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54AA4C" w14:textId="77777777" w:rsidR="007B6772" w:rsidRDefault="007B6772" w:rsidP="007B6772">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3FE0FDD9" w14:textId="0E15F5B6" w:rsidR="00171AB4" w:rsidRDefault="007B6772" w:rsidP="007B6772">
      <w:pPr>
        <w:tabs>
          <w:tab w:val="left" w:pos="302"/>
        </w:tabs>
        <w:spacing w:line="360" w:lineRule="auto"/>
        <w:jc w:val="center"/>
        <w:rPr>
          <w:rFonts w:cs="Monotype Koufi"/>
          <w:b/>
        </w:rPr>
      </w:pPr>
      <w:r>
        <w:rPr>
          <w:rFonts w:cs="Monotype Koufi" w:hint="cs"/>
          <w:rtl/>
        </w:rPr>
        <w:t>ومحاربة بدعة الحشو والتجسيم</w:t>
      </w:r>
    </w:p>
    <w:p w14:paraId="357741E7" w14:textId="5E4DFED0" w:rsidR="00171AB4" w:rsidRDefault="00451C53" w:rsidP="00CA0F57">
      <w:pPr>
        <w:tabs>
          <w:tab w:val="left" w:pos="302"/>
        </w:tabs>
        <w:spacing w:line="360" w:lineRule="auto"/>
        <w:jc w:val="center"/>
        <w:rPr>
          <w:rFonts w:cs="Monotype Koufi"/>
          <w:b/>
          <w:rtl/>
        </w:rPr>
      </w:pPr>
      <w:r>
        <w:rPr>
          <w:rFonts w:cs="Monotype Koufi" w:hint="cs"/>
          <w:rtl/>
        </w:rPr>
        <w:t>الرسالة الثامنة</w:t>
      </w:r>
    </w:p>
    <w:p w14:paraId="3B280D1D" w14:textId="77777777" w:rsidR="00171AB4" w:rsidRPr="00162A9D" w:rsidRDefault="00171AB4" w:rsidP="007C7B18">
      <w:pPr>
        <w:jc w:val="center"/>
        <w:rPr>
          <w:rFonts w:cs="Monotype Koufi"/>
          <w:b/>
          <w:sz w:val="48"/>
          <w:szCs w:val="48"/>
          <w:rtl/>
        </w:rPr>
      </w:pPr>
    </w:p>
    <w:p w14:paraId="0A8BF558" w14:textId="0CA93734" w:rsidR="00171AB4" w:rsidRDefault="00171AB4" w:rsidP="00451C53">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2B77C36" w14:textId="77777777" w:rsidR="00451C53" w:rsidRDefault="00451C53" w:rsidP="00451C53">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E12F585" w14:textId="77777777" w:rsidR="00451C53" w:rsidRPr="00E462BE" w:rsidRDefault="00171AB4" w:rsidP="00451C53">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highlight w:val="yellow"/>
          <w:rtl/>
        </w:rPr>
      </w:pPr>
      <w:r w:rsidRPr="00E462BE">
        <w:rPr>
          <w:rFonts w:cs="Monotype Koufi" w:hint="cs"/>
          <w:sz w:val="56"/>
          <w:szCs w:val="56"/>
          <w:highlight w:val="yellow"/>
          <w:rtl/>
        </w:rPr>
        <w:t>تقديس الله تعالى</w:t>
      </w:r>
    </w:p>
    <w:p w14:paraId="364FE259" w14:textId="3861F224" w:rsidR="00171AB4" w:rsidRPr="00E462BE" w:rsidRDefault="00171AB4" w:rsidP="00451C53">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highlight w:val="yellow"/>
          <w:rtl/>
        </w:rPr>
      </w:pPr>
      <w:r w:rsidRPr="00E462BE">
        <w:rPr>
          <w:rFonts w:cs="Monotype Koufi" w:hint="cs"/>
          <w:sz w:val="56"/>
          <w:szCs w:val="56"/>
          <w:highlight w:val="yellow"/>
          <w:rtl/>
        </w:rPr>
        <w:t>عن التغير والحدوث</w:t>
      </w:r>
    </w:p>
    <w:p w14:paraId="31AB3EB5" w14:textId="7135573D" w:rsidR="00171AB4" w:rsidRPr="00E462BE" w:rsidRDefault="00171AB4" w:rsidP="00451C53">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highlight w:val="yellow"/>
          <w:rtl/>
        </w:rPr>
      </w:pPr>
      <w:r w:rsidRPr="00E462BE">
        <w:rPr>
          <w:rFonts w:cs="Monotype Koufi" w:hint="cs"/>
          <w:sz w:val="56"/>
          <w:szCs w:val="56"/>
          <w:highlight w:val="yellow"/>
          <w:rtl/>
        </w:rPr>
        <w:t>وعن قبول الحوادث ليس كمثله شيء</w:t>
      </w:r>
    </w:p>
    <w:p w14:paraId="49700737" w14:textId="77777777" w:rsidR="00451C53" w:rsidRPr="00E462BE" w:rsidRDefault="00451C53" w:rsidP="00451C53">
      <w:pPr>
        <w:pBdr>
          <w:top w:val="threeDEngrave" w:sz="24" w:space="1" w:color="auto"/>
          <w:left w:val="threeDEngrave" w:sz="24" w:space="4" w:color="auto"/>
          <w:bottom w:val="threeDEmboss" w:sz="24" w:space="1" w:color="auto"/>
          <w:right w:val="threeDEmboss" w:sz="24" w:space="4" w:color="auto"/>
        </w:pBdr>
        <w:jc w:val="center"/>
        <w:rPr>
          <w:rFonts w:cs="Monotype Koufi"/>
          <w:highlight w:val="yellow"/>
          <w:rtl/>
        </w:rPr>
      </w:pPr>
    </w:p>
    <w:p w14:paraId="2660B71F" w14:textId="20932E9D" w:rsidR="00451C53" w:rsidRPr="00E462BE" w:rsidRDefault="00451C53" w:rsidP="00451C53">
      <w:pPr>
        <w:pBdr>
          <w:top w:val="threeDEngrave" w:sz="24" w:space="1" w:color="auto"/>
          <w:left w:val="threeDEngrave" w:sz="24" w:space="4" w:color="auto"/>
          <w:bottom w:val="threeDEmboss" w:sz="24" w:space="1" w:color="auto"/>
          <w:right w:val="threeDEmboss" w:sz="24" w:space="4" w:color="auto"/>
        </w:pBdr>
        <w:jc w:val="center"/>
        <w:rPr>
          <w:rFonts w:cs="Monotype Koufi"/>
          <w:highlight w:val="yellow"/>
          <w:rtl/>
        </w:rPr>
      </w:pPr>
      <w:r w:rsidRPr="00E462BE">
        <w:rPr>
          <w:rFonts w:cs="Monotype Koufi" w:hint="cs"/>
          <w:highlight w:val="yellow"/>
          <w:rtl/>
        </w:rPr>
        <w:t xml:space="preserve">جمع واعداد </w:t>
      </w:r>
    </w:p>
    <w:p w14:paraId="784BD5F4" w14:textId="69D19C13" w:rsidR="00451C53" w:rsidRDefault="00451C53" w:rsidP="00451C53">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sidRPr="00E462BE">
        <w:rPr>
          <w:rFonts w:cs="Monotype Koufi" w:hint="cs"/>
          <w:highlight w:val="yellow"/>
          <w:rtl/>
        </w:rPr>
        <w:t>مجدي محمد علي</w:t>
      </w:r>
    </w:p>
    <w:p w14:paraId="295D6F9A" w14:textId="77777777" w:rsidR="00451C53" w:rsidRDefault="00451C53" w:rsidP="00451C53">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rtl/>
        </w:rPr>
      </w:pPr>
    </w:p>
    <w:p w14:paraId="11917F72" w14:textId="77777777" w:rsidR="00171AB4" w:rsidRDefault="00171AB4" w:rsidP="00451C53">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0E827DC9" w14:textId="77777777" w:rsidR="00171AB4" w:rsidRDefault="00171AB4" w:rsidP="007C7B18">
      <w:pPr>
        <w:rPr>
          <w:b/>
          <w:rtl/>
        </w:rPr>
      </w:pPr>
    </w:p>
    <w:p w14:paraId="7A7C24E5" w14:textId="77777777" w:rsidR="00B27906" w:rsidRDefault="00B27906" w:rsidP="00B27906">
      <w:pPr>
        <w:jc w:val="center"/>
        <w:rPr>
          <w:rFonts w:cs="Monotype Koufi"/>
          <w:b/>
          <w:rtl/>
        </w:rPr>
      </w:pPr>
    </w:p>
    <w:p w14:paraId="07A054EA" w14:textId="77777777" w:rsidR="00B27906" w:rsidRDefault="00B27906" w:rsidP="00B27906">
      <w:pPr>
        <w:jc w:val="center"/>
        <w:rPr>
          <w:rFonts w:cs="Monotype Koufi"/>
          <w:b/>
          <w:rtl/>
        </w:rPr>
      </w:pPr>
    </w:p>
    <w:p w14:paraId="2CE641E4" w14:textId="77777777" w:rsidR="00B27906" w:rsidRDefault="00B27906" w:rsidP="00B27906">
      <w:pPr>
        <w:jc w:val="center"/>
        <w:rPr>
          <w:rFonts w:cs="Monotype Koufi"/>
          <w:b/>
          <w:rtl/>
        </w:rPr>
      </w:pPr>
    </w:p>
    <w:p w14:paraId="187A9A1A" w14:textId="008F339A" w:rsidR="00B27906" w:rsidRDefault="00B27906" w:rsidP="00B27906">
      <w:pPr>
        <w:jc w:val="center"/>
        <w:rPr>
          <w:rFonts w:cs="Monotype Koufi"/>
          <w:b/>
          <w:rtl/>
        </w:rPr>
      </w:pPr>
    </w:p>
    <w:p w14:paraId="10BB4775" w14:textId="7BB102EE" w:rsidR="00451C53" w:rsidRDefault="00451C53" w:rsidP="00B27906">
      <w:pPr>
        <w:jc w:val="center"/>
        <w:rPr>
          <w:rFonts w:cs="Monotype Koufi"/>
          <w:b/>
          <w:rtl/>
        </w:rPr>
      </w:pPr>
    </w:p>
    <w:p w14:paraId="50CA6F57" w14:textId="77777777" w:rsidR="00451C53" w:rsidRDefault="00451C53" w:rsidP="00B27906">
      <w:pPr>
        <w:jc w:val="center"/>
        <w:rPr>
          <w:rFonts w:cs="Monotype Koufi"/>
          <w:b/>
          <w:rtl/>
        </w:rPr>
      </w:pPr>
    </w:p>
    <w:p w14:paraId="32769BDB" w14:textId="77777777" w:rsidR="00B27906" w:rsidRDefault="00B27906" w:rsidP="00B279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0B45F42F" w14:textId="77777777" w:rsidR="00B27906" w:rsidRDefault="00B27906" w:rsidP="00B27906">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15B55777" w14:textId="78ACD097" w:rsidR="00B27906" w:rsidRDefault="00B27906" w:rsidP="00B279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w:t>
      </w:r>
      <w:r w:rsidR="00D94E3E">
        <w:rPr>
          <w:rFonts w:cs="Monotype Koufi" w:hint="cs"/>
          <w:rtl/>
        </w:rPr>
        <w:t xml:space="preserve">: </w:t>
      </w:r>
      <w:r>
        <w:rPr>
          <w:rFonts w:cs="Monotype Koufi" w:hint="cs"/>
          <w:rtl/>
        </w:rPr>
        <w:t>لا توجد أي حقوق نشر</w:t>
      </w:r>
    </w:p>
    <w:p w14:paraId="68E92008" w14:textId="582389D8" w:rsidR="00B27906" w:rsidRDefault="00B27906" w:rsidP="00B279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w:t>
      </w:r>
      <w:r w:rsidR="00D94E3E">
        <w:rPr>
          <w:rFonts w:cs="Monotype Koufi" w:hint="cs"/>
          <w:rtl/>
        </w:rPr>
        <w:t xml:space="preserve"> </w:t>
      </w:r>
      <w:r>
        <w:rPr>
          <w:rFonts w:cs="Monotype Koufi" w:hint="cs"/>
          <w:rtl/>
        </w:rPr>
        <w:t>كتبي</w:t>
      </w:r>
      <w:r w:rsidR="00D94E3E">
        <w:rPr>
          <w:rFonts w:cs="Monotype Koufi" w:hint="cs"/>
          <w:rtl/>
        </w:rPr>
        <w:t xml:space="preserve"> </w:t>
      </w:r>
      <w:r>
        <w:rPr>
          <w:rFonts w:cs="Monotype Koufi" w:hint="cs"/>
          <w:rtl/>
        </w:rPr>
        <w:t>متاحة لجميع المسلمين</w:t>
      </w:r>
    </w:p>
    <w:p w14:paraId="527ECEC3" w14:textId="77777777" w:rsidR="00B27906" w:rsidRDefault="00B27906" w:rsidP="00B279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65CEF258" w14:textId="77777777" w:rsidR="00B27906" w:rsidRDefault="00B27906" w:rsidP="00B279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4F33FC33" w14:textId="77777777" w:rsidR="00B27906" w:rsidRDefault="00B27906" w:rsidP="00B279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185F0F64" w14:textId="77777777" w:rsidR="00B27906" w:rsidRDefault="00B27906" w:rsidP="00B27906">
      <w:pPr>
        <w:jc w:val="center"/>
        <w:rPr>
          <w:rFonts w:cs="Monotype Koufi"/>
          <w:b/>
        </w:rPr>
      </w:pPr>
    </w:p>
    <w:p w14:paraId="11DE2129" w14:textId="77777777" w:rsidR="00B27906" w:rsidRDefault="00B27906" w:rsidP="00B27906">
      <w:pPr>
        <w:jc w:val="center"/>
        <w:rPr>
          <w:rFonts w:cs="Monotype Koufi"/>
          <w:b/>
          <w:rtl/>
        </w:rPr>
      </w:pPr>
    </w:p>
    <w:p w14:paraId="11AACD5B" w14:textId="77777777" w:rsidR="00B27906" w:rsidRDefault="00B27906" w:rsidP="00B27906">
      <w:pPr>
        <w:jc w:val="center"/>
        <w:rPr>
          <w:rFonts w:cs="Monotype Koufi"/>
          <w:b/>
          <w:rtl/>
        </w:rPr>
      </w:pPr>
    </w:p>
    <w:p w14:paraId="6094DD05" w14:textId="77777777" w:rsidR="00B27906" w:rsidRDefault="00B27906" w:rsidP="00B27906">
      <w:pPr>
        <w:jc w:val="center"/>
        <w:rPr>
          <w:rFonts w:cs="Monotype Koufi"/>
          <w:b/>
          <w:rtl/>
        </w:rPr>
      </w:pPr>
    </w:p>
    <w:p w14:paraId="49EFF52A" w14:textId="77777777" w:rsidR="00B27906" w:rsidRDefault="00B27906" w:rsidP="00B27906">
      <w:pPr>
        <w:jc w:val="center"/>
        <w:rPr>
          <w:rFonts w:cs="Monotype Koufi"/>
          <w:b/>
          <w:rtl/>
        </w:rPr>
      </w:pPr>
    </w:p>
    <w:p w14:paraId="159D18C3" w14:textId="77777777" w:rsidR="00B27906" w:rsidRDefault="00B27906" w:rsidP="00B27906">
      <w:pPr>
        <w:jc w:val="center"/>
        <w:rPr>
          <w:rFonts w:cs="Monotype Koufi"/>
          <w:sz w:val="32"/>
          <w:szCs w:val="32"/>
          <w:rtl/>
        </w:rPr>
      </w:pPr>
    </w:p>
    <w:p w14:paraId="5152776C" w14:textId="011E3D0B" w:rsidR="00171AB4" w:rsidRPr="00394E68" w:rsidRDefault="00171AB4" w:rsidP="00394E68">
      <w:pPr>
        <w:pStyle w:val="1"/>
        <w:rPr>
          <w:u w:val="none"/>
          <w:rtl/>
        </w:rPr>
      </w:pPr>
      <w:r w:rsidRPr="00394E68">
        <w:rPr>
          <w:rFonts w:hint="cs"/>
          <w:u w:val="none"/>
          <w:rtl/>
        </w:rPr>
        <w:lastRenderedPageBreak/>
        <w:t>المقدمة</w:t>
      </w:r>
    </w:p>
    <w:p w14:paraId="001879B6" w14:textId="59737C3C" w:rsidR="00451C53" w:rsidRPr="000C2440" w:rsidRDefault="00451C53" w:rsidP="007C7B18">
      <w:pPr>
        <w:jc w:val="center"/>
        <w:rPr>
          <w:rFonts w:cs="Monotype Koufi"/>
          <w:b/>
          <w:sz w:val="32"/>
          <w:szCs w:val="32"/>
          <w:rtl/>
        </w:rPr>
      </w:pPr>
      <w:r w:rsidRPr="000C2440">
        <w:rPr>
          <w:rFonts w:cs="Monotype Koufi" w:hint="cs"/>
          <w:sz w:val="32"/>
          <w:szCs w:val="32"/>
          <w:rtl/>
        </w:rPr>
        <w:t>بسم الله الرحمن الرحيم</w:t>
      </w:r>
    </w:p>
    <w:p w14:paraId="63BC48F1" w14:textId="3861134E" w:rsidR="00171AB4" w:rsidRDefault="00171AB4" w:rsidP="003D4EC0">
      <w:pPr>
        <w:rPr>
          <w:b/>
          <w:bCs/>
          <w:rtl/>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1C5D29">
        <w:rPr>
          <w:rFonts w:hint="cs"/>
          <w:rtl/>
        </w:rPr>
        <w:t>،</w:t>
      </w:r>
      <w:r>
        <w:rPr>
          <w:rFonts w:hint="cs"/>
          <w:rtl/>
        </w:rPr>
        <w:t xml:space="preserve"> {يَا أَيُّهَا الَّذِينَ آمَنُوا اتَّقُوا اللَّهَ حَقَّ تُقَاتِهِ وَلَا تَمُوتُنَّ إِلَّا وَأَنْتُمْ مُسْلِمُونَ</w:t>
      </w:r>
      <w:r>
        <w:rPr>
          <w:rFonts w:hint="cs"/>
          <w:rtl/>
          <w:lang w:bidi="ar-KW"/>
        </w:rPr>
        <w:t>}</w:t>
      </w:r>
      <w:r w:rsidR="001C5D29">
        <w:rPr>
          <w:rFonts w:hint="cs"/>
          <w:rtl/>
          <w:lang w:bidi="ar-KW"/>
        </w:rPr>
        <w:t>[</w:t>
      </w:r>
      <w:r>
        <w:rPr>
          <w:rFonts w:hint="cs"/>
          <w:rtl/>
        </w:rPr>
        <w:t>آل عمران</w:t>
      </w:r>
      <w:r w:rsidR="00D94E3E">
        <w:rPr>
          <w:rFonts w:hint="cs"/>
          <w:rtl/>
        </w:rPr>
        <w:t xml:space="preserve">: </w:t>
      </w:r>
      <w:r>
        <w:rPr>
          <w:rFonts w:hint="cs"/>
          <w:rtl/>
        </w:rPr>
        <w:t>102]</w:t>
      </w:r>
      <w:r w:rsidR="001C5D29">
        <w:rPr>
          <w:rFonts w:hint="cs"/>
          <w:rtl/>
        </w:rPr>
        <w:t>،</w:t>
      </w:r>
      <w:r>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1C5D29">
        <w:rPr>
          <w:rFonts w:hint="cs"/>
          <w:rtl/>
        </w:rPr>
        <w:t>}[</w:t>
      </w:r>
      <w:r>
        <w:rPr>
          <w:rFonts w:hint="cs"/>
          <w:rtl/>
        </w:rPr>
        <w:t>النساء</w:t>
      </w:r>
      <w:r w:rsidR="00D94E3E">
        <w:rPr>
          <w:rFonts w:hint="cs"/>
          <w:rtl/>
        </w:rPr>
        <w:t xml:space="preserve">: </w:t>
      </w:r>
      <w:r>
        <w:rPr>
          <w:rFonts w:hint="cs"/>
          <w:rtl/>
        </w:rPr>
        <w:t>1</w:t>
      </w:r>
      <w:r w:rsidR="001C5D29">
        <w:rPr>
          <w:rFonts w:hint="cs"/>
          <w:rtl/>
        </w:rPr>
        <w:t>]،</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1C5D29">
        <w:rPr>
          <w:rFonts w:hint="cs"/>
          <w:rtl/>
        </w:rPr>
        <w:t>[</w:t>
      </w:r>
      <w:r>
        <w:rPr>
          <w:rFonts w:hint="cs"/>
          <w:rtl/>
        </w:rPr>
        <w:t>الأحزاب</w:t>
      </w:r>
      <w:r w:rsidR="00D94E3E">
        <w:rPr>
          <w:rFonts w:hint="cs"/>
          <w:rtl/>
        </w:rPr>
        <w:t xml:space="preserve">: </w:t>
      </w:r>
      <w:r>
        <w:rPr>
          <w:rFonts w:hint="cs"/>
          <w:rtl/>
        </w:rPr>
        <w:t>70</w:t>
      </w:r>
      <w:r w:rsidR="001C5D29">
        <w:rPr>
          <w:rFonts w:hint="cs"/>
          <w:rtl/>
        </w:rPr>
        <w:t>،</w:t>
      </w:r>
      <w:r>
        <w:rPr>
          <w:rFonts w:hint="cs"/>
          <w:rtl/>
        </w:rPr>
        <w:t xml:space="preserve"> 71</w:t>
      </w:r>
      <w:r w:rsidR="001C5D29">
        <w:rPr>
          <w:rFonts w:hint="cs"/>
          <w:rtl/>
        </w:rPr>
        <w:t>]،</w:t>
      </w:r>
      <w:r>
        <w:rPr>
          <w:rFonts w:hint="cs"/>
          <w:rtl/>
        </w:rPr>
        <w:t xml:space="preserve"> أما بعد</w:t>
      </w:r>
      <w:r w:rsidR="00D94E3E">
        <w:rPr>
          <w:rFonts w:hint="cs"/>
          <w:rtl/>
        </w:rPr>
        <w:t xml:space="preserve">: </w:t>
      </w:r>
      <w:r>
        <w:rPr>
          <w:rFonts w:hint="cs"/>
          <w:rtl/>
        </w:rPr>
        <w:t>فإن أصدق الحديث كتاب الله</w:t>
      </w:r>
      <w:r w:rsidR="001C5D29">
        <w:rPr>
          <w:rFonts w:hint="cs"/>
          <w:rtl/>
        </w:rPr>
        <w:t>،</w:t>
      </w:r>
      <w:r>
        <w:rPr>
          <w:rFonts w:hint="cs"/>
          <w:rtl/>
        </w:rPr>
        <w:t xml:space="preserve"> وأحسن الهدي هدي محمد</w:t>
      </w:r>
      <w:r w:rsidR="00D94E3E">
        <w:rPr>
          <w:rFonts w:hint="cs"/>
          <w:rtl/>
        </w:rPr>
        <w:t xml:space="preserve"> </w:t>
      </w:r>
      <w:r>
        <w:rPr>
          <w:rFonts w:hint="cs"/>
          <w:rtl/>
        </w:rPr>
        <w:t>صلى الله عليه وسلم وشرّ الأمور محدثاتها</w:t>
      </w:r>
      <w:r w:rsidR="001C5D29">
        <w:rPr>
          <w:rFonts w:hint="cs"/>
          <w:rtl/>
        </w:rPr>
        <w:t>،</w:t>
      </w:r>
      <w:r>
        <w:rPr>
          <w:rFonts w:hint="cs"/>
          <w:rtl/>
        </w:rPr>
        <w:t xml:space="preserve"> وكل محدثة بدعة</w:t>
      </w:r>
      <w:r w:rsidR="001C5D29">
        <w:rPr>
          <w:rFonts w:hint="cs"/>
          <w:rtl/>
        </w:rPr>
        <w:t>،</w:t>
      </w:r>
      <w:r>
        <w:rPr>
          <w:rFonts w:hint="cs"/>
          <w:rtl/>
        </w:rPr>
        <w:t xml:space="preserve"> وكل بدعة ضلالة</w:t>
      </w:r>
      <w:r w:rsidR="001C5D29">
        <w:rPr>
          <w:rFonts w:hint="cs"/>
          <w:rtl/>
        </w:rPr>
        <w:t>،</w:t>
      </w:r>
      <w:r>
        <w:rPr>
          <w:rFonts w:hint="cs"/>
          <w:rtl/>
        </w:rPr>
        <w:t xml:space="preserve"> وكل ضلالة في النار</w:t>
      </w:r>
      <w:r w:rsidR="001C5D29">
        <w:rPr>
          <w:rFonts w:hint="cs"/>
          <w:vertAlign w:val="superscript"/>
          <w:rtl/>
        </w:rPr>
        <w:t>،</w:t>
      </w:r>
      <w:r w:rsidR="001C5D29">
        <w:rPr>
          <w:rFonts w:hint="cs"/>
          <w:rtl/>
        </w:rPr>
        <w:t>،</w:t>
      </w:r>
      <w:r>
        <w:rPr>
          <w:rtl/>
        </w:rPr>
        <w:t xml:space="preserve"> ثم أما بعد</w:t>
      </w:r>
      <w:r w:rsidR="00D94E3E">
        <w:rPr>
          <w:rtl/>
        </w:rPr>
        <w:t xml:space="preserve">: </w:t>
      </w:r>
      <w:r>
        <w:rPr>
          <w:rtl/>
        </w:rPr>
        <w:t xml:space="preserve">فإنّ هذا الكتاب عن تنزيه الله تعالى </w:t>
      </w:r>
      <w:r>
        <w:rPr>
          <w:rFonts w:hint="cs"/>
          <w:rtl/>
        </w:rPr>
        <w:t xml:space="preserve">عن التغير والأفول والحدوث وقبول الحوادث مما يتصف </w:t>
      </w:r>
      <w:r>
        <w:rPr>
          <w:rtl/>
        </w:rPr>
        <w:t>به ذات المخلوق</w:t>
      </w:r>
      <w:r w:rsidR="001C5D29">
        <w:rPr>
          <w:rtl/>
        </w:rPr>
        <w:t>،</w:t>
      </w:r>
      <w:r>
        <w:rPr>
          <w:rtl/>
        </w:rPr>
        <w:t xml:space="preserve"> وهو الكتاب </w:t>
      </w:r>
      <w:r>
        <w:rPr>
          <w:rFonts w:hint="cs"/>
          <w:rtl/>
        </w:rPr>
        <w:t>الثامن</w:t>
      </w:r>
      <w:r>
        <w:rPr>
          <w:rtl/>
        </w:rPr>
        <w:t xml:space="preserve"> ضمن سلسلة التقديس والتنزيه</w:t>
      </w:r>
      <w:r w:rsidR="001C5D29">
        <w:rPr>
          <w:rtl/>
        </w:rPr>
        <w:t>،</w:t>
      </w:r>
      <w:r>
        <w:rPr>
          <w:rtl/>
        </w:rPr>
        <w:t xml:space="preserve"> وهي سلسلة في علم الأصول على مذهب أهل السنة تهدف إلى إظهار مذهب أهل السنة في الأصول</w:t>
      </w:r>
      <w:r w:rsidR="001C5D29">
        <w:rPr>
          <w:rtl/>
        </w:rPr>
        <w:t>،</w:t>
      </w:r>
      <w:r>
        <w:rPr>
          <w:rtl/>
        </w:rPr>
        <w:t xml:space="preserve"> كما تهدف إلى تنشئة جيل من علماء الأصول الذين هم حماة العقيدة أمام الفرق الضالة كالجهمية </w:t>
      </w:r>
      <w:r>
        <w:rPr>
          <w:rFonts w:hint="cs"/>
          <w:rtl/>
        </w:rPr>
        <w:t xml:space="preserve">والمعتزلة </w:t>
      </w:r>
      <w:r>
        <w:rPr>
          <w:rtl/>
        </w:rPr>
        <w:t xml:space="preserve">والمجسمة المشبهة </w:t>
      </w:r>
      <w:proofErr w:type="spellStart"/>
      <w:r>
        <w:rPr>
          <w:rtl/>
        </w:rPr>
        <w:t>والحشوية</w:t>
      </w:r>
      <w:proofErr w:type="spellEnd"/>
      <w:r w:rsidR="001C5D29">
        <w:rPr>
          <w:rtl/>
        </w:rPr>
        <w:t>،</w:t>
      </w:r>
      <w:r>
        <w:rPr>
          <w:rtl/>
        </w:rPr>
        <w:t xml:space="preserve"> كما تهدف هذه السلسلة إلى التصدي لأولئك </w:t>
      </w:r>
      <w:proofErr w:type="spellStart"/>
      <w:r>
        <w:rPr>
          <w:rtl/>
        </w:rPr>
        <w:t>الحشوية</w:t>
      </w:r>
      <w:proofErr w:type="spellEnd"/>
      <w:r>
        <w:rPr>
          <w:rtl/>
        </w:rPr>
        <w:t xml:space="preserve"> </w:t>
      </w:r>
      <w:proofErr w:type="spellStart"/>
      <w:r>
        <w:rPr>
          <w:rtl/>
        </w:rPr>
        <w:t>المتسلفة</w:t>
      </w:r>
      <w:proofErr w:type="spellEnd"/>
      <w:r>
        <w:rPr>
          <w:rtl/>
        </w:rPr>
        <w:t xml:space="preserve"> الذين ينسبون إلى السلف الصالح أهل الفقه والتنزيه مذهب الحشو ويبدعون لأجل ذلك ويضللون أهل الأصول من الخلف العدول </w:t>
      </w:r>
      <w:r w:rsidR="001C5D29">
        <w:rPr>
          <w:rtl/>
        </w:rPr>
        <w:t>(</w:t>
      </w:r>
      <w:r>
        <w:rPr>
          <w:rtl/>
        </w:rPr>
        <w:t>علماء أهل السنة بحق</w:t>
      </w:r>
      <w:r w:rsidR="001C5D29">
        <w:rPr>
          <w:rtl/>
        </w:rPr>
        <w:t>)،</w:t>
      </w:r>
      <w:r>
        <w:rPr>
          <w:rtl/>
        </w:rPr>
        <w:t xml:space="preserve"> وما كان عملي في هذه السلسلة إلاّ الجمع والترتيب لأحسن ما أتت به عقول العلماء والفقهاء المقتدى بهم في الدين والمتخصصون في العقيدة</w:t>
      </w:r>
      <w:r w:rsidR="001C5D29">
        <w:rPr>
          <w:rtl/>
        </w:rPr>
        <w:t>،</w:t>
      </w:r>
      <w:r w:rsidR="00D94E3E">
        <w:rPr>
          <w:rtl/>
        </w:rPr>
        <w:t xml:space="preserve"> </w:t>
      </w:r>
      <w:r>
        <w:rPr>
          <w:rtl/>
        </w:rPr>
        <w:t>فما</w:t>
      </w:r>
      <w:r w:rsidR="00D94E3E">
        <w:rPr>
          <w:rtl/>
        </w:rPr>
        <w:t xml:space="preserve"> </w:t>
      </w:r>
      <w:r>
        <w:rPr>
          <w:rtl/>
        </w:rPr>
        <w:t>كان فيها من صواب فهو من الله وبفضل الله وله الحمد والمنّة</w:t>
      </w:r>
      <w:r w:rsidR="001C5D29">
        <w:rPr>
          <w:rtl/>
        </w:rPr>
        <w:t>،</w:t>
      </w:r>
      <w:r>
        <w:rPr>
          <w:rtl/>
        </w:rPr>
        <w:t xml:space="preserve"> وما كان فيها من خطأ فهو مني ومن الشيطان وأستغفر الله منه</w:t>
      </w:r>
      <w:r w:rsidR="001C5D29">
        <w:rPr>
          <w:rtl/>
        </w:rPr>
        <w:t>،</w:t>
      </w:r>
      <w:r>
        <w:rPr>
          <w:rtl/>
        </w:rPr>
        <w:t xml:space="preserve"> وأسأل الله عز وجل أن يجعلها خالصة لوجهه الكريم وأن ينفع بها إخواني من طلاب العلم</w:t>
      </w:r>
      <w:r w:rsidR="001C5D29">
        <w:rPr>
          <w:rtl/>
        </w:rPr>
        <w:t>،</w:t>
      </w:r>
      <w:r>
        <w:rPr>
          <w:rtl/>
        </w:rPr>
        <w:t xml:space="preserve"> </w:t>
      </w:r>
    </w:p>
    <w:p w14:paraId="4947362B" w14:textId="79320030" w:rsidR="00171AB4" w:rsidRDefault="00171AB4" w:rsidP="003D4EC0">
      <w:pPr>
        <w:rPr>
          <w:b/>
          <w:bCs/>
          <w:rtl/>
        </w:rPr>
      </w:pPr>
      <w:r>
        <w:rPr>
          <w:rFonts w:cs="Monotype Koufi" w:hint="cs"/>
          <w:rtl/>
        </w:rPr>
        <w:lastRenderedPageBreak/>
        <w:t>بين يدي الرسالة</w:t>
      </w:r>
      <w:r w:rsidR="00D94E3E">
        <w:rPr>
          <w:rFonts w:cs="Monotype Koufi" w:hint="cs"/>
          <w:rtl/>
        </w:rPr>
        <w:t xml:space="preserve">: </w:t>
      </w:r>
      <w:r>
        <w:rPr>
          <w:rtl/>
        </w:rPr>
        <w:t>الله تعالى له كمال الوجود الأول بلا ابتداء والآخر بلا انتهاء</w:t>
      </w:r>
      <w:r w:rsidR="001C5D29">
        <w:rPr>
          <w:rtl/>
        </w:rPr>
        <w:t>،</w:t>
      </w:r>
      <w:r>
        <w:rPr>
          <w:rtl/>
        </w:rPr>
        <w:t xml:space="preserve"> سبحانه الأزلي </w:t>
      </w:r>
      <w:r>
        <w:rPr>
          <w:rFonts w:hint="cs"/>
          <w:rtl/>
        </w:rPr>
        <w:t>الأول</w:t>
      </w:r>
      <w:r>
        <w:rPr>
          <w:rtl/>
        </w:rPr>
        <w:t xml:space="preserve"> بذاته</w:t>
      </w:r>
      <w:r w:rsidR="001C5D29">
        <w:rPr>
          <w:rtl/>
        </w:rPr>
        <w:t>،</w:t>
      </w:r>
      <w:r>
        <w:rPr>
          <w:rtl/>
        </w:rPr>
        <w:t xml:space="preserve"> منزه عن الحدوث إذ ليس لذاته ابتداء</w:t>
      </w:r>
      <w:r w:rsidR="001C5D29">
        <w:rPr>
          <w:rtl/>
        </w:rPr>
        <w:t>،</w:t>
      </w:r>
      <w:r>
        <w:rPr>
          <w:rtl/>
        </w:rPr>
        <w:t xml:space="preserve"> وهو سبحانه الأبدي الباقي بذاته إذ ليس لذاته انتهاء</w:t>
      </w:r>
      <w:r w:rsidR="001C5D29">
        <w:rPr>
          <w:rtl/>
        </w:rPr>
        <w:t>،</w:t>
      </w:r>
      <w:r>
        <w:rPr>
          <w:rtl/>
        </w:rPr>
        <w:t xml:space="preserve"> ومنه نستفيد أنّ ذات الله تعالى القديم الأزلي الباقي الأبدي لا يقبل الحدوث أو التغير والأفول أو قبول المحدثات</w:t>
      </w:r>
      <w:r w:rsidR="001C5D29">
        <w:rPr>
          <w:rtl/>
        </w:rPr>
        <w:t>،</w:t>
      </w:r>
      <w:r>
        <w:rPr>
          <w:rtl/>
        </w:rPr>
        <w:t xml:space="preserve"> وقد أجمع علماء الأصول على أنّ القديم الذاتي لا يقبل الحدوث</w:t>
      </w:r>
      <w:r w:rsidR="001C5D29">
        <w:rPr>
          <w:rtl/>
        </w:rPr>
        <w:t>،</w:t>
      </w:r>
      <w:r>
        <w:rPr>
          <w:rtl/>
        </w:rPr>
        <w:t xml:space="preserve"> لأنّ من قبل الحدوث لم يُؤمن عليه من الفناء</w:t>
      </w:r>
      <w:r w:rsidR="001C5D29">
        <w:rPr>
          <w:rtl/>
        </w:rPr>
        <w:t>،</w:t>
      </w:r>
      <w:r>
        <w:rPr>
          <w:rtl/>
        </w:rPr>
        <w:t xml:space="preserve"> والحوادث نقص يضاد الكمال المتمثل في القدم الذاتي للذات</w:t>
      </w:r>
      <w:r w:rsidR="001C5D29">
        <w:rPr>
          <w:rtl/>
        </w:rPr>
        <w:t>،</w:t>
      </w:r>
      <w:r>
        <w:rPr>
          <w:rtl/>
        </w:rPr>
        <w:t xml:space="preserve"> والله عز وجل هو القديم بذاته لا يشبهه شيء من المخلوقات</w:t>
      </w:r>
      <w:r w:rsidR="001C5D29">
        <w:rPr>
          <w:rtl/>
        </w:rPr>
        <w:t>،</w:t>
      </w:r>
      <w:r>
        <w:rPr>
          <w:rtl/>
        </w:rPr>
        <w:t xml:space="preserve"> ولا هو يشبه شيئاً منها</w:t>
      </w:r>
      <w:r w:rsidR="001C5D29">
        <w:rPr>
          <w:rtl/>
        </w:rPr>
        <w:t>،</w:t>
      </w:r>
      <w:r>
        <w:rPr>
          <w:rtl/>
        </w:rPr>
        <w:t xml:space="preserve"> لأنه لو أشبهه شيء لكان مثله قديماً</w:t>
      </w:r>
      <w:r w:rsidR="001C5D29">
        <w:rPr>
          <w:rtl/>
        </w:rPr>
        <w:t>،</w:t>
      </w:r>
      <w:r>
        <w:rPr>
          <w:rtl/>
        </w:rPr>
        <w:t xml:space="preserve"> ولو أشبه شيئاً لكان مثله مخلوقاً</w:t>
      </w:r>
      <w:r w:rsidR="001C5D29">
        <w:rPr>
          <w:rtl/>
        </w:rPr>
        <w:t>،</w:t>
      </w:r>
      <w:r>
        <w:rPr>
          <w:rtl/>
        </w:rPr>
        <w:t xml:space="preserve"> وكلا الحالين على الله محال</w:t>
      </w:r>
      <w:r w:rsidR="001C5D29">
        <w:rPr>
          <w:rtl/>
        </w:rPr>
        <w:t>،</w:t>
      </w:r>
      <w:r>
        <w:rPr>
          <w:rtl/>
        </w:rPr>
        <w:t xml:space="preserve"> فلا يصح مشابهة الفاني للباقي</w:t>
      </w:r>
      <w:r w:rsidR="001C5D29">
        <w:rPr>
          <w:rtl/>
        </w:rPr>
        <w:t>،</w:t>
      </w:r>
      <w:r>
        <w:rPr>
          <w:rtl/>
        </w:rPr>
        <w:t xml:space="preserve"> </w:t>
      </w:r>
      <w:r>
        <w:rPr>
          <w:rFonts w:hint="cs"/>
          <w:rtl/>
        </w:rPr>
        <w:t xml:space="preserve">ولا يصح نسبة الحوادث التي تُلائم المخلوق الحادث الفاني إلى الخالق القديم الباقي الذي </w:t>
      </w:r>
      <w:r>
        <w:rPr>
          <w:rtl/>
        </w:rPr>
        <w:t>ليس كمثله شيء ولا له كفء ولا شبيه وليس له مثال يقاس عليه</w:t>
      </w:r>
      <w:r w:rsidR="001C5D29">
        <w:rPr>
          <w:rtl/>
        </w:rPr>
        <w:t>،</w:t>
      </w:r>
      <w:r>
        <w:rPr>
          <w:rFonts w:hint="cs"/>
          <w:rtl/>
        </w:rPr>
        <w:t xml:space="preserve"> والله تعالى</w:t>
      </w:r>
      <w:r>
        <w:rPr>
          <w:rtl/>
          <w:lang w:bidi="ar-KW"/>
        </w:rPr>
        <w:t xml:space="preserve"> متصف سبحانه بالأولية في ذاته وصفاته</w:t>
      </w:r>
      <w:r w:rsidR="001C5D29">
        <w:rPr>
          <w:rtl/>
          <w:lang w:bidi="ar-KW"/>
        </w:rPr>
        <w:t>،</w:t>
      </w:r>
      <w:r>
        <w:rPr>
          <w:rtl/>
          <w:lang w:bidi="ar-KW"/>
        </w:rPr>
        <w:t xml:space="preserve"> ومعنى الأولية</w:t>
      </w:r>
      <w:r w:rsidR="00D94E3E">
        <w:rPr>
          <w:rtl/>
          <w:lang w:bidi="ar-KW"/>
        </w:rPr>
        <w:t xml:space="preserve"> </w:t>
      </w:r>
      <w:r>
        <w:rPr>
          <w:rtl/>
          <w:lang w:bidi="ar-KW"/>
        </w:rPr>
        <w:t>أنه سبحانه أزلي لا يقبل ذاته تغيرا أو حدوثا ويستحيل عليه قبول الحوادث لأن التغير والحدوث و حلول الحوادث</w:t>
      </w:r>
      <w:r>
        <w:rPr>
          <w:rtl/>
        </w:rPr>
        <w:t xml:space="preserve"> نقص يتنزه عنه كمال الذات </w:t>
      </w:r>
      <w:r>
        <w:rPr>
          <w:rFonts w:hint="cs"/>
          <w:rtl/>
        </w:rPr>
        <w:t>وأوليته</w:t>
      </w:r>
      <w:r w:rsidR="001C5D29">
        <w:rPr>
          <w:rFonts w:hint="cs"/>
          <w:rtl/>
        </w:rPr>
        <w:t>،</w:t>
      </w:r>
      <w:r>
        <w:rPr>
          <w:rtl/>
          <w:lang w:bidi="ar-KW"/>
        </w:rPr>
        <w:t xml:space="preserve"> و</w:t>
      </w:r>
      <w:r>
        <w:rPr>
          <w:rtl/>
        </w:rPr>
        <w:t xml:space="preserve">تنزيه الله تعالى عن </w:t>
      </w:r>
      <w:r>
        <w:rPr>
          <w:rtl/>
          <w:lang w:bidi="ar-KW"/>
        </w:rPr>
        <w:t>التغير والحدوث هو الدليل الذي استعمله نبي الله إبراهيم عليه السلام في إثبات عدم ألوهية الشمس والقمر والكواكب قال تعالى</w:t>
      </w:r>
      <w:r w:rsidR="00D94E3E">
        <w:rPr>
          <w:rtl/>
          <w:lang w:bidi="ar-KW"/>
        </w:rPr>
        <w:t xml:space="preserve">: </w:t>
      </w:r>
      <w:r w:rsidR="001C5D29">
        <w:rPr>
          <w:rtl/>
          <w:lang w:bidi="ar-KW"/>
        </w:rPr>
        <w:t>{</w:t>
      </w:r>
      <w:r w:rsidRPr="00904F1D">
        <w:rPr>
          <w:rtl/>
          <w:lang w:bidi="ar-KW"/>
        </w:rPr>
        <w:t>قَالَ هَذَا رَبِّي فَلَمَّا أَفَلَ قَالَ لَا أُحِبُّ الْآفِلِينَ</w:t>
      </w:r>
      <w:r w:rsidR="001C5D29">
        <w:rPr>
          <w:rtl/>
          <w:lang w:bidi="ar-KW"/>
        </w:rPr>
        <w:t>}</w:t>
      </w:r>
      <w:r w:rsidR="00D94E3E">
        <w:rPr>
          <w:rtl/>
          <w:lang w:bidi="ar-KW"/>
        </w:rPr>
        <w:t xml:space="preserve"> </w:t>
      </w:r>
      <w:r w:rsidR="001C5D29">
        <w:rPr>
          <w:rtl/>
          <w:lang w:bidi="ar-KW"/>
        </w:rPr>
        <w:t>[</w:t>
      </w:r>
      <w:r>
        <w:rPr>
          <w:rtl/>
          <w:lang w:bidi="ar-KW"/>
        </w:rPr>
        <w:t>الأنعام</w:t>
      </w:r>
      <w:r w:rsidR="00D94E3E">
        <w:rPr>
          <w:rtl/>
          <w:lang w:bidi="ar-KW"/>
        </w:rPr>
        <w:t xml:space="preserve">: </w:t>
      </w:r>
      <w:r>
        <w:rPr>
          <w:rtl/>
          <w:lang w:bidi="ar-KW"/>
        </w:rPr>
        <w:t>76]</w:t>
      </w:r>
      <w:r w:rsidR="001C5D29">
        <w:rPr>
          <w:rtl/>
          <w:lang w:bidi="ar-KW"/>
        </w:rPr>
        <w:t>،</w:t>
      </w:r>
      <w:r>
        <w:rPr>
          <w:rtl/>
          <w:lang w:bidi="ar-KW"/>
        </w:rPr>
        <w:t xml:space="preserve"> قال المفسرون</w:t>
      </w:r>
      <w:r w:rsidR="00D94E3E">
        <w:rPr>
          <w:rtl/>
          <w:lang w:bidi="ar-KW"/>
        </w:rPr>
        <w:t xml:space="preserve">: </w:t>
      </w:r>
      <w:r>
        <w:rPr>
          <w:rtl/>
          <w:lang w:bidi="ar-KW"/>
        </w:rPr>
        <w:t>قال ذلك لقومه تنبيها لهم على أن القمر لتغير حاله لا يصلح للإلهية وأن من اتخذه إلها فهو ضال</w:t>
      </w:r>
      <w:r w:rsidR="001C5D29">
        <w:rPr>
          <w:rtl/>
          <w:lang w:bidi="ar-KW"/>
        </w:rPr>
        <w:t>،</w:t>
      </w:r>
      <w:r>
        <w:rPr>
          <w:rtl/>
          <w:lang w:bidi="ar-KW"/>
        </w:rPr>
        <w:t xml:space="preserve"> وتنبيها لهم أن الله دائم لا يزول</w:t>
      </w:r>
      <w:r w:rsidR="001C5D29">
        <w:rPr>
          <w:rtl/>
          <w:lang w:bidi="ar-KW"/>
        </w:rPr>
        <w:t>،</w:t>
      </w:r>
      <w:r>
        <w:rPr>
          <w:rtl/>
          <w:lang w:bidi="ar-KW"/>
        </w:rPr>
        <w:t xml:space="preserve"> وأن الزوال نقص لا يصلح للإله المتصف بالكمال وأن </w:t>
      </w:r>
      <w:r w:rsidR="001C5D29">
        <w:rPr>
          <w:rtl/>
          <w:lang w:bidi="ar-KW"/>
        </w:rPr>
        <w:t>(</w:t>
      </w:r>
      <w:r>
        <w:rPr>
          <w:rtl/>
          <w:lang w:bidi="ar-KW"/>
        </w:rPr>
        <w:t>الآفلين</w:t>
      </w:r>
      <w:r w:rsidR="001C5D29">
        <w:rPr>
          <w:rtl/>
          <w:lang w:bidi="ar-KW"/>
        </w:rPr>
        <w:t>)</w:t>
      </w:r>
      <w:r>
        <w:rPr>
          <w:rtl/>
          <w:lang w:bidi="ar-KW"/>
        </w:rPr>
        <w:t xml:space="preserve"> أي الأرباب المنتقلين من مكان إلى مكان المتغيرين من حال إلى حال فإنهم بمعزل من استحقاق الربوبية والإلهية</w:t>
      </w:r>
      <w:r w:rsidR="001C5D29">
        <w:rPr>
          <w:rtl/>
          <w:lang w:bidi="ar-KW"/>
        </w:rPr>
        <w:t>،</w:t>
      </w:r>
      <w:r>
        <w:rPr>
          <w:rtl/>
          <w:lang w:bidi="ar-KW"/>
        </w:rPr>
        <w:t xml:space="preserve"> وتنبيها على أن من غاب بعد الظهور كان حادثا مسخرا وليس برب أزلي أول ليس بمحدث</w:t>
      </w:r>
      <w:r w:rsidR="001C5D29">
        <w:rPr>
          <w:rtl/>
          <w:lang w:bidi="ar-KW"/>
        </w:rPr>
        <w:t>،</w:t>
      </w:r>
      <w:r>
        <w:rPr>
          <w:rtl/>
          <w:lang w:bidi="ar-KW"/>
        </w:rPr>
        <w:t xml:space="preserve"> منزه عما لا يليق بذاته الأقدس من لوازم الإمكان ولواحق التغير والحدوث</w:t>
      </w:r>
      <w:r w:rsidR="001C5D29">
        <w:rPr>
          <w:rtl/>
          <w:lang w:bidi="ar-KW"/>
        </w:rPr>
        <w:t>،</w:t>
      </w:r>
      <w:r>
        <w:rPr>
          <w:rtl/>
          <w:lang w:bidi="ar-KW"/>
        </w:rPr>
        <w:t xml:space="preserve"> ولهذا تبرأ من آلهتهم بقوله عليه السلام في سورة الأنعام</w:t>
      </w:r>
      <w:r w:rsidR="00D94E3E">
        <w:rPr>
          <w:rtl/>
          <w:lang w:bidi="ar-KW"/>
        </w:rPr>
        <w:t xml:space="preserve">: </w:t>
      </w:r>
      <w:r w:rsidR="001C5D29">
        <w:rPr>
          <w:rFonts w:hint="cs"/>
          <w:rtl/>
          <w:lang w:bidi="ar-KW"/>
        </w:rPr>
        <w:t>{</w:t>
      </w:r>
      <w:r w:rsidRPr="00904F1D">
        <w:rPr>
          <w:rtl/>
          <w:lang w:bidi="ar-KW"/>
        </w:rPr>
        <w:t>يَا قَوْمِ إِنِّي بَرِيءٌ مِمَّا تُشْرِكُونَ * إِنِّي وَجَّهْتُ وَجْهِيَ لِلَّذِي فَطَرَ السَّمَوَاتِ وَالْأَرْضَ حَنِيفًا وَمَا أَنَا مِنَ الْمُشْرِكِينَ</w:t>
      </w:r>
      <w:r w:rsidR="001C5D29">
        <w:rPr>
          <w:rtl/>
          <w:lang w:bidi="ar-KW"/>
        </w:rPr>
        <w:t>}</w:t>
      </w:r>
      <w:r w:rsidRPr="00904F1D">
        <w:rPr>
          <w:rtl/>
          <w:lang w:bidi="ar-KW"/>
        </w:rPr>
        <w:t xml:space="preserve"> </w:t>
      </w:r>
      <w:r w:rsidR="001C5D29">
        <w:rPr>
          <w:rtl/>
          <w:lang w:bidi="ar-KW"/>
        </w:rPr>
        <w:t>[</w:t>
      </w:r>
      <w:r>
        <w:rPr>
          <w:rtl/>
          <w:lang w:bidi="ar-KW"/>
        </w:rPr>
        <w:t>الأنعام</w:t>
      </w:r>
      <w:r w:rsidR="00D94E3E">
        <w:rPr>
          <w:rtl/>
          <w:lang w:bidi="ar-KW"/>
        </w:rPr>
        <w:t xml:space="preserve">: </w:t>
      </w:r>
      <w:r>
        <w:rPr>
          <w:rtl/>
          <w:lang w:bidi="ar-KW"/>
        </w:rPr>
        <w:t>78</w:t>
      </w:r>
      <w:r w:rsidR="001C5D29">
        <w:rPr>
          <w:rtl/>
          <w:lang w:bidi="ar-KW"/>
        </w:rPr>
        <w:t>،</w:t>
      </w:r>
      <w:r>
        <w:rPr>
          <w:rtl/>
          <w:lang w:bidi="ar-KW"/>
        </w:rPr>
        <w:t xml:space="preserve"> 79</w:t>
      </w:r>
      <w:r w:rsidR="001C5D29">
        <w:rPr>
          <w:rtl/>
          <w:lang w:bidi="ar-KW"/>
        </w:rPr>
        <w:t>]،</w:t>
      </w:r>
      <w:r w:rsidR="00D94E3E">
        <w:rPr>
          <w:rtl/>
          <w:lang w:bidi="ar-KW"/>
        </w:rPr>
        <w:t xml:space="preserve"> </w:t>
      </w:r>
      <w:r>
        <w:rPr>
          <w:rtl/>
          <w:lang w:bidi="ar-KW"/>
        </w:rPr>
        <w:t>ومعناه</w:t>
      </w:r>
      <w:r w:rsidR="00D94E3E">
        <w:rPr>
          <w:rtl/>
          <w:lang w:bidi="ar-KW"/>
        </w:rPr>
        <w:t xml:space="preserve"> </w:t>
      </w:r>
      <w:r>
        <w:rPr>
          <w:rtl/>
          <w:lang w:bidi="ar-KW"/>
        </w:rPr>
        <w:t xml:space="preserve">إني بريء مما تشركون من الأجرام المحدثة المحتاجة إلى محدث يحدثها ومخصص يخصصها بما </w:t>
      </w:r>
      <w:r>
        <w:rPr>
          <w:rtl/>
        </w:rPr>
        <w:t>تختص به ثم لما تبرأ منها توجه إلى موجدها ومبدعها الذي دلت هذه الممكنات عليه فقال إني وجهة وجهي للذي فطر السموات والأرض حنيفا وما أنا من المشركين</w:t>
      </w:r>
      <w:r w:rsidR="001C5D29">
        <w:rPr>
          <w:rtl/>
        </w:rPr>
        <w:t>،</w:t>
      </w:r>
      <w:r>
        <w:rPr>
          <w:rtl/>
        </w:rPr>
        <w:t xml:space="preserve"> والأفول في الآية معناه التغير والتبدل من حال إلى حال بالظهور والاختفاء والقوة والفناء والتأثير والزوال وهذا الأفول صفة نقص تنزه عنها ذات الرحمن تقدس وتعالى</w:t>
      </w:r>
      <w:r w:rsidR="001C5D29">
        <w:rPr>
          <w:rtl/>
        </w:rPr>
        <w:t>،</w:t>
      </w:r>
      <w:r>
        <w:rPr>
          <w:rtl/>
        </w:rPr>
        <w:t xml:space="preserve"> فكل متغير يقبل الظهور تارة و الاختفاء تارة</w:t>
      </w:r>
      <w:r w:rsidR="00D94E3E">
        <w:rPr>
          <w:rtl/>
        </w:rPr>
        <w:t xml:space="preserve"> </w:t>
      </w:r>
      <w:r>
        <w:rPr>
          <w:rtl/>
        </w:rPr>
        <w:t xml:space="preserve">والتأثير تارة والزوال تارة أخري لا </w:t>
      </w:r>
      <w:r>
        <w:rPr>
          <w:rtl/>
        </w:rPr>
        <w:lastRenderedPageBreak/>
        <w:t>يصلح أن يكون إلها البتة</w:t>
      </w:r>
      <w:r w:rsidR="001C5D29">
        <w:rPr>
          <w:rFonts w:eastAsia="Times New Roman"/>
          <w:rtl/>
        </w:rPr>
        <w:t>،</w:t>
      </w:r>
      <w:r>
        <w:rPr>
          <w:rFonts w:eastAsia="Times New Roman"/>
          <w:rtl/>
        </w:rPr>
        <w:t xml:space="preserve"> </w:t>
      </w:r>
      <w:r>
        <w:rPr>
          <w:rtl/>
        </w:rPr>
        <w:t>ولهذا اتفق العارفون بأصول الدين وقواعد التنزيه بأن ما قبل الحوادث فهو حادث</w:t>
      </w:r>
      <w:r w:rsidR="001C5D29">
        <w:rPr>
          <w:rtl/>
        </w:rPr>
        <w:t>،</w:t>
      </w:r>
      <w:r>
        <w:rPr>
          <w:rtl/>
        </w:rPr>
        <w:t xml:space="preserve"> وانه ليس في ذات الله تعالى محدث ولا مخلوق لأنه الأول الخالق سبحانه</w:t>
      </w:r>
      <w:r w:rsidR="001C5D29">
        <w:rPr>
          <w:rFonts w:eastAsiaTheme="minorEastAsia"/>
          <w:rtl/>
        </w:rPr>
        <w:t>،</w:t>
      </w:r>
      <w:r>
        <w:rPr>
          <w:rFonts w:eastAsiaTheme="minorEastAsia"/>
          <w:rtl/>
        </w:rPr>
        <w:t xml:space="preserve"> كما أنّ </w:t>
      </w:r>
      <w:r>
        <w:rPr>
          <w:rtl/>
        </w:rPr>
        <w:t>قبول الحوادث ينافي الأولية والأزلية التي يتصف بها ذات الله تقدس وتعالى</w:t>
      </w:r>
      <w:r w:rsidR="001C5D29">
        <w:rPr>
          <w:rtl/>
        </w:rPr>
        <w:t>،</w:t>
      </w:r>
      <w:r>
        <w:rPr>
          <w:rtl/>
        </w:rPr>
        <w:t xml:space="preserve"> وينافي كمال الذات والصفات</w:t>
      </w:r>
      <w:r w:rsidR="001C5D29">
        <w:rPr>
          <w:rtl/>
        </w:rPr>
        <w:t>،</w:t>
      </w:r>
      <w:r>
        <w:rPr>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1C5D29">
        <w:rPr>
          <w:rtl/>
        </w:rPr>
        <w:t>،</w:t>
      </w:r>
      <w:r>
        <w:rPr>
          <w:rtl/>
        </w:rPr>
        <w:t xml:space="preserve"> ومن أعظم الأدلة على بطلان كونه تعالى محلاًّ للحوادث الحوادث هو ما يطرأ على الذات الحادثة من التغيّرات المختلفة</w:t>
      </w:r>
      <w:r w:rsidR="001C5D29">
        <w:rPr>
          <w:rtl/>
        </w:rPr>
        <w:t>،</w:t>
      </w:r>
      <w:r>
        <w:rPr>
          <w:rtl/>
        </w:rPr>
        <w:t xml:space="preserve"> لأنّ </w:t>
      </w:r>
      <w:bookmarkStart w:id="0" w:name="tohef122"/>
      <w:bookmarkEnd w:id="0"/>
      <w:r>
        <w:rPr>
          <w:rtl/>
        </w:rPr>
        <w:t>الحوادث تستلزم التغيّر</w:t>
      </w:r>
      <w:r w:rsidR="001C5D29">
        <w:rPr>
          <w:rtl/>
        </w:rPr>
        <w:t>،</w:t>
      </w:r>
      <w:r w:rsidR="00D94E3E">
        <w:rPr>
          <w:rtl/>
        </w:rPr>
        <w:t xml:space="preserve"> </w:t>
      </w:r>
      <w:r>
        <w:rPr>
          <w:rtl/>
        </w:rPr>
        <w:t>والذات التي يطرأ عليها الحوادث تتغيّر وتنتقل من حالة إلى أخرى بسبب ما اكتسبته من الحوادث</w:t>
      </w:r>
      <w:r w:rsidR="001C5D29">
        <w:rPr>
          <w:rtl/>
        </w:rPr>
        <w:t>،</w:t>
      </w:r>
      <w:r>
        <w:rPr>
          <w:rtl/>
        </w:rPr>
        <w:t xml:space="preserve"> والله تعالى منزه عن التغير والأفول</w:t>
      </w:r>
      <w:r w:rsidR="001C5D29">
        <w:rPr>
          <w:rtl/>
        </w:rPr>
        <w:t>،</w:t>
      </w:r>
      <w:r>
        <w:rPr>
          <w:rtl/>
        </w:rPr>
        <w:t xml:space="preserve"> كما أنّ قبول الحوادث من صفات الأجسام الحادثة</w:t>
      </w:r>
      <w:r w:rsidR="001C5D29">
        <w:rPr>
          <w:rtl/>
        </w:rPr>
        <w:t>،</w:t>
      </w:r>
      <w:r>
        <w:rPr>
          <w:rtl/>
        </w:rPr>
        <w:t xml:space="preserve"> وبما أنّه تعالى قديم الذات فلا يقبل الحادث لأنّ أخص صفات القديم أن لا يقبل الحادث وإلا كان حادثا مثله</w:t>
      </w:r>
      <w:r w:rsidR="001C5D29">
        <w:rPr>
          <w:rtl/>
        </w:rPr>
        <w:t>،</w:t>
      </w:r>
      <w:r>
        <w:rPr>
          <w:rtl/>
        </w:rPr>
        <w:t xml:space="preserve"> وبما أنّه تعالى منزّه عن الأمور المادية والجسمانية</w:t>
      </w:r>
      <w:r w:rsidR="001C5D29">
        <w:rPr>
          <w:rtl/>
        </w:rPr>
        <w:t>،</w:t>
      </w:r>
      <w:r>
        <w:rPr>
          <w:rtl/>
        </w:rPr>
        <w:t xml:space="preserve"> فلهذا يستحيل عليه أن يكون محلاًّ للحوادث</w:t>
      </w:r>
      <w:r w:rsidR="001C5D29">
        <w:rPr>
          <w:rtl/>
        </w:rPr>
        <w:t>،</w:t>
      </w:r>
      <w:r>
        <w:rPr>
          <w:rtl/>
        </w:rPr>
        <w:t xml:space="preserve"> </w:t>
      </w:r>
      <w:r>
        <w:rPr>
          <w:rFonts w:hint="cs"/>
          <w:rtl/>
        </w:rPr>
        <w:t xml:space="preserve">كما أنّ </w:t>
      </w:r>
      <w:r>
        <w:rPr>
          <w:rtl/>
          <w:lang w:bidi="ar-KW"/>
        </w:rPr>
        <w:t>من قواعد تنزيه الله تعالى عن النقص ومماثلة الخلائق قاعدة أنّ الله تعالى منزه عن الكيفيات الحسية التي تتصف بها ذات المخلوق</w:t>
      </w:r>
      <w:r w:rsidR="001C5D29">
        <w:rPr>
          <w:rtl/>
          <w:lang w:bidi="ar-KW"/>
        </w:rPr>
        <w:t>،</w:t>
      </w:r>
      <w:r>
        <w:rPr>
          <w:rtl/>
        </w:rPr>
        <w:t xml:space="preserve"> لأنها محدثات لا تكون إلا عند الذي يقبل الحوادث</w:t>
      </w:r>
      <w:r w:rsidR="001C5D29">
        <w:rPr>
          <w:rtl/>
        </w:rPr>
        <w:t>،</w:t>
      </w:r>
      <w:r>
        <w:rPr>
          <w:rtl/>
        </w:rPr>
        <w:t xml:space="preserve"> أما القديم الأزلي الأبدي فلا تقبل ذاته الحوادث فلا تقبل الكيفيات الحسية التي من أمثلتها </w:t>
      </w:r>
      <w:r>
        <w:rPr>
          <w:rtl/>
          <w:lang w:bidi="ar-KW"/>
        </w:rPr>
        <w:t>الجلوس والاستقرار ولأنها لا تحدث إلا بالجوارح</w:t>
      </w:r>
      <w:r w:rsidR="001C5D29">
        <w:rPr>
          <w:rtl/>
          <w:lang w:bidi="ar-KW"/>
        </w:rPr>
        <w:t>،</w:t>
      </w:r>
      <w:r>
        <w:rPr>
          <w:rtl/>
          <w:lang w:bidi="ar-KW"/>
        </w:rPr>
        <w:t xml:space="preserve"> وتنزيه الله تعالى عن النزول الحسي والصعود الحسي على معنى التغير في ذاته</w:t>
      </w:r>
      <w:r w:rsidR="001C5D29">
        <w:rPr>
          <w:rtl/>
          <w:lang w:bidi="ar-KW"/>
        </w:rPr>
        <w:t>،</w:t>
      </w:r>
      <w:r>
        <w:rPr>
          <w:rtl/>
          <w:lang w:bidi="ar-KW"/>
        </w:rPr>
        <w:t xml:space="preserve"> والذهاب والمجيء على معنى التغير في ذاته</w:t>
      </w:r>
      <w:r w:rsidR="001C5D29">
        <w:rPr>
          <w:rtl/>
          <w:lang w:bidi="ar-KW"/>
        </w:rPr>
        <w:t>،</w:t>
      </w:r>
      <w:r>
        <w:rPr>
          <w:rtl/>
          <w:lang w:bidi="ar-KW"/>
        </w:rPr>
        <w:t xml:space="preserve"> ولأنها صفات المحدود الذي يتحرك في مكان محدود </w:t>
      </w:r>
      <w:r>
        <w:rPr>
          <w:rFonts w:hint="cs"/>
          <w:rtl/>
          <w:lang w:bidi="ar-KW"/>
        </w:rPr>
        <w:t>أكبر من الذي يتحرك فيه</w:t>
      </w:r>
      <w:r w:rsidR="001C5D29">
        <w:rPr>
          <w:rFonts w:hint="cs"/>
          <w:rtl/>
          <w:lang w:bidi="ar-KW"/>
        </w:rPr>
        <w:t>،</w:t>
      </w:r>
      <w:r>
        <w:rPr>
          <w:rFonts w:hint="cs"/>
          <w:rtl/>
          <w:lang w:bidi="ar-KW"/>
        </w:rPr>
        <w:t xml:space="preserve"> والمتحرك فيه أصغر منه و</w:t>
      </w:r>
      <w:r>
        <w:rPr>
          <w:rtl/>
          <w:lang w:bidi="ar-KW"/>
        </w:rPr>
        <w:t xml:space="preserve">مقهور </w:t>
      </w:r>
      <w:r>
        <w:rPr>
          <w:rFonts w:hint="cs"/>
          <w:rtl/>
          <w:lang w:bidi="ar-KW"/>
        </w:rPr>
        <w:t>به وبالزمان المتعلق بالحركة فيه</w:t>
      </w:r>
      <w:r w:rsidR="001C5D29">
        <w:rPr>
          <w:rtl/>
          <w:lang w:bidi="ar-KW"/>
        </w:rPr>
        <w:t>،</w:t>
      </w:r>
      <w:r>
        <w:rPr>
          <w:rtl/>
          <w:lang w:bidi="ar-KW"/>
        </w:rPr>
        <w:t xml:space="preserve"> لأنّ الكون في المكان قهر من المكان</w:t>
      </w:r>
      <w:r w:rsidR="001C5D29">
        <w:rPr>
          <w:rtl/>
          <w:lang w:bidi="ar-KW"/>
        </w:rPr>
        <w:t>،</w:t>
      </w:r>
      <w:r>
        <w:rPr>
          <w:rtl/>
          <w:lang w:bidi="ar-KW"/>
        </w:rPr>
        <w:t xml:space="preserve"> ولأنّ الحركة قهر من الزمان</w:t>
      </w:r>
      <w:r w:rsidR="001C5D29">
        <w:rPr>
          <w:rtl/>
          <w:lang w:bidi="ar-KW"/>
        </w:rPr>
        <w:t>،</w:t>
      </w:r>
      <w:r>
        <w:rPr>
          <w:rtl/>
          <w:lang w:bidi="ar-KW"/>
        </w:rPr>
        <w:t xml:space="preserve"> لأنّ الزمان عند التحقيق ما هو إلا تغير يحدث في اطار السكون والحركة</w:t>
      </w:r>
      <w:r w:rsidR="001C5D29">
        <w:rPr>
          <w:rtl/>
          <w:lang w:bidi="ar-KW"/>
        </w:rPr>
        <w:t>،</w:t>
      </w:r>
      <w:r>
        <w:rPr>
          <w:rtl/>
          <w:lang w:bidi="ar-KW"/>
        </w:rPr>
        <w:t xml:space="preserve"> ولولاهما لما استطعنا تمييز الزمان</w:t>
      </w:r>
      <w:r w:rsidR="001C5D29">
        <w:rPr>
          <w:rtl/>
          <w:lang w:bidi="ar-KW"/>
        </w:rPr>
        <w:t>،</w:t>
      </w:r>
      <w:r>
        <w:rPr>
          <w:rtl/>
          <w:lang w:bidi="ar-KW"/>
        </w:rPr>
        <w:t xml:space="preserve"> والقهار لا يجري عليه زمان لأنّه قاهر الزمان والمكان</w:t>
      </w:r>
      <w:r w:rsidR="001C5D29">
        <w:rPr>
          <w:rtl/>
          <w:lang w:bidi="ar-KW"/>
        </w:rPr>
        <w:t>،</w:t>
      </w:r>
      <w:r>
        <w:rPr>
          <w:rtl/>
          <w:lang w:bidi="ar-KW"/>
        </w:rPr>
        <w:t xml:space="preserve"> وكذلك يتنزه سبحانه عن القبض والبسط على معنى التغير في ذاته</w:t>
      </w:r>
      <w:r w:rsidR="001C5D29">
        <w:rPr>
          <w:rtl/>
          <w:lang w:bidi="ar-KW"/>
        </w:rPr>
        <w:t>،</w:t>
      </w:r>
      <w:r>
        <w:rPr>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1C5D29">
        <w:rPr>
          <w:rtl/>
          <w:lang w:bidi="ar-KW"/>
        </w:rPr>
        <w:t>،</w:t>
      </w:r>
      <w:r>
        <w:rPr>
          <w:rtl/>
          <w:lang w:bidi="ar-KW"/>
        </w:rPr>
        <w:t xml:space="preserve"> والسكون والتحرك والتماس والتباين والخروج والدخول على معنى التغير في ذاته</w:t>
      </w:r>
      <w:r w:rsidR="001C5D29">
        <w:rPr>
          <w:rtl/>
          <w:lang w:bidi="ar-KW"/>
        </w:rPr>
        <w:t>،</w:t>
      </w:r>
      <w:r>
        <w:rPr>
          <w:rtl/>
          <w:lang w:bidi="ar-KW"/>
        </w:rPr>
        <w:t xml:space="preserve"> والقرب بالمسافة والبعد بالمسافة</w:t>
      </w:r>
      <w:r w:rsidR="001C5D29">
        <w:rPr>
          <w:rtl/>
          <w:lang w:bidi="ar-KW"/>
        </w:rPr>
        <w:t>،</w:t>
      </w:r>
      <w:r>
        <w:rPr>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1C5D29">
        <w:rPr>
          <w:rtl/>
          <w:lang w:bidi="ar-KW"/>
        </w:rPr>
        <w:t>،</w:t>
      </w:r>
      <w:r>
        <w:rPr>
          <w:rtl/>
          <w:lang w:bidi="ar-KW"/>
        </w:rPr>
        <w:t xml:space="preserve"> والندم والتردد على معنى</w:t>
      </w:r>
      <w:r w:rsidR="00D94E3E">
        <w:rPr>
          <w:rtl/>
          <w:lang w:bidi="ar-KW"/>
        </w:rPr>
        <w:t xml:space="preserve"> </w:t>
      </w:r>
      <w:r>
        <w:rPr>
          <w:rtl/>
          <w:lang w:bidi="ar-KW"/>
        </w:rPr>
        <w:t>التغير في ذاته</w:t>
      </w:r>
      <w:r w:rsidR="001C5D29">
        <w:rPr>
          <w:rtl/>
          <w:lang w:bidi="ar-KW"/>
        </w:rPr>
        <w:t>،</w:t>
      </w:r>
      <w:r>
        <w:rPr>
          <w:rtl/>
          <w:lang w:bidi="ar-KW"/>
        </w:rPr>
        <w:t xml:space="preserve"> فالله تعالى منزه عن تلك الكيفيات الحسية</w:t>
      </w:r>
      <w:r w:rsidR="001C5D29">
        <w:rPr>
          <w:rtl/>
          <w:lang w:bidi="ar-KW"/>
        </w:rPr>
        <w:t>،</w:t>
      </w:r>
      <w:r>
        <w:rPr>
          <w:rtl/>
          <w:lang w:bidi="ar-KW"/>
        </w:rPr>
        <w:t xml:space="preserve"> ومنزه عن أي معنى يأخذه الوهم أو يقدره العقل أو يكيفه الحس لأن هذه الأعراض والكيفيات </w:t>
      </w:r>
      <w:r>
        <w:rPr>
          <w:rtl/>
          <w:lang w:bidi="ar-KW"/>
        </w:rPr>
        <w:lastRenderedPageBreak/>
        <w:t>الحسية من أمارات الحدوث والله تعالى أول أزلي قديم منزه عن جميع الحادثات وعن تغيره من حال إلى حال لتعاليه عن ذلك تبارك الله رب العالمين</w:t>
      </w:r>
      <w:r w:rsidR="001C5D29">
        <w:rPr>
          <w:rtl/>
          <w:lang w:bidi="ar-KW"/>
        </w:rPr>
        <w:t>،</w:t>
      </w:r>
      <w:r>
        <w:rPr>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1C5D29">
        <w:rPr>
          <w:rtl/>
        </w:rPr>
        <w:t>،</w:t>
      </w:r>
      <w:r>
        <w:rPr>
          <w:rtl/>
        </w:rPr>
        <w:t xml:space="preserve"> ومن أدلة تنزيه الله عن الكيفيات المحسوسة</w:t>
      </w:r>
      <w:r w:rsidR="00D94E3E">
        <w:rPr>
          <w:rtl/>
        </w:rPr>
        <w:t xml:space="preserve">: </w:t>
      </w:r>
      <w:r>
        <w:rPr>
          <w:rtl/>
        </w:rPr>
        <w:t>أنها من خواص الجسم والجوارح والله تعالى منزّه عن الجسمانية</w:t>
      </w:r>
      <w:r w:rsidR="001C5D29">
        <w:rPr>
          <w:rtl/>
        </w:rPr>
        <w:t>،</w:t>
      </w:r>
      <w:r>
        <w:rPr>
          <w:rtl/>
        </w:rPr>
        <w:t xml:space="preserve"> وأنها حادثة</w:t>
      </w:r>
      <w:r w:rsidR="001C5D29">
        <w:rPr>
          <w:rtl/>
        </w:rPr>
        <w:t>،</w:t>
      </w:r>
      <w:r>
        <w:rPr>
          <w:rtl/>
        </w:rPr>
        <w:t xml:space="preserve"> لكن الباري غير حادث، فيمتنع أن يكون قابلاً للحوادث</w:t>
      </w:r>
      <w:r w:rsidR="001C5D29">
        <w:rPr>
          <w:rtl/>
        </w:rPr>
        <w:t>،</w:t>
      </w:r>
      <w:r>
        <w:rPr>
          <w:rtl/>
        </w:rPr>
        <w:t xml:space="preserve"> وهي تستلزم التغير والانفعال</w:t>
      </w:r>
      <w:r w:rsidR="001C5D29">
        <w:rPr>
          <w:rtl/>
        </w:rPr>
        <w:t>،</w:t>
      </w:r>
      <w:r w:rsidR="00D94E3E">
        <w:rPr>
          <w:rtl/>
        </w:rPr>
        <w:t xml:space="preserve"> </w:t>
      </w:r>
      <w:r>
        <w:rPr>
          <w:rtl/>
        </w:rPr>
        <w:t>والله منزّه من التغير في ذاته</w:t>
      </w:r>
      <w:r w:rsidR="001C5D29">
        <w:rPr>
          <w:rtl/>
        </w:rPr>
        <w:t>،</w:t>
      </w:r>
      <w:r>
        <w:rPr>
          <w:rtl/>
        </w:rPr>
        <w:t xml:space="preserve"> أمّا ما جاء في الكتاب والسنة من إضافة الاستواء </w:t>
      </w:r>
      <w:r>
        <w:rPr>
          <w:rtl/>
          <w:lang w:bidi="ar-KW"/>
        </w:rPr>
        <w:t>والنزول والذهاب والمجيء والقبض والبسط والضحك والتبسم والغضب والتردد إلى ذات الله تعالى</w:t>
      </w:r>
      <w:r w:rsidR="001C5D29">
        <w:rPr>
          <w:rtl/>
          <w:lang w:bidi="ar-KW"/>
        </w:rPr>
        <w:t>،</w:t>
      </w:r>
      <w:r>
        <w:rPr>
          <w:rtl/>
          <w:lang w:bidi="ar-KW"/>
        </w:rPr>
        <w:t xml:space="preserve"> فإنه حق وصدق على مراد الله ومراد رسول الله</w:t>
      </w:r>
      <w:r w:rsidR="001C5D29">
        <w:rPr>
          <w:rtl/>
          <w:lang w:bidi="ar-KW"/>
        </w:rPr>
        <w:t>،</w:t>
      </w:r>
      <w:r>
        <w:rPr>
          <w:rtl/>
          <w:lang w:bidi="ar-KW"/>
        </w:rPr>
        <w:t xml:space="preserve"> صفات تليق بالذات</w:t>
      </w:r>
      <w:r w:rsidR="001C5D29">
        <w:rPr>
          <w:rtl/>
          <w:lang w:bidi="ar-KW"/>
        </w:rPr>
        <w:t>،</w:t>
      </w:r>
      <w:r>
        <w:rPr>
          <w:rtl/>
          <w:lang w:bidi="ar-KW"/>
        </w:rPr>
        <w:t xml:space="preserve"> وكما أنّ ذات الله تعالى ليس كمثله شيء</w:t>
      </w:r>
      <w:r w:rsidR="001C5D29">
        <w:rPr>
          <w:rtl/>
          <w:lang w:bidi="ar-KW"/>
        </w:rPr>
        <w:t>،</w:t>
      </w:r>
      <w:r>
        <w:rPr>
          <w:rtl/>
          <w:lang w:bidi="ar-KW"/>
        </w:rPr>
        <w:t xml:space="preserve"> فإن ما أضيف إلى الذات يتبع الذات</w:t>
      </w:r>
      <w:r w:rsidR="001C5D29">
        <w:rPr>
          <w:rtl/>
          <w:lang w:bidi="ar-KW"/>
        </w:rPr>
        <w:t>،</w:t>
      </w:r>
      <w:r>
        <w:rPr>
          <w:rtl/>
          <w:lang w:bidi="ar-KW"/>
        </w:rPr>
        <w:t xml:space="preserve"> منزه عن التغير والحدوث والانفعال الذي يعتري ذات الإنسان</w:t>
      </w:r>
      <w:r w:rsidR="001C5D29">
        <w:rPr>
          <w:rtl/>
          <w:lang w:bidi="ar-KW"/>
        </w:rPr>
        <w:t>،</w:t>
      </w:r>
      <w:r>
        <w:rPr>
          <w:rtl/>
          <w:lang w:bidi="ar-KW"/>
        </w:rPr>
        <w:t xml:space="preserve"> لا نتقول على الله بغير علم</w:t>
      </w:r>
      <w:r w:rsidR="001C5D29">
        <w:rPr>
          <w:rtl/>
          <w:lang w:bidi="ar-KW"/>
        </w:rPr>
        <w:t>،</w:t>
      </w:r>
      <w:r>
        <w:rPr>
          <w:rtl/>
          <w:lang w:bidi="ar-KW"/>
        </w:rPr>
        <w:t xml:space="preserve"> ولا ننفي ما جاء عن الله في كتاب الله وسنة نبيه صلى الله عليه وسلم</w:t>
      </w:r>
      <w:r w:rsidR="001C5D29">
        <w:rPr>
          <w:rtl/>
          <w:lang w:bidi="ar-KW"/>
        </w:rPr>
        <w:t>،</w:t>
      </w:r>
      <w:r>
        <w:rPr>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1C5D29">
        <w:rPr>
          <w:rtl/>
          <w:lang w:bidi="ar-KW"/>
        </w:rPr>
        <w:t>،</w:t>
      </w:r>
      <w:r>
        <w:rPr>
          <w:rFonts w:hint="cs"/>
          <w:rtl/>
          <w:lang w:bidi="ar-KW"/>
        </w:rPr>
        <w:t xml:space="preserve"> </w:t>
      </w:r>
      <w:r>
        <w:rPr>
          <w:rFonts w:hint="cs"/>
          <w:rtl/>
        </w:rPr>
        <w:t xml:space="preserve">وقد حوت هذه الرسالة </w:t>
      </w:r>
      <w:r>
        <w:t>–</w:t>
      </w:r>
      <w:r>
        <w:rPr>
          <w:rFonts w:hint="cs"/>
          <w:rtl/>
        </w:rPr>
        <w:t xml:space="preserve"> بحمد الله تعالى </w:t>
      </w:r>
      <w:r>
        <w:t>–</w:t>
      </w:r>
      <w:r>
        <w:rPr>
          <w:rFonts w:hint="cs"/>
          <w:rtl/>
        </w:rPr>
        <w:t xml:space="preserve"> على أدلة من الكتاب والسنّة التي تدل على تنزيهه سبحانه عن التغير والحدوث</w:t>
      </w:r>
      <w:r w:rsidR="001C5D29">
        <w:rPr>
          <w:rFonts w:hint="cs"/>
          <w:rtl/>
        </w:rPr>
        <w:t>،</w:t>
      </w:r>
      <w:r>
        <w:rPr>
          <w:rFonts w:hint="cs"/>
          <w:rtl/>
        </w:rPr>
        <w:t xml:space="preserve"> وحوت على الكثير من أقوال العلماء الأئمة من علماء أهل السنّة والجماعة الثقات في تنزيه الله تعالى عن الحدوث والتغير وقبول الحوادث ليس كمثله شيء</w:t>
      </w:r>
      <w:r w:rsidR="001C5D29">
        <w:rPr>
          <w:rFonts w:hint="cs"/>
          <w:rtl/>
        </w:rPr>
        <w:t>،</w:t>
      </w:r>
      <w:r>
        <w:rPr>
          <w:rFonts w:hint="cs"/>
          <w:rtl/>
        </w:rPr>
        <w:t xml:space="preserve"> وقد جمعتها من أقوالهم</w:t>
      </w:r>
      <w:r w:rsidR="001C5D29">
        <w:rPr>
          <w:rFonts w:hint="cs"/>
          <w:rtl/>
        </w:rPr>
        <w:t>،</w:t>
      </w:r>
      <w:r>
        <w:rPr>
          <w:rFonts w:hint="cs"/>
          <w:rtl/>
        </w:rPr>
        <w:t xml:space="preserve"> ما كان عملي فيه إلاّ الجمع والترتيب لأحسن ما أتت به عقول العلماء والفقهاء المقتدى بهم في الدين والمتخصصون في العقيدة</w:t>
      </w:r>
      <w:r w:rsidR="001C5D29">
        <w:rPr>
          <w:rFonts w:hint="cs"/>
          <w:rtl/>
        </w:rPr>
        <w:t>،</w:t>
      </w:r>
      <w:r>
        <w:rPr>
          <w:rFonts w:hint="cs"/>
          <w:rtl/>
        </w:rPr>
        <w:t xml:space="preserve"> وإن أريد إلاّ الإصلاح ما استطعت وما توفيقي إلاّ بالله عليه توكلت وإليه أنيب</w:t>
      </w:r>
      <w:r w:rsidR="001C5D29">
        <w:rPr>
          <w:rFonts w:hint="cs"/>
          <w:rtl/>
        </w:rPr>
        <w:t>،</w:t>
      </w:r>
    </w:p>
    <w:p w14:paraId="4BF5E9AF" w14:textId="558C7C71" w:rsidR="00171AB4" w:rsidRDefault="00171AB4" w:rsidP="005D2674">
      <w:pPr>
        <w:rPr>
          <w:b/>
          <w:rtl/>
        </w:rPr>
      </w:pPr>
      <w:r>
        <w:rPr>
          <w:rFonts w:cs="Monotype Koufi" w:hint="cs"/>
          <w:rtl/>
        </w:rPr>
        <w:t>خطوط عريضة لأهم موضوعات الرسالة</w:t>
      </w:r>
      <w:r w:rsidR="00D94E3E">
        <w:rPr>
          <w:rFonts w:cs="Monotype Koufi" w:hint="cs"/>
          <w:rtl/>
        </w:rPr>
        <w:t xml:space="preserve">: </w:t>
      </w:r>
      <w:r>
        <w:rPr>
          <w:rFonts w:hint="cs"/>
          <w:rtl/>
        </w:rPr>
        <w:t>حوت الرسالة بحمد الله تعالى على مدخل وثلاثة أبواب وخاتمة</w:t>
      </w:r>
      <w:r w:rsidR="001C5D29">
        <w:rPr>
          <w:rFonts w:hint="cs"/>
          <w:rtl/>
        </w:rPr>
        <w:t>،</w:t>
      </w:r>
      <w:r>
        <w:rPr>
          <w:rFonts w:hint="cs"/>
          <w:rtl/>
        </w:rPr>
        <w:t xml:space="preserve"> وتتمثل في</w:t>
      </w:r>
      <w:r w:rsidR="00D94E3E">
        <w:rPr>
          <w:rFonts w:hint="cs"/>
          <w:rtl/>
        </w:rPr>
        <w:t xml:space="preserve">: </w:t>
      </w:r>
      <w:r>
        <w:rPr>
          <w:rFonts w:hint="cs"/>
          <w:bCs/>
          <w:rtl/>
        </w:rPr>
        <w:t>مدخل</w:t>
      </w:r>
      <w:r w:rsidR="00D94E3E">
        <w:rPr>
          <w:rFonts w:hint="cs"/>
          <w:bCs/>
          <w:rtl/>
        </w:rPr>
        <w:t xml:space="preserve">: </w:t>
      </w:r>
      <w:r>
        <w:rPr>
          <w:rFonts w:hint="cs"/>
          <w:rtl/>
        </w:rPr>
        <w:t>تنزيه ذات الله تعالى عن التغير والحدوث وقبول الحوادث</w:t>
      </w:r>
      <w:r w:rsidR="001C5D29">
        <w:rPr>
          <w:rFonts w:hint="cs"/>
          <w:rtl/>
        </w:rPr>
        <w:t>،</w:t>
      </w:r>
      <w:r>
        <w:rPr>
          <w:rFonts w:hint="cs"/>
          <w:rtl/>
        </w:rPr>
        <w:t xml:space="preserve"> </w:t>
      </w:r>
      <w:r>
        <w:rPr>
          <w:rFonts w:hint="cs"/>
          <w:bCs/>
          <w:rtl/>
          <w:lang w:bidi="ar-KW"/>
        </w:rPr>
        <w:t>الباب الأول</w:t>
      </w:r>
      <w:r w:rsidR="00D94E3E">
        <w:rPr>
          <w:rFonts w:hint="cs"/>
          <w:bCs/>
          <w:rtl/>
          <w:lang w:bidi="ar-KW"/>
        </w:rPr>
        <w:t xml:space="preserve">: </w:t>
      </w:r>
      <w:r w:rsidRPr="004A38B2">
        <w:rPr>
          <w:rFonts w:hint="cs"/>
          <w:bCs/>
          <w:rtl/>
          <w:lang w:bidi="ar-KW"/>
        </w:rPr>
        <w:t>أدلة الشرع</w:t>
      </w:r>
      <w:r w:rsidR="001C5D29">
        <w:rPr>
          <w:rFonts w:hint="cs"/>
          <w:bCs/>
          <w:rtl/>
          <w:lang w:bidi="ar-KW"/>
        </w:rPr>
        <w:t>،</w:t>
      </w:r>
      <w:r w:rsidRPr="00E06834">
        <w:rPr>
          <w:rFonts w:hint="cs"/>
          <w:bCs/>
          <w:rtl/>
          <w:lang w:bidi="ar-KW"/>
        </w:rPr>
        <w:t xml:space="preserve"> و</w:t>
      </w:r>
      <w:r w:rsidRPr="00E06834">
        <w:rPr>
          <w:bCs/>
          <w:rtl/>
        </w:rPr>
        <w:t>أقوال الأئمة العلماء</w:t>
      </w:r>
      <w:r>
        <w:rPr>
          <w:rtl/>
        </w:rPr>
        <w:t xml:space="preserve"> </w:t>
      </w:r>
      <w:r w:rsidRPr="004A38B2">
        <w:rPr>
          <w:rFonts w:hint="cs"/>
          <w:bCs/>
          <w:rtl/>
          <w:lang w:bidi="ar-KW"/>
        </w:rPr>
        <w:t xml:space="preserve">على تنزيه الله تعالى </w:t>
      </w:r>
      <w:r w:rsidRPr="004A38B2">
        <w:rPr>
          <w:rFonts w:hint="cs"/>
          <w:bCs/>
          <w:rtl/>
        </w:rPr>
        <w:t>التغير والحدوث وقبول الحوادث</w:t>
      </w:r>
      <w:r w:rsidR="001C5D29">
        <w:rPr>
          <w:rFonts w:hint="cs"/>
          <w:bCs/>
          <w:rtl/>
        </w:rPr>
        <w:t>،</w:t>
      </w:r>
      <w:r>
        <w:rPr>
          <w:rFonts w:hint="cs"/>
          <w:rtl/>
        </w:rPr>
        <w:t xml:space="preserve"> وقد اشتمل على</w:t>
      </w:r>
      <w:r w:rsidR="00D94E3E">
        <w:rPr>
          <w:rFonts w:hint="cs"/>
          <w:rtl/>
        </w:rPr>
        <w:t xml:space="preserve"> </w:t>
      </w:r>
      <w:r>
        <w:rPr>
          <w:rFonts w:hint="cs"/>
          <w:rtl/>
        </w:rPr>
        <w:t>تلك المباحث</w:t>
      </w:r>
      <w:r w:rsidR="00D94E3E">
        <w:rPr>
          <w:rFonts w:hint="cs"/>
          <w:rtl/>
        </w:rPr>
        <w:t xml:space="preserve">: </w:t>
      </w:r>
      <w:r w:rsidR="001C5D29">
        <w:rPr>
          <w:rFonts w:hint="cs"/>
          <w:rtl/>
        </w:rPr>
        <w:t>(</w:t>
      </w:r>
      <w:r>
        <w:rPr>
          <w:rFonts w:hint="cs"/>
          <w:rtl/>
        </w:rPr>
        <w:t>أ</w:t>
      </w:r>
      <w:r w:rsidR="001C5D29">
        <w:rPr>
          <w:rFonts w:hint="cs"/>
          <w:rtl/>
        </w:rPr>
        <w:t>)</w:t>
      </w:r>
      <w:r>
        <w:rPr>
          <w:rFonts w:hint="cs"/>
          <w:rtl/>
        </w:rPr>
        <w:t xml:space="preserve"> الادلة من القرآن والسنّة على </w:t>
      </w:r>
      <w:r>
        <w:rPr>
          <w:rFonts w:hint="cs"/>
          <w:rtl/>
          <w:lang w:bidi="ar-KW"/>
        </w:rPr>
        <w:t xml:space="preserve">تنزيه الله تعالى </w:t>
      </w:r>
      <w:r>
        <w:rPr>
          <w:rFonts w:hint="cs"/>
          <w:rtl/>
        </w:rPr>
        <w:t>عن التغير والحدوث وقبول الحوادث</w:t>
      </w:r>
      <w:r w:rsidR="001C5D29">
        <w:rPr>
          <w:rFonts w:hint="cs"/>
          <w:rtl/>
        </w:rPr>
        <w:t>،</w:t>
      </w:r>
      <w:r>
        <w:rPr>
          <w:rFonts w:hint="cs"/>
          <w:rtl/>
        </w:rPr>
        <w:t xml:space="preserve"> </w:t>
      </w:r>
      <w:r w:rsidR="001C5D29">
        <w:rPr>
          <w:rFonts w:hint="cs"/>
          <w:rtl/>
        </w:rPr>
        <w:t>(</w:t>
      </w:r>
      <w:r>
        <w:rPr>
          <w:rFonts w:hint="cs"/>
          <w:rtl/>
        </w:rPr>
        <w:t>ب</w:t>
      </w:r>
      <w:r w:rsidR="001C5D29">
        <w:rPr>
          <w:rFonts w:hint="cs"/>
          <w:rtl/>
        </w:rPr>
        <w:t>)</w:t>
      </w:r>
      <w:r>
        <w:rPr>
          <w:rFonts w:hint="cs"/>
          <w:rtl/>
        </w:rPr>
        <w:t xml:space="preserve"> </w:t>
      </w:r>
      <w:r>
        <w:rPr>
          <w:rtl/>
        </w:rPr>
        <w:t xml:space="preserve">أقوال الأئمة العلماء في </w:t>
      </w:r>
      <w:r>
        <w:rPr>
          <w:rtl/>
          <w:lang w:bidi="ar-KW"/>
        </w:rPr>
        <w:t xml:space="preserve">تنزيه الله تعالى </w:t>
      </w:r>
      <w:r>
        <w:rPr>
          <w:rtl/>
        </w:rPr>
        <w:t>عن التغير والحدوث وقبول الحوادث</w:t>
      </w:r>
      <w:r w:rsidR="001C5D29">
        <w:rPr>
          <w:rtl/>
        </w:rPr>
        <w:t>،</w:t>
      </w:r>
      <w:r>
        <w:rPr>
          <w:rFonts w:hint="cs"/>
          <w:rtl/>
        </w:rPr>
        <w:t xml:space="preserve"> </w:t>
      </w:r>
      <w:r w:rsidR="001C5D29">
        <w:rPr>
          <w:rFonts w:hint="cs"/>
          <w:rtl/>
        </w:rPr>
        <w:t>(</w:t>
      </w:r>
      <w:r>
        <w:rPr>
          <w:rFonts w:hint="cs"/>
          <w:rtl/>
        </w:rPr>
        <w:t>ت</w:t>
      </w:r>
      <w:r w:rsidR="001C5D29">
        <w:rPr>
          <w:rFonts w:hint="cs"/>
          <w:rtl/>
        </w:rPr>
        <w:t>)</w:t>
      </w:r>
      <w:r>
        <w:rPr>
          <w:rFonts w:hint="cs"/>
          <w:rtl/>
        </w:rPr>
        <w:t xml:space="preserve"> مباحث أهل الأصول في تنزيه الله تعالى عن التغير والحدوث وقبول الحوادث</w:t>
      </w:r>
      <w:r w:rsidR="001C5D29">
        <w:rPr>
          <w:rFonts w:hint="cs"/>
          <w:rtl/>
        </w:rPr>
        <w:t>،</w:t>
      </w:r>
      <w:r>
        <w:rPr>
          <w:rFonts w:hint="cs"/>
          <w:rtl/>
        </w:rPr>
        <w:t xml:space="preserve"> </w:t>
      </w:r>
      <w:r>
        <w:rPr>
          <w:rFonts w:hint="cs"/>
          <w:bCs/>
          <w:rtl/>
        </w:rPr>
        <w:t>الباب الثاني</w:t>
      </w:r>
      <w:r w:rsidR="00D94E3E">
        <w:rPr>
          <w:rFonts w:hint="cs"/>
          <w:rtl/>
        </w:rPr>
        <w:t xml:space="preserve">: </w:t>
      </w:r>
      <w:r w:rsidRPr="004A38B2">
        <w:rPr>
          <w:bCs/>
          <w:rtl/>
        </w:rPr>
        <w:t>التأسيس لعلم التقديس وبيان القواعد العامة لقس</w:t>
      </w:r>
      <w:r>
        <w:rPr>
          <w:rFonts w:hint="cs"/>
          <w:bCs/>
          <w:rtl/>
        </w:rPr>
        <w:t>م</w:t>
      </w:r>
      <w:r w:rsidRPr="004A38B2">
        <w:rPr>
          <w:bCs/>
          <w:rtl/>
        </w:rPr>
        <w:t xml:space="preserve"> توحيد الذات</w:t>
      </w:r>
      <w:r w:rsidR="001C5D29">
        <w:rPr>
          <w:rFonts w:hint="cs"/>
          <w:rtl/>
        </w:rPr>
        <w:t>،</w:t>
      </w:r>
      <w:r>
        <w:rPr>
          <w:rFonts w:hint="cs"/>
          <w:rtl/>
        </w:rPr>
        <w:t xml:space="preserve"> وقد اشتمل على</w:t>
      </w:r>
      <w:r w:rsidR="00D94E3E">
        <w:rPr>
          <w:rFonts w:hint="cs"/>
          <w:rtl/>
        </w:rPr>
        <w:t xml:space="preserve"> </w:t>
      </w:r>
      <w:r>
        <w:rPr>
          <w:rFonts w:hint="cs"/>
          <w:rtl/>
        </w:rPr>
        <w:t>تلك المباحث</w:t>
      </w:r>
      <w:r w:rsidR="00D94E3E">
        <w:rPr>
          <w:rFonts w:hint="cs"/>
          <w:rtl/>
        </w:rPr>
        <w:t xml:space="preserve">: </w:t>
      </w:r>
      <w:r w:rsidR="001C5D29">
        <w:rPr>
          <w:rFonts w:hint="cs"/>
          <w:rtl/>
          <w:lang w:bidi="ar-KW"/>
        </w:rPr>
        <w:t>(</w:t>
      </w:r>
      <w:r>
        <w:rPr>
          <w:rFonts w:hint="cs"/>
          <w:rtl/>
          <w:lang w:bidi="ar-KW"/>
        </w:rPr>
        <w:t>1</w:t>
      </w:r>
      <w:r w:rsidR="001C5D29">
        <w:rPr>
          <w:rFonts w:hint="cs"/>
          <w:rtl/>
          <w:lang w:bidi="ar-KW"/>
        </w:rPr>
        <w:t>)</w:t>
      </w:r>
      <w:r>
        <w:rPr>
          <w:rFonts w:hint="cs"/>
          <w:rtl/>
          <w:lang w:bidi="ar-KW"/>
        </w:rPr>
        <w:t xml:space="preserve"> دراسة بلاغة القرآن فقه عظيم وفتح مبين لعلم التقديس والتنزيه</w:t>
      </w:r>
      <w:r w:rsidR="001C5D29">
        <w:rPr>
          <w:rFonts w:hint="cs"/>
          <w:rtl/>
          <w:lang w:bidi="ar-KW"/>
        </w:rPr>
        <w:t>،</w:t>
      </w:r>
      <w:r>
        <w:rPr>
          <w:rFonts w:hint="cs"/>
          <w:rtl/>
          <w:lang w:bidi="ar-KW"/>
        </w:rPr>
        <w:t xml:space="preserve"> </w:t>
      </w:r>
      <w:r w:rsidR="001C5D29">
        <w:rPr>
          <w:rFonts w:hint="cs"/>
          <w:rtl/>
          <w:lang w:bidi="ar-KW"/>
        </w:rPr>
        <w:t>(</w:t>
      </w:r>
      <w:r>
        <w:rPr>
          <w:rFonts w:hint="cs"/>
          <w:rtl/>
          <w:lang w:bidi="ar-KW"/>
        </w:rPr>
        <w:t>2</w:t>
      </w:r>
      <w:r w:rsidR="001C5D29">
        <w:rPr>
          <w:rFonts w:hint="cs"/>
          <w:rtl/>
          <w:lang w:bidi="ar-KW"/>
        </w:rPr>
        <w:t>)</w:t>
      </w:r>
      <w:r>
        <w:rPr>
          <w:rFonts w:hint="cs"/>
          <w:rtl/>
          <w:lang w:bidi="ar-KW"/>
        </w:rPr>
        <w:t xml:space="preserve"> خطأ اعتماد ظواهر النصوص في فهم </w:t>
      </w:r>
      <w:r>
        <w:rPr>
          <w:rFonts w:hint="cs"/>
          <w:rtl/>
          <w:lang w:bidi="ar-KW"/>
        </w:rPr>
        <w:lastRenderedPageBreak/>
        <w:t>علم التقديس والتنزيه</w:t>
      </w:r>
      <w:r w:rsidR="001C5D29">
        <w:rPr>
          <w:rFonts w:hint="cs"/>
          <w:rtl/>
          <w:lang w:bidi="ar-KW"/>
        </w:rPr>
        <w:t>،</w:t>
      </w:r>
      <w:r>
        <w:rPr>
          <w:rFonts w:hint="cs"/>
          <w:rtl/>
          <w:lang w:bidi="ar-KW"/>
        </w:rPr>
        <w:t xml:space="preserve"> </w:t>
      </w:r>
      <w:r w:rsidR="001C5D29">
        <w:rPr>
          <w:rFonts w:hint="cs"/>
          <w:rtl/>
          <w:lang w:bidi="ar-KW"/>
        </w:rPr>
        <w:t>(</w:t>
      </w:r>
      <w:r>
        <w:rPr>
          <w:rFonts w:hint="cs"/>
          <w:rtl/>
          <w:lang w:bidi="ar-KW"/>
        </w:rPr>
        <w:t>3</w:t>
      </w:r>
      <w:r w:rsidR="001C5D29">
        <w:rPr>
          <w:rFonts w:hint="cs"/>
          <w:rtl/>
          <w:lang w:bidi="ar-KW"/>
        </w:rPr>
        <w:t>)</w:t>
      </w:r>
      <w:r>
        <w:rPr>
          <w:rFonts w:hint="cs"/>
          <w:rtl/>
          <w:lang w:bidi="ar-KW"/>
        </w:rPr>
        <w:t xml:space="preserve"> رد المتشابهات إلى المحكمات فيما يتعلق بقواعد تنزيه ذات الله عن مماثلة الذوات</w:t>
      </w:r>
      <w:r w:rsidR="001C5D29">
        <w:rPr>
          <w:rFonts w:hint="cs"/>
          <w:rtl/>
          <w:lang w:bidi="ar-KW"/>
        </w:rPr>
        <w:t>،</w:t>
      </w:r>
      <w:r>
        <w:rPr>
          <w:rFonts w:hint="cs"/>
          <w:rtl/>
          <w:lang w:bidi="ar-KW"/>
        </w:rPr>
        <w:t xml:space="preserve"> </w:t>
      </w:r>
      <w:r w:rsidR="001C5D29">
        <w:rPr>
          <w:rFonts w:hint="cs"/>
          <w:rtl/>
          <w:lang w:bidi="ar-KW"/>
        </w:rPr>
        <w:t>(</w:t>
      </w:r>
      <w:r>
        <w:rPr>
          <w:rFonts w:hint="cs"/>
          <w:rtl/>
          <w:lang w:bidi="ar-KW"/>
        </w:rPr>
        <w:t>4</w:t>
      </w:r>
      <w:r w:rsidR="001C5D29">
        <w:rPr>
          <w:rFonts w:hint="cs"/>
          <w:rtl/>
          <w:lang w:bidi="ar-KW"/>
        </w:rPr>
        <w:t>)</w:t>
      </w:r>
      <w:r>
        <w:rPr>
          <w:rFonts w:hint="cs"/>
          <w:rtl/>
          <w:lang w:bidi="ar-KW"/>
        </w:rPr>
        <w:t xml:space="preserve"> بيان دور العقل في فهم نصوص التنزيه والتقديس</w:t>
      </w:r>
      <w:r w:rsidR="001C5D29">
        <w:rPr>
          <w:rFonts w:hint="cs"/>
          <w:rtl/>
          <w:lang w:bidi="ar-KW"/>
        </w:rPr>
        <w:t>،</w:t>
      </w:r>
      <w:r>
        <w:rPr>
          <w:rFonts w:hint="cs"/>
          <w:rtl/>
          <w:lang w:bidi="ar-KW"/>
        </w:rPr>
        <w:t xml:space="preserve"> </w:t>
      </w:r>
      <w:r w:rsidR="001C5D29">
        <w:rPr>
          <w:rFonts w:hint="cs"/>
          <w:rtl/>
          <w:lang w:bidi="ar-KW"/>
        </w:rPr>
        <w:t>(</w:t>
      </w:r>
      <w:r>
        <w:rPr>
          <w:rFonts w:hint="cs"/>
          <w:rtl/>
          <w:lang w:bidi="ar-KW"/>
        </w:rPr>
        <w:t>5</w:t>
      </w:r>
      <w:r w:rsidR="001C5D29">
        <w:rPr>
          <w:rFonts w:hint="cs"/>
          <w:rtl/>
          <w:lang w:bidi="ar-KW"/>
        </w:rPr>
        <w:t>)</w:t>
      </w:r>
      <w:r>
        <w:rPr>
          <w:rFonts w:hint="cs"/>
          <w:rtl/>
          <w:lang w:bidi="ar-KW"/>
        </w:rPr>
        <w:t xml:space="preserve"> لماذا يجب دراسة وفهم قواعد التنزيه</w:t>
      </w:r>
      <w:r w:rsidR="001C5D29">
        <w:rPr>
          <w:rFonts w:hint="cs"/>
          <w:rtl/>
          <w:lang w:bidi="ar-KW"/>
        </w:rPr>
        <w:t>،</w:t>
      </w:r>
      <w:r>
        <w:rPr>
          <w:rFonts w:hint="cs"/>
          <w:rtl/>
          <w:lang w:bidi="ar-KW"/>
        </w:rPr>
        <w:t xml:space="preserve"> ومعرفة الواجب والجائز والمستحيل في حق الأحد الجليل</w:t>
      </w:r>
      <w:r w:rsidR="001C5D29">
        <w:rPr>
          <w:rFonts w:hint="cs"/>
          <w:rtl/>
          <w:lang w:bidi="ar-KW"/>
        </w:rPr>
        <w:t>،</w:t>
      </w:r>
      <w:r>
        <w:rPr>
          <w:rFonts w:hint="cs"/>
          <w:rtl/>
          <w:lang w:bidi="ar-KW"/>
        </w:rPr>
        <w:t xml:space="preserve"> </w:t>
      </w:r>
      <w:r w:rsidR="001C5D29">
        <w:rPr>
          <w:rFonts w:hint="cs"/>
          <w:rtl/>
          <w:lang w:bidi="ar-KW"/>
        </w:rPr>
        <w:t>(</w:t>
      </w:r>
      <w:r>
        <w:rPr>
          <w:rFonts w:hint="cs"/>
          <w:rtl/>
          <w:lang w:bidi="ar-KW"/>
        </w:rPr>
        <w:t>6</w:t>
      </w:r>
      <w:r w:rsidR="001C5D29">
        <w:rPr>
          <w:rFonts w:hint="cs"/>
          <w:rtl/>
          <w:lang w:bidi="ar-KW"/>
        </w:rPr>
        <w:t>)</w:t>
      </w:r>
      <w:r>
        <w:rPr>
          <w:rFonts w:hint="cs"/>
          <w:rtl/>
          <w:lang w:bidi="ar-KW"/>
        </w:rPr>
        <w:t xml:space="preserve"> قواعد التوحيد والتقديس والتنزيه العامة المتعلقة بتوحيد ذات الله تعالى</w:t>
      </w:r>
      <w:r w:rsidR="001C5D29">
        <w:rPr>
          <w:rFonts w:hint="cs"/>
          <w:rtl/>
          <w:lang w:bidi="ar-KW"/>
        </w:rPr>
        <w:t>،</w:t>
      </w:r>
      <w:r>
        <w:rPr>
          <w:rFonts w:hint="cs"/>
          <w:rtl/>
          <w:lang w:bidi="ar-KW"/>
        </w:rPr>
        <w:t xml:space="preserve"> </w:t>
      </w:r>
      <w:r w:rsidR="001C5D29">
        <w:rPr>
          <w:rFonts w:hint="cs"/>
          <w:rtl/>
          <w:lang w:bidi="ar-KW"/>
        </w:rPr>
        <w:t>(</w:t>
      </w:r>
      <w:r>
        <w:rPr>
          <w:rFonts w:hint="cs"/>
          <w:rtl/>
          <w:lang w:bidi="ar-KW"/>
        </w:rPr>
        <w:t>7</w:t>
      </w:r>
      <w:r w:rsidR="001C5D29">
        <w:rPr>
          <w:rFonts w:hint="cs"/>
          <w:rtl/>
          <w:lang w:bidi="ar-KW"/>
        </w:rPr>
        <w:t>)</w:t>
      </w:r>
      <w:r>
        <w:rPr>
          <w:rFonts w:hint="cs"/>
          <w:rtl/>
          <w:lang w:bidi="ar-KW"/>
        </w:rPr>
        <w:t xml:space="preserve"> بيان خطأ </w:t>
      </w:r>
      <w:proofErr w:type="spellStart"/>
      <w:r>
        <w:rPr>
          <w:rFonts w:hint="cs"/>
          <w:rtl/>
          <w:lang w:bidi="ar-KW"/>
        </w:rPr>
        <w:t>الحشوية</w:t>
      </w:r>
      <w:proofErr w:type="spellEnd"/>
      <w:r>
        <w:rPr>
          <w:rFonts w:hint="cs"/>
          <w:rtl/>
          <w:lang w:bidi="ar-KW"/>
        </w:rPr>
        <w:t xml:space="preserve"> في عدم إعمال العقل في فهم نصوص التنزيه</w:t>
      </w:r>
      <w:r w:rsidR="001C5D29">
        <w:rPr>
          <w:rFonts w:hint="cs"/>
          <w:rtl/>
          <w:lang w:bidi="ar-KW"/>
        </w:rPr>
        <w:t>،</w:t>
      </w:r>
      <w:r>
        <w:rPr>
          <w:rFonts w:hint="cs"/>
          <w:rtl/>
          <w:lang w:bidi="ar-KW"/>
        </w:rPr>
        <w:t xml:space="preserve"> </w:t>
      </w:r>
      <w:r>
        <w:rPr>
          <w:rFonts w:hint="cs"/>
          <w:bCs/>
          <w:rtl/>
        </w:rPr>
        <w:t>الباب الثالث</w:t>
      </w:r>
      <w:r w:rsidR="00D94E3E">
        <w:rPr>
          <w:rFonts w:hint="cs"/>
          <w:rtl/>
        </w:rPr>
        <w:t xml:space="preserve">: </w:t>
      </w:r>
      <w:r>
        <w:rPr>
          <w:rFonts w:hint="cs"/>
          <w:bCs/>
          <w:rtl/>
          <w:lang w:bidi="ar-KW"/>
        </w:rPr>
        <w:t>حل إشكالات ظواهر النصوص غير المرادة</w:t>
      </w:r>
      <w:r w:rsidR="00D94E3E">
        <w:rPr>
          <w:rFonts w:hint="cs"/>
          <w:bCs/>
          <w:rtl/>
          <w:lang w:bidi="ar-KW"/>
        </w:rPr>
        <w:t xml:space="preserve"> </w:t>
      </w:r>
      <w:r>
        <w:rPr>
          <w:bCs/>
          <w:rtl/>
          <w:lang w:bidi="ar-KW"/>
        </w:rPr>
        <w:t>والتي قد يُفهم منها التغير والحدوث وقبول الحوادث</w:t>
      </w:r>
      <w:r w:rsidR="001C5D29">
        <w:rPr>
          <w:bCs/>
          <w:rtl/>
          <w:lang w:bidi="ar-KW"/>
        </w:rPr>
        <w:t>،</w:t>
      </w:r>
      <w:r>
        <w:rPr>
          <w:rFonts w:hint="cs"/>
          <w:rtl/>
          <w:lang w:bidi="ar-KW"/>
        </w:rPr>
        <w:t xml:space="preserve"> </w:t>
      </w:r>
      <w:r>
        <w:rPr>
          <w:rtl/>
        </w:rPr>
        <w:t>وقد اشتمل على</w:t>
      </w:r>
      <w:r w:rsidR="00D94E3E">
        <w:rPr>
          <w:rtl/>
        </w:rPr>
        <w:t xml:space="preserve"> </w:t>
      </w:r>
      <w:r>
        <w:rPr>
          <w:rtl/>
        </w:rPr>
        <w:t>تلك المباحث</w:t>
      </w:r>
      <w:r w:rsidR="00D94E3E">
        <w:rPr>
          <w:rtl/>
        </w:rPr>
        <w:t xml:space="preserve">: </w:t>
      </w:r>
      <w:r w:rsidR="001C5D29">
        <w:rPr>
          <w:rFonts w:hint="cs"/>
          <w:rtl/>
          <w:lang w:bidi="ar-KW"/>
        </w:rPr>
        <w:t>(</w:t>
      </w:r>
      <w:r>
        <w:rPr>
          <w:rFonts w:hint="cs"/>
          <w:rtl/>
          <w:lang w:bidi="ar-KW"/>
        </w:rPr>
        <w:t>1</w:t>
      </w:r>
      <w:r w:rsidR="001C5D29">
        <w:rPr>
          <w:rFonts w:hint="cs"/>
          <w:rtl/>
          <w:lang w:bidi="ar-KW"/>
        </w:rPr>
        <w:t>)</w:t>
      </w:r>
      <w:r>
        <w:rPr>
          <w:rFonts w:hint="cs"/>
          <w:rtl/>
          <w:lang w:bidi="ar-KW"/>
        </w:rPr>
        <w:t xml:space="preserve"> فقه الأخبار التي جاء فيها ذكر الاستواء والقرب والاحاطة</w:t>
      </w:r>
      <w:r w:rsidR="001C5D29">
        <w:rPr>
          <w:rFonts w:hint="cs"/>
          <w:rtl/>
          <w:lang w:bidi="ar-KW"/>
        </w:rPr>
        <w:t>،</w:t>
      </w:r>
      <w:r>
        <w:rPr>
          <w:rFonts w:hint="cs"/>
          <w:rtl/>
          <w:lang w:bidi="ar-KW"/>
        </w:rPr>
        <w:t xml:space="preserve"> </w:t>
      </w:r>
      <w:r w:rsidR="001C5D29">
        <w:rPr>
          <w:rFonts w:hint="cs"/>
          <w:rtl/>
          <w:lang w:bidi="ar-KW"/>
        </w:rPr>
        <w:t>(</w:t>
      </w:r>
      <w:r>
        <w:rPr>
          <w:rFonts w:hint="cs"/>
          <w:rtl/>
          <w:lang w:bidi="ar-KW"/>
        </w:rPr>
        <w:t>2</w:t>
      </w:r>
      <w:r w:rsidR="001C5D29">
        <w:rPr>
          <w:rFonts w:hint="cs"/>
          <w:rtl/>
          <w:lang w:bidi="ar-KW"/>
        </w:rPr>
        <w:t>)</w:t>
      </w:r>
      <w:r>
        <w:rPr>
          <w:rFonts w:hint="cs"/>
          <w:rtl/>
          <w:lang w:bidi="ar-KW"/>
        </w:rPr>
        <w:t xml:space="preserve"> تحقيق القول في حديث النزول والقضاء على شبه المجسمة المتعلقة به من حيث اثبات الحركة السكون والتغير والحدوث</w:t>
      </w:r>
      <w:r w:rsidR="001C5D29">
        <w:rPr>
          <w:rFonts w:hint="cs"/>
          <w:rtl/>
          <w:lang w:bidi="ar-KW"/>
        </w:rPr>
        <w:t>،</w:t>
      </w:r>
      <w:r w:rsidR="00D94E3E">
        <w:rPr>
          <w:rFonts w:hint="cs"/>
          <w:rtl/>
          <w:lang w:bidi="ar-KW"/>
        </w:rPr>
        <w:t xml:space="preserve"> </w:t>
      </w:r>
      <w:r w:rsidR="001C5D29">
        <w:rPr>
          <w:rFonts w:hint="cs"/>
          <w:rtl/>
          <w:lang w:bidi="ar-KW"/>
        </w:rPr>
        <w:t>(</w:t>
      </w:r>
      <w:r>
        <w:rPr>
          <w:rFonts w:hint="cs"/>
          <w:rtl/>
          <w:lang w:bidi="ar-KW"/>
        </w:rPr>
        <w:t>3</w:t>
      </w:r>
      <w:r w:rsidR="001C5D29">
        <w:rPr>
          <w:rFonts w:hint="cs"/>
          <w:rtl/>
          <w:lang w:bidi="ar-KW"/>
        </w:rPr>
        <w:t>)</w:t>
      </w:r>
      <w:r>
        <w:rPr>
          <w:rFonts w:hint="cs"/>
          <w:rtl/>
          <w:lang w:bidi="ar-KW"/>
        </w:rPr>
        <w:t xml:space="preserve"> تنزيه الله تعالى عن الكيفيات الحسية وحل اشكالية الحدوث وحلول الحوادث المتعلقة بتلك الكيفيات</w:t>
      </w:r>
      <w:r w:rsidR="001C5D29">
        <w:rPr>
          <w:rFonts w:hint="cs"/>
          <w:rtl/>
          <w:lang w:bidi="ar-KW"/>
        </w:rPr>
        <w:t>،</w:t>
      </w:r>
      <w:r>
        <w:rPr>
          <w:rFonts w:hint="cs"/>
          <w:rtl/>
          <w:lang w:bidi="ar-KW"/>
        </w:rPr>
        <w:t xml:space="preserve"> </w:t>
      </w:r>
      <w:r w:rsidR="001C5D29">
        <w:rPr>
          <w:rtl/>
          <w:lang w:bidi="ar-KW"/>
        </w:rPr>
        <w:t>(</w:t>
      </w:r>
      <w:r>
        <w:rPr>
          <w:rtl/>
          <w:lang w:bidi="ar-KW"/>
        </w:rPr>
        <w:t>4</w:t>
      </w:r>
      <w:r w:rsidR="001C5D29">
        <w:rPr>
          <w:rtl/>
          <w:lang w:bidi="ar-KW"/>
        </w:rPr>
        <w:t>)</w:t>
      </w:r>
      <w:r>
        <w:rPr>
          <w:rtl/>
          <w:lang w:bidi="ar-KW"/>
        </w:rPr>
        <w:t xml:space="preserve"> ابن تيمية يخالف اهل السنّة ويوافق الكرّامية في عقيدة قيام الحوادث بذات الله تعالى وتقدس</w:t>
      </w:r>
      <w:r w:rsidR="001C5D29">
        <w:rPr>
          <w:rFonts w:hint="cs"/>
          <w:rtl/>
          <w:lang w:bidi="ar-KW"/>
        </w:rPr>
        <w:t>،</w:t>
      </w:r>
      <w:r>
        <w:rPr>
          <w:rFonts w:hint="cs"/>
          <w:rtl/>
          <w:lang w:bidi="ar-KW"/>
        </w:rPr>
        <w:t xml:space="preserve"> </w:t>
      </w:r>
      <w:r w:rsidRPr="004A38B2">
        <w:rPr>
          <w:rFonts w:hint="cs"/>
          <w:bCs/>
          <w:rtl/>
        </w:rPr>
        <w:t>الخاتمة والفهارس</w:t>
      </w:r>
      <w:r w:rsidR="001C5D29">
        <w:rPr>
          <w:rFonts w:hint="cs"/>
          <w:rtl/>
        </w:rPr>
        <w:t>،</w:t>
      </w:r>
      <w:r w:rsidR="00D94E3E">
        <w:rPr>
          <w:rFonts w:hint="cs"/>
          <w:rtl/>
        </w:rPr>
        <w:t xml:space="preserve"> </w:t>
      </w:r>
    </w:p>
    <w:p w14:paraId="3412C527" w14:textId="77777777" w:rsidR="00171AB4" w:rsidRDefault="00171AB4" w:rsidP="007C7B18">
      <w:pPr>
        <w:jc w:val="center"/>
        <w:rPr>
          <w:b/>
          <w:bCs/>
          <w:rtl/>
        </w:rPr>
      </w:pPr>
      <w:r>
        <w:rPr>
          <w:rFonts w:hint="cs"/>
          <w:bCs/>
          <w:rtl/>
        </w:rPr>
        <w:t>****</w:t>
      </w:r>
    </w:p>
    <w:p w14:paraId="4F223632" w14:textId="77777777" w:rsidR="00171AB4" w:rsidRDefault="00171AB4" w:rsidP="007C7B18">
      <w:pPr>
        <w:rPr>
          <w:rtl/>
        </w:rPr>
      </w:pPr>
    </w:p>
    <w:p w14:paraId="6E85EB83" w14:textId="77777777" w:rsidR="00171AB4" w:rsidRDefault="00171AB4" w:rsidP="007C7B18">
      <w:pPr>
        <w:rPr>
          <w:rtl/>
        </w:rPr>
      </w:pPr>
    </w:p>
    <w:p w14:paraId="56E398A3" w14:textId="25F3757D" w:rsidR="00171AB4" w:rsidRPr="00394E68" w:rsidRDefault="00171AB4" w:rsidP="00394E68">
      <w:pPr>
        <w:pStyle w:val="1"/>
        <w:rPr>
          <w:u w:val="none"/>
          <w:rtl/>
        </w:rPr>
      </w:pPr>
      <w:r w:rsidRPr="00394E68">
        <w:rPr>
          <w:rFonts w:hint="cs"/>
          <w:u w:val="none"/>
          <w:rtl/>
        </w:rPr>
        <w:t>مدخل</w:t>
      </w:r>
      <w:r w:rsidR="00394E68" w:rsidRPr="00394E68">
        <w:rPr>
          <w:rFonts w:hint="cs"/>
          <w:u w:val="none"/>
          <w:rtl/>
        </w:rPr>
        <w:t xml:space="preserve"> </w:t>
      </w:r>
      <w:r w:rsidRPr="00394E68">
        <w:rPr>
          <w:rFonts w:hint="cs"/>
          <w:u w:val="none"/>
          <w:rtl/>
        </w:rPr>
        <w:t>من مبادئ علم التقديس والتنزيه وقسم توحيد الذات ومن أهم قواعد التقديس تنزيه ذات الله تعالى عن التغير والحدوث وقبول الحوادث</w:t>
      </w:r>
    </w:p>
    <w:p w14:paraId="27367776" w14:textId="77777777" w:rsidR="00171AB4" w:rsidRDefault="00171AB4" w:rsidP="007C7B18">
      <w:pPr>
        <w:rPr>
          <w:rtl/>
        </w:rPr>
      </w:pPr>
    </w:p>
    <w:p w14:paraId="6F919F23" w14:textId="5A697D6C" w:rsidR="00171AB4" w:rsidRDefault="001C5D29" w:rsidP="003D4EC0">
      <w:pPr>
        <w:rPr>
          <w:b/>
          <w:rtl/>
        </w:rPr>
      </w:pPr>
      <w:r>
        <w:rPr>
          <w:rFonts w:hint="cs"/>
          <w:rtl/>
        </w:rPr>
        <w:t>(</w:t>
      </w:r>
      <w:r w:rsidR="00171AB4">
        <w:rPr>
          <w:rFonts w:hint="cs"/>
          <w:rtl/>
        </w:rPr>
        <w:t>أ</w:t>
      </w:r>
      <w:r>
        <w:rPr>
          <w:rFonts w:hint="cs"/>
          <w:rtl/>
        </w:rPr>
        <w:t>)</w:t>
      </w:r>
      <w:r w:rsidR="00171AB4">
        <w:rPr>
          <w:rFonts w:hint="cs"/>
          <w:rtl/>
        </w:rPr>
        <w:t xml:space="preserve"> الله تعالى له كمال الوجود الأول بلا ابتداء والآخر بلا انتهاء</w:t>
      </w:r>
      <w:r>
        <w:rPr>
          <w:rFonts w:hint="cs"/>
          <w:rtl/>
        </w:rPr>
        <w:t>،</w:t>
      </w:r>
      <w:r w:rsidR="00D94E3E">
        <w:rPr>
          <w:rFonts w:hint="cs"/>
          <w:rtl/>
        </w:rPr>
        <w:t xml:space="preserve"> </w:t>
      </w:r>
      <w:r w:rsidR="00171AB4">
        <w:rPr>
          <w:rFonts w:hint="cs"/>
          <w:rtl/>
        </w:rPr>
        <w:t>كما في قوله تعالى</w:t>
      </w:r>
      <w:r w:rsidR="00D94E3E">
        <w:rPr>
          <w:rFonts w:hint="cs"/>
          <w:rtl/>
        </w:rPr>
        <w:t xml:space="preserve">: </w:t>
      </w:r>
      <w:r>
        <w:rPr>
          <w:rFonts w:hint="cs"/>
          <w:rtl/>
        </w:rPr>
        <w:t>{</w:t>
      </w:r>
      <w:r w:rsidR="00171AB4">
        <w:rPr>
          <w:rFonts w:hint="cs"/>
          <w:rtl/>
        </w:rPr>
        <w:t>هُوَ الْأَوَّلُ وَالْآخِرُ وَالظَّاهِرُ وَالْبَاطِنُ وَهُوَ بِكُلِّ شَيْءٍ عَلِيمٌ</w:t>
      </w:r>
      <w:r>
        <w:rPr>
          <w:rFonts w:hint="cs"/>
          <w:rtl/>
        </w:rPr>
        <w:t>}،</w:t>
      </w:r>
      <w:r w:rsidR="00171AB4">
        <w:rPr>
          <w:rFonts w:hint="cs"/>
          <w:rtl/>
        </w:rPr>
        <w:t xml:space="preserve"> وقوله صلى الله عليه وسلم</w:t>
      </w:r>
      <w:r w:rsidR="00D94E3E">
        <w:rPr>
          <w:rFonts w:hint="cs"/>
          <w:rtl/>
        </w:rPr>
        <w:t xml:space="preserve">: </w:t>
      </w:r>
      <w:r>
        <w:rPr>
          <w:rFonts w:hint="cs"/>
          <w:rtl/>
        </w:rPr>
        <w:t>(</w:t>
      </w:r>
      <w:r w:rsidR="00171AB4">
        <w:rPr>
          <w:rFonts w:hint="cs"/>
          <w:rtl/>
        </w:rPr>
        <w:t xml:space="preserve">اللهم أنت الأوَّلُ فليس </w:t>
      </w:r>
      <w:r w:rsidR="00171AB4">
        <w:rPr>
          <w:rFonts w:hint="cs"/>
          <w:rtl/>
        </w:rPr>
        <w:lastRenderedPageBreak/>
        <w:t>قبلَك شيء</w:t>
      </w:r>
      <w:r>
        <w:rPr>
          <w:rFonts w:hint="cs"/>
          <w:rtl/>
        </w:rPr>
        <w:t>،</w:t>
      </w:r>
      <w:r w:rsidR="00171AB4">
        <w:rPr>
          <w:rFonts w:hint="cs"/>
          <w:rtl/>
        </w:rPr>
        <w:t xml:space="preserve"> وأنت الآخِر فليس بعدَك شيء</w:t>
      </w:r>
      <w:r>
        <w:rPr>
          <w:rFonts w:hint="cs"/>
          <w:rtl/>
        </w:rPr>
        <w:t>،</w:t>
      </w:r>
      <w:r w:rsidR="00171AB4">
        <w:rPr>
          <w:rFonts w:hint="cs"/>
          <w:rtl/>
        </w:rPr>
        <w:t xml:space="preserve"> وأنت الظاهرُ فليس فوقَكَ شيء</w:t>
      </w:r>
      <w:r>
        <w:rPr>
          <w:rFonts w:hint="cs"/>
          <w:rtl/>
        </w:rPr>
        <w:t>،</w:t>
      </w:r>
      <w:r w:rsidR="00171AB4">
        <w:rPr>
          <w:rFonts w:hint="cs"/>
          <w:rtl/>
        </w:rPr>
        <w:t xml:space="preserve"> وأنت الباطن فليس دونَك شيء)</w:t>
      </w:r>
      <w:r w:rsidR="00D94E3E">
        <w:rPr>
          <w:rFonts w:hint="cs"/>
          <w:rtl/>
        </w:rPr>
        <w:t xml:space="preserve"> </w:t>
      </w:r>
      <w:r>
        <w:rPr>
          <w:rFonts w:hint="cs"/>
          <w:rtl/>
        </w:rPr>
        <w:t>[</w:t>
      </w:r>
      <w:r w:rsidR="00171AB4">
        <w:rPr>
          <w:rFonts w:hint="cs"/>
          <w:rtl/>
        </w:rPr>
        <w:t>أخرجه مسلم</w:t>
      </w:r>
      <w:r>
        <w:rPr>
          <w:rFonts w:hint="cs"/>
          <w:rtl/>
        </w:rPr>
        <w:t>]،</w:t>
      </w:r>
      <w:r w:rsidR="00171AB4">
        <w:rPr>
          <w:rFonts w:hint="cs"/>
          <w:rtl/>
        </w:rPr>
        <w:t xml:space="preserve"> فهو سبحانه الأزلي القديم بذاته</w:t>
      </w:r>
      <w:r>
        <w:rPr>
          <w:rFonts w:hint="cs"/>
          <w:rtl/>
        </w:rPr>
        <w:t>،</w:t>
      </w:r>
      <w:r w:rsidR="00171AB4">
        <w:rPr>
          <w:rFonts w:hint="cs"/>
          <w:rtl/>
        </w:rPr>
        <w:t xml:space="preserve"> منزه عن الحدوث إذ ليس لذاته ابتداء</w:t>
      </w:r>
      <w:r>
        <w:rPr>
          <w:rFonts w:hint="cs"/>
          <w:rtl/>
        </w:rPr>
        <w:t>،</w:t>
      </w:r>
      <w:r w:rsidR="00171AB4">
        <w:rPr>
          <w:rFonts w:hint="cs"/>
          <w:rtl/>
        </w:rPr>
        <w:t xml:space="preserve"> وهو سبحانه الأبدي الباقي بذاته إذ ليس لذاته انتهاء</w:t>
      </w:r>
      <w:r>
        <w:rPr>
          <w:rFonts w:hint="cs"/>
          <w:rtl/>
        </w:rPr>
        <w:t>،</w:t>
      </w:r>
      <w:r w:rsidR="00171AB4">
        <w:rPr>
          <w:rFonts w:hint="cs"/>
          <w:rtl/>
        </w:rPr>
        <w:t xml:space="preserve"> له سبحانه كمال الحياة</w:t>
      </w:r>
      <w:r>
        <w:rPr>
          <w:rFonts w:hint="cs"/>
          <w:rtl/>
        </w:rPr>
        <w:t>،</w:t>
      </w:r>
      <w:r w:rsidR="00171AB4">
        <w:rPr>
          <w:rFonts w:hint="cs"/>
          <w:rtl/>
        </w:rPr>
        <w:t xml:space="preserve"> فهي حياة أزلية ذاتية ليس لها ابتداء (</w:t>
      </w:r>
      <w:r>
        <w:rPr>
          <w:rFonts w:hint="cs"/>
          <w:rtl/>
        </w:rPr>
        <w:t>(</w:t>
      </w:r>
      <w:r w:rsidR="00171AB4">
        <w:rPr>
          <w:rFonts w:hint="cs"/>
          <w:rtl/>
        </w:rPr>
        <w:t>الاول فليس قبلك شيء</w:t>
      </w:r>
      <w:r>
        <w:rPr>
          <w:rFonts w:hint="cs"/>
          <w:rtl/>
        </w:rPr>
        <w:t>)</w:t>
      </w:r>
      <w:r w:rsidR="00171AB4">
        <w:rPr>
          <w:rFonts w:hint="cs"/>
          <w:rtl/>
        </w:rPr>
        <w:t>)</w:t>
      </w:r>
      <w:r>
        <w:rPr>
          <w:rFonts w:hint="cs"/>
          <w:rtl/>
        </w:rPr>
        <w:t>،</w:t>
      </w:r>
      <w:r w:rsidR="00171AB4">
        <w:rPr>
          <w:rFonts w:hint="cs"/>
          <w:rtl/>
        </w:rPr>
        <w:t xml:space="preserve"> وهي حياة أبدية ذاتية باقية ليس لها انتهاء (</w:t>
      </w:r>
      <w:r>
        <w:rPr>
          <w:rFonts w:hint="cs"/>
          <w:rtl/>
        </w:rPr>
        <w:t>(</w:t>
      </w:r>
      <w:r w:rsidR="00171AB4">
        <w:rPr>
          <w:rFonts w:hint="cs"/>
          <w:rtl/>
        </w:rPr>
        <w:t>الآخر فليس بعدك شيء</w:t>
      </w:r>
      <w:r>
        <w:rPr>
          <w:rFonts w:hint="cs"/>
          <w:rtl/>
        </w:rPr>
        <w:t>)</w:t>
      </w:r>
      <w:r w:rsidR="00171AB4">
        <w:rPr>
          <w:rFonts w:hint="cs"/>
          <w:rtl/>
        </w:rPr>
        <w:t>)</w:t>
      </w:r>
      <w:r>
        <w:rPr>
          <w:rFonts w:hint="cs"/>
          <w:rtl/>
        </w:rPr>
        <w:t>،</w:t>
      </w:r>
      <w:r w:rsidR="00171AB4">
        <w:rPr>
          <w:rFonts w:hint="cs"/>
          <w:rtl/>
        </w:rPr>
        <w:t xml:space="preserve"> فهو ال</w:t>
      </w:r>
      <w:r w:rsidR="00171AB4">
        <w:rPr>
          <w:rFonts w:hint="cs"/>
          <w:rtl/>
          <w:lang w:bidi="ar-QA"/>
        </w:rPr>
        <w:t>حي</w:t>
      </w:r>
      <w:r w:rsidR="00171AB4">
        <w:rPr>
          <w:rFonts w:hint="cs"/>
          <w:rtl/>
        </w:rPr>
        <w:t xml:space="preserve"> قبل كل </w:t>
      </w:r>
      <w:r w:rsidR="00171AB4">
        <w:rPr>
          <w:rFonts w:hint="cs"/>
          <w:rtl/>
          <w:lang w:bidi="ar-QA"/>
        </w:rPr>
        <w:t xml:space="preserve">حي وهو الحي </w:t>
      </w:r>
      <w:r w:rsidR="00171AB4">
        <w:rPr>
          <w:rFonts w:hint="cs"/>
          <w:rtl/>
        </w:rPr>
        <w:t>الذي لا يموت</w:t>
      </w:r>
      <w:r>
        <w:rPr>
          <w:rFonts w:hint="cs"/>
          <w:rtl/>
        </w:rPr>
        <w:t>،</w:t>
      </w:r>
      <w:r w:rsidR="00171AB4">
        <w:rPr>
          <w:rFonts w:hint="cs"/>
          <w:rtl/>
        </w:rPr>
        <w:t xml:space="preserve"> وهو الحي بعد كل </w:t>
      </w:r>
      <w:proofErr w:type="spellStart"/>
      <w:r w:rsidR="00171AB4">
        <w:rPr>
          <w:rFonts w:hint="cs"/>
          <w:rtl/>
        </w:rPr>
        <w:t>ميت</w:t>
      </w:r>
      <w:r>
        <w:rPr>
          <w:rFonts w:hint="cs"/>
          <w:rtl/>
        </w:rPr>
        <w:t>،</w:t>
      </w:r>
      <w:r w:rsidR="00171AB4">
        <w:rPr>
          <w:rFonts w:hint="cs"/>
          <w:rtl/>
        </w:rPr>
        <w:t>حياته</w:t>
      </w:r>
      <w:proofErr w:type="spellEnd"/>
      <w:r w:rsidR="00171AB4">
        <w:rPr>
          <w:rFonts w:hint="cs"/>
          <w:rtl/>
        </w:rPr>
        <w:t xml:space="preserve"> سبحانه تامة كاملة منزهة عن السنة والنوم والموت والفناء، كما في قوله تعالى</w:t>
      </w:r>
      <w:r w:rsidR="00D94E3E">
        <w:rPr>
          <w:rFonts w:hint="cs"/>
          <w:rtl/>
        </w:rPr>
        <w:t xml:space="preserve">: </w:t>
      </w:r>
      <w:r>
        <w:rPr>
          <w:rFonts w:hint="cs"/>
          <w:rtl/>
        </w:rPr>
        <w:t>{</w:t>
      </w:r>
      <w:r w:rsidR="00171AB4">
        <w:rPr>
          <w:rFonts w:hint="cs"/>
          <w:rtl/>
        </w:rPr>
        <w:t>اللَّهُ لَا إِلَهَ إِلَّا هُوَ الْحَيُّ الْقَيُّومُ لَا تَأْخُذُهُ سِنَةٌ وَلَا نَوْمٌ لَهُ مَا فِي السَّمَوَاتِ وَمَا فِي الْأَرْضِ</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255</w:t>
      </w:r>
      <w:r>
        <w:rPr>
          <w:rFonts w:hint="cs"/>
          <w:rtl/>
        </w:rPr>
        <w:t>]،</w:t>
      </w:r>
      <w:r w:rsidR="00171AB4">
        <w:rPr>
          <w:rFonts w:hint="cs"/>
          <w:rtl/>
        </w:rPr>
        <w:t xml:space="preserve"> وقوله تعالى</w:t>
      </w:r>
      <w:r w:rsidR="00D94E3E">
        <w:rPr>
          <w:rFonts w:hint="cs"/>
          <w:rtl/>
        </w:rPr>
        <w:t xml:space="preserve">: </w:t>
      </w:r>
      <w:r>
        <w:rPr>
          <w:rFonts w:hint="cs"/>
          <w:snapToGrid w:val="0"/>
          <w:rtl/>
        </w:rPr>
        <w:t>{</w:t>
      </w:r>
      <w:r w:rsidR="00171AB4">
        <w:rPr>
          <w:rFonts w:hint="cs"/>
          <w:rtl/>
        </w:rPr>
        <w:t>وَتَوَكَّلْ عَلَى الْحَيِّ الَّذِي لَا يَمُوتُ وَسَبِّحْ بِحَمْدِهِ وَكَفَى بِهِ بِذُنُوبِ عِبَادِهِ خَبِيرًا</w:t>
      </w:r>
      <w:r>
        <w:rPr>
          <w:rFonts w:hint="cs"/>
          <w:rtl/>
        </w:rPr>
        <w:t>}</w:t>
      </w:r>
      <w:r w:rsidR="00171AB4">
        <w:rPr>
          <w:rFonts w:hint="cs"/>
          <w:rtl/>
        </w:rPr>
        <w:t xml:space="preserve"> </w:t>
      </w:r>
      <w:r>
        <w:rPr>
          <w:rFonts w:hint="cs"/>
          <w:rtl/>
        </w:rPr>
        <w:t>[</w:t>
      </w:r>
      <w:r w:rsidR="00171AB4">
        <w:rPr>
          <w:rFonts w:hint="cs"/>
          <w:rtl/>
        </w:rPr>
        <w:t>الفرقان</w:t>
      </w:r>
      <w:r w:rsidR="00D94E3E">
        <w:rPr>
          <w:rFonts w:hint="cs"/>
          <w:rtl/>
        </w:rPr>
        <w:t xml:space="preserve">: </w:t>
      </w:r>
      <w:r w:rsidR="00171AB4">
        <w:rPr>
          <w:rFonts w:hint="cs"/>
          <w:rtl/>
        </w:rPr>
        <w:t>58</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كُلُّ شَيْءٍ هَالِكٌ إِلَّا وَجْهَهُ لَهُ الْحُكْمُ وَإِلَيْهِ تُرْجَعُونَ</w:t>
      </w:r>
      <w:r>
        <w:rPr>
          <w:rFonts w:hint="cs"/>
          <w:rtl/>
        </w:rPr>
        <w:t>}</w:t>
      </w:r>
      <w:r w:rsidR="00171AB4">
        <w:rPr>
          <w:rFonts w:hint="cs"/>
          <w:rtl/>
        </w:rPr>
        <w:t xml:space="preserve"> </w:t>
      </w:r>
      <w:r>
        <w:rPr>
          <w:rFonts w:hint="cs"/>
          <w:rtl/>
        </w:rPr>
        <w:t>[</w:t>
      </w:r>
      <w:r w:rsidR="00171AB4">
        <w:rPr>
          <w:rFonts w:hint="cs"/>
          <w:rtl/>
        </w:rPr>
        <w:t>القصص</w:t>
      </w:r>
      <w:r w:rsidR="00D94E3E">
        <w:rPr>
          <w:rFonts w:hint="cs"/>
          <w:rtl/>
        </w:rPr>
        <w:t xml:space="preserve">: </w:t>
      </w:r>
      <w:r w:rsidR="00171AB4">
        <w:rPr>
          <w:rFonts w:hint="cs"/>
          <w:rtl/>
        </w:rPr>
        <w:t>88</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كُلُّ مَنْ عَلَيْهَا فَانٍ * وَيَبْقَى وَجْهُ رَبِّكَ ذُو الْجَلَالِ وَالْإِكْرَامِ</w:t>
      </w:r>
      <w:r>
        <w:rPr>
          <w:rFonts w:hint="cs"/>
          <w:rtl/>
        </w:rPr>
        <w:t>}</w:t>
      </w:r>
      <w:r w:rsidR="00171AB4">
        <w:rPr>
          <w:rFonts w:hint="cs"/>
          <w:rtl/>
        </w:rPr>
        <w:t xml:space="preserve"> </w:t>
      </w:r>
      <w:r>
        <w:rPr>
          <w:rFonts w:hint="cs"/>
          <w:rtl/>
        </w:rPr>
        <w:t>[</w:t>
      </w:r>
      <w:r w:rsidR="00171AB4">
        <w:rPr>
          <w:rFonts w:hint="cs"/>
          <w:rtl/>
        </w:rPr>
        <w:t>الرحمن</w:t>
      </w:r>
      <w:r w:rsidR="00D94E3E">
        <w:rPr>
          <w:rFonts w:hint="cs"/>
          <w:rtl/>
        </w:rPr>
        <w:t xml:space="preserve">: </w:t>
      </w:r>
      <w:r w:rsidR="00171AB4">
        <w:rPr>
          <w:rFonts w:hint="cs"/>
          <w:rtl/>
        </w:rPr>
        <w:t>26</w:t>
      </w:r>
      <w:r>
        <w:rPr>
          <w:rFonts w:hint="cs"/>
          <w:rtl/>
        </w:rPr>
        <w:t>،</w:t>
      </w:r>
      <w:r w:rsidR="00171AB4">
        <w:rPr>
          <w:rFonts w:hint="cs"/>
          <w:rtl/>
        </w:rPr>
        <w:t xml:space="preserve"> 27</w:t>
      </w:r>
      <w:r>
        <w:rPr>
          <w:rFonts w:hint="cs"/>
          <w:rtl/>
        </w:rPr>
        <w:t>]،</w:t>
      </w:r>
      <w:r w:rsidR="00D94E3E">
        <w:rPr>
          <w:rFonts w:hint="cs"/>
          <w:rtl/>
        </w:rPr>
        <w:t xml:space="preserve"> </w:t>
      </w:r>
      <w:r>
        <w:rPr>
          <w:rFonts w:hint="cs"/>
          <w:rtl/>
        </w:rPr>
        <w:t>(</w:t>
      </w:r>
      <w:r w:rsidR="00171AB4">
        <w:rPr>
          <w:rFonts w:hint="cs"/>
          <w:rtl/>
        </w:rPr>
        <w:t>ب</w:t>
      </w:r>
      <w:r>
        <w:rPr>
          <w:rFonts w:hint="cs"/>
          <w:rtl/>
        </w:rPr>
        <w:t>)</w:t>
      </w:r>
      <w:r w:rsidR="00171AB4">
        <w:rPr>
          <w:rFonts w:hint="cs"/>
          <w:rtl/>
        </w:rPr>
        <w:t xml:space="preserve"> من تنزيه الله تعالى عن الحدوث والفناء</w:t>
      </w:r>
      <w:r>
        <w:rPr>
          <w:rFonts w:hint="cs"/>
          <w:rtl/>
        </w:rPr>
        <w:t>،</w:t>
      </w:r>
      <w:r w:rsidR="00171AB4">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Pr>
          <w:rFonts w:hint="cs"/>
          <w:rtl/>
        </w:rPr>
        <w:t>،</w:t>
      </w:r>
      <w:r w:rsidR="00171AB4">
        <w:rPr>
          <w:rFonts w:hint="cs"/>
          <w:rtl/>
        </w:rPr>
        <w:t xml:space="preserve"> وذلك لأنه في علم الأصول فإن القديم الذاتي لا يقبل الحدوث</w:t>
      </w:r>
      <w:r>
        <w:rPr>
          <w:rFonts w:hint="cs"/>
          <w:rtl/>
        </w:rPr>
        <w:t>،</w:t>
      </w:r>
      <w:r w:rsidR="00171AB4">
        <w:rPr>
          <w:rFonts w:hint="cs"/>
          <w:rtl/>
        </w:rPr>
        <w:t xml:space="preserve"> ولو قبل الحدوث لم يُؤمن عليه من الفناء</w:t>
      </w:r>
      <w:r>
        <w:rPr>
          <w:rFonts w:hint="cs"/>
          <w:rtl/>
        </w:rPr>
        <w:t>،</w:t>
      </w:r>
      <w:r w:rsidR="00171AB4">
        <w:rPr>
          <w:rFonts w:hint="cs"/>
          <w:rtl/>
        </w:rPr>
        <w:t xml:space="preserve"> والحوادث نقص يضاد الكمال المتمثل في القدم الذاتي للذات</w:t>
      </w:r>
      <w:r>
        <w:rPr>
          <w:rFonts w:hint="cs"/>
          <w:rtl/>
        </w:rPr>
        <w:t>،</w:t>
      </w:r>
      <w:r w:rsidR="00171AB4">
        <w:rPr>
          <w:rFonts w:hint="cs"/>
          <w:rtl/>
        </w:rPr>
        <w:t xml:space="preserve"> </w:t>
      </w:r>
      <w:r w:rsidR="00171AB4">
        <w:rPr>
          <w:rFonts w:hint="cs"/>
          <w:rtl/>
          <w:lang w:bidi="ar-KW"/>
        </w:rPr>
        <w:t>فالله عز وجل هو الأول فليس قبله شيء</w:t>
      </w:r>
      <w:r>
        <w:rPr>
          <w:rFonts w:hint="cs"/>
          <w:rtl/>
          <w:lang w:bidi="ar-KW"/>
        </w:rPr>
        <w:t>،</w:t>
      </w:r>
      <w:r w:rsidR="00171AB4">
        <w:rPr>
          <w:rFonts w:hint="cs"/>
          <w:rtl/>
          <w:lang w:bidi="ar-KW"/>
        </w:rPr>
        <w:t xml:space="preserve"> متصف سبحانه بالأولية في ذاته وصفاته</w:t>
      </w:r>
      <w:r>
        <w:rPr>
          <w:rFonts w:hint="cs"/>
          <w:rtl/>
          <w:lang w:bidi="ar-KW"/>
        </w:rPr>
        <w:t>،</w:t>
      </w:r>
      <w:r w:rsidR="00171AB4">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171AB4">
        <w:rPr>
          <w:rFonts w:hint="cs"/>
          <w:rtl/>
        </w:rPr>
        <w:t xml:space="preserve"> نقص ومماثلة للمخلوقات يتنزه عنه كمال الذات وبيان ذلك أن نقول</w:t>
      </w:r>
      <w:r w:rsidR="00D94E3E">
        <w:rPr>
          <w:rFonts w:hint="cs"/>
          <w:rtl/>
        </w:rPr>
        <w:t xml:space="preserve">: </w:t>
      </w:r>
      <w:r>
        <w:rPr>
          <w:rFonts w:hint="cs"/>
          <w:rtl/>
          <w:lang w:bidi="ar-KW"/>
        </w:rPr>
        <w:t>(</w:t>
      </w:r>
      <w:r w:rsidR="00171AB4">
        <w:rPr>
          <w:rFonts w:hint="cs"/>
          <w:rtl/>
          <w:lang w:bidi="ar-KW"/>
        </w:rPr>
        <w:t>ت</w:t>
      </w:r>
      <w:r>
        <w:rPr>
          <w:rFonts w:hint="cs"/>
          <w:rtl/>
          <w:lang w:bidi="ar-KW"/>
        </w:rPr>
        <w:t>)</w:t>
      </w:r>
      <w:r w:rsidR="00171AB4">
        <w:rPr>
          <w:rFonts w:hint="cs"/>
          <w:rtl/>
          <w:lang w:bidi="ar-KW"/>
        </w:rPr>
        <w:t xml:space="preserve"> من الأدلة القرآنية على تنزيه الله تعالى عن التغير والحدوث و عن حلول الحوادث بذاته تقدس وتعالى</w:t>
      </w:r>
      <w:r>
        <w:rPr>
          <w:rFonts w:hint="cs"/>
          <w:rtl/>
          <w:lang w:bidi="ar-KW"/>
        </w:rPr>
        <w:t>،</w:t>
      </w:r>
      <w:r w:rsidR="00171AB4">
        <w:rPr>
          <w:rFonts w:hint="cs"/>
          <w:rtl/>
          <w:lang w:bidi="ar-KW"/>
        </w:rPr>
        <w:t xml:space="preserve"> </w:t>
      </w:r>
      <w:r w:rsidR="00171AB4">
        <w:rPr>
          <w:rFonts w:hint="cs"/>
          <w:rtl/>
        </w:rPr>
        <w:t xml:space="preserve">قوله تعالى </w:t>
      </w:r>
      <w:r>
        <w:rPr>
          <w:rFonts w:hint="cs"/>
          <w:rtl/>
        </w:rPr>
        <w:t>{</w:t>
      </w:r>
      <w:r w:rsidR="00171AB4">
        <w:rPr>
          <w:rFonts w:hint="cs"/>
          <w:bCs/>
          <w:rtl/>
        </w:rPr>
        <w:t>ليس كمثلِه شيء</w:t>
      </w:r>
      <w:r>
        <w:rPr>
          <w:rFonts w:hint="cs"/>
          <w:bCs/>
          <w:rtl/>
        </w:rPr>
        <w:t>}</w:t>
      </w:r>
      <w:r w:rsidR="00171AB4">
        <w:rPr>
          <w:rFonts w:hint="cs"/>
          <w:rtl/>
        </w:rPr>
        <w:t xml:space="preserve"> [سورة الشورى</w:t>
      </w:r>
      <w:r w:rsidR="00D94E3E">
        <w:rPr>
          <w:rFonts w:hint="cs"/>
          <w:rtl/>
        </w:rPr>
        <w:t xml:space="preserve">: </w:t>
      </w:r>
      <w:r w:rsidR="00171AB4">
        <w:rPr>
          <w:rFonts w:hint="cs"/>
          <w:rtl/>
        </w:rPr>
        <w:t xml:space="preserve">11]، في هذه الآية نفي المشابهة والمماثلة بين الله تعالى وخلقه ومعناه أن الله تعالى لا يشبه شيئًا من خلقه بوجه من الوجوه، </w:t>
      </w:r>
      <w:r w:rsidR="00171AB4">
        <w:rPr>
          <w:rFonts w:hint="cs"/>
          <w:rtl/>
          <w:lang w:bidi="ar-KW"/>
        </w:rPr>
        <w:t>ومنها أنه يستحيل عليه التغير والحدوث وقبول الحوادث لأن التغير والحدوث و حلول الحوادث من صفات المخلوق</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وللهِ المثَلُ الأعلى</w:t>
      </w:r>
      <w:r>
        <w:rPr>
          <w:rFonts w:hint="cs"/>
          <w:bCs/>
          <w:rtl/>
        </w:rPr>
        <w:t>}</w:t>
      </w:r>
      <w:r w:rsidR="00171AB4">
        <w:rPr>
          <w:rFonts w:hint="cs"/>
          <w:rtl/>
        </w:rPr>
        <w:t xml:space="preserve"> [سورة النحل</w:t>
      </w:r>
      <w:r w:rsidR="00D94E3E">
        <w:rPr>
          <w:rFonts w:hint="cs"/>
          <w:rtl/>
        </w:rPr>
        <w:t xml:space="preserve">: </w:t>
      </w:r>
      <w:r w:rsidR="00171AB4">
        <w:rPr>
          <w:rFonts w:hint="cs"/>
          <w:rtl/>
        </w:rPr>
        <w:t xml:space="preserve">60] أي الوصف الذي لا يشبه وصف غيره، فلا يوصف ربنا عزَّ وجلَّ بصفات المخلوقين من </w:t>
      </w:r>
      <w:r w:rsidR="00171AB4">
        <w:rPr>
          <w:rFonts w:hint="cs"/>
          <w:rtl/>
          <w:lang w:bidi="ar-KW"/>
        </w:rPr>
        <w:t>التغير والحدوث وقبول الحوادث</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فلا تضربوا للهِ الأمثال</w:t>
      </w:r>
      <w:r>
        <w:rPr>
          <w:rFonts w:hint="cs"/>
          <w:bCs/>
          <w:rtl/>
        </w:rPr>
        <w:t>}</w:t>
      </w:r>
      <w:r w:rsidR="00D94E3E">
        <w:rPr>
          <w:rFonts w:hint="cs"/>
          <w:bCs/>
          <w:rtl/>
        </w:rPr>
        <w:t xml:space="preserve"> </w:t>
      </w:r>
      <w:r w:rsidR="00171AB4">
        <w:rPr>
          <w:rFonts w:hint="cs"/>
          <w:rtl/>
        </w:rPr>
        <w:t>[سورة النحل</w:t>
      </w:r>
      <w:r w:rsidR="00D94E3E">
        <w:rPr>
          <w:rFonts w:hint="cs"/>
          <w:rtl/>
        </w:rPr>
        <w:t xml:space="preserve">: </w:t>
      </w:r>
      <w:r w:rsidR="00171AB4">
        <w:rPr>
          <w:rFonts w:hint="cs"/>
          <w:rtl/>
        </w:rPr>
        <w:t>74]، أي لا تجعلوا لله الشبيهَ والمِثْل فإن اللهَ تعالى لا شبيه له ولا مثيل له، فذاتُه سبحانه لا يشبه الذواتِ</w:t>
      </w:r>
      <w:r>
        <w:rPr>
          <w:rFonts w:hint="cs"/>
          <w:rtl/>
        </w:rPr>
        <w:t>،</w:t>
      </w:r>
      <w:r w:rsidR="00171AB4">
        <w:rPr>
          <w:rFonts w:hint="cs"/>
          <w:rtl/>
        </w:rPr>
        <w:t xml:space="preserve"> و</w:t>
      </w:r>
      <w:r w:rsidR="00171AB4">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هل تعلمُ لهُ سميًّا</w:t>
      </w:r>
      <w:r>
        <w:rPr>
          <w:rFonts w:hint="cs"/>
          <w:bCs/>
          <w:rtl/>
        </w:rPr>
        <w:t>}</w:t>
      </w:r>
      <w:r w:rsidR="00D94E3E">
        <w:rPr>
          <w:rFonts w:hint="cs"/>
          <w:bCs/>
          <w:rtl/>
        </w:rPr>
        <w:t xml:space="preserve"> </w:t>
      </w:r>
      <w:r w:rsidR="00171AB4">
        <w:rPr>
          <w:rFonts w:hint="cs"/>
          <w:rtl/>
        </w:rPr>
        <w:t>[سورة مريم</w:t>
      </w:r>
      <w:r w:rsidR="00D94E3E">
        <w:rPr>
          <w:rFonts w:hint="cs"/>
          <w:rtl/>
        </w:rPr>
        <w:t xml:space="preserve">: </w:t>
      </w:r>
      <w:r w:rsidR="00171AB4">
        <w:rPr>
          <w:rFonts w:hint="cs"/>
          <w:rtl/>
        </w:rPr>
        <w:t>65</w:t>
      </w:r>
      <w:r>
        <w:rPr>
          <w:rFonts w:hint="cs"/>
          <w:rtl/>
        </w:rPr>
        <w:t>]</w:t>
      </w:r>
      <w:r w:rsidR="00171AB4">
        <w:rPr>
          <w:rFonts w:hint="cs"/>
          <w:rtl/>
        </w:rPr>
        <w:t xml:space="preserve">أي </w:t>
      </w:r>
      <w:r w:rsidR="00171AB4">
        <w:rPr>
          <w:rFonts w:hint="cs"/>
          <w:rtl/>
        </w:rPr>
        <w:lastRenderedPageBreak/>
        <w:t>مِثلاً، فالله تعالى لا مِثْلَ له ولا شبيه ولا نظير، فذاتُه سبحانه لا يشبه الذواتِ و</w:t>
      </w:r>
      <w:r w:rsidR="00171AB4">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وَلَمْ يَكُن لَّهُ كُفُوًا أَحَدٌ</w:t>
      </w:r>
      <w:r>
        <w:rPr>
          <w:rFonts w:hint="cs"/>
          <w:bCs/>
          <w:rtl/>
        </w:rPr>
        <w:t>}</w:t>
      </w:r>
      <w:r w:rsidR="00171AB4">
        <w:rPr>
          <w:rFonts w:hint="cs"/>
          <w:rtl/>
        </w:rPr>
        <w:t xml:space="preserve"> [سورة الإخلاص</w:t>
      </w:r>
      <w:r w:rsidR="00D94E3E">
        <w:rPr>
          <w:rFonts w:hint="cs"/>
          <w:rtl/>
        </w:rPr>
        <w:t xml:space="preserve">: </w:t>
      </w:r>
      <w:r w:rsidR="00171AB4">
        <w:rPr>
          <w:rFonts w:hint="cs"/>
          <w:rtl/>
        </w:rPr>
        <w:t>4] أي لا نظير له بوجه من الوجوه، ولا كفء له ولا شبيه</w:t>
      </w:r>
      <w:r>
        <w:rPr>
          <w:rFonts w:hint="cs"/>
          <w:rtl/>
        </w:rPr>
        <w:t>،</w:t>
      </w:r>
      <w:r w:rsidR="00171AB4">
        <w:rPr>
          <w:rFonts w:hint="cs"/>
          <w:rtl/>
        </w:rPr>
        <w:t xml:space="preserve"> فلا يوصف ربنا عزَّ وجلَّ بصفات المخلوقين من </w:t>
      </w:r>
      <w:r w:rsidR="00171AB4">
        <w:rPr>
          <w:rFonts w:hint="cs"/>
          <w:rtl/>
          <w:lang w:bidi="ar-KW"/>
        </w:rPr>
        <w:t>التغير والحدوث وقبول الحوادث</w:t>
      </w:r>
      <w:r>
        <w:rPr>
          <w:rFonts w:hint="cs"/>
          <w:rtl/>
          <w:lang w:bidi="ar-KW"/>
        </w:rPr>
        <w:t>،</w:t>
      </w:r>
      <w:r w:rsidR="00D94E3E">
        <w:rPr>
          <w:rFonts w:hint="cs"/>
          <w:rtl/>
          <w:lang w:bidi="ar-KW"/>
        </w:rPr>
        <w:t xml:space="preserve"> </w:t>
      </w:r>
      <w:r>
        <w:rPr>
          <w:rFonts w:hint="cs"/>
          <w:rtl/>
        </w:rPr>
        <w:t>(</w:t>
      </w:r>
      <w:r w:rsidR="00171AB4">
        <w:rPr>
          <w:rFonts w:hint="cs"/>
          <w:rtl/>
        </w:rPr>
        <w:t>ث</w:t>
      </w:r>
      <w:r>
        <w:rPr>
          <w:rFonts w:hint="cs"/>
          <w:rtl/>
        </w:rPr>
        <w:t>)</w:t>
      </w:r>
      <w:r w:rsidR="00171AB4">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00D94E3E">
        <w:rPr>
          <w:rFonts w:hint="cs"/>
          <w:rtl/>
        </w:rPr>
        <w:t xml:space="preserve">: </w:t>
      </w:r>
      <w:r>
        <w:rPr>
          <w:rFonts w:hint="cs"/>
          <w:bCs/>
          <w:rtl/>
        </w:rPr>
        <w:t>{</w:t>
      </w:r>
      <w:r w:rsidR="00171AB4">
        <w:rPr>
          <w:rFonts w:hint="cs"/>
          <w:bCs/>
          <w:rtl/>
        </w:rPr>
        <w:t>قَالَ هَذَا رَبِّي فَلَمَّا أَفَلَ قَالَ لَا أُحِبُّ الْآفِلِينَ</w:t>
      </w:r>
      <w:r>
        <w:rPr>
          <w:rFonts w:hint="cs"/>
          <w:bCs/>
          <w:rtl/>
        </w:rPr>
        <w:t>}</w:t>
      </w:r>
      <w:r w:rsidR="00D94E3E">
        <w:rPr>
          <w:rFonts w:hint="cs"/>
          <w:bCs/>
          <w:rtl/>
        </w:rPr>
        <w:t xml:space="preserve"> </w:t>
      </w:r>
      <w:r>
        <w:rPr>
          <w:rFonts w:hint="cs"/>
          <w:rtl/>
        </w:rPr>
        <w:t>[</w:t>
      </w:r>
      <w:r w:rsidR="00171AB4">
        <w:rPr>
          <w:rFonts w:hint="cs"/>
          <w:rtl/>
        </w:rPr>
        <w:t>الأنعام</w:t>
      </w:r>
      <w:r w:rsidR="00D94E3E">
        <w:rPr>
          <w:rFonts w:hint="cs"/>
          <w:rtl/>
        </w:rPr>
        <w:t xml:space="preserve">: </w:t>
      </w:r>
      <w:r w:rsidR="00171AB4">
        <w:rPr>
          <w:rFonts w:hint="cs"/>
          <w:rtl/>
        </w:rPr>
        <w:t>76]</w:t>
      </w:r>
      <w:r>
        <w:rPr>
          <w:rFonts w:hint="cs"/>
          <w:rtl/>
        </w:rPr>
        <w:t>،</w:t>
      </w:r>
      <w:r w:rsidR="00171AB4">
        <w:rPr>
          <w:rFonts w:hint="cs"/>
          <w:rtl/>
        </w:rPr>
        <w:t xml:space="preserve"> قال المفسرون</w:t>
      </w:r>
      <w:r w:rsidR="00D94E3E">
        <w:rPr>
          <w:rFonts w:hint="cs"/>
          <w:rtl/>
        </w:rPr>
        <w:t xml:space="preserve">: </w:t>
      </w:r>
      <w:r w:rsidR="00171AB4">
        <w:rPr>
          <w:rFonts w:hint="cs"/>
          <w:rtl/>
        </w:rPr>
        <w:t>قال ذلك لقومه تنبيها لهم على أن القمر لتغير حاله لا يصلح للإلهية وأن من اتخذه إلها فهو ضال</w:t>
      </w:r>
      <w:r>
        <w:rPr>
          <w:rFonts w:hint="cs"/>
          <w:rtl/>
        </w:rPr>
        <w:t>،</w:t>
      </w:r>
      <w:r w:rsidR="00171AB4">
        <w:rPr>
          <w:rFonts w:hint="cs"/>
          <w:rtl/>
        </w:rPr>
        <w:t xml:space="preserve"> وتنبيها لهم أن الله دائم لا يزول</w:t>
      </w:r>
      <w:r>
        <w:rPr>
          <w:rFonts w:hint="cs"/>
          <w:rtl/>
        </w:rPr>
        <w:t>،</w:t>
      </w:r>
      <w:r w:rsidR="00171AB4">
        <w:rPr>
          <w:rFonts w:hint="cs"/>
          <w:rtl/>
        </w:rPr>
        <w:t xml:space="preserve"> وأن الزوال نقص لا يصلح للإله المتصف بالكمال وأن </w:t>
      </w:r>
      <w:r>
        <w:rPr>
          <w:rFonts w:hint="cs"/>
          <w:rtl/>
        </w:rPr>
        <w:t>(</w:t>
      </w:r>
      <w:r w:rsidR="00171AB4">
        <w:rPr>
          <w:rFonts w:hint="cs"/>
          <w:rtl/>
        </w:rPr>
        <w:t>الآفلين</w:t>
      </w:r>
      <w:r>
        <w:rPr>
          <w:rFonts w:hint="cs"/>
          <w:rtl/>
        </w:rPr>
        <w:t>)</w:t>
      </w:r>
      <w:r w:rsidR="00171AB4">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171AB4">
        <w:rPr>
          <w:rFonts w:hint="cs"/>
          <w:rtl/>
        </w:rPr>
        <w:t xml:space="preserve"> وتنبيها على أن من غاب بعد الظهور كان حادثا مسخرا وليس برب أزلي أول ليس بمحدث</w:t>
      </w:r>
      <w:r>
        <w:rPr>
          <w:rFonts w:hint="cs"/>
          <w:rtl/>
        </w:rPr>
        <w:t>،</w:t>
      </w:r>
      <w:r w:rsidR="00171AB4">
        <w:rPr>
          <w:rFonts w:hint="cs"/>
          <w:rtl/>
        </w:rPr>
        <w:t xml:space="preserve"> منزه عما لا يليق بذاته الأقدس من لوازم الإمكان ولواحق التغير والحدوث</w:t>
      </w:r>
      <w:r>
        <w:rPr>
          <w:rFonts w:hint="cs"/>
          <w:rtl/>
        </w:rPr>
        <w:t>،</w:t>
      </w:r>
      <w:r w:rsidR="00171AB4">
        <w:rPr>
          <w:rFonts w:hint="cs"/>
          <w:rtl/>
        </w:rPr>
        <w:t xml:space="preserve"> ولهذا تبرأ من آلهتهم بقوله عليه السلام في سورة الأنعام</w:t>
      </w:r>
      <w:r>
        <w:rPr>
          <w:rFonts w:hint="cs"/>
          <w:rtl/>
        </w:rPr>
        <w:t>،</w:t>
      </w:r>
      <w:r w:rsidR="00171AB4">
        <w:rPr>
          <w:rFonts w:hint="cs"/>
          <w:rtl/>
        </w:rPr>
        <w:t xml:space="preserve"> قال تعالى</w:t>
      </w:r>
      <w:r w:rsidR="00D94E3E">
        <w:rPr>
          <w:rFonts w:hint="cs"/>
          <w:rtl/>
        </w:rPr>
        <w:t xml:space="preserve">: </w:t>
      </w:r>
      <w:r>
        <w:rPr>
          <w:rFonts w:hint="cs"/>
          <w:bCs/>
          <w:rtl/>
        </w:rPr>
        <w:t>{</w:t>
      </w:r>
      <w:r w:rsidR="00171AB4">
        <w:rPr>
          <w:rFonts w:hint="cs"/>
          <w:bCs/>
          <w:rtl/>
        </w:rPr>
        <w:t>قَالَ يَا قَوْمِ إِنِّي بَرِيءٌ مِمَّا تُشْرِكُونَ * إِنِّي وَجَّهْتُ وَجْهِيَ لِلَّذِي فَطَرَ السَّمَوَاتِ وَالْأَرْضَ حَنِيفًا وَمَا أَنَا مِنَ الْمُشْرِكِينَ</w:t>
      </w:r>
      <w:r>
        <w:rPr>
          <w:rFonts w:hint="cs"/>
          <w:bCs/>
          <w:rtl/>
        </w:rPr>
        <w:t>}</w:t>
      </w:r>
      <w:r w:rsidR="00171AB4">
        <w:rPr>
          <w:rFonts w:hint="cs"/>
          <w:bCs/>
          <w:rtl/>
        </w:rPr>
        <w:t xml:space="preserve"> </w:t>
      </w:r>
      <w:r>
        <w:rPr>
          <w:rFonts w:hint="cs"/>
          <w:rtl/>
        </w:rPr>
        <w:t>[</w:t>
      </w:r>
      <w:r w:rsidR="00171AB4">
        <w:rPr>
          <w:rFonts w:hint="cs"/>
          <w:rtl/>
        </w:rPr>
        <w:t>الأنعام</w:t>
      </w:r>
      <w:r w:rsidR="00D94E3E">
        <w:rPr>
          <w:rFonts w:hint="cs"/>
          <w:rtl/>
        </w:rPr>
        <w:t xml:space="preserve">: </w:t>
      </w:r>
      <w:r w:rsidR="00171AB4">
        <w:rPr>
          <w:rFonts w:hint="cs"/>
          <w:rtl/>
        </w:rPr>
        <w:t>78</w:t>
      </w:r>
      <w:r>
        <w:rPr>
          <w:rFonts w:hint="cs"/>
          <w:rtl/>
        </w:rPr>
        <w:t>،</w:t>
      </w:r>
      <w:r w:rsidR="00171AB4">
        <w:rPr>
          <w:rFonts w:hint="cs"/>
          <w:rtl/>
        </w:rPr>
        <w:t xml:space="preserve"> 79</w:t>
      </w:r>
      <w:r>
        <w:rPr>
          <w:rFonts w:hint="cs"/>
          <w:rtl/>
        </w:rPr>
        <w:t>]،</w:t>
      </w:r>
      <w:r w:rsidR="00D94E3E">
        <w:rPr>
          <w:rFonts w:hint="cs"/>
          <w:bCs/>
          <w:rtl/>
        </w:rPr>
        <w:t xml:space="preserve"> </w:t>
      </w:r>
      <w:r w:rsidR="00171AB4">
        <w:rPr>
          <w:rFonts w:hint="cs"/>
          <w:rtl/>
        </w:rPr>
        <w:t>ومعناه</w:t>
      </w:r>
      <w:r w:rsidR="00D94E3E">
        <w:rPr>
          <w:rFonts w:hint="cs"/>
          <w:rtl/>
        </w:rPr>
        <w:t xml:space="preserve"> </w:t>
      </w:r>
      <w:r w:rsidR="00171AB4">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w:t>
      </w:r>
      <w:r w:rsidR="00D94E3E">
        <w:rPr>
          <w:rFonts w:hint="cs"/>
          <w:rtl/>
        </w:rPr>
        <w:t xml:space="preserve"> </w:t>
      </w:r>
      <w:r>
        <w:rPr>
          <w:rFonts w:hint="cs"/>
          <w:rtl/>
        </w:rPr>
        <w:t>(</w:t>
      </w:r>
      <w:r w:rsidR="00171AB4">
        <w:rPr>
          <w:rFonts w:hint="cs"/>
          <w:rtl/>
        </w:rPr>
        <w:t>ج</w:t>
      </w:r>
      <w:r>
        <w:rPr>
          <w:rFonts w:hint="cs"/>
          <w:rtl/>
        </w:rPr>
        <w:t>)</w:t>
      </w:r>
      <w:r w:rsidR="00171AB4">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171AB4">
        <w:rPr>
          <w:rFonts w:hint="cs"/>
          <w:rtl/>
        </w:rPr>
        <w:t xml:space="preserve"> فكل متغير يقبل الظهور تارة و الاختفاء تارة</w:t>
      </w:r>
      <w:r w:rsidR="00D94E3E">
        <w:rPr>
          <w:rFonts w:hint="cs"/>
          <w:rtl/>
        </w:rPr>
        <w:t xml:space="preserve"> </w:t>
      </w:r>
      <w:r w:rsidR="00171AB4">
        <w:rPr>
          <w:rFonts w:hint="cs"/>
          <w:rtl/>
        </w:rPr>
        <w:t>والتأثير تارة والزوال تارة أخري لا يصلح أن يكون إلها البتة</w:t>
      </w:r>
      <w:r>
        <w:rPr>
          <w:rFonts w:eastAsia="Times New Roman" w:hint="cs"/>
          <w:rtl/>
        </w:rPr>
        <w:t>،</w:t>
      </w:r>
      <w:r w:rsidR="00D94E3E">
        <w:rPr>
          <w:rFonts w:eastAsia="Times New Roman" w:hint="cs"/>
          <w:rtl/>
        </w:rPr>
        <w:t xml:space="preserve"> </w:t>
      </w:r>
      <w:r>
        <w:rPr>
          <w:rFonts w:hint="cs"/>
          <w:rtl/>
        </w:rPr>
        <w:t>(</w:t>
      </w:r>
      <w:r w:rsidR="00171AB4">
        <w:rPr>
          <w:rFonts w:hint="cs"/>
          <w:rtl/>
        </w:rPr>
        <w:t>ح</w:t>
      </w:r>
      <w:r>
        <w:rPr>
          <w:rFonts w:hint="cs"/>
          <w:rtl/>
        </w:rPr>
        <w:t>)</w:t>
      </w:r>
      <w:r w:rsidR="00171AB4">
        <w:rPr>
          <w:rFonts w:hint="cs"/>
          <w:rtl/>
        </w:rPr>
        <w:t xml:space="preserve"> كما أن ذات الله تعالى منزه عن التغير والحدوث</w:t>
      </w:r>
      <w:r>
        <w:rPr>
          <w:rFonts w:hint="cs"/>
          <w:rtl/>
        </w:rPr>
        <w:t>،</w:t>
      </w:r>
      <w:r w:rsidR="00171AB4">
        <w:rPr>
          <w:rFonts w:hint="cs"/>
          <w:rtl/>
        </w:rPr>
        <w:t xml:space="preserve"> فإنه سبحانه منزه عن قبول الحوادث</w:t>
      </w:r>
      <w:r>
        <w:rPr>
          <w:rFonts w:hint="cs"/>
          <w:rtl/>
        </w:rPr>
        <w:t>،</w:t>
      </w:r>
      <w:r w:rsidR="00171AB4">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171AB4">
        <w:rPr>
          <w:rFonts w:hint="cs"/>
          <w:rtl/>
        </w:rPr>
        <w:t xml:space="preserve"> ولهذا اتفق العارفون بأصول الدين وقواعد التنزيه بأن ما قبل الحوادث فهو حادث</w:t>
      </w:r>
      <w:r>
        <w:rPr>
          <w:rFonts w:hint="cs"/>
          <w:rtl/>
        </w:rPr>
        <w:t>،</w:t>
      </w:r>
      <w:r w:rsidR="00171AB4">
        <w:rPr>
          <w:rFonts w:hint="cs"/>
          <w:rtl/>
        </w:rPr>
        <w:t xml:space="preserve"> وانه ليس في ذات الله تعالى محدث ولا مخلوق لأنه الأول الخالق سبحانه</w:t>
      </w:r>
      <w:r>
        <w:rPr>
          <w:rFonts w:eastAsiaTheme="minorEastAsia" w:hint="cs"/>
          <w:rtl/>
        </w:rPr>
        <w:t>،</w:t>
      </w:r>
      <w:r w:rsidR="00171AB4">
        <w:rPr>
          <w:rFonts w:eastAsiaTheme="minorEastAsia" w:hint="cs"/>
          <w:rtl/>
        </w:rPr>
        <w:t xml:space="preserve"> كما أنّ </w:t>
      </w:r>
      <w:r w:rsidR="00171AB4">
        <w:rPr>
          <w:rFonts w:hint="cs"/>
          <w:rtl/>
        </w:rPr>
        <w:t>قبول الحوادث</w:t>
      </w:r>
      <w:r w:rsidR="00D94E3E">
        <w:rPr>
          <w:rFonts w:hint="cs"/>
          <w:rtl/>
        </w:rPr>
        <w:t xml:space="preserve"> </w:t>
      </w:r>
      <w:r w:rsidR="00171AB4">
        <w:rPr>
          <w:rFonts w:hint="cs"/>
          <w:rtl/>
        </w:rPr>
        <w:t>ينافي الأولية والأزلية التي يتصف بها ذات الله تقدس وتعالى</w:t>
      </w:r>
      <w:r>
        <w:rPr>
          <w:rFonts w:hint="cs"/>
          <w:rtl/>
        </w:rPr>
        <w:t>،</w:t>
      </w:r>
      <w:r w:rsidR="00171AB4">
        <w:rPr>
          <w:rFonts w:hint="cs"/>
          <w:rtl/>
        </w:rPr>
        <w:t xml:space="preserve"> وينافي كمال الذات والصفات</w:t>
      </w:r>
      <w:r>
        <w:rPr>
          <w:rFonts w:hint="cs"/>
          <w:rtl/>
        </w:rPr>
        <w:t>،</w:t>
      </w:r>
      <w:r w:rsidR="00171AB4">
        <w:rPr>
          <w:rFonts w:hint="cs"/>
          <w:rtl/>
        </w:rPr>
        <w:t xml:space="preserve"> فإن الكمال المطلق لا يقبل الزيادة ولا النقصان ‘ لأنه لو قبل الزيادة كان قبل الزيادة </w:t>
      </w:r>
      <w:r w:rsidR="00171AB4">
        <w:rPr>
          <w:rFonts w:hint="cs"/>
          <w:rtl/>
        </w:rPr>
        <w:lastRenderedPageBreak/>
        <w:t>نقصا ولو قبل النقص لم يكن إلها له كمال الذات والصفات ن</w:t>
      </w:r>
      <w:r w:rsidR="00D94E3E">
        <w:rPr>
          <w:rFonts w:hint="cs"/>
          <w:rtl/>
        </w:rPr>
        <w:t xml:space="preserve"> </w:t>
      </w:r>
      <w:r>
        <w:rPr>
          <w:rFonts w:hint="cs"/>
          <w:rtl/>
        </w:rPr>
        <w:t>(</w:t>
      </w:r>
      <w:r w:rsidR="00171AB4">
        <w:rPr>
          <w:rFonts w:hint="cs"/>
          <w:rtl/>
        </w:rPr>
        <w:t>خ</w:t>
      </w:r>
      <w:r>
        <w:rPr>
          <w:rFonts w:hint="cs"/>
          <w:rtl/>
        </w:rPr>
        <w:t>)</w:t>
      </w:r>
      <w:r w:rsidR="00171AB4">
        <w:rPr>
          <w:rFonts w:hint="cs"/>
          <w:rtl/>
        </w:rPr>
        <w:t xml:space="preserve"> دليل بطلان كونه تعالى محلاًّ للحوادث الحوادث هو ما يطرأ على الذات الحادثة من التغيّرات المختلفة</w:t>
      </w:r>
      <w:r>
        <w:rPr>
          <w:rFonts w:hint="cs"/>
          <w:rtl/>
        </w:rPr>
        <w:t>،</w:t>
      </w:r>
      <w:r w:rsidR="00171AB4">
        <w:rPr>
          <w:rFonts w:hint="cs"/>
          <w:rtl/>
        </w:rPr>
        <w:t xml:space="preserve"> لأنّ الحوادث تستلزم التغيّر</w:t>
      </w:r>
      <w:r>
        <w:rPr>
          <w:rFonts w:hint="cs"/>
          <w:rtl/>
        </w:rPr>
        <w:t>،</w:t>
      </w:r>
      <w:r w:rsidR="00D94E3E">
        <w:rPr>
          <w:rFonts w:hint="cs"/>
          <w:rtl/>
        </w:rPr>
        <w:t xml:space="preserve"> </w:t>
      </w:r>
      <w:r w:rsidR="00171AB4">
        <w:rPr>
          <w:rFonts w:hint="cs"/>
          <w:rtl/>
        </w:rPr>
        <w:t>والذات التي يطرأ عليها الحوادث تتغيّر وتنتقل من حالة إلى أخرى بسبب ما اكتسبته من الحوادث</w:t>
      </w:r>
      <w:r>
        <w:rPr>
          <w:rFonts w:hint="cs"/>
          <w:rtl/>
        </w:rPr>
        <w:t>،</w:t>
      </w:r>
      <w:r w:rsidR="00171AB4">
        <w:rPr>
          <w:rFonts w:hint="cs"/>
          <w:rtl/>
        </w:rPr>
        <w:t xml:space="preserve"> والله تعالى منزه عن التغير والأفول</w:t>
      </w:r>
      <w:r>
        <w:rPr>
          <w:rFonts w:hint="cs"/>
          <w:rtl/>
        </w:rPr>
        <w:t>،</w:t>
      </w:r>
      <w:r w:rsidR="00171AB4">
        <w:rPr>
          <w:rFonts w:hint="cs"/>
          <w:rtl/>
        </w:rPr>
        <w:t xml:space="preserve"> كما أنّ قبول الحوادث من صفات الأجسام الحادثة</w:t>
      </w:r>
      <w:r>
        <w:rPr>
          <w:rFonts w:hint="cs"/>
          <w:rtl/>
        </w:rPr>
        <w:t>،</w:t>
      </w:r>
      <w:r w:rsidR="00171AB4">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171AB4">
        <w:rPr>
          <w:rFonts w:hint="cs"/>
          <w:rtl/>
        </w:rPr>
        <w:t xml:space="preserve"> وبما أنّه تعالى منزّه عن الأمور المادية والجسمانية</w:t>
      </w:r>
      <w:r>
        <w:rPr>
          <w:rFonts w:hint="cs"/>
          <w:rtl/>
        </w:rPr>
        <w:t>،</w:t>
      </w:r>
      <w:r w:rsidR="00171AB4">
        <w:rPr>
          <w:rFonts w:hint="cs"/>
          <w:rtl/>
        </w:rPr>
        <w:t xml:space="preserve"> فلهذا يستحيل عليه أن يكون محلاًّ للحوادث</w:t>
      </w:r>
      <w:r>
        <w:rPr>
          <w:rFonts w:hint="cs"/>
          <w:rtl/>
        </w:rPr>
        <w:t>،</w:t>
      </w:r>
      <w:r w:rsidR="00D94E3E">
        <w:rPr>
          <w:rFonts w:hint="cs"/>
          <w:rtl/>
        </w:rPr>
        <w:t xml:space="preserve"> </w:t>
      </w:r>
      <w:r>
        <w:rPr>
          <w:rFonts w:hint="cs"/>
          <w:rtl/>
        </w:rPr>
        <w:t>(</w:t>
      </w:r>
      <w:r w:rsidR="00171AB4">
        <w:rPr>
          <w:rFonts w:hint="cs"/>
          <w:rtl/>
        </w:rPr>
        <w:t>د</w:t>
      </w:r>
      <w:r>
        <w:rPr>
          <w:rFonts w:hint="cs"/>
          <w:rtl/>
        </w:rPr>
        <w:t>)</w:t>
      </w:r>
      <w:r w:rsidR="00171AB4">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171AB4">
        <w:rPr>
          <w:rFonts w:hint="cs"/>
          <w:rtl/>
        </w:rPr>
        <w:t xml:space="preserve"> ومحاذير قولهم عظيمة</w:t>
      </w:r>
      <w:r>
        <w:rPr>
          <w:rFonts w:hint="cs"/>
          <w:rtl/>
        </w:rPr>
        <w:t>،</w:t>
      </w:r>
      <w:r w:rsidR="00171AB4">
        <w:rPr>
          <w:rFonts w:hint="cs"/>
          <w:rtl/>
        </w:rPr>
        <w:t xml:space="preserve"> منها</w:t>
      </w:r>
      <w:r w:rsidR="00D94E3E">
        <w:rPr>
          <w:rFonts w:hint="cs"/>
          <w:rtl/>
        </w:rPr>
        <w:t xml:space="preserve">: </w:t>
      </w:r>
      <w:r w:rsidR="00171AB4">
        <w:rPr>
          <w:rFonts w:hint="cs"/>
          <w:rtl/>
        </w:rPr>
        <w:t xml:space="preserve">أنهم يزعمون أن ذات الله تعالى تقبل الحوادث وهذا معارض بأحدية الذات فإن الله </w:t>
      </w:r>
      <w:r>
        <w:rPr>
          <w:rFonts w:hint="cs"/>
          <w:rtl/>
        </w:rPr>
        <w:t>(</w:t>
      </w:r>
      <w:r w:rsidR="00171AB4">
        <w:rPr>
          <w:rFonts w:hint="cs"/>
          <w:rtl/>
        </w:rPr>
        <w:t>أحد صمد</w:t>
      </w:r>
      <w:r>
        <w:rPr>
          <w:rFonts w:hint="cs"/>
          <w:rtl/>
        </w:rPr>
        <w:t>)</w:t>
      </w:r>
      <w:r w:rsidR="00D94E3E">
        <w:rPr>
          <w:rFonts w:hint="cs"/>
          <w:rtl/>
        </w:rPr>
        <w:t xml:space="preserve"> </w:t>
      </w:r>
      <w:r w:rsidR="00171AB4">
        <w:rPr>
          <w:rFonts w:hint="cs"/>
          <w:rtl/>
        </w:rPr>
        <w:t>لا تتجزأ ذاته ولا تقبل شيئا محدثا فيها</w:t>
      </w:r>
      <w:r>
        <w:rPr>
          <w:rFonts w:hint="cs"/>
          <w:rtl/>
        </w:rPr>
        <w:t>،</w:t>
      </w:r>
      <w:r w:rsidR="00171AB4">
        <w:rPr>
          <w:rFonts w:hint="cs"/>
          <w:rtl/>
        </w:rPr>
        <w:t xml:space="preserve"> ومنها أنّ القول بقبول ذات الله </w:t>
      </w:r>
      <w:r>
        <w:rPr>
          <w:rFonts w:hint="cs"/>
          <w:rtl/>
        </w:rPr>
        <w:t>(</w:t>
      </w:r>
      <w:r w:rsidR="00171AB4">
        <w:rPr>
          <w:rFonts w:hint="cs"/>
          <w:rtl/>
        </w:rPr>
        <w:t>سبحانه</w:t>
      </w:r>
      <w:r>
        <w:rPr>
          <w:rFonts w:hint="cs"/>
          <w:rtl/>
        </w:rPr>
        <w:t>)</w:t>
      </w:r>
      <w:r w:rsidR="00171AB4">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171AB4">
        <w:rPr>
          <w:rFonts w:hint="cs"/>
          <w:rtl/>
        </w:rPr>
        <w:t xml:space="preserve"> فهل يقبلون</w:t>
      </w:r>
      <w:r w:rsidR="00D94E3E">
        <w:rPr>
          <w:rFonts w:hint="cs"/>
          <w:rtl/>
        </w:rPr>
        <w:t xml:space="preserve"> </w:t>
      </w:r>
      <w:r w:rsidR="00171AB4">
        <w:rPr>
          <w:rFonts w:hint="cs"/>
          <w:rtl/>
        </w:rPr>
        <w:t>بهذا القول الفاحش الذي يؤول إلى القول بالاتحاد والحلول بين المخلوق والخالق سبحان الله عما يصفون</w:t>
      </w:r>
      <w:r>
        <w:rPr>
          <w:rFonts w:hint="cs"/>
          <w:rtl/>
        </w:rPr>
        <w:t>،</w:t>
      </w:r>
      <w:r w:rsidR="00171AB4">
        <w:rPr>
          <w:rFonts w:hint="cs"/>
          <w:rtl/>
        </w:rPr>
        <w:t xml:space="preserve"> ومنها أنّ القول بقبول ذات الله </w:t>
      </w:r>
      <w:r>
        <w:rPr>
          <w:rFonts w:hint="cs"/>
          <w:rtl/>
        </w:rPr>
        <w:t>(</w:t>
      </w:r>
      <w:r w:rsidR="00171AB4">
        <w:rPr>
          <w:rFonts w:hint="cs"/>
          <w:rtl/>
        </w:rPr>
        <w:t>سبحانه</w:t>
      </w:r>
      <w:r>
        <w:rPr>
          <w:rFonts w:hint="cs"/>
          <w:rtl/>
        </w:rPr>
        <w:t>)</w:t>
      </w:r>
      <w:r w:rsidR="00171AB4">
        <w:rPr>
          <w:rFonts w:hint="cs"/>
          <w:rtl/>
        </w:rPr>
        <w:t xml:space="preserve"> للحادث ما هو إلا تكييف لذات الله تقدس وتعالى بقياسها على ذات المخلوق</w:t>
      </w:r>
      <w:r>
        <w:rPr>
          <w:rFonts w:hint="cs"/>
          <w:rtl/>
        </w:rPr>
        <w:t>،</w:t>
      </w:r>
      <w:r w:rsidR="00171AB4">
        <w:rPr>
          <w:rFonts w:hint="cs"/>
          <w:rtl/>
        </w:rPr>
        <w:t xml:space="preserve"> حيث أن المخلوق لا يقوم بعمل في الخارج إلا إذا حدثت الإرادة في الداخل</w:t>
      </w:r>
      <w:r>
        <w:rPr>
          <w:rFonts w:hint="cs"/>
          <w:rtl/>
        </w:rPr>
        <w:t>،</w:t>
      </w:r>
      <w:r w:rsidR="00171AB4">
        <w:rPr>
          <w:rFonts w:hint="cs"/>
          <w:rtl/>
        </w:rPr>
        <w:t xml:space="preserve"> وهذا حال المخلوق لأنه كله محدث يقبل الحوادث</w:t>
      </w:r>
      <w:r>
        <w:rPr>
          <w:rFonts w:hint="cs"/>
          <w:rtl/>
        </w:rPr>
        <w:t>،</w:t>
      </w:r>
      <w:r w:rsidR="00171AB4">
        <w:rPr>
          <w:rFonts w:hint="cs"/>
          <w:rtl/>
        </w:rPr>
        <w:t xml:space="preserve"> فهل يجوز قياس حالة الخالق الأزلي الذي ليس كمثله شيء على حالة المخلوق الحادث</w:t>
      </w:r>
      <w:r>
        <w:rPr>
          <w:rFonts w:hint="cs"/>
          <w:rtl/>
        </w:rPr>
        <w:t>،</w:t>
      </w:r>
      <w:r w:rsidR="00171AB4">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171AB4">
        <w:rPr>
          <w:rFonts w:hint="cs"/>
          <w:rtl/>
        </w:rPr>
        <w:t xml:space="preserve"> سبحانك هذا بهتان عظيم</w:t>
      </w:r>
      <w:r>
        <w:rPr>
          <w:rFonts w:hint="cs"/>
          <w:rtl/>
        </w:rPr>
        <w:t>،</w:t>
      </w:r>
      <w:r w:rsidR="00171AB4">
        <w:rPr>
          <w:rFonts w:hint="cs"/>
          <w:rtl/>
        </w:rPr>
        <w:t xml:space="preserve"> كما أنّهم يقيسون صفة الكلام لله تعالى وهي صفة أزلية قديمة لله لها الكمال المطلق</w:t>
      </w:r>
      <w:r>
        <w:rPr>
          <w:rFonts w:hint="cs"/>
          <w:rtl/>
        </w:rPr>
        <w:t>،</w:t>
      </w:r>
      <w:r w:rsidR="00171AB4">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171AB4">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D94E3E">
        <w:rPr>
          <w:rFonts w:hint="cs"/>
          <w:rtl/>
        </w:rPr>
        <w:t xml:space="preserve">: </w:t>
      </w:r>
      <w:r w:rsidR="00171AB4">
        <w:rPr>
          <w:rFonts w:hint="cs"/>
          <w:rtl/>
        </w:rPr>
        <w:t>إن القرآن محدث وليس قديما</w:t>
      </w:r>
      <w:r>
        <w:rPr>
          <w:rFonts w:hint="cs"/>
          <w:rtl/>
        </w:rPr>
        <w:t>،</w:t>
      </w:r>
      <w:r w:rsidR="00171AB4">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D94E3E">
        <w:rPr>
          <w:rFonts w:hint="cs"/>
          <w:rtl/>
        </w:rPr>
        <w:t xml:space="preserve"> </w:t>
      </w:r>
      <w:r w:rsidR="00171AB4">
        <w:rPr>
          <w:rFonts w:hint="cs"/>
          <w:rtl/>
        </w:rPr>
        <w:t>لا تتعلق</w:t>
      </w:r>
      <w:r w:rsidR="00D94E3E">
        <w:rPr>
          <w:rFonts w:hint="cs"/>
          <w:rtl/>
        </w:rPr>
        <w:t xml:space="preserve"> </w:t>
      </w:r>
      <w:r w:rsidR="00171AB4">
        <w:rPr>
          <w:rFonts w:hint="cs"/>
          <w:rtl/>
        </w:rPr>
        <w:t>بإرادة الله</w:t>
      </w:r>
      <w:r>
        <w:rPr>
          <w:rFonts w:hint="cs"/>
          <w:rtl/>
        </w:rPr>
        <w:t>،</w:t>
      </w:r>
      <w:r w:rsidR="00171AB4">
        <w:rPr>
          <w:rFonts w:hint="cs"/>
          <w:rtl/>
        </w:rPr>
        <w:t xml:space="preserve"> بمعنى أنه لا يجوز القول</w:t>
      </w:r>
      <w:r w:rsidR="00D94E3E">
        <w:rPr>
          <w:rFonts w:hint="cs"/>
          <w:rtl/>
        </w:rPr>
        <w:t xml:space="preserve">: </w:t>
      </w:r>
      <w:r w:rsidR="00171AB4">
        <w:rPr>
          <w:rFonts w:hint="cs"/>
          <w:rtl/>
        </w:rPr>
        <w:t>أنه سبحانه يعلم متى شاء ولا يعلم متى شاء</w:t>
      </w:r>
      <w:r>
        <w:rPr>
          <w:rFonts w:hint="cs"/>
          <w:rtl/>
        </w:rPr>
        <w:t>،</w:t>
      </w:r>
      <w:r w:rsidR="00171AB4">
        <w:rPr>
          <w:rFonts w:hint="cs"/>
          <w:rtl/>
        </w:rPr>
        <w:t xml:space="preserve"> لأنه يحد علم الله الذي له الكمال</w:t>
      </w:r>
      <w:r>
        <w:rPr>
          <w:rFonts w:hint="cs"/>
          <w:rtl/>
        </w:rPr>
        <w:t>،</w:t>
      </w:r>
      <w:r w:rsidR="00171AB4">
        <w:rPr>
          <w:rFonts w:hint="cs"/>
          <w:rtl/>
        </w:rPr>
        <w:t xml:space="preserve"> فكذلك الكلام صفة قديمة لله معنوية لا تتعلق</w:t>
      </w:r>
      <w:r w:rsidR="00D94E3E">
        <w:rPr>
          <w:rFonts w:hint="cs"/>
          <w:rtl/>
        </w:rPr>
        <w:t xml:space="preserve"> </w:t>
      </w:r>
      <w:r w:rsidR="00171AB4">
        <w:rPr>
          <w:rFonts w:hint="cs"/>
          <w:rtl/>
        </w:rPr>
        <w:t>بأفعال الله ولا بإرادة الله</w:t>
      </w:r>
      <w:r>
        <w:rPr>
          <w:rFonts w:hint="cs"/>
          <w:rtl/>
        </w:rPr>
        <w:t>،،</w:t>
      </w:r>
      <w:r w:rsidR="00D94E3E">
        <w:rPr>
          <w:rFonts w:hint="cs"/>
          <w:rtl/>
        </w:rPr>
        <w:t xml:space="preserve"> </w:t>
      </w:r>
      <w:r w:rsidR="00171AB4">
        <w:rPr>
          <w:rFonts w:hint="cs"/>
          <w:rtl/>
        </w:rPr>
        <w:t>وهم جعلوه محدثا يفعله الله متى شاء مثله مثل الخلق والرزق يخلق من شاء متى شاء</w:t>
      </w:r>
      <w:r>
        <w:rPr>
          <w:rFonts w:hint="cs"/>
          <w:rtl/>
        </w:rPr>
        <w:t>،</w:t>
      </w:r>
      <w:r w:rsidR="00171AB4">
        <w:rPr>
          <w:rFonts w:hint="cs"/>
          <w:rtl/>
        </w:rPr>
        <w:t xml:space="preserve"> ويرزق </w:t>
      </w:r>
      <w:r w:rsidR="00171AB4">
        <w:rPr>
          <w:rFonts w:hint="cs"/>
          <w:rtl/>
        </w:rPr>
        <w:lastRenderedPageBreak/>
        <w:t>من يشاء متى شاء</w:t>
      </w:r>
      <w:r>
        <w:rPr>
          <w:rFonts w:hint="cs"/>
          <w:rtl/>
        </w:rPr>
        <w:t>،</w:t>
      </w:r>
      <w:r w:rsidR="00171AB4">
        <w:rPr>
          <w:rFonts w:hint="cs"/>
          <w:rtl/>
        </w:rPr>
        <w:t xml:space="preserve"> وصار القرآن الكريم كلام الله تعالى بلازم قولهم</w:t>
      </w:r>
      <w:r w:rsidR="00D94E3E">
        <w:rPr>
          <w:rFonts w:hint="cs"/>
          <w:rtl/>
        </w:rPr>
        <w:t xml:space="preserve"> </w:t>
      </w:r>
      <w:r w:rsidR="00171AB4">
        <w:rPr>
          <w:rFonts w:hint="cs"/>
          <w:rtl/>
        </w:rPr>
        <w:t>محدثا مخلوقا</w:t>
      </w:r>
      <w:r>
        <w:rPr>
          <w:rFonts w:hint="cs"/>
          <w:rtl/>
        </w:rPr>
        <w:t>،</w:t>
      </w:r>
      <w:r w:rsidR="00171AB4">
        <w:rPr>
          <w:rFonts w:hint="cs"/>
          <w:rtl/>
        </w:rPr>
        <w:t xml:space="preserve"> فانظر هداك الله الفرق بين المذهبين</w:t>
      </w:r>
      <w:r>
        <w:rPr>
          <w:rFonts w:hint="cs"/>
          <w:rtl/>
        </w:rPr>
        <w:t>،</w:t>
      </w:r>
      <w:r w:rsidR="00171AB4">
        <w:rPr>
          <w:rFonts w:hint="cs"/>
          <w:rtl/>
        </w:rPr>
        <w:t xml:space="preserve"> مذهب التنزيه والفقه في دين الله</w:t>
      </w:r>
      <w:r>
        <w:rPr>
          <w:rFonts w:hint="cs"/>
          <w:rtl/>
        </w:rPr>
        <w:t>،</w:t>
      </w:r>
      <w:r w:rsidR="00171AB4">
        <w:rPr>
          <w:rFonts w:hint="cs"/>
          <w:rtl/>
        </w:rPr>
        <w:t xml:space="preserve"> ومذهب التكييف والجهل في ذات الله تعالى وصفاته وأفعاله</w:t>
      </w:r>
      <w:r>
        <w:rPr>
          <w:rFonts w:hint="cs"/>
          <w:rtl/>
        </w:rPr>
        <w:t>،</w:t>
      </w:r>
      <w:r w:rsidR="00171AB4">
        <w:rPr>
          <w:rFonts w:hint="cs"/>
          <w:rtl/>
        </w:rPr>
        <w:t xml:space="preserve"> </w:t>
      </w:r>
      <w:r w:rsidR="00171AB4">
        <w:rPr>
          <w:rFonts w:hint="cs"/>
          <w:rtl/>
        </w:rPr>
        <w:tab/>
        <w:t xml:space="preserve">وعلى مذهبهم لو جاز أن يقوم بذاته قول حادث جاز لغيرهم أن يقول بعلم حادث ويستدل بظاهر القرآن كقوله تعالى </w:t>
      </w:r>
      <w:r>
        <w:rPr>
          <w:rFonts w:hint="cs"/>
          <w:rtl/>
        </w:rPr>
        <w:t>(</w:t>
      </w:r>
      <w:r w:rsidR="00171AB4">
        <w:rPr>
          <w:rFonts w:hint="cs"/>
          <w:rtl/>
        </w:rPr>
        <w:t>وَلَمَّا يَعْلَمِ اللَّهُ الَّذِينَ جَاهَدُوا مِنْكُمْ وَيَعْلَمَ الصَّابِرِينَ</w:t>
      </w:r>
      <w:r>
        <w:rPr>
          <w:rFonts w:hint="cs"/>
          <w:rtl/>
        </w:rPr>
        <w:t>)</w:t>
      </w:r>
      <w:r w:rsidR="00171AB4">
        <w:rPr>
          <w:rFonts w:hint="cs"/>
          <w:rtl/>
        </w:rPr>
        <w:t xml:space="preserve"> </w:t>
      </w:r>
      <w:r>
        <w:rPr>
          <w:rFonts w:hint="cs"/>
          <w:rtl/>
        </w:rPr>
        <w:t>[</w:t>
      </w:r>
      <w:r w:rsidR="00171AB4">
        <w:rPr>
          <w:rFonts w:hint="cs"/>
          <w:rtl/>
        </w:rPr>
        <w:t xml:space="preserve">آل عمران\142] وجاز لغيرهم أيضا أن يقول بإرادة حادثة ويستدل بظاهر القرآن كقوله تعالى </w:t>
      </w:r>
      <w:r>
        <w:rPr>
          <w:rFonts w:hint="cs"/>
          <w:rtl/>
        </w:rPr>
        <w:t>(</w:t>
      </w:r>
      <w:r w:rsidR="00171AB4">
        <w:rPr>
          <w:rFonts w:hint="cs"/>
          <w:rtl/>
        </w:rPr>
        <w:t>يُرِيدُ اللَّهُ بِكُمُ الْيُسْرَ وَلَا يُرِيدُ بِكُمُ الْعُسْرَ</w:t>
      </w:r>
      <w:r>
        <w:rPr>
          <w:rFonts w:hint="cs"/>
          <w:rtl/>
        </w:rPr>
        <w:t>)</w:t>
      </w:r>
      <w:r w:rsidR="00171AB4">
        <w:rPr>
          <w:rFonts w:hint="cs"/>
          <w:rtl/>
        </w:rPr>
        <w:t xml:space="preserve"> ويتبجح بما أجازه أولئك من قيام الحوادث بذات الله تعالى</w:t>
      </w:r>
      <w:r>
        <w:rPr>
          <w:rFonts w:hint="cs"/>
          <w:rtl/>
        </w:rPr>
        <w:t>،</w:t>
      </w:r>
      <w:r w:rsidR="00171AB4">
        <w:rPr>
          <w:rFonts w:hint="cs"/>
          <w:rtl/>
        </w:rPr>
        <w:t xml:space="preserve"> وهل هذا كله إلا جهل عظيم بالله تعالى وصفاته (سُبْحَانَهُ وَتَعَالَى عَمَّا يَصِفُونَ</w:t>
      </w:r>
      <w:r>
        <w:rPr>
          <w:rFonts w:hint="cs"/>
          <w:rtl/>
        </w:rPr>
        <w:t>)،</w:t>
      </w:r>
      <w:r w:rsidR="00D94E3E">
        <w:rPr>
          <w:rFonts w:hint="cs"/>
          <w:rtl/>
        </w:rPr>
        <w:t xml:space="preserve"> </w:t>
      </w:r>
      <w:r>
        <w:rPr>
          <w:rFonts w:hint="cs"/>
          <w:rtl/>
          <w:lang w:bidi="ar-KW"/>
        </w:rPr>
        <w:t>(</w:t>
      </w:r>
      <w:r w:rsidR="00171AB4">
        <w:rPr>
          <w:rFonts w:hint="cs"/>
          <w:rtl/>
          <w:lang w:bidi="ar-KW"/>
        </w:rPr>
        <w:t>ذ</w:t>
      </w:r>
      <w:r>
        <w:rPr>
          <w:rFonts w:hint="cs"/>
          <w:rtl/>
          <w:lang w:bidi="ar-KW"/>
        </w:rPr>
        <w:t>)</w:t>
      </w:r>
      <w:r w:rsidR="00171AB4">
        <w:rPr>
          <w:rFonts w:hint="cs"/>
          <w:rtl/>
          <w:lang w:bidi="ar-KW"/>
        </w:rPr>
        <w:t xml:space="preserve"> كذلك فإن الله تبارك وتعالى منزه عن الاتحاد والحلول وعن الاتصال والانفصال لأنها صفات المخلوق وبيان ذلك</w:t>
      </w:r>
      <w:r w:rsidR="00D94E3E">
        <w:rPr>
          <w:rFonts w:hint="cs"/>
          <w:rtl/>
          <w:lang w:bidi="ar-KW"/>
        </w:rPr>
        <w:t xml:space="preserve">: </w:t>
      </w:r>
      <w:r w:rsidR="00171AB4">
        <w:rPr>
          <w:rFonts w:hint="cs"/>
          <w:rtl/>
        </w:rPr>
        <w:t>ما ثم إلا خالق أو مخلوق فهل يتحد الخالق القديم الأزلي الباقي الذي ليس كمثله شيء بالمخلوق المحدث الفاني</w:t>
      </w:r>
      <w:r>
        <w:rPr>
          <w:rFonts w:hint="cs"/>
          <w:rtl/>
        </w:rPr>
        <w:t>،</w:t>
      </w:r>
      <w:r w:rsidR="00171AB4">
        <w:rPr>
          <w:rFonts w:hint="cs"/>
          <w:rtl/>
        </w:rPr>
        <w:t xml:space="preserve"> أم هل يحل الذي تنزه عن الحد والمقدار في المخلوق المحدود المقدر</w:t>
      </w:r>
      <w:r>
        <w:rPr>
          <w:rFonts w:hint="cs"/>
          <w:rtl/>
        </w:rPr>
        <w:t>،</w:t>
      </w:r>
      <w:r w:rsidR="00D94E3E">
        <w:rPr>
          <w:rFonts w:hint="cs"/>
          <w:rtl/>
        </w:rPr>
        <w:t xml:space="preserve"> </w:t>
      </w:r>
      <w:r w:rsidR="00171AB4">
        <w:rPr>
          <w:rFonts w:hint="cs"/>
          <w:rtl/>
        </w:rPr>
        <w:t>والله منزه</w:t>
      </w:r>
      <w:r w:rsidR="00171AB4">
        <w:rPr>
          <w:rFonts w:hint="cs"/>
        </w:rPr>
        <w:t xml:space="preserve"> </w:t>
      </w:r>
      <w:r w:rsidR="00171AB4">
        <w:rPr>
          <w:rFonts w:hint="cs"/>
          <w:rtl/>
        </w:rPr>
        <w:t>عن الحلول في المواضع والأماكن لأن الحلول عرض يفنى وهو حادث والحادث لا يليق بالله</w:t>
      </w:r>
      <w:r>
        <w:rPr>
          <w:rFonts w:hint="cs"/>
          <w:rtl/>
        </w:rPr>
        <w:t>،</w:t>
      </w:r>
      <w:r w:rsidR="00171AB4">
        <w:rPr>
          <w:rFonts w:hint="cs"/>
          <w:rtl/>
        </w:rPr>
        <w:t xml:space="preserve"> والاتصال والانفصال لا يكون إلا بين الأجسام والله منزه عن الجسمية ولوازم الجسمية كما مر بنا</w:t>
      </w:r>
      <w:r>
        <w:rPr>
          <w:rFonts w:hint="cs"/>
          <w:rtl/>
        </w:rPr>
        <w:t>،</w:t>
      </w:r>
      <w:r w:rsidR="00171AB4">
        <w:rPr>
          <w:rFonts w:eastAsiaTheme="minorEastAsia" w:hint="cs"/>
          <w:rtl/>
        </w:rPr>
        <w:t xml:space="preserve"> كما </w:t>
      </w:r>
      <w:r w:rsidR="00171AB4">
        <w:rPr>
          <w:rFonts w:hint="cs"/>
          <w:rtl/>
        </w:rPr>
        <w:t>أجمع علماء أهل السنة على تنزيه الله تعالى عن الاتحاد بخلقه أو الحلول في شيء منها</w:t>
      </w:r>
      <w:r w:rsidR="00171AB4">
        <w:rPr>
          <w:rFonts w:hint="cs"/>
          <w:bCs/>
          <w:rtl/>
        </w:rPr>
        <w:t xml:space="preserve"> </w:t>
      </w:r>
      <w:r w:rsidR="00171AB4">
        <w:rPr>
          <w:rFonts w:hint="cs"/>
          <w:rtl/>
        </w:rPr>
        <w:t>وعن الاتصال بها أو الانفصال عنها ونقل الإجماع كل من تكلم عن فرق المسلمين</w:t>
      </w:r>
      <w:r>
        <w:rPr>
          <w:rFonts w:hint="cs"/>
          <w:bCs/>
          <w:rtl/>
        </w:rPr>
        <w:t>،</w:t>
      </w:r>
      <w:r w:rsidR="00171AB4">
        <w:rPr>
          <w:rFonts w:hint="cs"/>
          <w:bCs/>
          <w:rtl/>
        </w:rPr>
        <w:t xml:space="preserve"> قال ابن كثير _ عند قوله تعالى </w:t>
      </w:r>
      <w:r>
        <w:rPr>
          <w:rFonts w:hint="cs"/>
          <w:rtl/>
        </w:rPr>
        <w:t>(</w:t>
      </w:r>
      <w:r w:rsidR="00171AB4">
        <w:rPr>
          <w:rFonts w:hint="cs"/>
          <w:bCs/>
          <w:rtl/>
        </w:rPr>
        <w:t>ونحن أقرب إليه من حبل الوريد</w:t>
      </w:r>
      <w:r w:rsidR="00171AB4">
        <w:rPr>
          <w:rFonts w:hint="cs"/>
          <w:rtl/>
        </w:rPr>
        <w:t>) _</w:t>
      </w:r>
      <w:r w:rsidR="00D94E3E">
        <w:rPr>
          <w:rFonts w:hint="cs"/>
          <w:rtl/>
        </w:rPr>
        <w:t xml:space="preserve"> </w:t>
      </w:r>
      <w:r w:rsidR="00171AB4">
        <w:rPr>
          <w:rFonts w:hint="cs"/>
          <w:bCs/>
          <w:rtl/>
        </w:rPr>
        <w:t xml:space="preserve">" </w:t>
      </w:r>
      <w:r w:rsidR="00171AB4">
        <w:rPr>
          <w:rFonts w:hint="cs"/>
          <w:rtl/>
        </w:rPr>
        <w:t xml:space="preserve">يعني ملائكته تعالى أقرب إلى الإنسان من حبل وريده إليه ومن تأوله على العلم فإنما فر </w:t>
      </w:r>
      <w:r w:rsidR="00171AB4">
        <w:rPr>
          <w:rFonts w:hint="cs"/>
          <w:bCs/>
          <w:rtl/>
        </w:rPr>
        <w:t>لئلا يلزم حلول أو اتحاد وهما منفيان</w:t>
      </w:r>
      <w:r w:rsidR="00171AB4">
        <w:rPr>
          <w:rFonts w:hint="cs"/>
          <w:rtl/>
        </w:rPr>
        <w:t xml:space="preserve"> </w:t>
      </w:r>
      <w:r w:rsidR="00171AB4">
        <w:rPr>
          <w:rFonts w:hint="cs"/>
          <w:bCs/>
          <w:rtl/>
        </w:rPr>
        <w:t>بالإجماع</w:t>
      </w:r>
      <w:r w:rsidR="00171AB4">
        <w:rPr>
          <w:rFonts w:hint="cs"/>
          <w:rtl/>
        </w:rPr>
        <w:t xml:space="preserve"> تعالى الله وتقدس " أهـ </w:t>
      </w:r>
      <w:r>
        <w:rPr>
          <w:rFonts w:hint="cs"/>
          <w:rtl/>
        </w:rPr>
        <w:t>[</w:t>
      </w:r>
      <w:r w:rsidR="00171AB4">
        <w:rPr>
          <w:rFonts w:hint="cs"/>
          <w:rtl/>
        </w:rPr>
        <w:t>تفسير ابن كثير ج</w:t>
      </w:r>
      <w:r w:rsidR="00D94E3E">
        <w:rPr>
          <w:rFonts w:hint="cs"/>
          <w:rtl/>
        </w:rPr>
        <w:t xml:space="preserve">: </w:t>
      </w:r>
      <w:r w:rsidR="00171AB4">
        <w:rPr>
          <w:rFonts w:hint="cs"/>
          <w:rtl/>
        </w:rPr>
        <w:t>4 ص</w:t>
      </w:r>
      <w:r w:rsidR="00D94E3E">
        <w:rPr>
          <w:rFonts w:hint="cs"/>
          <w:rtl/>
        </w:rPr>
        <w:t xml:space="preserve">: </w:t>
      </w:r>
      <w:r w:rsidR="00171AB4">
        <w:rPr>
          <w:rFonts w:hint="cs"/>
          <w:rtl/>
        </w:rPr>
        <w:t>224]</w:t>
      </w:r>
      <w:r>
        <w:rPr>
          <w:rFonts w:hint="cs"/>
          <w:rtl/>
        </w:rPr>
        <w:t>،</w:t>
      </w:r>
      <w:r w:rsidR="00171AB4">
        <w:rPr>
          <w:rFonts w:hint="cs"/>
          <w:rtl/>
        </w:rPr>
        <w:t xml:space="preserve"> </w:t>
      </w:r>
      <w:r w:rsidR="00171AB4">
        <w:rPr>
          <w:rFonts w:hint="cs"/>
          <w:rtl/>
          <w:lang w:bidi="ar-KW"/>
        </w:rPr>
        <w:t>ولتحرير مسألة تنزيه ذات الله تعالى عن الاتحاد والحلول وعن الاتصال والانفصال</w:t>
      </w:r>
      <w:r>
        <w:rPr>
          <w:rFonts w:hint="cs"/>
          <w:rtl/>
          <w:lang w:bidi="ar-KW"/>
        </w:rPr>
        <w:t>،</w:t>
      </w:r>
      <w:r w:rsidR="00171AB4">
        <w:rPr>
          <w:rFonts w:hint="cs"/>
          <w:rtl/>
          <w:lang w:bidi="ar-KW"/>
        </w:rPr>
        <w:t xml:space="preserve"> بأدلة الكتاب والسنة وأقوال علماء أهل السنة والجماعة انظر ... من سلسلة التجديد </w:t>
      </w:r>
      <w:r>
        <w:rPr>
          <w:rFonts w:hint="cs"/>
          <w:rtl/>
          <w:lang w:bidi="ar-KW"/>
        </w:rPr>
        <w:t>(</w:t>
      </w:r>
      <w:r w:rsidR="00171AB4">
        <w:rPr>
          <w:rFonts w:hint="cs"/>
          <w:rtl/>
          <w:lang w:bidi="ar-KW"/>
        </w:rPr>
        <w:t>تجديد علم التوحيد</w:t>
      </w:r>
      <w:r>
        <w:rPr>
          <w:rFonts w:hint="cs"/>
          <w:rtl/>
          <w:lang w:bidi="ar-KW"/>
        </w:rPr>
        <w:t>)،</w:t>
      </w:r>
      <w:r w:rsidR="00171AB4">
        <w:rPr>
          <w:rFonts w:hint="cs"/>
          <w:rtl/>
          <w:lang w:bidi="ar-KW"/>
        </w:rPr>
        <w:t xml:space="preserve"> 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Pr>
          <w:rFonts w:hint="cs"/>
          <w:rtl/>
          <w:lang w:bidi="ar-KW"/>
        </w:rPr>
        <w:t>،</w:t>
      </w:r>
      <w:r w:rsidR="00171AB4">
        <w:rPr>
          <w:rFonts w:hint="cs"/>
          <w:rtl/>
          <w:lang w:bidi="ar-KW"/>
        </w:rPr>
        <w:t xml:space="preserve"> </w:t>
      </w:r>
      <w:r>
        <w:rPr>
          <w:rFonts w:hint="cs"/>
          <w:rtl/>
          <w:lang w:bidi="ar-KW"/>
        </w:rPr>
        <w:t>(</w:t>
      </w:r>
      <w:r w:rsidR="00171AB4">
        <w:rPr>
          <w:rFonts w:hint="cs"/>
          <w:rtl/>
          <w:lang w:bidi="ar-KW"/>
        </w:rPr>
        <w:t>ز</w:t>
      </w:r>
      <w:r>
        <w:rPr>
          <w:rFonts w:hint="cs"/>
          <w:rtl/>
          <w:lang w:bidi="ar-KW"/>
        </w:rPr>
        <w:t>)</w:t>
      </w:r>
      <w:r w:rsidR="00171AB4">
        <w:rPr>
          <w:rFonts w:hint="cs"/>
          <w:rtl/>
          <w:lang w:bidi="ar-KW"/>
        </w:rPr>
        <w:t xml:space="preserve"> من قواعد تنزيه الله تعالى عن النقص ومماثلة الخلائق قاعدة أنّ الله تعالى منزه عن الكيفيات الحسية التي تتصف بها ذات المخلوق</w:t>
      </w:r>
      <w:r>
        <w:rPr>
          <w:rFonts w:hint="cs"/>
          <w:rtl/>
          <w:lang w:bidi="ar-KW"/>
        </w:rPr>
        <w:t>،</w:t>
      </w:r>
      <w:r w:rsidR="00171AB4">
        <w:rPr>
          <w:rFonts w:hint="cs"/>
          <w:rtl/>
        </w:rPr>
        <w:t xml:space="preserve"> لأنها محدثات لا تكون إلا عند الذي يقبل الحوادث</w:t>
      </w:r>
      <w:r>
        <w:rPr>
          <w:rFonts w:hint="cs"/>
          <w:rtl/>
        </w:rPr>
        <w:t>،</w:t>
      </w:r>
      <w:r w:rsidR="00171AB4">
        <w:rPr>
          <w:rFonts w:hint="cs"/>
          <w:rtl/>
        </w:rPr>
        <w:t xml:space="preserve"> أما القديم الأزلي الأبدي فلا تقبل ذاته الحوادث فلا تقبل الكيفيات الحسية التي من أمثلتها </w:t>
      </w:r>
      <w:r w:rsidR="00171AB4">
        <w:rPr>
          <w:rFonts w:hint="cs"/>
          <w:rtl/>
          <w:lang w:bidi="ar-KW"/>
        </w:rPr>
        <w:t>الجلوس والاستقرار ولأنها لا تحدث إلا بالجوارح</w:t>
      </w:r>
      <w:r>
        <w:rPr>
          <w:rFonts w:hint="cs"/>
          <w:rtl/>
          <w:lang w:bidi="ar-KW"/>
        </w:rPr>
        <w:t>،</w:t>
      </w:r>
      <w:r w:rsidR="00171AB4">
        <w:rPr>
          <w:rFonts w:hint="cs"/>
          <w:rtl/>
          <w:lang w:bidi="ar-KW"/>
        </w:rPr>
        <w:t xml:space="preserve"> وتنزيه الله تعالى عن النزول الحسي والصعود الحسي على معنى التغير في ذاته</w:t>
      </w:r>
      <w:r>
        <w:rPr>
          <w:rFonts w:hint="cs"/>
          <w:rtl/>
          <w:lang w:bidi="ar-KW"/>
        </w:rPr>
        <w:t>،</w:t>
      </w:r>
      <w:r w:rsidR="00171AB4">
        <w:rPr>
          <w:rFonts w:hint="cs"/>
          <w:rtl/>
          <w:lang w:bidi="ar-KW"/>
        </w:rPr>
        <w:t xml:space="preserve"> والذهاب والمجيء على معنى التغير في ذاته</w:t>
      </w:r>
      <w:r>
        <w:rPr>
          <w:rFonts w:hint="cs"/>
          <w:rtl/>
          <w:lang w:bidi="ar-KW"/>
        </w:rPr>
        <w:t>،</w:t>
      </w:r>
      <w:r w:rsidR="00171AB4">
        <w:rPr>
          <w:rFonts w:hint="cs"/>
          <w:rtl/>
          <w:lang w:bidi="ar-KW"/>
        </w:rPr>
        <w:t xml:space="preserve"> ولأنها صفات المحدود الذي يتحرك في المكان المحدود والمقهور بالمكان والزمان</w:t>
      </w:r>
      <w:r>
        <w:rPr>
          <w:rFonts w:hint="cs"/>
          <w:rtl/>
          <w:lang w:bidi="ar-KW"/>
        </w:rPr>
        <w:t>،</w:t>
      </w:r>
      <w:r w:rsidR="00171AB4">
        <w:rPr>
          <w:rFonts w:hint="cs"/>
          <w:rtl/>
          <w:lang w:bidi="ar-KW"/>
        </w:rPr>
        <w:t xml:space="preserve"> </w:t>
      </w:r>
      <w:r w:rsidR="00171AB4">
        <w:rPr>
          <w:rFonts w:hint="cs"/>
          <w:rtl/>
          <w:lang w:bidi="ar-KW"/>
        </w:rPr>
        <w:lastRenderedPageBreak/>
        <w:t>لأنّ الكون في المكان قهر من المكان</w:t>
      </w:r>
      <w:r>
        <w:rPr>
          <w:rFonts w:hint="cs"/>
          <w:rtl/>
          <w:lang w:bidi="ar-KW"/>
        </w:rPr>
        <w:t>،</w:t>
      </w:r>
      <w:r w:rsidR="00171AB4">
        <w:rPr>
          <w:rFonts w:hint="cs"/>
          <w:rtl/>
          <w:lang w:bidi="ar-KW"/>
        </w:rPr>
        <w:t xml:space="preserve"> ولأنّ الحركة قهر من الزمان</w:t>
      </w:r>
      <w:r>
        <w:rPr>
          <w:rFonts w:hint="cs"/>
          <w:rtl/>
          <w:lang w:bidi="ar-KW"/>
        </w:rPr>
        <w:t>،</w:t>
      </w:r>
      <w:r w:rsidR="00171AB4">
        <w:rPr>
          <w:rFonts w:hint="cs"/>
          <w:rtl/>
          <w:lang w:bidi="ar-KW"/>
        </w:rPr>
        <w:t xml:space="preserve"> لأنّ الزمان ما هو عند التحقيق إلا تغير يحدث في اطار السكون والحركة</w:t>
      </w:r>
      <w:r>
        <w:rPr>
          <w:rFonts w:hint="cs"/>
          <w:rtl/>
          <w:lang w:bidi="ar-KW"/>
        </w:rPr>
        <w:t>،</w:t>
      </w:r>
      <w:r w:rsidR="00171AB4">
        <w:rPr>
          <w:rFonts w:hint="cs"/>
          <w:rtl/>
          <w:lang w:bidi="ar-KW"/>
        </w:rPr>
        <w:t xml:space="preserve"> ولولاهما لما استطعنا تمييز الزمان</w:t>
      </w:r>
      <w:r>
        <w:rPr>
          <w:rFonts w:hint="cs"/>
          <w:rtl/>
          <w:lang w:bidi="ar-KW"/>
        </w:rPr>
        <w:t>،</w:t>
      </w:r>
      <w:r w:rsidR="00171AB4">
        <w:rPr>
          <w:rFonts w:hint="cs"/>
          <w:rtl/>
          <w:lang w:bidi="ar-KW"/>
        </w:rPr>
        <w:t xml:space="preserve"> والقهار لا يجري عليه زمان لأنّه قاهر الزمان والمكان</w:t>
      </w:r>
      <w:r>
        <w:rPr>
          <w:rFonts w:hint="cs"/>
          <w:rtl/>
          <w:lang w:bidi="ar-KW"/>
        </w:rPr>
        <w:t>،</w:t>
      </w:r>
      <w:r w:rsidR="00171AB4">
        <w:rPr>
          <w:rFonts w:hint="cs"/>
          <w:rtl/>
          <w:lang w:bidi="ar-KW"/>
        </w:rPr>
        <w:t xml:space="preserve"> وكذلك يتنزه سبحانه عن القبض والبسط على معنى التغير في ذاته</w:t>
      </w:r>
      <w:r>
        <w:rPr>
          <w:rFonts w:hint="cs"/>
          <w:rtl/>
          <w:lang w:bidi="ar-KW"/>
        </w:rPr>
        <w:t>،</w:t>
      </w:r>
      <w:r w:rsidR="00171AB4">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171AB4">
        <w:rPr>
          <w:rFonts w:hint="cs"/>
          <w:rtl/>
          <w:lang w:bidi="ar-KW"/>
        </w:rPr>
        <w:t xml:space="preserve"> والسكون والتحرك والتماس والتباين والخروج والدخول على معنى التغير في ذاته</w:t>
      </w:r>
      <w:r>
        <w:rPr>
          <w:rFonts w:hint="cs"/>
          <w:rtl/>
          <w:lang w:bidi="ar-KW"/>
        </w:rPr>
        <w:t>،</w:t>
      </w:r>
      <w:r w:rsidR="00171AB4">
        <w:rPr>
          <w:rFonts w:hint="cs"/>
          <w:rtl/>
          <w:lang w:bidi="ar-KW"/>
        </w:rPr>
        <w:t xml:space="preserve"> والقرب بالمسافة والبعد بالمسافة</w:t>
      </w:r>
      <w:r>
        <w:rPr>
          <w:rFonts w:hint="cs"/>
          <w:rtl/>
          <w:lang w:bidi="ar-KW"/>
        </w:rPr>
        <w:t>،</w:t>
      </w:r>
      <w:r w:rsidR="00171AB4">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171AB4">
        <w:rPr>
          <w:rFonts w:hint="cs"/>
          <w:rtl/>
          <w:lang w:bidi="ar-KW"/>
        </w:rPr>
        <w:t xml:space="preserve"> والندم والتردد على معنى</w:t>
      </w:r>
      <w:r w:rsidR="00D94E3E">
        <w:rPr>
          <w:rFonts w:hint="cs"/>
          <w:rtl/>
          <w:lang w:bidi="ar-KW"/>
        </w:rPr>
        <w:t xml:space="preserve"> </w:t>
      </w:r>
      <w:r w:rsidR="00171AB4">
        <w:rPr>
          <w:rFonts w:hint="cs"/>
          <w:rtl/>
          <w:lang w:bidi="ar-KW"/>
        </w:rPr>
        <w:t>التغير في ذاته</w:t>
      </w:r>
      <w:r>
        <w:rPr>
          <w:rFonts w:hint="cs"/>
          <w:rtl/>
          <w:lang w:bidi="ar-KW"/>
        </w:rPr>
        <w:t>،</w:t>
      </w:r>
      <w:r w:rsidR="00171AB4">
        <w:rPr>
          <w:rFonts w:hint="cs"/>
          <w:rtl/>
          <w:lang w:bidi="ar-KW"/>
        </w:rPr>
        <w:t xml:space="preserve"> فالله تعالى منزه عن تلك الكيفيات الحسية</w:t>
      </w:r>
      <w:r>
        <w:rPr>
          <w:rFonts w:hint="cs"/>
          <w:rtl/>
          <w:lang w:bidi="ar-KW"/>
        </w:rPr>
        <w:t>،</w:t>
      </w:r>
      <w:r w:rsidR="00171AB4">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171AB4">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171AB4">
        <w:rPr>
          <w:rFonts w:hint="cs"/>
          <w:rtl/>
        </w:rPr>
        <w:t xml:space="preserve"> ومن أدلة تنزيه الله عن الكيفيات المحسوسة</w:t>
      </w:r>
      <w:r w:rsidR="00D94E3E">
        <w:rPr>
          <w:rFonts w:hint="cs"/>
          <w:rtl/>
        </w:rPr>
        <w:t xml:space="preserve">: </w:t>
      </w:r>
      <w:r w:rsidR="00171AB4">
        <w:rPr>
          <w:rFonts w:hint="cs"/>
          <w:rtl/>
        </w:rPr>
        <w:t>أنها من خواص الجسم والجوارح والله تعالى منزّه عن الجسمانية</w:t>
      </w:r>
      <w:r>
        <w:rPr>
          <w:rFonts w:hint="cs"/>
          <w:rtl/>
        </w:rPr>
        <w:t>،</w:t>
      </w:r>
      <w:r w:rsidR="00171AB4">
        <w:rPr>
          <w:rFonts w:hint="cs"/>
          <w:rtl/>
        </w:rPr>
        <w:t xml:space="preserve"> وأنها حادثة</w:t>
      </w:r>
      <w:r>
        <w:rPr>
          <w:rFonts w:hint="cs"/>
          <w:rtl/>
        </w:rPr>
        <w:t>،</w:t>
      </w:r>
      <w:r w:rsidR="00171AB4">
        <w:rPr>
          <w:rFonts w:hint="cs"/>
          <w:rtl/>
        </w:rPr>
        <w:t xml:space="preserve"> لكن الباري غير حادث، فيمتنع أن يكون قابلاً للحوادث</w:t>
      </w:r>
      <w:r>
        <w:rPr>
          <w:rFonts w:hint="cs"/>
          <w:rtl/>
        </w:rPr>
        <w:t>،</w:t>
      </w:r>
      <w:r w:rsidR="00171AB4">
        <w:rPr>
          <w:rFonts w:hint="cs"/>
          <w:rtl/>
        </w:rPr>
        <w:t xml:space="preserve"> وهي تستلزم التغير والانفعال</w:t>
      </w:r>
      <w:r>
        <w:rPr>
          <w:rFonts w:hint="cs"/>
          <w:rtl/>
        </w:rPr>
        <w:t>،</w:t>
      </w:r>
      <w:r w:rsidR="00171AB4">
        <w:rPr>
          <w:rFonts w:hint="cs"/>
          <w:rtl/>
        </w:rPr>
        <w:t xml:space="preserve"> والله منزّه من التغير في ذاته</w:t>
      </w:r>
      <w:r>
        <w:rPr>
          <w:rFonts w:hint="cs"/>
          <w:rtl/>
        </w:rPr>
        <w:t>،</w:t>
      </w:r>
      <w:r w:rsidR="00171AB4">
        <w:rPr>
          <w:rFonts w:hint="cs"/>
          <w:rtl/>
        </w:rPr>
        <w:t xml:space="preserve"> </w:t>
      </w:r>
      <w:r>
        <w:rPr>
          <w:rFonts w:hint="cs"/>
          <w:bCs/>
          <w:rtl/>
        </w:rPr>
        <w:t>(</w:t>
      </w:r>
      <w:r w:rsidR="00171AB4" w:rsidRPr="003D4EC0">
        <w:rPr>
          <w:rFonts w:hint="cs"/>
          <w:bCs/>
          <w:rtl/>
        </w:rPr>
        <w:t>س</w:t>
      </w:r>
      <w:r>
        <w:rPr>
          <w:rFonts w:hint="cs"/>
          <w:bCs/>
          <w:rtl/>
        </w:rPr>
        <w:t>)</w:t>
      </w:r>
      <w:r w:rsidR="00171AB4">
        <w:rPr>
          <w:rFonts w:hint="cs"/>
          <w:rtl/>
        </w:rPr>
        <w:t xml:space="preserve"> ما جاء في الكتاب والسنة من إضافة الاستواء </w:t>
      </w:r>
      <w:r w:rsidR="00171AB4">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171AB4">
        <w:rPr>
          <w:rFonts w:hint="cs"/>
          <w:rtl/>
          <w:lang w:bidi="ar-KW"/>
        </w:rPr>
        <w:t xml:space="preserve"> فإنه حق وصدق على مراد الله ومراد رسول الله</w:t>
      </w:r>
      <w:r>
        <w:rPr>
          <w:rFonts w:hint="cs"/>
          <w:rtl/>
          <w:lang w:bidi="ar-KW"/>
        </w:rPr>
        <w:t>،</w:t>
      </w:r>
      <w:r w:rsidR="00171AB4">
        <w:rPr>
          <w:rFonts w:hint="cs"/>
          <w:rtl/>
          <w:lang w:bidi="ar-KW"/>
        </w:rPr>
        <w:t xml:space="preserve"> صفات تليق بالذات</w:t>
      </w:r>
      <w:r>
        <w:rPr>
          <w:rFonts w:hint="cs"/>
          <w:rtl/>
          <w:lang w:bidi="ar-KW"/>
        </w:rPr>
        <w:t>،</w:t>
      </w:r>
      <w:r w:rsidR="00171AB4">
        <w:rPr>
          <w:rFonts w:hint="cs"/>
          <w:rtl/>
          <w:lang w:bidi="ar-KW"/>
        </w:rPr>
        <w:t xml:space="preserve"> وكما أنّ ذات الله تعالى ليس كمثله شيء</w:t>
      </w:r>
      <w:r>
        <w:rPr>
          <w:rFonts w:hint="cs"/>
          <w:rtl/>
          <w:lang w:bidi="ar-KW"/>
        </w:rPr>
        <w:t>،</w:t>
      </w:r>
      <w:r w:rsidR="00171AB4">
        <w:rPr>
          <w:rFonts w:hint="cs"/>
          <w:rtl/>
          <w:lang w:bidi="ar-KW"/>
        </w:rPr>
        <w:t xml:space="preserve"> فإن ما أضيف إلى الذات يتبع الذات</w:t>
      </w:r>
      <w:r>
        <w:rPr>
          <w:rFonts w:hint="cs"/>
          <w:rtl/>
          <w:lang w:bidi="ar-KW"/>
        </w:rPr>
        <w:t>،</w:t>
      </w:r>
      <w:r w:rsidR="00171AB4">
        <w:rPr>
          <w:rFonts w:hint="cs"/>
          <w:rtl/>
          <w:lang w:bidi="ar-KW"/>
        </w:rPr>
        <w:t xml:space="preserve"> منزه عن التغير والحدوث والانفعال الذي يعتري ذات الإنسان</w:t>
      </w:r>
      <w:r>
        <w:rPr>
          <w:rFonts w:hint="cs"/>
          <w:rtl/>
          <w:lang w:bidi="ar-KW"/>
        </w:rPr>
        <w:t>،</w:t>
      </w:r>
      <w:r w:rsidR="00171AB4">
        <w:rPr>
          <w:rFonts w:hint="cs"/>
          <w:rtl/>
          <w:lang w:bidi="ar-KW"/>
        </w:rPr>
        <w:t xml:space="preserve"> لا نتقول على الله بغير علم</w:t>
      </w:r>
      <w:r>
        <w:rPr>
          <w:rFonts w:hint="cs"/>
          <w:rtl/>
          <w:lang w:bidi="ar-KW"/>
        </w:rPr>
        <w:t>،</w:t>
      </w:r>
      <w:r w:rsidR="00171AB4">
        <w:rPr>
          <w:rFonts w:hint="cs"/>
          <w:rtl/>
          <w:lang w:bidi="ar-KW"/>
        </w:rPr>
        <w:t xml:space="preserve"> ولا ننفي ما جاء عن الله في كتاب الله وسنة نبيه صلى الله عليه وسلم</w:t>
      </w:r>
      <w:r>
        <w:rPr>
          <w:rFonts w:hint="cs"/>
          <w:rtl/>
          <w:lang w:bidi="ar-KW"/>
        </w:rPr>
        <w:t>،</w:t>
      </w:r>
      <w:r w:rsidR="00171AB4">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r w:rsidR="00D94E3E">
        <w:rPr>
          <w:rFonts w:hint="cs"/>
          <w:rtl/>
          <w:lang w:bidi="ar-KW"/>
        </w:rPr>
        <w:t xml:space="preserve"> </w:t>
      </w:r>
      <w:r>
        <w:rPr>
          <w:rFonts w:hint="cs"/>
          <w:bCs/>
          <w:rtl/>
          <w:lang w:bidi="ar-KW"/>
        </w:rPr>
        <w:t>(</w:t>
      </w:r>
      <w:r w:rsidR="00171AB4" w:rsidRPr="003D4EC0">
        <w:rPr>
          <w:rFonts w:hint="cs"/>
          <w:bCs/>
          <w:rtl/>
          <w:lang w:bidi="ar-KW"/>
        </w:rPr>
        <w:t>ش</w:t>
      </w:r>
      <w:r>
        <w:rPr>
          <w:rFonts w:hint="cs"/>
          <w:bCs/>
          <w:rtl/>
          <w:lang w:bidi="ar-KW"/>
        </w:rPr>
        <w:t>)</w:t>
      </w:r>
      <w:r w:rsidR="00171AB4">
        <w:rPr>
          <w:rFonts w:hint="cs"/>
          <w:rtl/>
          <w:lang w:bidi="ar-KW"/>
        </w:rPr>
        <w:t xml:space="preserve"> من أقوال علماء الأمة في تنزيه الله تعالى عن التغير والأفول وقبول الحوادث كالحركة والسكون</w:t>
      </w:r>
      <w:r>
        <w:rPr>
          <w:rFonts w:hint="cs"/>
          <w:rtl/>
          <w:lang w:bidi="ar-KW"/>
        </w:rPr>
        <w:t>،</w:t>
      </w:r>
      <w:r w:rsidR="00171AB4">
        <w:rPr>
          <w:rFonts w:hint="cs"/>
          <w:bCs/>
          <w:rtl/>
          <w:lang w:bidi="ar-KW"/>
        </w:rPr>
        <w:t xml:space="preserve"> </w:t>
      </w:r>
      <w:r w:rsidR="00171AB4" w:rsidRPr="003D4EC0">
        <w:rPr>
          <w:rFonts w:hint="cs"/>
          <w:bCs/>
          <w:rtl/>
          <w:lang w:bidi="ar-KW"/>
        </w:rPr>
        <w:t>قال الحافظ عبد الرحمن بن الجوزي الحنبلي</w:t>
      </w:r>
      <w:r w:rsidR="00171AB4">
        <w:rPr>
          <w:rFonts w:hint="cs"/>
          <w:rtl/>
          <w:lang w:bidi="ar-KW"/>
        </w:rPr>
        <w:t xml:space="preserve"> في كتابه "الباز الأشهب" بعد</w:t>
      </w:r>
      <w:r w:rsidR="00171AB4">
        <w:rPr>
          <w:rFonts w:hint="cs"/>
          <w:lang w:bidi="ar-KW"/>
        </w:rPr>
        <w:t xml:space="preserve"> </w:t>
      </w:r>
      <w:r w:rsidR="00171AB4">
        <w:rPr>
          <w:rFonts w:hint="cs"/>
          <w:rtl/>
          <w:lang w:bidi="ar-KW"/>
        </w:rPr>
        <w:t>ذكر حديث النزول</w:t>
      </w:r>
      <w:r w:rsidR="00D94E3E">
        <w:rPr>
          <w:rFonts w:hint="cs"/>
          <w:rtl/>
          <w:lang w:bidi="ar-KW"/>
        </w:rPr>
        <w:t xml:space="preserve">: </w:t>
      </w:r>
      <w:r>
        <w:rPr>
          <w:rFonts w:hint="cs"/>
          <w:rtl/>
          <w:lang w:bidi="ar-KW"/>
        </w:rPr>
        <w:t>(</w:t>
      </w:r>
      <w:r w:rsidR="00171AB4">
        <w:rPr>
          <w:rFonts w:hint="cs"/>
          <w:rtl/>
          <w:lang w:bidi="ar-KW"/>
        </w:rPr>
        <w:t>يستحيل على الله عزَّ وجلَّ</w:t>
      </w:r>
      <w:r w:rsidR="00171AB4">
        <w:rPr>
          <w:rFonts w:hint="cs"/>
          <w:lang w:bidi="ar-KW"/>
        </w:rPr>
        <w:t xml:space="preserve"> </w:t>
      </w:r>
      <w:r w:rsidR="00171AB4">
        <w:rPr>
          <w:rFonts w:hint="cs"/>
          <w:rtl/>
          <w:lang w:bidi="ar-KW"/>
        </w:rPr>
        <w:t>الحركة والنـقلة والتـغـيـيـر، وواجب على الخلق اعتقاد التـنـزيه وامتـناع تجويز</w:t>
      </w:r>
      <w:r w:rsidR="00171AB4">
        <w:rPr>
          <w:rFonts w:hint="cs"/>
          <w:lang w:bidi="ar-KW"/>
        </w:rPr>
        <w:t xml:space="preserve"> </w:t>
      </w:r>
      <w:r w:rsidR="00171AB4">
        <w:rPr>
          <w:rFonts w:hint="cs"/>
          <w:rtl/>
          <w:lang w:bidi="ar-KW"/>
        </w:rPr>
        <w:t>النـقلة وأن النزول الذي هو انتقال من مكان إلى مكان يفـتـقر إلى ثلاثة أجسام جسم</w:t>
      </w:r>
      <w:r w:rsidR="00171AB4">
        <w:rPr>
          <w:rFonts w:hint="cs"/>
          <w:lang w:bidi="ar-KW"/>
        </w:rPr>
        <w:t xml:space="preserve"> </w:t>
      </w:r>
      <w:r w:rsidR="00171AB4">
        <w:rPr>
          <w:rFonts w:hint="cs"/>
          <w:rtl/>
          <w:lang w:bidi="ar-KW"/>
        </w:rPr>
        <w:lastRenderedPageBreak/>
        <w:t>عال وهو مكان الساكن وجسم سافل وجسم ينـتـقل من علو إلى أسفل وهذا لا يجوز على الله</w:t>
      </w:r>
      <w:r w:rsidR="00171AB4">
        <w:rPr>
          <w:rFonts w:hint="cs"/>
          <w:lang w:bidi="ar-KW"/>
        </w:rPr>
        <w:t xml:space="preserve"> </w:t>
      </w:r>
      <w:r w:rsidR="00171AB4">
        <w:rPr>
          <w:rFonts w:hint="cs"/>
          <w:rtl/>
          <w:lang w:bidi="ar-KW"/>
        </w:rPr>
        <w:t>قطعاً</w:t>
      </w:r>
      <w:r>
        <w:rPr>
          <w:rFonts w:hint="cs"/>
          <w:rtl/>
          <w:lang w:bidi="ar-KW"/>
        </w:rPr>
        <w:t>،</w:t>
      </w:r>
      <w:r w:rsidR="00171AB4">
        <w:rPr>
          <w:rFonts w:hint="cs"/>
          <w:rtl/>
        </w:rPr>
        <w:t xml:space="preserve"> </w:t>
      </w:r>
      <w:r w:rsidR="00171AB4" w:rsidRPr="003D4EC0">
        <w:rPr>
          <w:rFonts w:hint="cs"/>
          <w:bCs/>
          <w:rtl/>
        </w:rPr>
        <w:t xml:space="preserve">وقال الحافظ بن </w:t>
      </w:r>
      <w:r w:rsidR="00171AB4" w:rsidRPr="003D4EC0">
        <w:rPr>
          <w:rFonts w:hint="cs"/>
          <w:bCs/>
          <w:rtl/>
          <w:lang w:bidi="ar-KW"/>
        </w:rPr>
        <w:t>عبد البر</w:t>
      </w:r>
      <w:r w:rsidR="00D94E3E">
        <w:rPr>
          <w:rFonts w:hint="cs"/>
          <w:rtl/>
          <w:lang w:bidi="ar-KW"/>
        </w:rPr>
        <w:t xml:space="preserve">: </w:t>
      </w:r>
      <w:r>
        <w:rPr>
          <w:rFonts w:hint="cs"/>
          <w:rtl/>
          <w:lang w:bidi="ar-KW"/>
        </w:rPr>
        <w:t>(</w:t>
      </w:r>
      <w:r w:rsidR="00171AB4">
        <w:rPr>
          <w:rFonts w:hint="cs"/>
          <w:rtl/>
          <w:lang w:bidi="ar-KW"/>
        </w:rPr>
        <w:t xml:space="preserve">قد قال الله عز وجل وجاء ربك والملك صفا </w:t>
      </w:r>
      <w:proofErr w:type="spellStart"/>
      <w:r w:rsidR="00171AB4">
        <w:rPr>
          <w:rFonts w:hint="cs"/>
          <w:rtl/>
          <w:lang w:bidi="ar-KW"/>
        </w:rPr>
        <w:t>صفا</w:t>
      </w:r>
      <w:proofErr w:type="spellEnd"/>
      <w:r w:rsidR="00171AB4">
        <w:rPr>
          <w:rFonts w:hint="cs"/>
          <w:rtl/>
          <w:lang w:bidi="ar-KW"/>
        </w:rPr>
        <w:t xml:space="preserve"> وليس مجيئه حركة ولا زوالا ولا انتقالا لأن ذلك إنما يكون إذا كان </w:t>
      </w:r>
      <w:proofErr w:type="spellStart"/>
      <w:r w:rsidR="00171AB4">
        <w:rPr>
          <w:rFonts w:hint="cs"/>
          <w:rtl/>
          <w:lang w:bidi="ar-KW"/>
        </w:rPr>
        <w:t>الجائي</w:t>
      </w:r>
      <w:proofErr w:type="spellEnd"/>
      <w:r w:rsidR="00171AB4">
        <w:rPr>
          <w:rFonts w:hint="cs"/>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w:t>
      </w:r>
      <w:r>
        <w:rPr>
          <w:rFonts w:hint="cs"/>
          <w:rtl/>
          <w:lang w:bidi="ar-KW"/>
        </w:rPr>
        <w:t>)</w:t>
      </w:r>
      <w:r w:rsidR="00171AB4">
        <w:rPr>
          <w:rFonts w:hint="cs"/>
          <w:rtl/>
        </w:rPr>
        <w:t xml:space="preserve"> </w:t>
      </w:r>
      <w:r>
        <w:rPr>
          <w:rFonts w:hint="cs"/>
          <w:rtl/>
        </w:rPr>
        <w:t>[</w:t>
      </w:r>
      <w:r w:rsidR="00171AB4">
        <w:rPr>
          <w:rFonts w:hint="cs"/>
          <w:rtl/>
          <w:lang w:bidi="ar-KW"/>
        </w:rPr>
        <w:t>التمهيد لابن عبد البر ج</w:t>
      </w:r>
      <w:r w:rsidR="00D94E3E">
        <w:rPr>
          <w:rFonts w:hint="cs"/>
          <w:rtl/>
          <w:lang w:bidi="ar-KW"/>
        </w:rPr>
        <w:t xml:space="preserve">: </w:t>
      </w:r>
      <w:r w:rsidR="00171AB4">
        <w:rPr>
          <w:rFonts w:hint="cs"/>
          <w:rtl/>
          <w:lang w:bidi="ar-KW"/>
        </w:rPr>
        <w:t>7 ص</w:t>
      </w:r>
      <w:r w:rsidR="00D94E3E">
        <w:rPr>
          <w:rFonts w:hint="cs"/>
          <w:rtl/>
          <w:lang w:bidi="ar-KW"/>
        </w:rPr>
        <w:t xml:space="preserve">: </w:t>
      </w:r>
      <w:r w:rsidR="00171AB4">
        <w:rPr>
          <w:rFonts w:hint="cs"/>
          <w:rtl/>
          <w:lang w:bidi="ar-KW"/>
        </w:rPr>
        <w:t>137</w:t>
      </w:r>
      <w:r>
        <w:rPr>
          <w:rFonts w:hint="cs"/>
          <w:rtl/>
          <w:lang w:bidi="ar-KW"/>
        </w:rPr>
        <w:t>]،</w:t>
      </w:r>
      <w:r w:rsidR="00171AB4">
        <w:rPr>
          <w:rFonts w:hint="cs"/>
          <w:rtl/>
          <w:lang w:bidi="ar-KW"/>
        </w:rPr>
        <w:t xml:space="preserve"> </w:t>
      </w:r>
      <w:r w:rsidR="00171AB4" w:rsidRPr="003D4EC0">
        <w:rPr>
          <w:rFonts w:hint="cs"/>
          <w:bCs/>
          <w:rtl/>
        </w:rPr>
        <w:t>وقال ابن حزم</w:t>
      </w:r>
      <w:r w:rsidR="00D94E3E">
        <w:rPr>
          <w:rFonts w:hint="cs"/>
          <w:rtl/>
        </w:rPr>
        <w:t xml:space="preserve">: </w:t>
      </w:r>
      <w:r>
        <w:rPr>
          <w:rFonts w:hint="cs"/>
          <w:rtl/>
        </w:rPr>
        <w:t>(</w:t>
      </w:r>
      <w:r w:rsidR="00171AB4">
        <w:rPr>
          <w:rFonts w:hint="cs"/>
          <w:rtl/>
        </w:rPr>
        <w:t>إن الحركة والسكون مدة , والمدة زمان وقد بينا فيما خلا من كتابنا</w:t>
      </w:r>
      <w:r w:rsidR="00171AB4">
        <w:rPr>
          <w:rFonts w:hint="cs"/>
        </w:rPr>
        <w:t xml:space="preserve"> </w:t>
      </w:r>
      <w:r w:rsidR="00171AB4">
        <w:rPr>
          <w:rFonts w:hint="cs"/>
          <w:rtl/>
        </w:rPr>
        <w:t>أن الزمان محدث</w:t>
      </w:r>
      <w:r>
        <w:rPr>
          <w:rFonts w:hint="cs"/>
          <w:rtl/>
        </w:rPr>
        <w:t>،</w:t>
      </w:r>
      <w:r w:rsidR="00171AB4">
        <w:rPr>
          <w:rFonts w:hint="cs"/>
          <w:rtl/>
        </w:rPr>
        <w:t xml:space="preserve"> فالحركة محدثة ,كذلك السكون والباري تعالى لا يلحقه الحدث ,</w:t>
      </w:r>
      <w:r w:rsidR="00171AB4">
        <w:rPr>
          <w:rFonts w:hint="cs"/>
        </w:rPr>
        <w:t xml:space="preserve"> </w:t>
      </w:r>
      <w:r w:rsidR="00171AB4">
        <w:rPr>
          <w:rFonts w:hint="cs"/>
          <w:rtl/>
        </w:rPr>
        <w:t>إذ لو كان حدثا لكان من ثان , فالباري تعالى غير متحرك ولا ساكن</w:t>
      </w:r>
      <w:r>
        <w:rPr>
          <w:rFonts w:hint="cs"/>
          <w:rtl/>
        </w:rPr>
        <w:t>)</w:t>
      </w:r>
      <w:r w:rsidR="00171AB4">
        <w:rPr>
          <w:rFonts w:hint="cs"/>
          <w:rtl/>
        </w:rPr>
        <w:t xml:space="preserve"> أهـ </w:t>
      </w:r>
      <w:r>
        <w:rPr>
          <w:rFonts w:hint="cs"/>
          <w:rtl/>
        </w:rPr>
        <w:t>[</w:t>
      </w:r>
      <w:r w:rsidR="00171AB4">
        <w:rPr>
          <w:rFonts w:hint="cs"/>
          <w:rtl/>
        </w:rPr>
        <w:t>الفصل في الملل والنحل ج</w:t>
      </w:r>
      <w:r w:rsidR="00D94E3E">
        <w:rPr>
          <w:rFonts w:hint="cs"/>
          <w:rtl/>
        </w:rPr>
        <w:t xml:space="preserve">: </w:t>
      </w:r>
      <w:r w:rsidR="00171AB4">
        <w:rPr>
          <w:rFonts w:hint="cs"/>
          <w:rtl/>
        </w:rPr>
        <w:t>2 صـ</w:t>
      </w:r>
      <w:r w:rsidR="00D94E3E">
        <w:rPr>
          <w:rFonts w:hint="cs"/>
          <w:rtl/>
        </w:rPr>
        <w:t xml:space="preserve"> </w:t>
      </w:r>
      <w:r w:rsidR="00171AB4">
        <w:rPr>
          <w:rFonts w:hint="cs"/>
          <w:rtl/>
        </w:rPr>
        <w:t>280</w:t>
      </w:r>
      <w:r>
        <w:rPr>
          <w:rFonts w:hint="cs"/>
          <w:rtl/>
        </w:rPr>
        <w:t>]،</w:t>
      </w:r>
      <w:r w:rsidR="00171AB4">
        <w:rPr>
          <w:rFonts w:hint="cs"/>
          <w:rtl/>
        </w:rPr>
        <w:t xml:space="preserve"> </w:t>
      </w:r>
      <w:r w:rsidR="00171AB4" w:rsidRPr="003D4EC0">
        <w:rPr>
          <w:rFonts w:hint="cs"/>
          <w:bCs/>
          <w:rtl/>
        </w:rPr>
        <w:t>وقال أيضاً</w:t>
      </w:r>
      <w:r w:rsidR="00171AB4">
        <w:rPr>
          <w:rFonts w:hint="cs"/>
          <w:rtl/>
        </w:rPr>
        <w:t xml:space="preserve"> - وإني لأتعجب كيف يكون هذا الظاهري اليابس في علم الفقه على هذا العلم بالعقليات -</w:t>
      </w:r>
      <w:r w:rsidR="00D94E3E">
        <w:rPr>
          <w:rFonts w:hint="cs"/>
          <w:rtl/>
        </w:rPr>
        <w:t xml:space="preserve">: </w:t>
      </w:r>
      <w:r>
        <w:rPr>
          <w:rFonts w:hint="cs"/>
          <w:rtl/>
        </w:rPr>
        <w:t>(</w:t>
      </w:r>
      <w:r w:rsidR="00171AB4">
        <w:rPr>
          <w:rFonts w:hint="cs"/>
          <w:rtl/>
        </w:rPr>
        <w:t>أما من قال أن الحركات أجسام فخطأ لأن</w:t>
      </w:r>
      <w:r w:rsidR="00D94E3E">
        <w:rPr>
          <w:rFonts w:hint="cs"/>
          <w:rtl/>
        </w:rPr>
        <w:t xml:space="preserve"> </w:t>
      </w:r>
      <w:r w:rsidR="00171AB4">
        <w:rPr>
          <w:rFonts w:hint="cs"/>
          <w:rtl/>
        </w:rPr>
        <w:t>الجسم في اللغة موضوع للطويل العريض العميق ذي المساحة وليست الحركة كذلك فليست</w:t>
      </w:r>
      <w:r w:rsidR="00D94E3E">
        <w:rPr>
          <w:rFonts w:hint="cs"/>
          <w:rtl/>
        </w:rPr>
        <w:t xml:space="preserve"> </w:t>
      </w:r>
      <w:r w:rsidR="00171AB4">
        <w:rPr>
          <w:rFonts w:hint="cs"/>
          <w:rtl/>
        </w:rPr>
        <w:t>جسما</w:t>
      </w:r>
      <w:r w:rsidR="00D94E3E">
        <w:rPr>
          <w:rFonts w:hint="cs"/>
          <w:rtl/>
        </w:rPr>
        <w:t xml:space="preserve"> </w:t>
      </w:r>
      <w:r w:rsidR="00171AB4">
        <w:rPr>
          <w:rFonts w:hint="cs"/>
          <w:rtl/>
        </w:rPr>
        <w:t>ولا يجوز أن يوقع عليها اسم</w:t>
      </w:r>
      <w:r w:rsidR="00D94E3E">
        <w:rPr>
          <w:rFonts w:hint="cs"/>
          <w:rtl/>
        </w:rPr>
        <w:t xml:space="preserve"> </w:t>
      </w:r>
      <w:r w:rsidR="00171AB4">
        <w:rPr>
          <w:rFonts w:hint="cs"/>
          <w:rtl/>
        </w:rPr>
        <w:t>جسم</w:t>
      </w:r>
      <w:r w:rsidR="00D94E3E">
        <w:rPr>
          <w:rFonts w:hint="cs"/>
          <w:rtl/>
        </w:rPr>
        <w:t xml:space="preserve"> </w:t>
      </w:r>
      <w:r w:rsidR="00171AB4">
        <w:rPr>
          <w:rFonts w:hint="cs"/>
          <w:rtl/>
        </w:rPr>
        <w:t>إذ لم يأت ذلك في اللغة ولا في الشريعة ولا أوجبه دليل وأوضح أنها ليست</w:t>
      </w:r>
      <w:r w:rsidR="00D94E3E">
        <w:rPr>
          <w:rFonts w:hint="cs"/>
          <w:rtl/>
        </w:rPr>
        <w:t xml:space="preserve"> </w:t>
      </w:r>
      <w:r w:rsidR="00171AB4">
        <w:rPr>
          <w:rFonts w:hint="cs"/>
          <w:rtl/>
        </w:rPr>
        <w:t>جسما</w:t>
      </w:r>
      <w:r w:rsidR="00D94E3E">
        <w:rPr>
          <w:rFonts w:hint="cs"/>
          <w:rtl/>
        </w:rPr>
        <w:t xml:space="preserve"> </w:t>
      </w:r>
      <w:r w:rsidR="00171AB4">
        <w:rPr>
          <w:rFonts w:hint="cs"/>
          <w:rtl/>
        </w:rPr>
        <w:t>فهي بلا شك عرض وأما من قال أن الحركة ترى فقول فاسد لأنه قد صح أن البصر لا يقع في هذا العالم إلا على لون في ملون فقط وبيقين ندري أن الحركة لا لون لها فإذ لا لون لها فلا سبيل إلى أن ترى وإنما علمنا كون الحركة لأننا رأينا لون المتحرك في مكان ما ثم رأيناه في مكان آخر فعلمنا أن ذلك الملون قد انتقل عن مكان إلى مكان بلا شك وهذا المعنى هو الحركة أو بأن يحس</w:t>
      </w:r>
      <w:r w:rsidR="00D94E3E">
        <w:rPr>
          <w:rFonts w:hint="cs"/>
          <w:rtl/>
        </w:rPr>
        <w:t xml:space="preserve"> </w:t>
      </w:r>
      <w:r w:rsidR="00171AB4">
        <w:rPr>
          <w:rFonts w:hint="cs"/>
          <w:rtl/>
        </w:rPr>
        <w:t>الجسم</w:t>
      </w:r>
      <w:r w:rsidR="00D94E3E">
        <w:rPr>
          <w:rFonts w:hint="cs"/>
          <w:rtl/>
        </w:rPr>
        <w:t xml:space="preserve"> </w:t>
      </w:r>
      <w:r w:rsidR="00171AB4">
        <w:rPr>
          <w:rFonts w:hint="cs"/>
          <w:rtl/>
        </w:rPr>
        <w:t xml:space="preserve">قد انتقل من مكان إلى مكان فيدري حينئذ من لامسه وإن كان أعمى أو مطبق العينين أنه تتحرك وبرهان ما قلنا أن الهواء لما لم يكن له لون لم يره أحد وإنما يعلم تموجه وتحركه </w:t>
      </w:r>
      <w:proofErr w:type="spellStart"/>
      <w:r w:rsidR="00171AB4">
        <w:rPr>
          <w:rFonts w:hint="cs"/>
          <w:rtl/>
        </w:rPr>
        <w:t>بملاقات</w:t>
      </w:r>
      <w:proofErr w:type="spellEnd"/>
      <w:r w:rsidR="00171AB4">
        <w:rPr>
          <w:rFonts w:hint="cs"/>
          <w:rtl/>
        </w:rPr>
        <w:t xml:space="preserve"> فإنه منتقل وهو هبوب الرياح وكذلك أيضا علمنا حركة الصوت بإحساسنا الصوت يأتي من مكان ما إلى مكان ما ن وكذلك القول في الحركة في المشموم من الطيب والنتن وحركة </w:t>
      </w:r>
      <w:proofErr w:type="spellStart"/>
      <w:r w:rsidR="00171AB4">
        <w:rPr>
          <w:rFonts w:hint="cs"/>
          <w:rtl/>
        </w:rPr>
        <w:t>المذوق</w:t>
      </w:r>
      <w:proofErr w:type="spellEnd"/>
      <w:r w:rsidR="00171AB4">
        <w:rPr>
          <w:rFonts w:hint="cs"/>
          <w:rtl/>
        </w:rPr>
        <w:t xml:space="preserve"> فبطل قولا من قالا أن الحركات ترى وصح أن الحركة ليست لونا ولا ولها لون ولو كان هذا لأمكن لآخر أن يدعى أن الحركة أنه يسمع الحركة وهذا خطأ لأنه لا يسمع إلا الصوت ولأمكن لآخر أن يدعى أن الحركة تلمس وهذا خطأ وإنما يلمس المجسة من الخشونة والأملاس أو غير ذلك من المجسات والحق من هذا إنما هو أن الحركة تعرف وتوجد بتوسط كل ما ذكرنا وبالله تعالى التوفيق</w:t>
      </w:r>
      <w:r w:rsidR="00D94E3E">
        <w:rPr>
          <w:rFonts w:hint="cs"/>
          <w:rtl/>
        </w:rPr>
        <w:t xml:space="preserve"> </w:t>
      </w:r>
      <w:r w:rsidR="00171AB4">
        <w:rPr>
          <w:rFonts w:hint="cs"/>
          <w:rtl/>
        </w:rPr>
        <w:t xml:space="preserve">قال أبو محمد والحركات النقلية المكانية تنقسم قسمين لا ثالث لهما إما حركة ضرورية أو اختيارية فالاختيارية هي فعل النفوس الحية من الملائكة والإنس والجن </w:t>
      </w:r>
      <w:r w:rsidR="00171AB4">
        <w:rPr>
          <w:rFonts w:hint="cs"/>
          <w:rtl/>
        </w:rPr>
        <w:lastRenderedPageBreak/>
        <w:t>وسائر الحيوان كله وهي التي تكون إلى جهات شتى على غير رتبة معلومة الأوقات وكذلك السكون الاختياري والحركة الضرورية تنقسم قسمين لا ثالث لهما أما طبيعية وأما قسرية والاضطرارية هي الحركة الكائنة ممن ظهرت منه عن غير قصد منه إليها وأما الطبيعية فهي حركة كل شيء غير حي مما بناء الله عليه كحركة الماء إلى وسط المركز وحركة الأرض كذلك وحركة الهواء والنار إلى مواضعها وحركة الأفلاك والكواكب دورا وحركة عروق الجسد النوابض والسكون الطبيعي هو سكون كل ما ذكرنا في عصره وأما القسرية فهي حركة كل شيء دخل عليه ما يحيل حركته</w:t>
      </w:r>
      <w:r>
        <w:rPr>
          <w:rFonts w:hint="cs"/>
          <w:rtl/>
        </w:rPr>
        <w:t>)</w:t>
      </w:r>
      <w:r w:rsidR="00171AB4">
        <w:rPr>
          <w:rFonts w:hint="cs"/>
          <w:rtl/>
        </w:rPr>
        <w:t xml:space="preserve"> أهـ [الفصل في الملل ج</w:t>
      </w:r>
      <w:r w:rsidR="00D94E3E">
        <w:rPr>
          <w:rFonts w:hint="cs"/>
          <w:rtl/>
        </w:rPr>
        <w:t xml:space="preserve">: </w:t>
      </w:r>
      <w:r w:rsidR="00171AB4">
        <w:rPr>
          <w:rFonts w:hint="cs"/>
          <w:rtl/>
        </w:rPr>
        <w:t>5 ص</w:t>
      </w:r>
      <w:r w:rsidR="00D94E3E">
        <w:rPr>
          <w:rFonts w:hint="cs"/>
          <w:rtl/>
        </w:rPr>
        <w:t xml:space="preserve">: </w:t>
      </w:r>
      <w:r w:rsidR="00171AB4">
        <w:rPr>
          <w:rFonts w:hint="cs"/>
          <w:rtl/>
        </w:rPr>
        <w:t>37</w:t>
      </w:r>
      <w:r>
        <w:rPr>
          <w:rFonts w:hint="cs"/>
          <w:rtl/>
        </w:rPr>
        <w:t>]،</w:t>
      </w:r>
      <w:r w:rsidR="00171AB4">
        <w:rPr>
          <w:rFonts w:hint="cs"/>
          <w:rtl/>
        </w:rPr>
        <w:t xml:space="preserve"> </w:t>
      </w:r>
      <w:r w:rsidR="00171AB4" w:rsidRPr="003D4EC0">
        <w:rPr>
          <w:rFonts w:hint="cs"/>
          <w:bCs/>
          <w:rtl/>
        </w:rPr>
        <w:t xml:space="preserve">وقال </w:t>
      </w:r>
      <w:proofErr w:type="spellStart"/>
      <w:r w:rsidR="00171AB4" w:rsidRPr="003D4EC0">
        <w:rPr>
          <w:rFonts w:hint="cs"/>
          <w:bCs/>
          <w:rtl/>
        </w:rPr>
        <w:t>القسطلاني</w:t>
      </w:r>
      <w:proofErr w:type="spellEnd"/>
      <w:r w:rsidR="00171AB4">
        <w:rPr>
          <w:rFonts w:hint="cs"/>
          <w:rtl/>
        </w:rPr>
        <w:t xml:space="preserve"> في ارشاد الساري</w:t>
      </w:r>
      <w:r w:rsidR="00D94E3E">
        <w:rPr>
          <w:rFonts w:hint="cs"/>
          <w:rtl/>
        </w:rPr>
        <w:t xml:space="preserve">: </w:t>
      </w:r>
      <w:r>
        <w:rPr>
          <w:rFonts w:hint="cs"/>
          <w:rtl/>
        </w:rPr>
        <w:t>(</w:t>
      </w:r>
      <w:r w:rsidR="00171AB4">
        <w:rPr>
          <w:rFonts w:hint="cs"/>
          <w:rtl/>
        </w:rPr>
        <w:t>((أتاني يمشي هرولة</w:t>
      </w:r>
      <w:r>
        <w:rPr>
          <w:rFonts w:hint="cs"/>
          <w:rtl/>
        </w:rPr>
        <w:t>)</w:t>
      </w:r>
      <w:r w:rsidR="00171AB4">
        <w:rPr>
          <w:rFonts w:hint="cs"/>
          <w:rtl/>
        </w:rPr>
        <w:t>) إسراعا يعني من تقرب إلى بطاعة قليلة جازيته بمثوبة كثيرة</w:t>
      </w:r>
      <w:r>
        <w:rPr>
          <w:rFonts w:hint="cs"/>
          <w:rtl/>
        </w:rPr>
        <w:t>،</w:t>
      </w:r>
      <w:r w:rsidR="00171AB4">
        <w:rPr>
          <w:rFonts w:hint="cs"/>
          <w:rtl/>
        </w:rPr>
        <w:t xml:space="preserve"> وكلما زاد في الطاعة زدت في ثوابه</w:t>
      </w:r>
      <w:r>
        <w:rPr>
          <w:rFonts w:hint="cs"/>
          <w:rtl/>
        </w:rPr>
        <w:t>،</w:t>
      </w:r>
      <w:r w:rsidR="00171AB4">
        <w:rPr>
          <w:rFonts w:hint="cs"/>
          <w:rtl/>
        </w:rPr>
        <w:t xml:space="preserve"> وإن كان كيفية إتيانه بالطاعة على التأني فإتياني بالثواب له على السرعة والتقرب</w:t>
      </w:r>
      <w:r>
        <w:rPr>
          <w:rFonts w:hint="cs"/>
          <w:rtl/>
        </w:rPr>
        <w:t>،</w:t>
      </w:r>
      <w:r w:rsidR="00171AB4">
        <w:rPr>
          <w:rFonts w:hint="cs"/>
          <w:rtl/>
        </w:rPr>
        <w:t xml:space="preserve"> والهرولة مجاز على سبيل المشاكلة أو قصد إرادة لوازمها</w:t>
      </w:r>
      <w:r>
        <w:rPr>
          <w:rFonts w:hint="cs"/>
          <w:rtl/>
        </w:rPr>
        <w:t>،</w:t>
      </w:r>
      <w:r w:rsidR="00171AB4">
        <w:rPr>
          <w:rFonts w:hint="cs"/>
          <w:rtl/>
        </w:rPr>
        <w:t xml:space="preserve"> وإلا فهذه الاطلاقات وأشباهها لا يجوز إطلاقها على الله تعالى إلا على المجاز لاستحالتها عليه تعالى</w:t>
      </w:r>
      <w:r>
        <w:rPr>
          <w:rFonts w:hint="cs"/>
          <w:rtl/>
        </w:rPr>
        <w:t>)</w:t>
      </w:r>
      <w:r w:rsidR="00171AB4">
        <w:rPr>
          <w:rFonts w:hint="cs"/>
          <w:rtl/>
        </w:rPr>
        <w:t xml:space="preserve"> </w:t>
      </w:r>
      <w:r>
        <w:rPr>
          <w:rFonts w:hint="cs"/>
          <w:rtl/>
        </w:rPr>
        <w:t>[</w:t>
      </w:r>
      <w:r w:rsidR="00171AB4">
        <w:rPr>
          <w:rFonts w:hint="cs"/>
          <w:rtl/>
        </w:rPr>
        <w:t>إرشاد</w:t>
      </w:r>
      <w:r w:rsidR="00171AB4">
        <w:rPr>
          <w:rFonts w:hint="cs"/>
        </w:rPr>
        <w:t xml:space="preserve"> </w:t>
      </w:r>
      <w:r w:rsidR="00171AB4">
        <w:rPr>
          <w:rFonts w:hint="cs"/>
          <w:rtl/>
        </w:rPr>
        <w:t>الساري ج 15</w:t>
      </w:r>
      <w:r>
        <w:rPr>
          <w:rFonts w:hint="cs"/>
          <w:rtl/>
        </w:rPr>
        <w:t>،</w:t>
      </w:r>
      <w:r w:rsidR="00171AB4">
        <w:rPr>
          <w:rFonts w:hint="cs"/>
          <w:rtl/>
        </w:rPr>
        <w:t xml:space="preserve"> صـ 370</w:t>
      </w:r>
      <w:r>
        <w:rPr>
          <w:rFonts w:hint="cs"/>
          <w:rtl/>
        </w:rPr>
        <w:t>]،</w:t>
      </w:r>
      <w:r w:rsidR="00171AB4">
        <w:rPr>
          <w:rFonts w:hint="cs"/>
          <w:rtl/>
        </w:rPr>
        <w:t xml:space="preserve"> </w:t>
      </w:r>
      <w:r w:rsidR="00171AB4" w:rsidRPr="003D4EC0">
        <w:rPr>
          <w:rFonts w:hint="cs"/>
          <w:bCs/>
          <w:rtl/>
        </w:rPr>
        <w:t>وجاء في إكمال المعلم</w:t>
      </w:r>
      <w:r w:rsidR="00D94E3E">
        <w:rPr>
          <w:rFonts w:hint="cs"/>
          <w:rtl/>
        </w:rPr>
        <w:t xml:space="preserve">: </w:t>
      </w:r>
      <w:r>
        <w:rPr>
          <w:rFonts w:hint="cs"/>
          <w:rtl/>
        </w:rPr>
        <w:t>(</w:t>
      </w:r>
      <w:r w:rsidR="00171AB4">
        <w:rPr>
          <w:rFonts w:hint="cs"/>
          <w:rtl/>
        </w:rPr>
        <w:t>في قوله صلى الله عليه وسلم</w:t>
      </w:r>
      <w:r w:rsidR="00D94E3E">
        <w:rPr>
          <w:rFonts w:hint="cs"/>
          <w:rtl/>
        </w:rPr>
        <w:t xml:space="preserve">: </w:t>
      </w:r>
      <w:r w:rsidR="00171AB4">
        <w:rPr>
          <w:rFonts w:hint="cs"/>
          <w:rtl/>
        </w:rPr>
        <w:t>0</w:t>
      </w:r>
      <w:r>
        <w:rPr>
          <w:rFonts w:hint="cs"/>
          <w:rtl/>
        </w:rPr>
        <w:t>(</w:t>
      </w:r>
      <w:r w:rsidR="00171AB4">
        <w:rPr>
          <w:rFonts w:hint="cs"/>
          <w:rtl/>
        </w:rPr>
        <w:t>يضحك الله إلى رجلين يقتل أحدهما الآخر كلاهما يدخل الجنة يقاتل في سبيل الله ...</w:t>
      </w:r>
      <w:r>
        <w:rPr>
          <w:rFonts w:hint="cs"/>
          <w:rtl/>
        </w:rPr>
        <w:t>)</w:t>
      </w:r>
      <w:r w:rsidR="00171AB4">
        <w:rPr>
          <w:rFonts w:hint="cs"/>
          <w:rtl/>
        </w:rPr>
        <w:t xml:space="preserve">) </w:t>
      </w:r>
      <w:r w:rsidR="00171AB4">
        <w:rPr>
          <w:rFonts w:hint="cs"/>
          <w:bCs/>
          <w:rtl/>
        </w:rPr>
        <w:t>قال القاضي عياض</w:t>
      </w:r>
      <w:r w:rsidR="00D94E3E">
        <w:rPr>
          <w:rFonts w:hint="cs"/>
          <w:rtl/>
        </w:rPr>
        <w:t xml:space="preserve">: </w:t>
      </w:r>
      <w:r w:rsidR="00171AB4">
        <w:rPr>
          <w:rFonts w:hint="cs"/>
          <w:rtl/>
        </w:rPr>
        <w:t>الضحك هنا استعارة في حق الله</w:t>
      </w:r>
      <w:r>
        <w:rPr>
          <w:rFonts w:hint="cs"/>
          <w:rtl/>
        </w:rPr>
        <w:t>،</w:t>
      </w:r>
      <w:r w:rsidR="00171AB4">
        <w:rPr>
          <w:rFonts w:hint="cs"/>
          <w:rtl/>
        </w:rPr>
        <w:t xml:space="preserve"> ولا يجوز عليه الضحك المعلوم لأنه إنما يصح من الأجسام وممن يجوز عليه تغير الحالات</w:t>
      </w:r>
      <w:r>
        <w:rPr>
          <w:rFonts w:hint="cs"/>
          <w:rtl/>
        </w:rPr>
        <w:t>،</w:t>
      </w:r>
      <w:r w:rsidR="00171AB4">
        <w:rPr>
          <w:rFonts w:hint="cs"/>
          <w:rtl/>
        </w:rPr>
        <w:t xml:space="preserve"> والله منزه عن ذلك وإنما يرجع إلى الرضا بفعلهما والثواب عليه والإحسان إليهما أو حمد فعلهما ومحبته</w:t>
      </w:r>
      <w:r>
        <w:rPr>
          <w:rFonts w:hint="cs"/>
          <w:rtl/>
        </w:rPr>
        <w:t>،</w:t>
      </w:r>
      <w:r w:rsidR="00171AB4">
        <w:rPr>
          <w:rFonts w:hint="cs"/>
          <w:rtl/>
        </w:rPr>
        <w:t xml:space="preserve"> وتلقى رسل الله لهما بذلك لأن الضحك إنما يكون من أحدهما عند موافقة ما يراه وسروره به</w:t>
      </w:r>
      <w:r>
        <w:rPr>
          <w:rFonts w:hint="cs"/>
          <w:rtl/>
        </w:rPr>
        <w:t>،</w:t>
      </w:r>
      <w:r w:rsidR="00171AB4">
        <w:rPr>
          <w:rFonts w:hint="cs"/>
          <w:rtl/>
        </w:rPr>
        <w:t xml:space="preserve"> وبره لمن يلقاه .وقد يكون الضحك هنا على وجهه المعلوم والمراد به ملائكة الله ورسله الذين يوجههم للقائه</w:t>
      </w:r>
      <w:r>
        <w:rPr>
          <w:rFonts w:hint="cs"/>
          <w:rtl/>
        </w:rPr>
        <w:t>،</w:t>
      </w:r>
      <w:r w:rsidR="00171AB4">
        <w:rPr>
          <w:rFonts w:hint="cs"/>
          <w:rtl/>
        </w:rPr>
        <w:t xml:space="preserve"> وقبض روحه وإدخاله الجنة كما يقال نادي الأمير في البلد وقتل السلطان فلانا وحاله وأمره</w:t>
      </w:r>
      <w:r>
        <w:rPr>
          <w:rFonts w:hint="cs"/>
          <w:rtl/>
        </w:rPr>
        <w:t>)</w:t>
      </w:r>
      <w:r w:rsidR="00171AB4">
        <w:rPr>
          <w:rFonts w:hint="cs"/>
          <w:rtl/>
        </w:rPr>
        <w:t xml:space="preserve"> أهـ [إكمال المعلم ج6ص312</w:t>
      </w:r>
      <w:r>
        <w:rPr>
          <w:rFonts w:hint="cs"/>
          <w:rtl/>
        </w:rPr>
        <w:t>]،</w:t>
      </w:r>
      <w:r w:rsidR="00171AB4">
        <w:rPr>
          <w:rFonts w:hint="cs"/>
          <w:rtl/>
        </w:rPr>
        <w:t xml:space="preserve"> </w:t>
      </w:r>
      <w:r w:rsidR="00171AB4" w:rsidRPr="003D4EC0">
        <w:rPr>
          <w:rFonts w:hint="cs"/>
          <w:bCs/>
          <w:rtl/>
        </w:rPr>
        <w:t>وقال النووي نفس كلام القاضي</w:t>
      </w:r>
      <w:r w:rsidR="00171AB4">
        <w:rPr>
          <w:rFonts w:hint="cs"/>
          <w:rtl/>
        </w:rPr>
        <w:t xml:space="preserve"> في كتاب الإمارة باب الرجلين يقتل أحدهما الآخر في شرح</w:t>
      </w:r>
      <w:r w:rsidR="00171AB4">
        <w:rPr>
          <w:rFonts w:hint="cs"/>
        </w:rPr>
        <w:t xml:space="preserve"> </w:t>
      </w:r>
      <w:r w:rsidR="00171AB4">
        <w:rPr>
          <w:rFonts w:hint="cs"/>
          <w:rtl/>
        </w:rPr>
        <w:t xml:space="preserve">صحيح مسلم </w:t>
      </w:r>
      <w:r>
        <w:rPr>
          <w:rFonts w:hint="cs"/>
          <w:rtl/>
        </w:rPr>
        <w:t>[</w:t>
      </w:r>
      <w:r w:rsidR="00171AB4">
        <w:rPr>
          <w:rFonts w:hint="cs"/>
          <w:rtl/>
        </w:rPr>
        <w:t>ج13ص36</w:t>
      </w:r>
      <w:r>
        <w:rPr>
          <w:rFonts w:hint="cs"/>
          <w:rtl/>
        </w:rPr>
        <w:t>]،</w:t>
      </w:r>
      <w:r w:rsidR="00171AB4">
        <w:rPr>
          <w:rFonts w:hint="cs"/>
          <w:rtl/>
        </w:rPr>
        <w:t xml:space="preserve"> ومثله قاله </w:t>
      </w:r>
      <w:r w:rsidR="00171AB4" w:rsidRPr="003D4EC0">
        <w:rPr>
          <w:rFonts w:hint="cs"/>
          <w:bCs/>
          <w:rtl/>
        </w:rPr>
        <w:t xml:space="preserve">القرطبي في </w:t>
      </w:r>
      <w:proofErr w:type="spellStart"/>
      <w:r w:rsidR="00171AB4" w:rsidRPr="003D4EC0">
        <w:rPr>
          <w:rFonts w:hint="cs"/>
          <w:bCs/>
          <w:rtl/>
        </w:rPr>
        <w:t>المفهم</w:t>
      </w:r>
      <w:proofErr w:type="spellEnd"/>
      <w:r w:rsidR="00171AB4">
        <w:rPr>
          <w:rFonts w:hint="cs"/>
          <w:rtl/>
        </w:rPr>
        <w:t xml:space="preserve"> </w:t>
      </w:r>
      <w:r>
        <w:rPr>
          <w:rFonts w:hint="cs"/>
          <w:rtl/>
        </w:rPr>
        <w:t>[</w:t>
      </w:r>
      <w:r w:rsidR="00171AB4">
        <w:rPr>
          <w:rFonts w:hint="cs"/>
          <w:rtl/>
        </w:rPr>
        <w:t>ج3ص724</w:t>
      </w:r>
      <w:r>
        <w:rPr>
          <w:rFonts w:hint="cs"/>
          <w:rtl/>
        </w:rPr>
        <w:t>]،</w:t>
      </w:r>
      <w:r w:rsidR="00171AB4">
        <w:rPr>
          <w:rFonts w:hint="cs"/>
          <w:rtl/>
        </w:rPr>
        <w:t xml:space="preserve"> </w:t>
      </w:r>
      <w:r w:rsidR="00171AB4" w:rsidRPr="003D4EC0">
        <w:rPr>
          <w:rFonts w:hint="cs"/>
          <w:bCs/>
          <w:rtl/>
        </w:rPr>
        <w:t>ومثله قال الأبي في شرح مسلم</w:t>
      </w:r>
      <w:r w:rsidR="00171AB4">
        <w:rPr>
          <w:rFonts w:hint="cs"/>
          <w:rtl/>
        </w:rPr>
        <w:t xml:space="preserve"> </w:t>
      </w:r>
      <w:r>
        <w:rPr>
          <w:rFonts w:hint="cs"/>
          <w:rtl/>
        </w:rPr>
        <w:t>[</w:t>
      </w:r>
      <w:r w:rsidR="00171AB4">
        <w:rPr>
          <w:rFonts w:hint="cs"/>
          <w:rtl/>
        </w:rPr>
        <w:t>الأبي ج6ص362</w:t>
      </w:r>
      <w:r>
        <w:rPr>
          <w:rFonts w:hint="cs"/>
          <w:rtl/>
        </w:rPr>
        <w:t>]،</w:t>
      </w:r>
      <w:r w:rsidR="00171AB4">
        <w:rPr>
          <w:rFonts w:hint="cs"/>
          <w:rtl/>
        </w:rPr>
        <w:t xml:space="preserve"> وقال الأبي في شرح حديث</w:t>
      </w:r>
      <w:r w:rsidR="00171AB4">
        <w:rPr>
          <w:rFonts w:hint="cs"/>
        </w:rPr>
        <w:t xml:space="preserve"> </w:t>
      </w:r>
      <w:r w:rsidR="00171AB4">
        <w:rPr>
          <w:rFonts w:hint="cs"/>
          <w:rtl/>
        </w:rPr>
        <w:t>(</w:t>
      </w:r>
      <w:r>
        <w:rPr>
          <w:rFonts w:hint="cs"/>
          <w:rtl/>
        </w:rPr>
        <w:t>(</w:t>
      </w:r>
      <w:r w:rsidR="00171AB4">
        <w:rPr>
          <w:rFonts w:hint="cs"/>
          <w:rtl/>
        </w:rPr>
        <w:t>عجب الله عز وجل من قوم يدخلون الجنة</w:t>
      </w:r>
      <w:r w:rsidR="00171AB4">
        <w:rPr>
          <w:rFonts w:hint="cs"/>
        </w:rPr>
        <w:t xml:space="preserve"> </w:t>
      </w:r>
      <w:r w:rsidR="00171AB4">
        <w:rPr>
          <w:rFonts w:hint="cs"/>
          <w:rtl/>
        </w:rPr>
        <w:t>في السلاسل</w:t>
      </w:r>
      <w:r>
        <w:rPr>
          <w:rFonts w:hint="cs"/>
          <w:rtl/>
        </w:rPr>
        <w:t>)</w:t>
      </w:r>
      <w:r w:rsidR="00171AB4">
        <w:rPr>
          <w:rFonts w:hint="cs"/>
          <w:rtl/>
        </w:rPr>
        <w:t>)</w:t>
      </w:r>
      <w:r>
        <w:rPr>
          <w:rFonts w:hint="cs"/>
          <w:rtl/>
        </w:rPr>
        <w:t>،</w:t>
      </w:r>
      <w:r w:rsidR="00171AB4">
        <w:rPr>
          <w:rFonts w:hint="cs"/>
          <w:rtl/>
        </w:rPr>
        <w:t xml:space="preserve"> قال الأبي</w:t>
      </w:r>
      <w:r w:rsidR="00D94E3E">
        <w:rPr>
          <w:rFonts w:hint="cs"/>
          <w:rtl/>
        </w:rPr>
        <w:t xml:space="preserve">: </w:t>
      </w:r>
      <w:r>
        <w:rPr>
          <w:rFonts w:hint="cs"/>
          <w:rtl/>
        </w:rPr>
        <w:t>(</w:t>
      </w:r>
      <w:r w:rsidR="00171AB4">
        <w:rPr>
          <w:rFonts w:hint="cs"/>
          <w:rtl/>
        </w:rPr>
        <w:t>لا يصح إسناد التعجب إلى الله تعالى</w:t>
      </w:r>
      <w:r>
        <w:rPr>
          <w:rFonts w:hint="cs"/>
          <w:rtl/>
        </w:rPr>
        <w:t>،</w:t>
      </w:r>
      <w:r w:rsidR="00171AB4">
        <w:rPr>
          <w:rFonts w:hint="cs"/>
          <w:rtl/>
        </w:rPr>
        <w:t xml:space="preserve"> وما جاء من ذلك مؤول</w:t>
      </w:r>
      <w:r>
        <w:rPr>
          <w:rFonts w:hint="cs"/>
          <w:rtl/>
        </w:rPr>
        <w:t>،</w:t>
      </w:r>
      <w:r w:rsidR="00171AB4">
        <w:rPr>
          <w:rFonts w:hint="cs"/>
          <w:rtl/>
        </w:rPr>
        <w:t xml:space="preserve"> فالمعنى رضى الله فعلكم</w:t>
      </w:r>
      <w:r>
        <w:rPr>
          <w:rFonts w:hint="cs"/>
          <w:rtl/>
        </w:rPr>
        <w:t>،</w:t>
      </w:r>
      <w:r w:rsidR="00171AB4">
        <w:rPr>
          <w:rFonts w:hint="cs"/>
          <w:rtl/>
        </w:rPr>
        <w:t xml:space="preserve"> وقيل</w:t>
      </w:r>
      <w:r w:rsidR="00D94E3E">
        <w:rPr>
          <w:rFonts w:hint="cs"/>
          <w:rtl/>
        </w:rPr>
        <w:t xml:space="preserve">: </w:t>
      </w:r>
      <w:r w:rsidR="00171AB4">
        <w:rPr>
          <w:rFonts w:hint="cs"/>
          <w:rtl/>
        </w:rPr>
        <w:t>عظم فعل ذلك عند الله تعالى</w:t>
      </w:r>
      <w:r>
        <w:rPr>
          <w:rFonts w:hint="cs"/>
          <w:rtl/>
        </w:rPr>
        <w:t>)</w:t>
      </w:r>
      <w:r w:rsidR="00171AB4">
        <w:rPr>
          <w:rFonts w:hint="cs"/>
          <w:rtl/>
        </w:rPr>
        <w:t xml:space="preserve"> أهـ </w:t>
      </w:r>
      <w:r>
        <w:rPr>
          <w:rFonts w:hint="cs"/>
          <w:rtl/>
        </w:rPr>
        <w:t>[</w:t>
      </w:r>
      <w:r w:rsidR="00171AB4">
        <w:rPr>
          <w:rFonts w:hint="cs"/>
          <w:rtl/>
        </w:rPr>
        <w:t>الأبي ج7 ص</w:t>
      </w:r>
      <w:r w:rsidR="00D94E3E">
        <w:rPr>
          <w:rFonts w:hint="cs"/>
          <w:rtl/>
        </w:rPr>
        <w:t xml:space="preserve"> </w:t>
      </w:r>
      <w:r w:rsidR="00171AB4">
        <w:rPr>
          <w:rFonts w:hint="cs"/>
          <w:rtl/>
        </w:rPr>
        <w:t>183</w:t>
      </w:r>
      <w:r>
        <w:rPr>
          <w:rFonts w:hint="cs"/>
          <w:rtl/>
        </w:rPr>
        <w:t>]،</w:t>
      </w:r>
      <w:r w:rsidR="00171AB4">
        <w:rPr>
          <w:rFonts w:hint="cs"/>
          <w:rtl/>
        </w:rPr>
        <w:t xml:space="preserve"> وبعد فتلك </w:t>
      </w:r>
      <w:proofErr w:type="spellStart"/>
      <w:r w:rsidR="00171AB4">
        <w:rPr>
          <w:rFonts w:hint="cs"/>
          <w:rtl/>
        </w:rPr>
        <w:t>تنزيهات</w:t>
      </w:r>
      <w:proofErr w:type="spellEnd"/>
      <w:r w:rsidR="00171AB4">
        <w:rPr>
          <w:rFonts w:hint="cs"/>
          <w:rtl/>
        </w:rPr>
        <w:t xml:space="preserve"> من أقوال العلماء في تقديس الله تعالى وتنزيهه عن كل صور التغير والحدوث وقبول الحوادث</w:t>
      </w:r>
      <w:r>
        <w:rPr>
          <w:rFonts w:hint="cs"/>
          <w:rtl/>
        </w:rPr>
        <w:t>،</w:t>
      </w:r>
      <w:r w:rsidR="00171AB4">
        <w:rPr>
          <w:rFonts w:hint="cs"/>
          <w:rtl/>
        </w:rPr>
        <w:t xml:space="preserve"> ومن لم يجعل الله تعالى له نوراً فما له من نور</w:t>
      </w:r>
      <w:r>
        <w:rPr>
          <w:rFonts w:hint="cs"/>
          <w:rtl/>
        </w:rPr>
        <w:t>،</w:t>
      </w:r>
    </w:p>
    <w:p w14:paraId="40930789" w14:textId="77777777" w:rsidR="00171AB4" w:rsidRDefault="00171AB4" w:rsidP="007C7B18">
      <w:pPr>
        <w:jc w:val="center"/>
        <w:rPr>
          <w:rtl/>
        </w:rPr>
      </w:pPr>
      <w:r>
        <w:rPr>
          <w:rFonts w:hint="cs"/>
          <w:rtl/>
        </w:rPr>
        <w:lastRenderedPageBreak/>
        <w:t xml:space="preserve">******** </w:t>
      </w:r>
    </w:p>
    <w:p w14:paraId="6394FC7E" w14:textId="77777777" w:rsidR="00171AB4" w:rsidRDefault="00171AB4" w:rsidP="007C7B18">
      <w:pPr>
        <w:jc w:val="center"/>
        <w:rPr>
          <w:rtl/>
        </w:rPr>
      </w:pPr>
    </w:p>
    <w:p w14:paraId="65A752ED" w14:textId="77777777" w:rsidR="00171AB4" w:rsidRDefault="00171AB4" w:rsidP="007C7B18">
      <w:pPr>
        <w:jc w:val="center"/>
        <w:rPr>
          <w:rtl/>
        </w:rPr>
      </w:pPr>
    </w:p>
    <w:p w14:paraId="5F25302D" w14:textId="77777777" w:rsidR="00171AB4" w:rsidRDefault="00171AB4" w:rsidP="007C7B18">
      <w:pPr>
        <w:jc w:val="center"/>
        <w:rPr>
          <w:rtl/>
        </w:rPr>
      </w:pPr>
    </w:p>
    <w:p w14:paraId="30B625A2" w14:textId="77777777" w:rsidR="00171AB4" w:rsidRDefault="00171AB4" w:rsidP="007C7B18">
      <w:pPr>
        <w:jc w:val="center"/>
        <w:rPr>
          <w:rtl/>
        </w:rPr>
      </w:pPr>
    </w:p>
    <w:p w14:paraId="6D26EDE6" w14:textId="543BFF8F" w:rsidR="00171AB4" w:rsidRPr="00394E68" w:rsidRDefault="00171AB4" w:rsidP="00394E68">
      <w:pPr>
        <w:pStyle w:val="1"/>
        <w:rPr>
          <w:u w:val="none"/>
          <w:rtl/>
        </w:rPr>
      </w:pPr>
      <w:r w:rsidRPr="00394E68">
        <w:rPr>
          <w:rFonts w:hint="cs"/>
          <w:u w:val="none"/>
          <w:rtl/>
        </w:rPr>
        <w:t>الباب الأول</w:t>
      </w:r>
      <w:r w:rsidR="00394E68" w:rsidRPr="00394E68">
        <w:rPr>
          <w:rFonts w:hint="cs"/>
          <w:u w:val="none"/>
          <w:rtl/>
        </w:rPr>
        <w:t xml:space="preserve"> </w:t>
      </w:r>
      <w:r w:rsidRPr="00394E68">
        <w:rPr>
          <w:u w:val="none"/>
          <w:rtl/>
        </w:rPr>
        <w:t xml:space="preserve">أدلة الشرع </w:t>
      </w:r>
      <w:r w:rsidRPr="00394E68">
        <w:rPr>
          <w:rFonts w:hint="cs"/>
          <w:u w:val="none"/>
          <w:rtl/>
        </w:rPr>
        <w:t xml:space="preserve">الحكيم </w:t>
      </w:r>
      <w:r w:rsidRPr="00394E68">
        <w:rPr>
          <w:u w:val="none"/>
          <w:rtl/>
        </w:rPr>
        <w:t>وأقوال الأئمة العلماء على تنزيه الله تعالى التغير والحدوث وقبول</w:t>
      </w:r>
      <w:r w:rsidR="00394E68" w:rsidRPr="00394E68">
        <w:rPr>
          <w:rFonts w:hint="cs"/>
          <w:u w:val="none"/>
          <w:rtl/>
        </w:rPr>
        <w:t xml:space="preserve"> </w:t>
      </w:r>
      <w:r w:rsidRPr="00394E68">
        <w:rPr>
          <w:u w:val="none"/>
          <w:rtl/>
        </w:rPr>
        <w:t>الحوادث</w:t>
      </w:r>
    </w:p>
    <w:p w14:paraId="480BD1B6" w14:textId="77777777" w:rsidR="00171AB4" w:rsidRDefault="00171AB4" w:rsidP="007C7B18">
      <w:pPr>
        <w:rPr>
          <w:rtl/>
        </w:rPr>
      </w:pPr>
    </w:p>
    <w:p w14:paraId="0878FFFF" w14:textId="66306783" w:rsidR="00171AB4" w:rsidRDefault="00171AB4" w:rsidP="007C7B18">
      <w:pPr>
        <w:rPr>
          <w:b/>
          <w:rtl/>
        </w:rPr>
      </w:pPr>
      <w:r>
        <w:rPr>
          <w:rtl/>
        </w:rPr>
        <w:t>وقد اشتمل على</w:t>
      </w:r>
      <w:r w:rsidR="00D94E3E">
        <w:rPr>
          <w:rtl/>
        </w:rPr>
        <w:t xml:space="preserve"> </w:t>
      </w:r>
      <w:r>
        <w:rPr>
          <w:rtl/>
        </w:rPr>
        <w:t>تلك المباحث</w:t>
      </w:r>
      <w:r w:rsidR="00D94E3E">
        <w:rPr>
          <w:rtl/>
        </w:rPr>
        <w:t xml:space="preserve">: </w:t>
      </w:r>
    </w:p>
    <w:p w14:paraId="25019B0D" w14:textId="7B21DEC5" w:rsidR="00171AB4" w:rsidRDefault="001C5D29" w:rsidP="007C7B18">
      <w:pPr>
        <w:rPr>
          <w:b/>
          <w:rtl/>
        </w:rPr>
      </w:pPr>
      <w:r>
        <w:rPr>
          <w:rtl/>
        </w:rPr>
        <w:t>(</w:t>
      </w:r>
      <w:r w:rsidR="00171AB4">
        <w:rPr>
          <w:rtl/>
        </w:rPr>
        <w:t>أ</w:t>
      </w:r>
      <w:r>
        <w:rPr>
          <w:rtl/>
        </w:rPr>
        <w:t>)</w:t>
      </w:r>
      <w:r w:rsidR="00171AB4">
        <w:rPr>
          <w:rtl/>
        </w:rPr>
        <w:t xml:space="preserve"> الادلة من القرآن والسنّة على </w:t>
      </w:r>
      <w:r w:rsidR="00171AB4">
        <w:rPr>
          <w:rtl/>
          <w:lang w:bidi="ar-KW"/>
        </w:rPr>
        <w:t xml:space="preserve">تنزيه الله تعالى </w:t>
      </w:r>
      <w:r w:rsidR="00171AB4">
        <w:rPr>
          <w:rtl/>
        </w:rPr>
        <w:t>عن التغير والحدوث وقبول الحوادث</w:t>
      </w:r>
    </w:p>
    <w:p w14:paraId="49A60B27" w14:textId="1BA101D4" w:rsidR="00171AB4" w:rsidRDefault="001C5D29" w:rsidP="007C7B18">
      <w:pPr>
        <w:rPr>
          <w:b/>
          <w:rtl/>
        </w:rPr>
      </w:pPr>
      <w:r>
        <w:rPr>
          <w:rtl/>
        </w:rPr>
        <w:t>(</w:t>
      </w:r>
      <w:r w:rsidR="00171AB4">
        <w:rPr>
          <w:rtl/>
        </w:rPr>
        <w:t>ب</w:t>
      </w:r>
      <w:r>
        <w:rPr>
          <w:rtl/>
        </w:rPr>
        <w:t>)</w:t>
      </w:r>
      <w:r w:rsidR="00171AB4">
        <w:rPr>
          <w:rtl/>
        </w:rPr>
        <w:t xml:space="preserve"> أقوال الأئمة العلماء </w:t>
      </w:r>
      <w:r w:rsidR="00171AB4">
        <w:rPr>
          <w:rFonts w:hint="cs"/>
          <w:rtl/>
        </w:rPr>
        <w:t>و</w:t>
      </w:r>
      <w:r w:rsidR="00171AB4">
        <w:rPr>
          <w:rtl/>
        </w:rPr>
        <w:t xml:space="preserve">مباحث أهل الأصول في </w:t>
      </w:r>
      <w:r w:rsidR="00171AB4">
        <w:rPr>
          <w:rtl/>
          <w:lang w:bidi="ar-KW"/>
        </w:rPr>
        <w:t xml:space="preserve">تنزيه الله تعالى </w:t>
      </w:r>
      <w:r w:rsidR="00171AB4">
        <w:rPr>
          <w:rtl/>
        </w:rPr>
        <w:t xml:space="preserve">عن التغير والحدوث وقبول الحوادث </w:t>
      </w:r>
    </w:p>
    <w:p w14:paraId="0206B150" w14:textId="77777777" w:rsidR="00171AB4" w:rsidRDefault="00171AB4" w:rsidP="007C7B18">
      <w:pPr>
        <w:rPr>
          <w:rtl/>
        </w:rPr>
      </w:pPr>
    </w:p>
    <w:p w14:paraId="55CCEAE1" w14:textId="77777777" w:rsidR="00171AB4" w:rsidRDefault="00171AB4" w:rsidP="007C7B18">
      <w:pPr>
        <w:rPr>
          <w:rtl/>
        </w:rPr>
      </w:pPr>
    </w:p>
    <w:p w14:paraId="315BA903" w14:textId="77777777" w:rsidR="00171AB4" w:rsidRDefault="00171AB4" w:rsidP="007C7B18">
      <w:pPr>
        <w:rPr>
          <w:rtl/>
        </w:rPr>
      </w:pPr>
    </w:p>
    <w:p w14:paraId="246F9875" w14:textId="77777777" w:rsidR="00171AB4" w:rsidRDefault="00171AB4" w:rsidP="007C7B18">
      <w:pPr>
        <w:rPr>
          <w:rtl/>
        </w:rPr>
      </w:pPr>
    </w:p>
    <w:p w14:paraId="6838751A" w14:textId="77777777" w:rsidR="00171AB4" w:rsidRDefault="00171AB4" w:rsidP="007C7B18">
      <w:pPr>
        <w:rPr>
          <w:rtl/>
        </w:rPr>
      </w:pPr>
    </w:p>
    <w:p w14:paraId="58F153EA" w14:textId="77777777" w:rsidR="00171AB4" w:rsidRDefault="00171AB4" w:rsidP="007C7B18">
      <w:pPr>
        <w:rPr>
          <w:rtl/>
        </w:rPr>
      </w:pPr>
    </w:p>
    <w:p w14:paraId="1C6393FA" w14:textId="2D93C857" w:rsidR="00171AB4" w:rsidRPr="00394E68" w:rsidRDefault="00394E68" w:rsidP="00394E68">
      <w:pPr>
        <w:pStyle w:val="2"/>
        <w:bidi/>
        <w:jc w:val="center"/>
        <w:rPr>
          <w:u w:val="none"/>
          <w:rtl/>
        </w:rPr>
      </w:pPr>
      <w:r w:rsidRPr="00394E68">
        <w:rPr>
          <w:rFonts w:hint="cs"/>
          <w:u w:val="none"/>
          <w:rtl/>
        </w:rPr>
        <w:t xml:space="preserve">(1) </w:t>
      </w:r>
      <w:r w:rsidR="00171AB4" w:rsidRPr="00394E68">
        <w:rPr>
          <w:rFonts w:hint="cs"/>
          <w:u w:val="none"/>
          <w:rtl/>
        </w:rPr>
        <w:t>ال</w:t>
      </w:r>
      <w:r>
        <w:rPr>
          <w:rFonts w:hint="cs"/>
          <w:u w:val="none"/>
          <w:rtl/>
        </w:rPr>
        <w:t>أ</w:t>
      </w:r>
      <w:r w:rsidR="00171AB4" w:rsidRPr="00394E68">
        <w:rPr>
          <w:rFonts w:hint="cs"/>
          <w:u w:val="none"/>
          <w:rtl/>
        </w:rPr>
        <w:t>دلة من القرآن والسنّة</w:t>
      </w:r>
      <w:r w:rsidRPr="00394E68">
        <w:rPr>
          <w:rFonts w:hint="cs"/>
          <w:u w:val="none"/>
          <w:rtl/>
        </w:rPr>
        <w:t xml:space="preserve"> </w:t>
      </w:r>
      <w:r w:rsidR="00171AB4" w:rsidRPr="00394E68">
        <w:rPr>
          <w:rFonts w:hint="cs"/>
          <w:u w:val="none"/>
          <w:rtl/>
        </w:rPr>
        <w:t>على تنزيه الله تعالى عن التغير والحدوث وقبول الحوادث</w:t>
      </w:r>
    </w:p>
    <w:p w14:paraId="68C747D7" w14:textId="77777777" w:rsidR="00171AB4" w:rsidRDefault="00171AB4" w:rsidP="007C7B18">
      <w:pPr>
        <w:rPr>
          <w:b/>
          <w:rtl/>
        </w:rPr>
      </w:pPr>
    </w:p>
    <w:p w14:paraId="401BF43F" w14:textId="4965906D" w:rsidR="00171AB4" w:rsidRDefault="001C5D29" w:rsidP="00665F86">
      <w:pPr>
        <w:rPr>
          <w:b/>
          <w:rtl/>
          <w:lang w:bidi="ar-KW"/>
        </w:rPr>
      </w:pPr>
      <w:r>
        <w:rPr>
          <w:rFonts w:hint="cs"/>
          <w:bCs/>
          <w:rtl/>
          <w:lang w:bidi="ar-KW"/>
        </w:rPr>
        <w:t>[</w:t>
      </w:r>
      <w:r w:rsidR="00171AB4">
        <w:rPr>
          <w:rFonts w:hint="cs"/>
          <w:bCs/>
          <w:rtl/>
          <w:lang w:bidi="ar-KW"/>
        </w:rPr>
        <w:t>1</w:t>
      </w:r>
      <w:r>
        <w:rPr>
          <w:rFonts w:hint="cs"/>
          <w:bCs/>
          <w:rtl/>
          <w:lang w:bidi="ar-KW"/>
        </w:rPr>
        <w:t>]</w:t>
      </w:r>
      <w:r w:rsidR="00D94E3E">
        <w:rPr>
          <w:rFonts w:hint="cs"/>
          <w:bCs/>
          <w:rtl/>
          <w:lang w:bidi="ar-KW"/>
        </w:rPr>
        <w:t xml:space="preserve">: </w:t>
      </w:r>
      <w:r w:rsidR="00171AB4" w:rsidRPr="00F430C5">
        <w:rPr>
          <w:rFonts w:hint="cs"/>
          <w:bCs/>
          <w:rtl/>
          <w:lang w:bidi="ar-KW"/>
        </w:rPr>
        <w:t>من الأدلة القرآنية على تنزيه الله تعالى عن التغير والحدوث و عن حلول الحوادث بذاته تقدس وتعالى</w:t>
      </w:r>
      <w:r w:rsidR="00D94E3E">
        <w:rPr>
          <w:rFonts w:hint="cs"/>
          <w:rtl/>
          <w:lang w:bidi="ar-KW"/>
        </w:rPr>
        <w:t xml:space="preserve">: </w:t>
      </w:r>
      <w:r w:rsidR="00171AB4">
        <w:rPr>
          <w:rFonts w:hint="cs"/>
          <w:rtl/>
        </w:rPr>
        <w:t xml:space="preserve">قوله تعالى </w:t>
      </w:r>
      <w:r>
        <w:rPr>
          <w:rFonts w:hint="cs"/>
          <w:rtl/>
        </w:rPr>
        <w:t>{</w:t>
      </w:r>
      <w:r w:rsidR="00171AB4">
        <w:rPr>
          <w:rFonts w:hint="cs"/>
          <w:bCs/>
          <w:rtl/>
        </w:rPr>
        <w:t>ليس كمثلِه شيء</w:t>
      </w:r>
      <w:r>
        <w:rPr>
          <w:rFonts w:hint="cs"/>
          <w:bCs/>
          <w:rtl/>
        </w:rPr>
        <w:t>}</w:t>
      </w:r>
      <w:r w:rsidR="00171AB4">
        <w:rPr>
          <w:rFonts w:hint="cs"/>
          <w:rtl/>
        </w:rPr>
        <w:t xml:space="preserve"> [سورة الشورى</w:t>
      </w:r>
      <w:r w:rsidR="00D94E3E">
        <w:rPr>
          <w:rFonts w:hint="cs"/>
          <w:rtl/>
        </w:rPr>
        <w:t xml:space="preserve">: </w:t>
      </w:r>
      <w:r w:rsidR="00171AB4">
        <w:rPr>
          <w:rFonts w:hint="cs"/>
          <w:rtl/>
        </w:rPr>
        <w:t xml:space="preserve">11]، في هذه الآية نفي المشابهة والمماثلة بين الله تعالى وخلقه ومعناه أن الله تعالى لا يشبه شيئًا من خلقه بوجه من الوجوه، </w:t>
      </w:r>
      <w:r w:rsidR="00171AB4">
        <w:rPr>
          <w:rFonts w:hint="cs"/>
          <w:rtl/>
          <w:lang w:bidi="ar-KW"/>
        </w:rPr>
        <w:t>ومنها أنه يستحيل عليه التغير والحدوث وقبول الحوادث لأن التغير والحدوث و حلول الحوادث من صفات المخلوق</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وللهِ المثَلُ الأعلى</w:t>
      </w:r>
      <w:r>
        <w:rPr>
          <w:rFonts w:hint="cs"/>
          <w:bCs/>
          <w:rtl/>
        </w:rPr>
        <w:t>}</w:t>
      </w:r>
      <w:r w:rsidR="00171AB4">
        <w:rPr>
          <w:rFonts w:hint="cs"/>
          <w:rtl/>
        </w:rPr>
        <w:t xml:space="preserve"> [سورة النحل</w:t>
      </w:r>
      <w:r w:rsidR="00D94E3E">
        <w:rPr>
          <w:rFonts w:hint="cs"/>
          <w:rtl/>
        </w:rPr>
        <w:t xml:space="preserve">: </w:t>
      </w:r>
      <w:r w:rsidR="00171AB4">
        <w:rPr>
          <w:rFonts w:hint="cs"/>
          <w:rtl/>
        </w:rPr>
        <w:t xml:space="preserve">60] أي الوصف الذي لا يشبه وصف غيره، فلا يوصف ربنا عزَّ وجلَّ بصفات المخلوقين من </w:t>
      </w:r>
      <w:r w:rsidR="00171AB4">
        <w:rPr>
          <w:rFonts w:hint="cs"/>
          <w:rtl/>
          <w:lang w:bidi="ar-KW"/>
        </w:rPr>
        <w:t>التغير والحدوث وقبول الحوادث</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فلا تضربوا للهِ الأمثال</w:t>
      </w:r>
      <w:r>
        <w:rPr>
          <w:rFonts w:hint="cs"/>
          <w:bCs/>
          <w:rtl/>
        </w:rPr>
        <w:t>}</w:t>
      </w:r>
      <w:r w:rsidR="00D94E3E">
        <w:rPr>
          <w:rFonts w:hint="cs"/>
          <w:bCs/>
          <w:rtl/>
        </w:rPr>
        <w:t xml:space="preserve"> </w:t>
      </w:r>
      <w:r w:rsidR="00171AB4">
        <w:rPr>
          <w:rFonts w:hint="cs"/>
          <w:rtl/>
        </w:rPr>
        <w:t>[سورة النحل</w:t>
      </w:r>
      <w:r w:rsidR="00D94E3E">
        <w:rPr>
          <w:rFonts w:hint="cs"/>
          <w:rtl/>
        </w:rPr>
        <w:t xml:space="preserve">: </w:t>
      </w:r>
      <w:r w:rsidR="00171AB4">
        <w:rPr>
          <w:rFonts w:hint="cs"/>
          <w:rtl/>
        </w:rPr>
        <w:t>74]، أي لا تجعلوا لله الشبيهَ والمِثْل فإن اللهَ تعالى لا شبيه له ولا مثيل له، فذاتُه سبحانه لا يشبه الذواتِ</w:t>
      </w:r>
      <w:r>
        <w:rPr>
          <w:rFonts w:hint="cs"/>
          <w:rtl/>
        </w:rPr>
        <w:t>،</w:t>
      </w:r>
      <w:r w:rsidR="00171AB4">
        <w:rPr>
          <w:rFonts w:hint="cs"/>
          <w:rtl/>
        </w:rPr>
        <w:t xml:space="preserve"> و</w:t>
      </w:r>
      <w:r w:rsidR="00171AB4">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هل تعلمُ لهُ سميًّا</w:t>
      </w:r>
      <w:r>
        <w:rPr>
          <w:rFonts w:hint="cs"/>
          <w:bCs/>
          <w:rtl/>
        </w:rPr>
        <w:t>}</w:t>
      </w:r>
      <w:r w:rsidR="00D94E3E">
        <w:rPr>
          <w:rFonts w:hint="cs"/>
          <w:bCs/>
          <w:rtl/>
        </w:rPr>
        <w:t xml:space="preserve"> </w:t>
      </w:r>
      <w:r w:rsidR="00171AB4">
        <w:rPr>
          <w:rFonts w:hint="cs"/>
          <w:rtl/>
        </w:rPr>
        <w:t>[سورة مريم</w:t>
      </w:r>
      <w:r w:rsidR="00D94E3E">
        <w:rPr>
          <w:rFonts w:hint="cs"/>
          <w:rtl/>
        </w:rPr>
        <w:t xml:space="preserve">: </w:t>
      </w:r>
      <w:r w:rsidR="00171AB4">
        <w:rPr>
          <w:rFonts w:hint="cs"/>
          <w:rtl/>
        </w:rPr>
        <w:t>65</w:t>
      </w:r>
      <w:r>
        <w:rPr>
          <w:rFonts w:hint="cs"/>
          <w:rtl/>
        </w:rPr>
        <w:t>]</w:t>
      </w:r>
      <w:r w:rsidR="00171AB4">
        <w:rPr>
          <w:rFonts w:hint="cs"/>
          <w:rtl/>
        </w:rPr>
        <w:t>أي مِثلاً، فالله تعالى لا مِثْلَ له ولا شبيه ولا نظير، فذاتُه سبحانه لا يشبه الذواتِ و</w:t>
      </w:r>
      <w:r w:rsidR="00171AB4">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وَلَمْ يَكُن لَّهُ كُفُوًا أَحَدٌ</w:t>
      </w:r>
      <w:r>
        <w:rPr>
          <w:rFonts w:hint="cs"/>
          <w:bCs/>
          <w:rtl/>
        </w:rPr>
        <w:t>}</w:t>
      </w:r>
      <w:r w:rsidR="00171AB4">
        <w:rPr>
          <w:rFonts w:hint="cs"/>
          <w:rtl/>
        </w:rPr>
        <w:t xml:space="preserve"> [سورة الإخلاص</w:t>
      </w:r>
      <w:r w:rsidR="00D94E3E">
        <w:rPr>
          <w:rFonts w:hint="cs"/>
          <w:rtl/>
        </w:rPr>
        <w:t xml:space="preserve">: </w:t>
      </w:r>
      <w:r w:rsidR="00171AB4">
        <w:rPr>
          <w:rFonts w:hint="cs"/>
          <w:rtl/>
        </w:rPr>
        <w:t>4] أي لا نظير له بوجه من الوجوه، ولا كفء له ولا شبيه</w:t>
      </w:r>
      <w:r>
        <w:rPr>
          <w:rFonts w:hint="cs"/>
          <w:rtl/>
        </w:rPr>
        <w:t>،</w:t>
      </w:r>
      <w:r w:rsidR="00171AB4">
        <w:rPr>
          <w:rFonts w:hint="cs"/>
          <w:rtl/>
        </w:rPr>
        <w:t xml:space="preserve"> فلا يوصف ربنا عزَّ وجلَّ بصفات المخلوقين من </w:t>
      </w:r>
      <w:r w:rsidR="00171AB4">
        <w:rPr>
          <w:rFonts w:hint="cs"/>
          <w:rtl/>
          <w:lang w:bidi="ar-KW"/>
        </w:rPr>
        <w:t>التغير والحدوث وقبول الحوادث</w:t>
      </w:r>
      <w:r>
        <w:rPr>
          <w:rFonts w:hint="cs"/>
          <w:rtl/>
          <w:lang w:bidi="ar-KW"/>
        </w:rPr>
        <w:t>،</w:t>
      </w:r>
      <w:r w:rsidR="00171AB4">
        <w:rPr>
          <w:rFonts w:hint="cs"/>
          <w:rtl/>
          <w:lang w:bidi="ar-KW"/>
        </w:rPr>
        <w:t xml:space="preserve"> </w:t>
      </w:r>
    </w:p>
    <w:p w14:paraId="0B75F95E" w14:textId="0B900F07" w:rsidR="00171AB4" w:rsidRDefault="001C5D29" w:rsidP="00C3590D">
      <w:pPr>
        <w:rPr>
          <w:b/>
          <w:lang w:bidi="ar-KW"/>
        </w:rPr>
      </w:pPr>
      <w:r>
        <w:rPr>
          <w:rFonts w:hint="cs"/>
          <w:bCs/>
          <w:rtl/>
          <w:lang w:bidi="ar-KW"/>
        </w:rPr>
        <w:t>[</w:t>
      </w:r>
      <w:r w:rsidR="00171AB4" w:rsidRPr="00665F86">
        <w:rPr>
          <w:rFonts w:hint="cs"/>
          <w:bCs/>
          <w:rtl/>
          <w:lang w:bidi="ar-KW"/>
        </w:rPr>
        <w:t>2</w:t>
      </w:r>
      <w:r>
        <w:rPr>
          <w:rFonts w:hint="cs"/>
          <w:bCs/>
          <w:rtl/>
          <w:lang w:bidi="ar-KW"/>
        </w:rPr>
        <w:t>]</w:t>
      </w:r>
      <w:r w:rsidR="00D94E3E">
        <w:rPr>
          <w:rFonts w:hint="cs"/>
          <w:bCs/>
          <w:rtl/>
          <w:lang w:bidi="ar-KW"/>
        </w:rPr>
        <w:t xml:space="preserve">: </w:t>
      </w:r>
      <w:r w:rsidR="00171AB4" w:rsidRPr="00665F86">
        <w:rPr>
          <w:bCs/>
          <w:rtl/>
        </w:rPr>
        <w:t>سورة الإخلاص</w:t>
      </w:r>
      <w:r w:rsidR="00171AB4">
        <w:rPr>
          <w:rtl/>
        </w:rPr>
        <w:t xml:space="preserve"> </w:t>
      </w:r>
      <w:r>
        <w:rPr>
          <w:rtl/>
        </w:rPr>
        <w:t>{</w:t>
      </w:r>
      <w:r w:rsidR="00171AB4">
        <w:rPr>
          <w:rtl/>
        </w:rPr>
        <w:t>قل هو الله أحد الله الصمد لم يلد ولم يولد ولم يكن له كفواً أحد</w:t>
      </w:r>
      <w:r>
        <w:rPr>
          <w:rtl/>
        </w:rPr>
        <w:t>}،</w:t>
      </w:r>
      <w:r w:rsidR="00171AB4">
        <w:rPr>
          <w:rtl/>
        </w:rPr>
        <w:t xml:space="preserve"> هذه السورة يجب أن تكون من المحكمات</w:t>
      </w:r>
      <w:r>
        <w:rPr>
          <w:rtl/>
        </w:rPr>
        <w:t>،</w:t>
      </w:r>
      <w:r w:rsidR="00171AB4">
        <w:rPr>
          <w:rtl/>
        </w:rPr>
        <w:t xml:space="preserve"> لا من المتشابهات لأن النبي صلى الله عليه وسلم جعلها ثلث القرآن وهي تشتمل على </w:t>
      </w:r>
      <w:r w:rsidR="00171AB4">
        <w:rPr>
          <w:rFonts w:hint="cs"/>
          <w:rtl/>
        </w:rPr>
        <w:t>خمسة</w:t>
      </w:r>
      <w:r w:rsidR="00171AB4">
        <w:rPr>
          <w:rtl/>
        </w:rPr>
        <w:t xml:space="preserve"> أصول</w:t>
      </w:r>
      <w:r w:rsidR="00D94E3E">
        <w:rPr>
          <w:rtl/>
        </w:rPr>
        <w:t xml:space="preserve">: </w:t>
      </w:r>
      <w:r w:rsidR="00171AB4">
        <w:rPr>
          <w:rtl/>
        </w:rPr>
        <w:t xml:space="preserve">وصف الله تعالى بالأحدية </w:t>
      </w:r>
      <w:r>
        <w:rPr>
          <w:rtl/>
        </w:rPr>
        <w:t>(</w:t>
      </w:r>
      <w:r w:rsidR="00171AB4">
        <w:rPr>
          <w:rtl/>
        </w:rPr>
        <w:t>الله أحد</w:t>
      </w:r>
      <w:r>
        <w:rPr>
          <w:rtl/>
        </w:rPr>
        <w:t>)،</w:t>
      </w:r>
      <w:r w:rsidR="00171AB4">
        <w:rPr>
          <w:rFonts w:hint="cs"/>
          <w:rtl/>
        </w:rPr>
        <w:t xml:space="preserve"> </w:t>
      </w:r>
      <w:r w:rsidR="00171AB4">
        <w:rPr>
          <w:rtl/>
        </w:rPr>
        <w:t xml:space="preserve">والصمدية </w:t>
      </w:r>
      <w:r>
        <w:rPr>
          <w:rtl/>
        </w:rPr>
        <w:t>(</w:t>
      </w:r>
      <w:r w:rsidR="00171AB4">
        <w:rPr>
          <w:rtl/>
        </w:rPr>
        <w:t>الله الصمد</w:t>
      </w:r>
      <w:r>
        <w:rPr>
          <w:rtl/>
        </w:rPr>
        <w:t>)،</w:t>
      </w:r>
      <w:r w:rsidR="00171AB4">
        <w:rPr>
          <w:rFonts w:hint="cs"/>
          <w:rtl/>
        </w:rPr>
        <w:t xml:space="preserve"> </w:t>
      </w:r>
      <w:r w:rsidR="00171AB4">
        <w:rPr>
          <w:rtl/>
        </w:rPr>
        <w:t xml:space="preserve">وتنزيهه سبحانه عن حلول الحوادث </w:t>
      </w:r>
      <w:r>
        <w:rPr>
          <w:rtl/>
        </w:rPr>
        <w:t>(</w:t>
      </w:r>
      <w:r w:rsidR="00171AB4">
        <w:rPr>
          <w:rtl/>
        </w:rPr>
        <w:t>لم يلد</w:t>
      </w:r>
      <w:r>
        <w:rPr>
          <w:rtl/>
        </w:rPr>
        <w:t>)،</w:t>
      </w:r>
      <w:r w:rsidR="00171AB4">
        <w:rPr>
          <w:rFonts w:hint="cs"/>
          <w:rtl/>
        </w:rPr>
        <w:t xml:space="preserve"> </w:t>
      </w:r>
      <w:r w:rsidR="00171AB4">
        <w:rPr>
          <w:rtl/>
        </w:rPr>
        <w:t xml:space="preserve">وعن الحدوث </w:t>
      </w:r>
      <w:r>
        <w:rPr>
          <w:rtl/>
        </w:rPr>
        <w:t>(</w:t>
      </w:r>
      <w:r w:rsidR="00171AB4">
        <w:rPr>
          <w:rtl/>
        </w:rPr>
        <w:t>ولم يولد</w:t>
      </w:r>
      <w:r>
        <w:rPr>
          <w:rtl/>
        </w:rPr>
        <w:t>)،</w:t>
      </w:r>
      <w:r w:rsidR="00171AB4">
        <w:rPr>
          <w:rFonts w:hint="cs"/>
          <w:rtl/>
        </w:rPr>
        <w:t xml:space="preserve"> </w:t>
      </w:r>
      <w:r w:rsidR="00171AB4">
        <w:rPr>
          <w:rtl/>
        </w:rPr>
        <w:t xml:space="preserve">وعن مماثلة الخلائق </w:t>
      </w:r>
      <w:r>
        <w:rPr>
          <w:rtl/>
        </w:rPr>
        <w:t>(</w:t>
      </w:r>
      <w:r w:rsidR="00171AB4">
        <w:rPr>
          <w:rtl/>
        </w:rPr>
        <w:t xml:space="preserve">ولم يكن له كفوا </w:t>
      </w:r>
      <w:r w:rsidR="00171AB4">
        <w:rPr>
          <w:rtl/>
        </w:rPr>
        <w:lastRenderedPageBreak/>
        <w:t>أحد</w:t>
      </w:r>
      <w:r>
        <w:rPr>
          <w:rtl/>
        </w:rPr>
        <w:t>)،</w:t>
      </w:r>
      <w:r w:rsidR="00171AB4">
        <w:rPr>
          <w:rtl/>
        </w:rPr>
        <w:t xml:space="preserve"> فقوله تعالى </w:t>
      </w:r>
      <w:r>
        <w:rPr>
          <w:rtl/>
        </w:rPr>
        <w:t>(</w:t>
      </w:r>
      <w:r w:rsidR="00171AB4" w:rsidRPr="00665F86">
        <w:rPr>
          <w:rFonts w:hint="cs"/>
          <w:bCs/>
          <w:rtl/>
        </w:rPr>
        <w:t xml:space="preserve">الله </w:t>
      </w:r>
      <w:r w:rsidR="00171AB4">
        <w:rPr>
          <w:bCs/>
          <w:rtl/>
        </w:rPr>
        <w:t>أحد</w:t>
      </w:r>
      <w:r>
        <w:rPr>
          <w:rFonts w:hint="cs"/>
          <w:rtl/>
        </w:rPr>
        <w:t>)</w:t>
      </w:r>
      <w:r w:rsidR="00171AB4">
        <w:rPr>
          <w:rtl/>
        </w:rPr>
        <w:t xml:space="preserve"> يدل على الأحدية واستحالة تقدير الانقسام في ذاته تقدس وتنزه</w:t>
      </w:r>
      <w:r>
        <w:rPr>
          <w:rtl/>
        </w:rPr>
        <w:t>،</w:t>
      </w:r>
      <w:r w:rsidR="00171AB4">
        <w:rPr>
          <w:rtl/>
        </w:rPr>
        <w:t xml:space="preserve"> ويدل على نفى الأجزاء المتمثل في نفي التركيب والتأليف في الذات فلو كان تعالى مركبا من جوارح وأجزاء</w:t>
      </w:r>
      <w:r w:rsidR="00D94E3E">
        <w:rPr>
          <w:rtl/>
        </w:rPr>
        <w:t xml:space="preserve"> </w:t>
      </w:r>
      <w:r w:rsidR="00171AB4">
        <w:rPr>
          <w:rtl/>
        </w:rPr>
        <w:t>لم يكن أحدا</w:t>
      </w:r>
      <w:r>
        <w:rPr>
          <w:rtl/>
        </w:rPr>
        <w:t>،</w:t>
      </w:r>
      <w:r w:rsidR="00171AB4">
        <w:rPr>
          <w:rtl/>
        </w:rPr>
        <w:t xml:space="preserve"> لأن أجزاؤه توجب وقوع الكثرة </w:t>
      </w:r>
      <w:proofErr w:type="spellStart"/>
      <w:r w:rsidR="00171AB4">
        <w:rPr>
          <w:rtl/>
        </w:rPr>
        <w:t>فى</w:t>
      </w:r>
      <w:proofErr w:type="spellEnd"/>
      <w:r w:rsidR="00171AB4">
        <w:rPr>
          <w:rtl/>
        </w:rPr>
        <w:t xml:space="preserve"> ذات الله تعالى والكثرة تنافي الأحدية في ذات الله</w:t>
      </w:r>
      <w:r>
        <w:rPr>
          <w:rtl/>
        </w:rPr>
        <w:t>،</w:t>
      </w:r>
      <w:r w:rsidR="00171AB4">
        <w:rPr>
          <w:rtl/>
        </w:rPr>
        <w:t xml:space="preserve"> وقوله تعالى</w:t>
      </w:r>
      <w:r w:rsidR="00D94E3E">
        <w:rPr>
          <w:rtl/>
        </w:rPr>
        <w:t xml:space="preserve">: </w:t>
      </w:r>
      <w:r>
        <w:rPr>
          <w:rtl/>
        </w:rPr>
        <w:t>{</w:t>
      </w:r>
      <w:r w:rsidR="00171AB4">
        <w:rPr>
          <w:bCs/>
          <w:rtl/>
        </w:rPr>
        <w:t>الله الصمد</w:t>
      </w:r>
      <w:r>
        <w:rPr>
          <w:rtl/>
        </w:rPr>
        <w:t>}</w:t>
      </w:r>
      <w:r w:rsidR="00171AB4">
        <w:rPr>
          <w:rtl/>
        </w:rPr>
        <w:t xml:space="preserve"> الصمدية كذلك تدل نفي الجارحة والأجزاء على الله بدليل</w:t>
      </w:r>
      <w:r w:rsidR="00D94E3E">
        <w:rPr>
          <w:rtl/>
        </w:rPr>
        <w:t xml:space="preserve">: </w:t>
      </w:r>
      <w:r w:rsidR="00171AB4">
        <w:rPr>
          <w:rtl/>
        </w:rPr>
        <w:t>أن كل جسم فهو مركب</w:t>
      </w:r>
      <w:r>
        <w:rPr>
          <w:rtl/>
        </w:rPr>
        <w:t>،</w:t>
      </w:r>
      <w:r w:rsidR="00171AB4">
        <w:rPr>
          <w:rtl/>
        </w:rPr>
        <w:t xml:space="preserve"> وكل مركب فهو محتاج إلى كل واحد من أجزائه وكل واحد من أجزائه غيره</w:t>
      </w:r>
      <w:r>
        <w:rPr>
          <w:rtl/>
        </w:rPr>
        <w:t>،</w:t>
      </w:r>
      <w:r w:rsidR="00171AB4">
        <w:rPr>
          <w:rtl/>
        </w:rPr>
        <w:t xml:space="preserve"> فكل مركب فهو محتاج إلى غيره والمحتاج إلى الغير لا يكون غنياً محتاجا </w:t>
      </w:r>
      <w:r>
        <w:rPr>
          <w:rtl/>
        </w:rPr>
        <w:t>(</w:t>
      </w:r>
      <w:r w:rsidR="00171AB4">
        <w:rPr>
          <w:rtl/>
        </w:rPr>
        <w:t>إليه</w:t>
      </w:r>
      <w:r>
        <w:rPr>
          <w:rtl/>
        </w:rPr>
        <w:t>)</w:t>
      </w:r>
      <w:r w:rsidR="00171AB4">
        <w:rPr>
          <w:rtl/>
        </w:rPr>
        <w:t xml:space="preserve"> فلم يكن صمداً مطلقاً </w:t>
      </w:r>
      <w:r w:rsidR="00171AB4">
        <w:rPr>
          <w:rtl/>
          <w:lang w:bidi="ar-KW"/>
        </w:rPr>
        <w:t>وكذلك</w:t>
      </w:r>
      <w:r w:rsidR="00D94E3E">
        <w:rPr>
          <w:rtl/>
          <w:lang w:bidi="ar-KW"/>
        </w:rPr>
        <w:t xml:space="preserve"> </w:t>
      </w:r>
      <w:r w:rsidR="00171AB4">
        <w:rPr>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Pr>
          <w:rtl/>
        </w:rPr>
        <w:t>،</w:t>
      </w:r>
      <w:r w:rsidR="00171AB4">
        <w:rPr>
          <w:rtl/>
        </w:rPr>
        <w:t xml:space="preserve"> </w:t>
      </w:r>
      <w:r>
        <w:rPr>
          <w:rFonts w:hint="cs"/>
          <w:bCs/>
          <w:rtl/>
        </w:rPr>
        <w:t>{</w:t>
      </w:r>
      <w:r w:rsidR="00171AB4" w:rsidRPr="00C3590D">
        <w:rPr>
          <w:rFonts w:hint="cs"/>
          <w:bCs/>
          <w:rtl/>
        </w:rPr>
        <w:t>لَمْ يَلِدْ وَلَمْ يُولَدْ</w:t>
      </w:r>
      <w:r>
        <w:rPr>
          <w:rFonts w:hint="cs"/>
          <w:bCs/>
          <w:rtl/>
        </w:rPr>
        <w:t>}</w:t>
      </w:r>
      <w:r w:rsidR="00171AB4">
        <w:rPr>
          <w:rFonts w:hint="cs"/>
          <w:rtl/>
        </w:rPr>
        <w:t xml:space="preserve"> أنه تعالى خالق كل موجود</w:t>
      </w:r>
      <w:r>
        <w:rPr>
          <w:rFonts w:hint="cs"/>
          <w:rtl/>
        </w:rPr>
        <w:t>،</w:t>
      </w:r>
      <w:r w:rsidR="00171AB4">
        <w:rPr>
          <w:rFonts w:hint="cs"/>
          <w:rtl/>
        </w:rPr>
        <w:t xml:space="preserve"> أحد صمد</w:t>
      </w:r>
      <w:r>
        <w:rPr>
          <w:rFonts w:hint="cs"/>
          <w:rtl/>
        </w:rPr>
        <w:t>،</w:t>
      </w:r>
      <w:r w:rsidR="00171AB4">
        <w:rPr>
          <w:rFonts w:hint="cs"/>
          <w:rtl/>
        </w:rPr>
        <w:t xml:space="preserve"> لا ينفصل من شيء ولم ينفصل منه شيء</w:t>
      </w:r>
      <w:r>
        <w:rPr>
          <w:rFonts w:hint="cs"/>
          <w:rtl/>
        </w:rPr>
        <w:t>،</w:t>
      </w:r>
      <w:r w:rsidR="00171AB4">
        <w:rPr>
          <w:rFonts w:hint="cs"/>
          <w:rtl/>
        </w:rPr>
        <w:t xml:space="preserve"> تنزه عن أن يكون منه جزء مخلوق </w:t>
      </w:r>
      <w:r w:rsidR="00171AB4" w:rsidRPr="00C3590D">
        <w:rPr>
          <w:rFonts w:hint="cs"/>
          <w:bCs/>
          <w:rtl/>
        </w:rPr>
        <w:t>{لَمْ يَلِدْ</w:t>
      </w:r>
      <w:r>
        <w:rPr>
          <w:rFonts w:hint="cs"/>
          <w:bCs/>
          <w:rtl/>
        </w:rPr>
        <w:t>}</w:t>
      </w:r>
      <w:r>
        <w:rPr>
          <w:rFonts w:hint="cs"/>
          <w:rtl/>
        </w:rPr>
        <w:t>،</w:t>
      </w:r>
      <w:r w:rsidR="00171AB4">
        <w:rPr>
          <w:rFonts w:hint="cs"/>
          <w:rtl/>
        </w:rPr>
        <w:t xml:space="preserve"> وتنزه عن أن يكون هو محدث مخلوق </w:t>
      </w:r>
      <w:r>
        <w:rPr>
          <w:rFonts w:hint="cs"/>
          <w:bCs/>
          <w:rtl/>
        </w:rPr>
        <w:t>{</w:t>
      </w:r>
      <w:r w:rsidR="00171AB4" w:rsidRPr="00C3590D">
        <w:rPr>
          <w:rFonts w:hint="cs"/>
          <w:bCs/>
          <w:rtl/>
        </w:rPr>
        <w:t>وَلَمْ يُولَدْ</w:t>
      </w:r>
      <w:r>
        <w:rPr>
          <w:rFonts w:hint="cs"/>
          <w:bCs/>
          <w:rtl/>
        </w:rPr>
        <w:t>}</w:t>
      </w:r>
      <w:r>
        <w:rPr>
          <w:rFonts w:hint="cs"/>
          <w:rtl/>
        </w:rPr>
        <w:t>،</w:t>
      </w:r>
      <w:r w:rsidR="00171AB4">
        <w:rPr>
          <w:rFonts w:hint="cs"/>
          <w:rtl/>
        </w:rPr>
        <w:t xml:space="preserve"> بل هو الأول فليس قبله شيء وهو الآخر فليس بعده شيء</w:t>
      </w:r>
      <w:r>
        <w:rPr>
          <w:rFonts w:hint="cs"/>
          <w:rtl/>
        </w:rPr>
        <w:t>،</w:t>
      </w:r>
      <w:r w:rsidR="00171AB4">
        <w:rPr>
          <w:rFonts w:hint="cs"/>
          <w:rtl/>
        </w:rPr>
        <w:t xml:space="preserve"> الخالق لكل شيء ومن عداه مخلوق</w:t>
      </w:r>
      <w:r>
        <w:rPr>
          <w:rFonts w:hint="cs"/>
          <w:rtl/>
        </w:rPr>
        <w:t>،</w:t>
      </w:r>
      <w:r w:rsidR="00D94E3E">
        <w:rPr>
          <w:rFonts w:hint="cs"/>
          <w:rtl/>
        </w:rPr>
        <w:t xml:space="preserve"> </w:t>
      </w:r>
      <w:r w:rsidR="00171AB4">
        <w:rPr>
          <w:rFonts w:hint="cs"/>
          <w:rtl/>
        </w:rPr>
        <w:t>أحد لا نظير له</w:t>
      </w:r>
      <w:r>
        <w:rPr>
          <w:rFonts w:hint="cs"/>
          <w:rtl/>
        </w:rPr>
        <w:t>،</w:t>
      </w:r>
      <w:r w:rsidR="00171AB4">
        <w:rPr>
          <w:rFonts w:hint="cs"/>
          <w:rtl/>
        </w:rPr>
        <w:t xml:space="preserve"> صمد لا ينفصل من شيء ولم ينفصل منه شيء</w:t>
      </w:r>
      <w:r>
        <w:rPr>
          <w:rFonts w:hint="cs"/>
          <w:rtl/>
        </w:rPr>
        <w:t>،</w:t>
      </w:r>
      <w:r w:rsidR="00171AB4">
        <w:rPr>
          <w:rFonts w:hint="cs"/>
          <w:rtl/>
        </w:rPr>
        <w:t xml:space="preserve"> لأنّه منزه عن أن تحل به الحوادث</w:t>
      </w:r>
      <w:r>
        <w:rPr>
          <w:rFonts w:hint="cs"/>
          <w:rtl/>
        </w:rPr>
        <w:t>،</w:t>
      </w:r>
      <w:r w:rsidR="00171AB4">
        <w:rPr>
          <w:rFonts w:hint="cs"/>
          <w:rtl/>
        </w:rPr>
        <w:t xml:space="preserve"> والنصارى لأنّهم من أضل الناس وأجهلهم بما يجب وما يجوز وما يستحيل نسبته إلى الله تعالى</w:t>
      </w:r>
      <w:r>
        <w:rPr>
          <w:rFonts w:hint="cs"/>
          <w:rtl/>
        </w:rPr>
        <w:t>،</w:t>
      </w:r>
      <w:r w:rsidR="00171AB4">
        <w:rPr>
          <w:rFonts w:hint="cs"/>
          <w:rtl/>
        </w:rPr>
        <w:t xml:space="preserve"> أجازوا حلول الحوادث بذات الرحمن</w:t>
      </w:r>
      <w:r>
        <w:rPr>
          <w:rFonts w:hint="cs"/>
          <w:rtl/>
        </w:rPr>
        <w:t>،</w:t>
      </w:r>
      <w:r w:rsidR="00171AB4">
        <w:rPr>
          <w:rFonts w:hint="cs"/>
          <w:rtl/>
        </w:rPr>
        <w:t xml:space="preserve"> فزعموا له الولد سبحانه</w:t>
      </w:r>
      <w:r>
        <w:rPr>
          <w:rFonts w:hint="cs"/>
          <w:rtl/>
        </w:rPr>
        <w:t>،</w:t>
      </w:r>
      <w:r w:rsidR="00171AB4">
        <w:rPr>
          <w:rFonts w:hint="cs"/>
          <w:rtl/>
        </w:rPr>
        <w:t xml:space="preserve"> وهذا يستحيل نسبته إلى الله الاحد الصمد</w:t>
      </w:r>
      <w:r>
        <w:rPr>
          <w:rFonts w:hint="cs"/>
          <w:rtl/>
        </w:rPr>
        <w:t>،</w:t>
      </w:r>
      <w:r w:rsidR="00171AB4">
        <w:rPr>
          <w:rFonts w:hint="cs"/>
          <w:rtl/>
        </w:rPr>
        <w:t xml:space="preserve"> لأن الولد جزء من أبيه</w:t>
      </w:r>
      <w:r>
        <w:rPr>
          <w:rFonts w:hint="cs"/>
          <w:rtl/>
        </w:rPr>
        <w:t>،</w:t>
      </w:r>
      <w:r w:rsidR="00171AB4">
        <w:rPr>
          <w:rFonts w:hint="cs"/>
          <w:rtl/>
        </w:rPr>
        <w:t xml:space="preserve"> فالوالد لا يخلق ولده</w:t>
      </w:r>
      <w:r>
        <w:rPr>
          <w:rFonts w:hint="cs"/>
          <w:rtl/>
        </w:rPr>
        <w:t>،</w:t>
      </w:r>
      <w:r w:rsidR="00171AB4">
        <w:rPr>
          <w:rFonts w:hint="cs"/>
          <w:rtl/>
        </w:rPr>
        <w:t xml:space="preserve"> وإنما هو جزء منه</w:t>
      </w:r>
      <w:r>
        <w:rPr>
          <w:rFonts w:hint="cs"/>
          <w:rtl/>
        </w:rPr>
        <w:t>،</w:t>
      </w:r>
      <w:r w:rsidR="00171AB4">
        <w:rPr>
          <w:rFonts w:hint="cs"/>
          <w:rtl/>
        </w:rPr>
        <w:t xml:space="preserve"> والله تعالى أحد صمد منزه عن التغير والحدوث وعن أن يحل به حادث</w:t>
      </w:r>
      <w:r>
        <w:rPr>
          <w:rFonts w:hint="cs"/>
          <w:rtl/>
        </w:rPr>
        <w:t>،</w:t>
      </w:r>
      <w:r w:rsidR="00171AB4">
        <w:rPr>
          <w:rFonts w:hint="cs"/>
          <w:rtl/>
        </w:rPr>
        <w:t xml:space="preserve"> فلا يكون منه الولد</w:t>
      </w:r>
      <w:r>
        <w:rPr>
          <w:rFonts w:hint="cs"/>
          <w:rtl/>
        </w:rPr>
        <w:t>،</w:t>
      </w:r>
      <w:r w:rsidR="00171AB4">
        <w:rPr>
          <w:rFonts w:hint="cs"/>
          <w:rtl/>
        </w:rPr>
        <w:t xml:space="preserve"> ولو كان منه الولد - سبحانه - لكان الولد قديماً</w:t>
      </w:r>
      <w:r>
        <w:rPr>
          <w:rFonts w:hint="cs"/>
          <w:rtl/>
        </w:rPr>
        <w:t>،</w:t>
      </w:r>
      <w:r w:rsidR="00171AB4">
        <w:rPr>
          <w:rFonts w:hint="cs"/>
          <w:rtl/>
        </w:rPr>
        <w:t xml:space="preserve"> مثل أبيه</w:t>
      </w:r>
      <w:r>
        <w:rPr>
          <w:rFonts w:hint="cs"/>
          <w:rtl/>
        </w:rPr>
        <w:t>،</w:t>
      </w:r>
      <w:r w:rsidR="00171AB4">
        <w:rPr>
          <w:rFonts w:hint="cs"/>
          <w:rtl/>
        </w:rPr>
        <w:t xml:space="preserve"> وكيف يكون قديماً وهو حادث</w:t>
      </w:r>
      <w:r>
        <w:rPr>
          <w:rFonts w:hint="cs"/>
          <w:rtl/>
        </w:rPr>
        <w:t>،</w:t>
      </w:r>
      <w:r w:rsidR="00171AB4">
        <w:rPr>
          <w:rFonts w:hint="cs"/>
          <w:rtl/>
        </w:rPr>
        <w:t xml:space="preserve"> وُجد بعد أن لم يكن موجوداً</w:t>
      </w:r>
      <w:r>
        <w:rPr>
          <w:rFonts w:hint="cs"/>
          <w:rtl/>
        </w:rPr>
        <w:t>،</w:t>
      </w:r>
      <w:r w:rsidR="00171AB4">
        <w:rPr>
          <w:rFonts w:hint="cs"/>
          <w:rtl/>
        </w:rPr>
        <w:t xml:space="preserve"> ولذلك لا يجوز على الله تعالى الولد</w:t>
      </w:r>
      <w:r>
        <w:rPr>
          <w:rFonts w:hint="cs"/>
          <w:rtl/>
        </w:rPr>
        <w:t>،</w:t>
      </w:r>
      <w:r w:rsidR="00171AB4">
        <w:rPr>
          <w:rFonts w:hint="cs"/>
          <w:rtl/>
        </w:rPr>
        <w:t xml:space="preserve"> ولذا نجد القرآن الكريم يعالج تلك القضية بقوله تعالى - آمراً رسوله صلى الله عليه وسلم - بقوله تعالى</w:t>
      </w:r>
      <w:r w:rsidR="00D94E3E">
        <w:rPr>
          <w:rFonts w:hint="cs"/>
          <w:rtl/>
        </w:rPr>
        <w:t xml:space="preserve">: </w:t>
      </w:r>
      <w:r>
        <w:rPr>
          <w:rFonts w:hint="cs"/>
          <w:rtl/>
        </w:rPr>
        <w:t>{</w:t>
      </w:r>
      <w:r w:rsidR="00171AB4">
        <w:rPr>
          <w:rFonts w:hint="cs"/>
          <w:rtl/>
        </w:rPr>
        <w:t>قُلْ إِنْ كَانَ لِلرَّحْمَنِ وَلَدٌ فَأَنَا أَوَّلُ الْعَابِدِينَ * سُبْحَانَ رَبِّ السَّمَوَاتِ وَالْأَرْضِ رَبِّ الْعَرْشِ عَمَّا يَصِفُونَ</w:t>
      </w:r>
      <w:r>
        <w:rPr>
          <w:rFonts w:hint="cs"/>
          <w:rtl/>
        </w:rPr>
        <w:t>}</w:t>
      </w:r>
      <w:r w:rsidR="00171AB4">
        <w:rPr>
          <w:rFonts w:hint="cs"/>
          <w:rtl/>
        </w:rPr>
        <w:t xml:space="preserve"> </w:t>
      </w:r>
      <w:r>
        <w:rPr>
          <w:rFonts w:hint="cs"/>
          <w:rtl/>
        </w:rPr>
        <w:t>[</w:t>
      </w:r>
      <w:r w:rsidR="00171AB4">
        <w:rPr>
          <w:rFonts w:hint="cs"/>
          <w:rtl/>
        </w:rPr>
        <w:t>الزخرف</w:t>
      </w:r>
      <w:r w:rsidR="00D94E3E">
        <w:rPr>
          <w:rFonts w:hint="cs"/>
          <w:rtl/>
        </w:rPr>
        <w:t xml:space="preserve">: </w:t>
      </w:r>
      <w:r w:rsidR="00171AB4">
        <w:rPr>
          <w:rFonts w:hint="cs"/>
          <w:rtl/>
        </w:rPr>
        <w:t>81</w:t>
      </w:r>
      <w:r>
        <w:rPr>
          <w:rFonts w:hint="cs"/>
          <w:rtl/>
        </w:rPr>
        <w:t>،</w:t>
      </w:r>
      <w:r w:rsidR="00171AB4">
        <w:rPr>
          <w:rFonts w:hint="cs"/>
          <w:rtl/>
        </w:rPr>
        <w:t xml:space="preserve"> 82</w:t>
      </w:r>
      <w:r>
        <w:rPr>
          <w:rFonts w:hint="cs"/>
          <w:rtl/>
        </w:rPr>
        <w:t>]،</w:t>
      </w:r>
      <w:r w:rsidR="00171AB4">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171AB4">
        <w:rPr>
          <w:rFonts w:hint="cs"/>
          <w:rtl/>
        </w:rPr>
        <w:t xml:space="preserve"> ولكنه لا ينبغي للرحمن أن يتخذ ولداً لان ذلك مستحيل في حق الأحد الصمد</w:t>
      </w:r>
      <w:r>
        <w:rPr>
          <w:rFonts w:hint="cs"/>
          <w:rtl/>
        </w:rPr>
        <w:t>،</w:t>
      </w:r>
      <w:r w:rsidR="00171AB4">
        <w:rPr>
          <w:rFonts w:hint="cs"/>
          <w:rtl/>
        </w:rPr>
        <w:t xml:space="preserve"> ولهذا جاء التسبيح والتنزيه بقوله تعالى</w:t>
      </w:r>
      <w:r w:rsidR="00D94E3E">
        <w:rPr>
          <w:rFonts w:hint="cs"/>
          <w:rtl/>
        </w:rPr>
        <w:t xml:space="preserve">: </w:t>
      </w:r>
      <w:r>
        <w:rPr>
          <w:rFonts w:hint="cs"/>
          <w:rtl/>
        </w:rPr>
        <w:t>{</w:t>
      </w:r>
      <w:r w:rsidR="00171AB4">
        <w:rPr>
          <w:rFonts w:hint="cs"/>
          <w:rtl/>
        </w:rPr>
        <w:t>سُبْحَانَ رَبِّ السَّمَوَاتِ وَالْأَرْضِ رَبِّ الْعَرْشِ عَمَّا يَصِفُونَ</w:t>
      </w:r>
      <w:r>
        <w:rPr>
          <w:rFonts w:hint="cs"/>
          <w:rtl/>
        </w:rPr>
        <w:t>}،</w:t>
      </w:r>
      <w:r w:rsidR="00171AB4">
        <w:rPr>
          <w:rFonts w:hint="cs"/>
          <w:rtl/>
        </w:rPr>
        <w:t xml:space="preserve"> فالولد من الاشياء المستحيلة في حق الله تعالى وتقدس</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 xml:space="preserve">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w:t>
      </w:r>
      <w:r w:rsidR="00171AB4">
        <w:rPr>
          <w:rFonts w:hint="cs"/>
          <w:rtl/>
        </w:rPr>
        <w:lastRenderedPageBreak/>
        <w:t>وَعَدَّهُمْ عَدًّا * وَكُلُّهُمْ آتِيهِ يَوْمَ الْقِيَامَةِ فَرْدًا</w:t>
      </w:r>
      <w:r>
        <w:rPr>
          <w:rFonts w:hint="cs"/>
          <w:rtl/>
        </w:rPr>
        <w:t>}</w:t>
      </w:r>
      <w:r w:rsidR="00171AB4">
        <w:rPr>
          <w:rFonts w:hint="cs"/>
          <w:rtl/>
        </w:rPr>
        <w:t xml:space="preserve"> </w:t>
      </w:r>
      <w:r>
        <w:rPr>
          <w:rFonts w:hint="cs"/>
          <w:rtl/>
        </w:rPr>
        <w:t>[</w:t>
      </w:r>
      <w:r w:rsidR="00171AB4">
        <w:rPr>
          <w:rFonts w:hint="cs"/>
          <w:rtl/>
        </w:rPr>
        <w:t>مريم</w:t>
      </w:r>
      <w:r w:rsidR="00D94E3E">
        <w:rPr>
          <w:rFonts w:hint="cs"/>
          <w:rtl/>
        </w:rPr>
        <w:t xml:space="preserve">: </w:t>
      </w:r>
      <w:r w:rsidR="00171AB4">
        <w:rPr>
          <w:rFonts w:hint="cs"/>
          <w:rtl/>
        </w:rPr>
        <w:t>88 إلى 95</w:t>
      </w:r>
      <w:r>
        <w:rPr>
          <w:rFonts w:hint="cs"/>
          <w:rtl/>
        </w:rPr>
        <w:t>]،</w:t>
      </w:r>
      <w:r w:rsidR="00171AB4">
        <w:rPr>
          <w:rFonts w:hint="cs"/>
          <w:rtl/>
        </w:rPr>
        <w:t xml:space="preserve"> ومن فقه الآية </w:t>
      </w:r>
      <w:r>
        <w:rPr>
          <w:rFonts w:hint="cs"/>
          <w:rtl/>
        </w:rPr>
        <w:t>{</w:t>
      </w:r>
      <w:r w:rsidR="00171AB4">
        <w:rPr>
          <w:rFonts w:hint="cs"/>
          <w:rtl/>
        </w:rPr>
        <w:t>لَمْ يَلِدْ وَلَمْ يُولَدْ</w:t>
      </w:r>
      <w:r>
        <w:rPr>
          <w:rFonts w:hint="cs"/>
          <w:rtl/>
        </w:rPr>
        <w:t>}</w:t>
      </w:r>
      <w:r w:rsidR="00171AB4">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171AB4">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D94E3E">
        <w:rPr>
          <w:rFonts w:hint="cs"/>
          <w:rtl/>
        </w:rPr>
        <w:t xml:space="preserve">: </w:t>
      </w:r>
      <w:r>
        <w:rPr>
          <w:rFonts w:hint="cs"/>
          <w:rtl/>
        </w:rPr>
        <w:t>،</w:t>
      </w:r>
      <w:r w:rsidR="00D94E3E">
        <w:rPr>
          <w:rFonts w:hint="cs"/>
          <w:rtl/>
        </w:rPr>
        <w:t xml:space="preserve"> </w:t>
      </w:r>
      <w:r w:rsidR="00171AB4">
        <w:rPr>
          <w:rFonts w:hint="cs"/>
          <w:rtl/>
        </w:rPr>
        <w:t>كما أنه منزه عن التغير والحدوث كما في قوله تعالى</w:t>
      </w:r>
      <w:r w:rsidR="00D94E3E">
        <w:rPr>
          <w:rFonts w:hint="cs"/>
          <w:rtl/>
        </w:rPr>
        <w:t xml:space="preserve">: </w:t>
      </w:r>
      <w:r>
        <w:rPr>
          <w:rFonts w:hint="cs"/>
          <w:rtl/>
        </w:rPr>
        <w:t>{</w:t>
      </w:r>
      <w:r w:rsidR="00171AB4">
        <w:rPr>
          <w:rFonts w:hint="cs"/>
          <w:rtl/>
        </w:rPr>
        <w:t>وَلَمْ يُولَدْ</w:t>
      </w:r>
      <w:r>
        <w:rPr>
          <w:rFonts w:hint="cs"/>
          <w:rtl/>
        </w:rPr>
        <w:t>}،</w:t>
      </w:r>
      <w:r w:rsidR="00171AB4">
        <w:rPr>
          <w:rFonts w:hint="cs"/>
          <w:rtl/>
        </w:rPr>
        <w:t xml:space="preserve"> وسياتي تفصيل ذلك عند شرح قوله تعالى</w:t>
      </w:r>
      <w:r w:rsidR="00D94E3E">
        <w:rPr>
          <w:rFonts w:hint="cs"/>
          <w:rtl/>
        </w:rPr>
        <w:t xml:space="preserve">: </w:t>
      </w:r>
      <w:r>
        <w:rPr>
          <w:rFonts w:hint="cs"/>
          <w:rtl/>
        </w:rPr>
        <w:t>{</w:t>
      </w:r>
      <w:r w:rsidR="00171AB4">
        <w:rPr>
          <w:rFonts w:hint="cs"/>
          <w:rtl/>
        </w:rPr>
        <w:t>قَالَ هَذَا رَبِّي فَلَمَّا أَفَلَ قَالَ لَا أُحِبُّ الْآفِلِينَ</w:t>
      </w:r>
      <w:r>
        <w:rPr>
          <w:rFonts w:hint="cs"/>
          <w:rtl/>
        </w:rPr>
        <w:t>}</w:t>
      </w:r>
      <w:r w:rsidR="00171AB4">
        <w:rPr>
          <w:rFonts w:hint="cs"/>
          <w:rtl/>
        </w:rPr>
        <w:t xml:space="preserve"> </w:t>
      </w:r>
      <w:r>
        <w:rPr>
          <w:rFonts w:hint="cs"/>
          <w:rtl/>
        </w:rPr>
        <w:t>[</w:t>
      </w:r>
      <w:r w:rsidR="00171AB4">
        <w:rPr>
          <w:rFonts w:hint="cs"/>
          <w:rtl/>
        </w:rPr>
        <w:t>الانعام</w:t>
      </w:r>
      <w:r w:rsidR="00D94E3E">
        <w:rPr>
          <w:rFonts w:hint="cs"/>
          <w:rtl/>
        </w:rPr>
        <w:t xml:space="preserve">: </w:t>
      </w:r>
      <w:r w:rsidR="00171AB4">
        <w:rPr>
          <w:rFonts w:hint="cs"/>
          <w:rtl/>
        </w:rPr>
        <w:t>76</w:t>
      </w:r>
      <w:r>
        <w:rPr>
          <w:rFonts w:hint="cs"/>
          <w:rtl/>
        </w:rPr>
        <w:t>]،</w:t>
      </w:r>
      <w:r w:rsidR="00171AB4">
        <w:rPr>
          <w:rFonts w:hint="cs"/>
          <w:rtl/>
        </w:rPr>
        <w:t xml:space="preserve"> أي أن المتغير عن حاله الآفل الذي يقبل الحدوث والتغير من حال إلى حال</w:t>
      </w:r>
      <w:r>
        <w:rPr>
          <w:rFonts w:hint="cs"/>
          <w:rtl/>
        </w:rPr>
        <w:t>،</w:t>
      </w:r>
      <w:r w:rsidR="00171AB4">
        <w:rPr>
          <w:rFonts w:hint="cs"/>
          <w:rtl/>
        </w:rPr>
        <w:t xml:space="preserve"> لا يصلح أن يكون رباً خالقاً</w:t>
      </w:r>
      <w:r>
        <w:rPr>
          <w:rFonts w:hint="cs"/>
          <w:rtl/>
        </w:rPr>
        <w:t>،</w:t>
      </w:r>
      <w:r w:rsidR="00171AB4">
        <w:rPr>
          <w:rFonts w:hint="cs"/>
          <w:rtl/>
        </w:rPr>
        <w:t xml:space="preserve"> وإلهاً معبوداً</w:t>
      </w:r>
      <w:r>
        <w:rPr>
          <w:rFonts w:hint="cs"/>
          <w:rtl/>
        </w:rPr>
        <w:t>،</w:t>
      </w:r>
      <w:r w:rsidR="00171AB4">
        <w:rPr>
          <w:rFonts w:hint="cs"/>
          <w:rtl/>
        </w:rPr>
        <w:t xml:space="preserve"> </w:t>
      </w:r>
      <w:r>
        <w:rPr>
          <w:rFonts w:hint="cs"/>
          <w:rtl/>
        </w:rPr>
        <w:t>{</w:t>
      </w:r>
      <w:r w:rsidR="00171AB4">
        <w:rPr>
          <w:rFonts w:hint="cs"/>
          <w:rtl/>
        </w:rPr>
        <w:t>وَلَمْ يَكُنْ لَهُ كُفُوًا أَحَدٌ</w:t>
      </w:r>
      <w:r>
        <w:rPr>
          <w:rFonts w:hint="cs"/>
          <w:rtl/>
        </w:rPr>
        <w:t>}</w:t>
      </w:r>
      <w:r w:rsidR="00171AB4">
        <w:rPr>
          <w:rFonts w:eastAsia="Times New Roman" w:hint="cs"/>
          <w:rtl/>
        </w:rPr>
        <w:t xml:space="preserve"> أي لا نظير له بوجه من الوجوه، ولا كفء له ولا شبيه</w:t>
      </w:r>
      <w:r w:rsidR="00171AB4">
        <w:rPr>
          <w:rFonts w:eastAsia="Times New Roman" w:hint="cs"/>
          <w:rtl/>
          <w:lang w:bidi="ar-KW"/>
        </w:rPr>
        <w:t xml:space="preserve"> ولا مثيل</w:t>
      </w:r>
      <w:r>
        <w:rPr>
          <w:rFonts w:eastAsia="Times New Roman" w:hint="cs"/>
          <w:rtl/>
          <w:lang w:bidi="ar-KW"/>
        </w:rPr>
        <w:t>،</w:t>
      </w:r>
      <w:r w:rsidR="00171AB4">
        <w:rPr>
          <w:rFonts w:eastAsia="Times New Roman" w:hint="cs"/>
          <w:rtl/>
          <w:lang w:bidi="ar-KW"/>
        </w:rPr>
        <w:t xml:space="preserve"> </w:t>
      </w:r>
      <w:r w:rsidR="00171AB4">
        <w:rPr>
          <w:rtl/>
        </w:rPr>
        <w:t xml:space="preserve">ولو كان </w:t>
      </w:r>
      <w:r w:rsidR="00171AB4">
        <w:rPr>
          <w:rFonts w:hint="cs"/>
          <w:rtl/>
        </w:rPr>
        <w:t>قابلا للتغير والحدوث</w:t>
      </w:r>
      <w:r>
        <w:rPr>
          <w:rFonts w:hint="cs"/>
          <w:rtl/>
        </w:rPr>
        <w:t>،</w:t>
      </w:r>
      <w:r w:rsidR="00171AB4">
        <w:rPr>
          <w:rFonts w:hint="cs"/>
          <w:rtl/>
        </w:rPr>
        <w:t xml:space="preserve"> أو كان محلاً للحوادث - سبحانه -</w:t>
      </w:r>
      <w:r w:rsidR="00D94E3E">
        <w:rPr>
          <w:rtl/>
        </w:rPr>
        <w:t xml:space="preserve"> </w:t>
      </w:r>
      <w:r w:rsidR="00171AB4">
        <w:rPr>
          <w:rtl/>
        </w:rPr>
        <w:t xml:space="preserve">لكان مثلاً لسائر المخلوقات </w:t>
      </w:r>
      <w:r w:rsidR="00171AB4">
        <w:rPr>
          <w:rFonts w:hint="cs"/>
          <w:rtl/>
        </w:rPr>
        <w:t>المحدثة المخلوقة</w:t>
      </w:r>
      <w:r>
        <w:rPr>
          <w:rtl/>
        </w:rPr>
        <w:t>،</w:t>
      </w:r>
      <w:r w:rsidR="00171AB4">
        <w:rPr>
          <w:rFonts w:hint="cs"/>
          <w:rtl/>
        </w:rPr>
        <w:t xml:space="preserve"> </w:t>
      </w:r>
    </w:p>
    <w:p w14:paraId="47EC54E1" w14:textId="5B386154" w:rsidR="00171AB4" w:rsidRDefault="001C5D29" w:rsidP="00C3590D">
      <w:pPr>
        <w:tabs>
          <w:tab w:val="left" w:pos="3986"/>
        </w:tabs>
        <w:rPr>
          <w:b/>
        </w:rPr>
      </w:pPr>
      <w:r>
        <w:rPr>
          <w:rFonts w:hint="cs"/>
          <w:bCs/>
          <w:rtl/>
        </w:rPr>
        <w:t>[</w:t>
      </w:r>
      <w:r w:rsidR="00171AB4">
        <w:rPr>
          <w:rFonts w:hint="cs"/>
          <w:bCs/>
          <w:rtl/>
        </w:rPr>
        <w:t>3</w:t>
      </w:r>
      <w:r>
        <w:rPr>
          <w:rFonts w:hint="cs"/>
          <w:bCs/>
          <w:rtl/>
        </w:rPr>
        <w:t>]</w:t>
      </w:r>
      <w:r w:rsidR="00D94E3E">
        <w:rPr>
          <w:rFonts w:hint="cs"/>
          <w:bCs/>
          <w:rtl/>
        </w:rPr>
        <w:t xml:space="preserve">: </w:t>
      </w:r>
      <w:r w:rsidR="00171AB4" w:rsidRPr="00F430C5">
        <w:rPr>
          <w:bCs/>
          <w:rtl/>
        </w:rPr>
        <w:t>تنزيه الله تعالى عن التغير والحدوث هو الدليل الذي استعمله نبي الله إبراهيم عليه السلام في إثبات عدم ألوهية الشمس والقمر والكواكب</w:t>
      </w:r>
      <w:r>
        <w:rPr>
          <w:rtl/>
        </w:rPr>
        <w:t>،</w:t>
      </w:r>
      <w:r w:rsidR="00171AB4" w:rsidRPr="00F430C5">
        <w:rPr>
          <w:rFonts w:hint="cs"/>
          <w:bCs/>
          <w:rtl/>
        </w:rPr>
        <w:t xml:space="preserve"> </w:t>
      </w:r>
      <w:r w:rsidR="00171AB4" w:rsidRPr="00F430C5">
        <w:rPr>
          <w:bCs/>
          <w:rtl/>
        </w:rPr>
        <w:t>قال تعالى</w:t>
      </w:r>
      <w:r w:rsidR="00D94E3E">
        <w:rPr>
          <w:bCs/>
          <w:rtl/>
        </w:rPr>
        <w:t xml:space="preserve">: </w:t>
      </w:r>
      <w:r>
        <w:rPr>
          <w:bCs/>
          <w:rtl/>
        </w:rPr>
        <w:t>{</w:t>
      </w:r>
      <w:r w:rsidR="00171AB4">
        <w:rPr>
          <w:bCs/>
          <w:rtl/>
        </w:rPr>
        <w:t>قَالَ هَذَا رَبِّي فَلَمَّا أَفَلَ قَالَ لَا أُحِبُّ الْآفِلِينَ</w:t>
      </w:r>
      <w:r>
        <w:rPr>
          <w:bCs/>
          <w:rtl/>
        </w:rPr>
        <w:t>}</w:t>
      </w:r>
      <w:r w:rsidR="00D94E3E">
        <w:rPr>
          <w:bCs/>
          <w:rtl/>
        </w:rPr>
        <w:t xml:space="preserve"> </w:t>
      </w:r>
      <w:r>
        <w:rPr>
          <w:rtl/>
        </w:rPr>
        <w:t>[</w:t>
      </w:r>
      <w:r w:rsidR="00171AB4">
        <w:rPr>
          <w:rtl/>
        </w:rPr>
        <w:t>الأنعام</w:t>
      </w:r>
      <w:r w:rsidR="00D94E3E">
        <w:rPr>
          <w:rtl/>
        </w:rPr>
        <w:t xml:space="preserve">: </w:t>
      </w:r>
      <w:r w:rsidR="00171AB4">
        <w:rPr>
          <w:rtl/>
        </w:rPr>
        <w:t>76</w:t>
      </w:r>
      <w:r>
        <w:rPr>
          <w:rFonts w:hint="cs"/>
          <w:rtl/>
        </w:rPr>
        <w:t>]</w:t>
      </w:r>
      <w:r>
        <w:rPr>
          <w:rtl/>
        </w:rPr>
        <w:t>،</w:t>
      </w:r>
      <w:r w:rsidR="00171AB4">
        <w:rPr>
          <w:rtl/>
        </w:rPr>
        <w:t xml:space="preserve"> قال المفسرون</w:t>
      </w:r>
      <w:r w:rsidR="00D94E3E">
        <w:rPr>
          <w:rtl/>
        </w:rPr>
        <w:t xml:space="preserve">: </w:t>
      </w:r>
      <w:r w:rsidR="00171AB4">
        <w:rPr>
          <w:rtl/>
        </w:rPr>
        <w:t>قال ذلك لقومه تنبيها لهم على أن القمر لتغير حاله لا يصلح للإلهية وأن من اتخذه إلها فهو ضال</w:t>
      </w:r>
      <w:r>
        <w:rPr>
          <w:rtl/>
        </w:rPr>
        <w:t>،</w:t>
      </w:r>
      <w:r w:rsidR="00171AB4">
        <w:rPr>
          <w:rtl/>
        </w:rPr>
        <w:t xml:space="preserve"> وتنبيها لهم أن الله دائم لا يزول</w:t>
      </w:r>
      <w:r>
        <w:rPr>
          <w:rtl/>
        </w:rPr>
        <w:t>،</w:t>
      </w:r>
      <w:r w:rsidR="00171AB4">
        <w:rPr>
          <w:rtl/>
        </w:rPr>
        <w:t xml:space="preserve"> وأن الزوال نقص لا يصلح للإله المتصف بالكمال وأن </w:t>
      </w:r>
      <w:r>
        <w:rPr>
          <w:rtl/>
        </w:rPr>
        <w:t>(</w:t>
      </w:r>
      <w:r w:rsidR="00171AB4">
        <w:rPr>
          <w:rtl/>
        </w:rPr>
        <w:t>الآفلين</w:t>
      </w:r>
      <w:r>
        <w:rPr>
          <w:rtl/>
        </w:rPr>
        <w:t>)</w:t>
      </w:r>
      <w:r w:rsidR="00171AB4">
        <w:rPr>
          <w:rtl/>
        </w:rPr>
        <w:t xml:space="preserve"> أي الأرباب المنتقلين من مكان إلى مكان المتغيرين من حال إلى حال فإنهم بمعزل من استحقاق الربوبية والإلهية</w:t>
      </w:r>
      <w:r>
        <w:rPr>
          <w:rtl/>
        </w:rPr>
        <w:t>،</w:t>
      </w:r>
      <w:r w:rsidR="00171AB4">
        <w:rPr>
          <w:rtl/>
        </w:rPr>
        <w:t xml:space="preserve"> وتنبيها على أن من غاب بعد الظهور كان حادثا مسخرا وليس برب أزلي أول ليس بمحدث</w:t>
      </w:r>
      <w:r>
        <w:rPr>
          <w:rtl/>
        </w:rPr>
        <w:t>،</w:t>
      </w:r>
      <w:r w:rsidR="00171AB4">
        <w:rPr>
          <w:rtl/>
        </w:rPr>
        <w:t xml:space="preserve"> منزه عما لا يليق بذاته الأقدس من لوازم الإمكان ولواحق التغير والحدوث</w:t>
      </w:r>
      <w:r>
        <w:rPr>
          <w:rtl/>
        </w:rPr>
        <w:t>،</w:t>
      </w:r>
      <w:r w:rsidR="00171AB4">
        <w:rPr>
          <w:rtl/>
        </w:rPr>
        <w:t xml:space="preserve"> ولهذا تبرأ من آلهتهم بقوله عليه السلام في سورة الأنعام</w:t>
      </w:r>
      <w:r>
        <w:rPr>
          <w:rtl/>
        </w:rPr>
        <w:t>،</w:t>
      </w:r>
      <w:r w:rsidR="00171AB4">
        <w:rPr>
          <w:rtl/>
        </w:rPr>
        <w:t xml:space="preserve"> قال تعالى</w:t>
      </w:r>
      <w:r w:rsidR="00D94E3E">
        <w:rPr>
          <w:rtl/>
        </w:rPr>
        <w:t xml:space="preserve">: </w:t>
      </w:r>
      <w:r>
        <w:rPr>
          <w:bCs/>
          <w:rtl/>
        </w:rPr>
        <w:t>{</w:t>
      </w:r>
      <w:r w:rsidR="00171AB4">
        <w:rPr>
          <w:bCs/>
          <w:rtl/>
        </w:rPr>
        <w:t>قَالَ يَا قَوْمِ إِنِّي بَرِيءٌ مِمَّا تُشْرِكُونَ * إِنِّي وَجَّهْتُ وَجْهِيَ لِلَّذِي فَطَرَ السَّمَوَاتِ وَالْأَرْضَ حَنِيفًا وَمَا أَنَا مِنَ الْمُشْرِكِينَ</w:t>
      </w:r>
      <w:r>
        <w:rPr>
          <w:bCs/>
          <w:rtl/>
        </w:rPr>
        <w:t>}</w:t>
      </w:r>
      <w:r w:rsidR="00171AB4">
        <w:rPr>
          <w:bCs/>
          <w:rtl/>
        </w:rPr>
        <w:t xml:space="preserve"> </w:t>
      </w:r>
      <w:r>
        <w:rPr>
          <w:rtl/>
        </w:rPr>
        <w:t>[</w:t>
      </w:r>
      <w:r w:rsidR="00171AB4">
        <w:rPr>
          <w:rtl/>
        </w:rPr>
        <w:t>الأنعام</w:t>
      </w:r>
      <w:r w:rsidR="00D94E3E">
        <w:rPr>
          <w:rtl/>
        </w:rPr>
        <w:t xml:space="preserve">: </w:t>
      </w:r>
      <w:r w:rsidR="00171AB4">
        <w:rPr>
          <w:rtl/>
        </w:rPr>
        <w:t>78</w:t>
      </w:r>
      <w:r>
        <w:rPr>
          <w:rtl/>
        </w:rPr>
        <w:t>،</w:t>
      </w:r>
      <w:r w:rsidR="00171AB4">
        <w:rPr>
          <w:rtl/>
        </w:rPr>
        <w:t xml:space="preserve"> 79</w:t>
      </w:r>
      <w:r>
        <w:rPr>
          <w:rtl/>
        </w:rPr>
        <w:t>]،</w:t>
      </w:r>
      <w:r w:rsidR="00D94E3E">
        <w:rPr>
          <w:bCs/>
          <w:rtl/>
        </w:rPr>
        <w:t xml:space="preserve"> </w:t>
      </w:r>
      <w:r w:rsidR="00171AB4">
        <w:rPr>
          <w:rtl/>
        </w:rPr>
        <w:t>ومعناه</w:t>
      </w:r>
      <w:r w:rsidR="00D94E3E">
        <w:rPr>
          <w:rtl/>
        </w:rPr>
        <w:t xml:space="preserve"> </w:t>
      </w:r>
      <w:r w:rsidR="00171AB4">
        <w:rPr>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w:t>
      </w:r>
      <w:r w:rsidR="00171AB4" w:rsidRPr="007A7E4F">
        <w:rPr>
          <w:rFonts w:hint="cs"/>
          <w:rtl/>
        </w:rPr>
        <w:t xml:space="preserve"> </w:t>
      </w:r>
      <w:r w:rsidR="00171AB4" w:rsidRPr="007A7E4F">
        <w:rPr>
          <w:rFonts w:hint="cs"/>
          <w:bCs/>
          <w:rtl/>
        </w:rPr>
        <w:t xml:space="preserve">قال </w:t>
      </w:r>
      <w:r w:rsidR="00171AB4">
        <w:rPr>
          <w:rFonts w:hint="cs"/>
          <w:bCs/>
          <w:rtl/>
        </w:rPr>
        <w:t>البيضاوي في تفسيره</w:t>
      </w:r>
      <w:r w:rsidR="00D94E3E">
        <w:rPr>
          <w:rFonts w:hint="cs"/>
          <w:bCs/>
          <w:rtl/>
        </w:rPr>
        <w:t xml:space="preserve">: </w:t>
      </w:r>
      <w:r>
        <w:rPr>
          <w:rFonts w:hint="cs"/>
          <w:bCs/>
          <w:rtl/>
        </w:rPr>
        <w:t>(</w:t>
      </w:r>
      <w:r w:rsidR="00171AB4" w:rsidRPr="007A7E4F">
        <w:rPr>
          <w:rFonts w:hint="cs"/>
          <w:rtl/>
        </w:rPr>
        <w:t>وقوله</w:t>
      </w:r>
      <w:r w:rsidR="00D94E3E">
        <w:rPr>
          <w:rFonts w:hint="cs"/>
          <w:rtl/>
        </w:rPr>
        <w:t xml:space="preserve">: </w:t>
      </w:r>
      <w:r w:rsidR="00171AB4" w:rsidRPr="007A7E4F">
        <w:rPr>
          <w:rFonts w:hint="cs"/>
          <w:rtl/>
        </w:rPr>
        <w:t>هذا ربي</w:t>
      </w:r>
      <w:r>
        <w:rPr>
          <w:rFonts w:hint="cs"/>
          <w:rtl/>
        </w:rPr>
        <w:t>،</w:t>
      </w:r>
      <w:r w:rsidR="00171AB4">
        <w:rPr>
          <w:rFonts w:hint="cs"/>
          <w:rtl/>
        </w:rPr>
        <w:t xml:space="preserve"> </w:t>
      </w:r>
      <w:r w:rsidR="00171AB4" w:rsidRPr="007A7E4F">
        <w:rPr>
          <w:rFonts w:hint="cs"/>
          <w:rtl/>
        </w:rPr>
        <w:t xml:space="preserve">على سبيل الوضع فإن المستدل على فساد قول </w:t>
      </w:r>
      <w:proofErr w:type="spellStart"/>
      <w:r w:rsidR="00171AB4" w:rsidRPr="007A7E4F">
        <w:rPr>
          <w:rFonts w:hint="cs"/>
          <w:rtl/>
        </w:rPr>
        <w:t>يحكيه</w:t>
      </w:r>
      <w:proofErr w:type="spellEnd"/>
      <w:r w:rsidR="00171AB4" w:rsidRPr="007A7E4F">
        <w:rPr>
          <w:rFonts w:hint="cs"/>
          <w:rtl/>
        </w:rPr>
        <w:t xml:space="preserve"> على ما يقوله الخصم ثم يكر عليه بالإفساد أو على وجه النظر والاستدلال </w:t>
      </w:r>
      <w:r w:rsidR="00171AB4">
        <w:rPr>
          <w:rFonts w:hint="cs"/>
          <w:rtl/>
        </w:rPr>
        <w:t xml:space="preserve">.. </w:t>
      </w:r>
      <w:r w:rsidR="00171AB4" w:rsidRPr="007A7E4F">
        <w:rPr>
          <w:rFonts w:hint="cs"/>
          <w:rtl/>
        </w:rPr>
        <w:t>فلما أفل أي غاب</w:t>
      </w:r>
      <w:r w:rsidR="00171AB4" w:rsidRPr="007A7E4F">
        <w:rPr>
          <w:rFonts w:hint="cs"/>
          <w:bCs/>
          <w:rtl/>
        </w:rPr>
        <w:t xml:space="preserve"> قال لا أحب لآفلين فضلا عن عبادتهم فإن الانتقال والاحتجاب بالأستار يقتضي الأمام والحدوث وينافي الألوهية</w:t>
      </w:r>
      <w:r>
        <w:rPr>
          <w:rFonts w:hint="cs"/>
          <w:bCs/>
          <w:rtl/>
        </w:rPr>
        <w:t>)</w:t>
      </w:r>
      <w:r w:rsidR="00171AB4">
        <w:rPr>
          <w:rFonts w:hint="cs"/>
          <w:bCs/>
          <w:rtl/>
        </w:rPr>
        <w:t xml:space="preserve"> </w:t>
      </w:r>
      <w:r>
        <w:rPr>
          <w:rFonts w:hint="cs"/>
          <w:rtl/>
        </w:rPr>
        <w:t>[</w:t>
      </w:r>
      <w:r w:rsidR="00171AB4">
        <w:rPr>
          <w:rtl/>
        </w:rPr>
        <w:t xml:space="preserve">تفسير </w:t>
      </w:r>
      <w:r w:rsidR="00171AB4">
        <w:rPr>
          <w:rtl/>
        </w:rPr>
        <w:lastRenderedPageBreak/>
        <w:t>البيضاوي ج</w:t>
      </w:r>
      <w:r w:rsidR="00D94E3E">
        <w:rPr>
          <w:rtl/>
        </w:rPr>
        <w:t xml:space="preserve">: </w:t>
      </w:r>
      <w:r w:rsidR="00171AB4">
        <w:rPr>
          <w:rtl/>
        </w:rPr>
        <w:t>2 ص</w:t>
      </w:r>
      <w:r w:rsidR="00D94E3E">
        <w:rPr>
          <w:rtl/>
        </w:rPr>
        <w:t xml:space="preserve">: </w:t>
      </w:r>
      <w:r w:rsidR="00171AB4">
        <w:rPr>
          <w:rtl/>
        </w:rPr>
        <w:t>423</w:t>
      </w:r>
      <w:r>
        <w:rPr>
          <w:rFonts w:hint="cs"/>
          <w:rtl/>
        </w:rPr>
        <w:t>]،</w:t>
      </w:r>
      <w:r w:rsidR="00171AB4">
        <w:rPr>
          <w:rFonts w:hint="cs"/>
          <w:rtl/>
        </w:rPr>
        <w:t xml:space="preserve"> </w:t>
      </w:r>
      <w:r w:rsidR="00171AB4">
        <w:rPr>
          <w:rFonts w:hint="cs"/>
          <w:bCs/>
          <w:rtl/>
        </w:rPr>
        <w:t>وقال الغزالي</w:t>
      </w:r>
      <w:r w:rsidR="00D94E3E">
        <w:rPr>
          <w:rFonts w:hint="cs"/>
          <w:bCs/>
          <w:rtl/>
        </w:rPr>
        <w:t xml:space="preserve">: </w:t>
      </w:r>
      <w:r>
        <w:rPr>
          <w:rFonts w:hint="cs"/>
          <w:bCs/>
          <w:rtl/>
        </w:rPr>
        <w:t>(</w:t>
      </w:r>
      <w:r w:rsidR="00171AB4" w:rsidRPr="007A7E4F">
        <w:rPr>
          <w:rFonts w:hint="cs"/>
          <w:rtl/>
        </w:rPr>
        <w:t xml:space="preserve">فلما رأى القمر بازغا مبتدئا في الطلوع قال هذا ربي فلما أفل قال لئن لم يهديني ربي لأكونن من القوم الظالمين استعجز نفسه واستعان بربه في درك الحق فإنه لا يهتدي إليه إلا بتوفيقه ارشادا </w:t>
      </w:r>
      <w:r w:rsidR="00171AB4" w:rsidRPr="007A7E4F">
        <w:rPr>
          <w:rFonts w:hint="cs"/>
          <w:bCs/>
          <w:rtl/>
        </w:rPr>
        <w:t>لقومه وتنبيها لهم على أن القمر أيضا لتغير حاله لا يصلح للألوهية وأن من اتخذه إلها فهو ضال</w:t>
      </w:r>
      <w:r w:rsidR="00171AB4" w:rsidRPr="007A7E4F">
        <w:rPr>
          <w:rFonts w:hint="cs"/>
          <w:rtl/>
        </w:rPr>
        <w:t xml:space="preserve"> فلما رأى الشمس بازغة قال هذا ربي ذكر اسم الإشارة لتذكير الخبر وصيانة للرب عن شبهة التأنيث هذا أكبر كبره استدلالا أو إظهارا لشبهة الخصم فلما أفلت قال </w:t>
      </w:r>
      <w:r w:rsidR="00171AB4" w:rsidRPr="007A7E4F">
        <w:rPr>
          <w:rFonts w:hint="cs"/>
          <w:bCs/>
          <w:rtl/>
        </w:rPr>
        <w:t>يا قوم 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w:t>
      </w:r>
      <w:r w:rsidR="00171AB4" w:rsidRPr="007A7E4F">
        <w:rPr>
          <w:rFonts w:hint="cs"/>
          <w:rtl/>
        </w:rPr>
        <w:t xml:space="preserve"> فقال إني وجهة وجهي للذي فطر السموات والأرض حنيفا وما أنا من المشركين وإنما احتج بالأفول دون البزوغ مع أنه أيضا انتقال لتعدد دلالته ولأنه رأى الكوكب الذي يعبدونه في وسط السماء حين حاول الاستدلال وحاجه قومه وخاصموه في التوحيد قال أتحاجوني في الله في </w:t>
      </w:r>
      <w:proofErr w:type="spellStart"/>
      <w:r w:rsidR="00171AB4" w:rsidRPr="007A7E4F">
        <w:rPr>
          <w:rFonts w:hint="cs"/>
          <w:rtl/>
        </w:rPr>
        <w:t>وحدانيته</w:t>
      </w:r>
      <w:proofErr w:type="spellEnd"/>
      <w:r w:rsidR="00171AB4" w:rsidRPr="007A7E4F">
        <w:rPr>
          <w:rFonts w:hint="cs"/>
          <w:rtl/>
        </w:rPr>
        <w:t xml:space="preserve"> سبحانه وتعالى</w:t>
      </w:r>
      <w:r>
        <w:rPr>
          <w:rFonts w:hint="cs"/>
          <w:rtl/>
        </w:rPr>
        <w:t>)</w:t>
      </w:r>
      <w:r w:rsidR="00171AB4">
        <w:rPr>
          <w:rFonts w:hint="cs"/>
          <w:rtl/>
        </w:rPr>
        <w:t xml:space="preserve"> أهـ </w:t>
      </w:r>
      <w:r>
        <w:rPr>
          <w:rFonts w:hint="cs"/>
          <w:rtl/>
        </w:rPr>
        <w:t>[</w:t>
      </w:r>
      <w:r w:rsidR="00171AB4" w:rsidRPr="007A7E4F">
        <w:rPr>
          <w:rFonts w:hint="cs"/>
          <w:rtl/>
        </w:rPr>
        <w:t>جواهر القرآن ج</w:t>
      </w:r>
      <w:r w:rsidR="00D94E3E">
        <w:rPr>
          <w:rFonts w:hint="cs"/>
          <w:rtl/>
        </w:rPr>
        <w:t xml:space="preserve">: </w:t>
      </w:r>
      <w:r w:rsidR="00171AB4" w:rsidRPr="007A7E4F">
        <w:rPr>
          <w:rFonts w:hint="cs"/>
          <w:rtl/>
        </w:rPr>
        <w:t>2 ص</w:t>
      </w:r>
      <w:r w:rsidR="00D94E3E">
        <w:rPr>
          <w:rFonts w:hint="cs"/>
          <w:rtl/>
        </w:rPr>
        <w:t xml:space="preserve">: </w:t>
      </w:r>
      <w:r w:rsidR="00171AB4" w:rsidRPr="007A7E4F">
        <w:rPr>
          <w:rFonts w:hint="cs"/>
          <w:rtl/>
        </w:rPr>
        <w:t>424</w:t>
      </w:r>
      <w:r>
        <w:rPr>
          <w:rFonts w:hint="cs"/>
          <w:rtl/>
        </w:rPr>
        <w:t>]،</w:t>
      </w:r>
      <w:r w:rsidR="00D94E3E">
        <w:rPr>
          <w:rFonts w:hint="cs"/>
          <w:rtl/>
        </w:rPr>
        <w:t xml:space="preserve"> </w:t>
      </w:r>
      <w:r w:rsidR="00171AB4">
        <w:rPr>
          <w:rFonts w:hint="cs"/>
          <w:rtl/>
        </w:rPr>
        <w:t>وجاء في تفسير ابن كثير</w:t>
      </w:r>
      <w:r w:rsidR="00D94E3E">
        <w:rPr>
          <w:rFonts w:hint="cs"/>
          <w:rtl/>
        </w:rPr>
        <w:t xml:space="preserve">: </w:t>
      </w:r>
      <w:r>
        <w:rPr>
          <w:rFonts w:hint="cs"/>
          <w:rtl/>
        </w:rPr>
        <w:t>(</w:t>
      </w:r>
      <w:r w:rsidR="00171AB4">
        <w:rPr>
          <w:rFonts w:hint="cs"/>
          <w:rtl/>
        </w:rPr>
        <w:t>قال لا أحب</w:t>
      </w:r>
      <w:r w:rsidR="00D94E3E">
        <w:rPr>
          <w:rFonts w:hint="cs"/>
          <w:rtl/>
        </w:rPr>
        <w:t xml:space="preserve"> </w:t>
      </w:r>
      <w:r w:rsidR="00171AB4">
        <w:rPr>
          <w:rFonts w:hint="cs"/>
          <w:rtl/>
        </w:rPr>
        <w:t>الآفلين</w:t>
      </w:r>
      <w:r>
        <w:rPr>
          <w:rFonts w:hint="cs"/>
          <w:rtl/>
        </w:rPr>
        <w:t>،</w:t>
      </w:r>
      <w:r w:rsidR="00D94E3E">
        <w:rPr>
          <w:rFonts w:hint="cs"/>
          <w:rtl/>
        </w:rPr>
        <w:t xml:space="preserve"> </w:t>
      </w:r>
      <w:r w:rsidR="00171AB4">
        <w:rPr>
          <w:rFonts w:hint="cs"/>
          <w:bCs/>
          <w:u w:val="single"/>
          <w:rtl/>
        </w:rPr>
        <w:t xml:space="preserve">قال قتادة علم أن ربه دائم لا يزول </w:t>
      </w:r>
      <w:r w:rsidR="00171AB4">
        <w:rPr>
          <w:rFonts w:hint="cs"/>
          <w:rtl/>
        </w:rPr>
        <w:t xml:space="preserve">فلما رأى القمر بازغا أي طالعا قال هذا ربي فلما أفل قال لئن لم يهدني ربي لأكونن من القوم الضالين فلما رأى الشمس بازغة قال هذا ربي أي هذا المنير الطالع ربي هذا أكبر أي جرما من النجم ومن القمر وأكثر إضاءة فلما أفلت أي غابت قال يا قوم إني برئ مما تشركون إني وجهت وجهي للذي فطر السموات والأرض حنيفا وما أنا من المشركين أي أخلصت ديني وأفردت عبادتي للذي فطر السموات والأرض أي خلقهما </w:t>
      </w:r>
      <w:proofErr w:type="spellStart"/>
      <w:r w:rsidR="00171AB4">
        <w:rPr>
          <w:rFonts w:hint="cs"/>
          <w:rtl/>
        </w:rPr>
        <w:t>وابتدعهما</w:t>
      </w:r>
      <w:proofErr w:type="spellEnd"/>
      <w:r w:rsidR="00171AB4">
        <w:rPr>
          <w:rFonts w:hint="cs"/>
          <w:rtl/>
        </w:rPr>
        <w:t xml:space="preserve"> على غير مثال سبق حنيفا أي في حال كوني حنيفا أي مائلا عن الشرك إلى التوحيد ولهذا قال وما أنا من المشركين</w:t>
      </w:r>
      <w:r>
        <w:rPr>
          <w:rFonts w:hint="cs"/>
          <w:rtl/>
        </w:rPr>
        <w:t>)</w:t>
      </w:r>
      <w:r w:rsidR="00171AB4">
        <w:rPr>
          <w:rFonts w:hint="cs"/>
          <w:rtl/>
        </w:rPr>
        <w:t xml:space="preserve"> </w:t>
      </w:r>
      <w:r>
        <w:rPr>
          <w:rFonts w:hint="cs"/>
          <w:rtl/>
        </w:rPr>
        <w:t>[</w:t>
      </w:r>
      <w:r w:rsidR="00171AB4">
        <w:rPr>
          <w:rtl/>
        </w:rPr>
        <w:t>تفسير ابن كثير ج</w:t>
      </w:r>
      <w:r w:rsidR="00D94E3E">
        <w:rPr>
          <w:rtl/>
        </w:rPr>
        <w:t xml:space="preserve">: </w:t>
      </w:r>
      <w:r w:rsidR="00171AB4">
        <w:rPr>
          <w:rtl/>
        </w:rPr>
        <w:t>2 ص</w:t>
      </w:r>
      <w:r w:rsidR="00D94E3E">
        <w:rPr>
          <w:rtl/>
        </w:rPr>
        <w:t xml:space="preserve">: </w:t>
      </w:r>
      <w:r w:rsidR="00171AB4">
        <w:rPr>
          <w:rtl/>
        </w:rPr>
        <w:t>152</w:t>
      </w:r>
      <w:r>
        <w:rPr>
          <w:rFonts w:hint="cs"/>
          <w:rtl/>
        </w:rPr>
        <w:t>]،</w:t>
      </w:r>
      <w:r w:rsidR="00171AB4">
        <w:rPr>
          <w:rFonts w:hint="cs"/>
          <w:rtl/>
        </w:rPr>
        <w:t xml:space="preserve"> وقال الزركشي في البرهان</w:t>
      </w:r>
      <w:r w:rsidR="00D94E3E">
        <w:rPr>
          <w:rFonts w:hint="cs"/>
          <w:rtl/>
        </w:rPr>
        <w:t xml:space="preserve">: </w:t>
      </w:r>
      <w:r>
        <w:rPr>
          <w:rFonts w:hint="cs"/>
          <w:rtl/>
        </w:rPr>
        <w:t>(</w:t>
      </w:r>
      <w:r w:rsidR="00171AB4">
        <w:rPr>
          <w:rFonts w:hint="cs"/>
          <w:rtl/>
        </w:rPr>
        <w:t>قوله فلما أفل قال لا أحب الآفلين</w:t>
      </w:r>
      <w:r w:rsidR="00D94E3E">
        <w:rPr>
          <w:rFonts w:hint="cs"/>
          <w:rtl/>
        </w:rPr>
        <w:t xml:space="preserve">: </w:t>
      </w:r>
      <w:r w:rsidR="00171AB4">
        <w:rPr>
          <w:rFonts w:hint="cs"/>
          <w:bCs/>
          <w:u w:val="single"/>
          <w:rtl/>
        </w:rPr>
        <w:t>أي القمر أفل وربي فليس بآفل</w:t>
      </w:r>
      <w:r w:rsidR="00171AB4">
        <w:rPr>
          <w:rFonts w:hint="cs"/>
          <w:rtl/>
        </w:rPr>
        <w:t xml:space="preserve"> فالقمر ليس بربي أثبته بقياس اقتراني جلى من الشكل الثاني </w:t>
      </w:r>
      <w:r w:rsidR="00171AB4" w:rsidRPr="007A7E4F">
        <w:rPr>
          <w:rFonts w:hint="cs"/>
          <w:bCs/>
          <w:rtl/>
        </w:rPr>
        <w:t>واحتج بالتعبير على الحدوث والحدوث على المحدث</w:t>
      </w:r>
      <w:r>
        <w:rPr>
          <w:rFonts w:hint="cs"/>
          <w:rtl/>
        </w:rPr>
        <w:t>)</w:t>
      </w:r>
      <w:r w:rsidR="00171AB4">
        <w:rPr>
          <w:rFonts w:hint="cs"/>
          <w:rtl/>
        </w:rPr>
        <w:t xml:space="preserve"> </w:t>
      </w:r>
      <w:r>
        <w:rPr>
          <w:rFonts w:hint="cs"/>
          <w:rtl/>
        </w:rPr>
        <w:t>[</w:t>
      </w:r>
      <w:r w:rsidR="00171AB4">
        <w:rPr>
          <w:rFonts w:hint="cs"/>
          <w:rtl/>
        </w:rPr>
        <w:t>البرهان في علوم القرآن ج</w:t>
      </w:r>
      <w:r w:rsidR="00D94E3E">
        <w:rPr>
          <w:rFonts w:hint="cs"/>
          <w:rtl/>
        </w:rPr>
        <w:t xml:space="preserve">: </w:t>
      </w:r>
      <w:r w:rsidR="00171AB4">
        <w:rPr>
          <w:rFonts w:hint="cs"/>
          <w:rtl/>
        </w:rPr>
        <w:t>3 ص</w:t>
      </w:r>
      <w:r w:rsidR="00D94E3E">
        <w:rPr>
          <w:rFonts w:hint="cs"/>
          <w:rtl/>
        </w:rPr>
        <w:t xml:space="preserve">: </w:t>
      </w:r>
      <w:r w:rsidR="00171AB4">
        <w:rPr>
          <w:rFonts w:hint="cs"/>
          <w:rtl/>
        </w:rPr>
        <w:t>470</w:t>
      </w:r>
      <w:r>
        <w:rPr>
          <w:rFonts w:hint="cs"/>
          <w:rtl/>
        </w:rPr>
        <w:t>]،</w:t>
      </w:r>
      <w:r w:rsidR="00171AB4">
        <w:rPr>
          <w:rFonts w:hint="cs"/>
          <w:rtl/>
        </w:rPr>
        <w:t xml:space="preserve"> </w:t>
      </w:r>
      <w:r w:rsidR="00171AB4" w:rsidRPr="0018552B">
        <w:rPr>
          <w:rFonts w:hint="cs"/>
          <w:bCs/>
          <w:rtl/>
        </w:rPr>
        <w:t>وجاء في تفسير أبي السعود</w:t>
      </w:r>
      <w:r w:rsidR="00D94E3E">
        <w:rPr>
          <w:rFonts w:hint="cs"/>
          <w:rtl/>
        </w:rPr>
        <w:t xml:space="preserve">: </w:t>
      </w:r>
      <w:r>
        <w:rPr>
          <w:rFonts w:hint="cs"/>
          <w:rtl/>
        </w:rPr>
        <w:t>(</w:t>
      </w:r>
      <w:r w:rsidR="00171AB4">
        <w:rPr>
          <w:rFonts w:hint="cs"/>
          <w:rtl/>
        </w:rPr>
        <w:t xml:space="preserve">فماذا صنع عليه السلام حين رأى الكوكب فقيل قال على سبيل الوضع والفرض هذا ربي مجاراة مع أبيه وقومه الذين كانوا يعبدون الأصنام والكواكب فإن المستدل على فساد قول </w:t>
      </w:r>
      <w:proofErr w:type="spellStart"/>
      <w:r w:rsidR="00171AB4">
        <w:rPr>
          <w:rFonts w:hint="cs"/>
          <w:rtl/>
        </w:rPr>
        <w:t>يحكيه</w:t>
      </w:r>
      <w:proofErr w:type="spellEnd"/>
      <w:r w:rsidR="00171AB4">
        <w:rPr>
          <w:rFonts w:hint="cs"/>
          <w:rtl/>
        </w:rPr>
        <w:t xml:space="preserve"> على رأي خصمه ثم يكر عليه بالإبطال ولعل سلوك هذه الطريقة في بيان استحالة ربوبية الكواكب دون بيان استحالة إلهية الأصنام لما أن هذا أخفى بطلانا واستحالة من الأول فلو صدع بالحق من أول الأمر كما فعله في حق عبادة الأصنام لتمادوا في المكابرة والعناد ولجوا في طغيانهم يعمهون وقيل قال عليه السلام على </w:t>
      </w:r>
      <w:r w:rsidR="00171AB4">
        <w:rPr>
          <w:rFonts w:hint="cs"/>
          <w:rtl/>
        </w:rPr>
        <w:lastRenderedPageBreak/>
        <w:t xml:space="preserve">وجه النظر والاستدلال وكان ذلك في زمان </w:t>
      </w:r>
      <w:proofErr w:type="spellStart"/>
      <w:r w:rsidR="00171AB4">
        <w:rPr>
          <w:rFonts w:hint="cs"/>
          <w:rtl/>
        </w:rPr>
        <w:t>مراهقته</w:t>
      </w:r>
      <w:proofErr w:type="spellEnd"/>
      <w:r w:rsidR="00171AB4">
        <w:rPr>
          <w:rFonts w:hint="cs"/>
          <w:rtl/>
        </w:rPr>
        <w:t xml:space="preserve"> وأول أوان بلوغه وهو مبني على تفسير الملكوت بآياتهما وعطف قوله تعالى لكون على ما ذكر من العلة المقدرة وجعل قوله تعالى فلما جن الخ تفصيلا لما ذكر من </w:t>
      </w:r>
      <w:proofErr w:type="spellStart"/>
      <w:r w:rsidR="00171AB4">
        <w:rPr>
          <w:rFonts w:hint="cs"/>
          <w:rtl/>
        </w:rPr>
        <w:t>الإراءة</w:t>
      </w:r>
      <w:proofErr w:type="spellEnd"/>
      <w:r w:rsidR="00171AB4">
        <w:rPr>
          <w:rFonts w:hint="cs"/>
          <w:rtl/>
        </w:rPr>
        <w:t xml:space="preserve"> وبيانا لكيفية الاستدلال وأنت خبير بأن كل ذلك مما يخل بجزالة النظم الجليل وجلالة منصب الخليل عليه الصلاة والسلام فلما أفل أي غرب </w:t>
      </w:r>
      <w:r w:rsidR="00171AB4" w:rsidRPr="0018552B">
        <w:rPr>
          <w:rFonts w:hint="cs"/>
          <w:rtl/>
        </w:rPr>
        <w:t>قال لا أحب الآفلين</w:t>
      </w:r>
      <w:r w:rsidR="00171AB4" w:rsidRPr="0018552B">
        <w:rPr>
          <w:rFonts w:hint="cs"/>
          <w:bCs/>
          <w:rtl/>
        </w:rPr>
        <w:t xml:space="preserve"> </w:t>
      </w:r>
      <w:r w:rsidR="00171AB4">
        <w:rPr>
          <w:rFonts w:hint="cs"/>
          <w:bCs/>
          <w:u w:val="single"/>
          <w:rtl/>
        </w:rPr>
        <w:t>أي الأرباب المنتقلين من مكان إلى مكان المتغير من حال إلى حال المحتجبين بالأستار فإنهم بمعزل من استحقاق الربوبية</w:t>
      </w:r>
      <w:r>
        <w:rPr>
          <w:rFonts w:hint="cs"/>
          <w:rtl/>
        </w:rPr>
        <w:t>)</w:t>
      </w:r>
      <w:r w:rsidR="00171AB4">
        <w:rPr>
          <w:rFonts w:hint="cs"/>
          <w:rtl/>
        </w:rPr>
        <w:t xml:space="preserve"> </w:t>
      </w:r>
      <w:r>
        <w:rPr>
          <w:rFonts w:hint="cs"/>
          <w:rtl/>
        </w:rPr>
        <w:t>[</w:t>
      </w:r>
      <w:r w:rsidR="00171AB4">
        <w:rPr>
          <w:rtl/>
        </w:rPr>
        <w:t>تفسير أبي السعود ج</w:t>
      </w:r>
      <w:r w:rsidR="00D94E3E">
        <w:rPr>
          <w:rtl/>
        </w:rPr>
        <w:t xml:space="preserve">: </w:t>
      </w:r>
      <w:r w:rsidR="00171AB4">
        <w:rPr>
          <w:rtl/>
        </w:rPr>
        <w:t>3 ص</w:t>
      </w:r>
      <w:r w:rsidR="00D94E3E">
        <w:rPr>
          <w:rtl/>
        </w:rPr>
        <w:t xml:space="preserve">: </w:t>
      </w:r>
      <w:r w:rsidR="00171AB4">
        <w:rPr>
          <w:rtl/>
        </w:rPr>
        <w:t>153</w:t>
      </w:r>
      <w:r>
        <w:rPr>
          <w:rFonts w:hint="cs"/>
          <w:rtl/>
        </w:rPr>
        <w:t>]،</w:t>
      </w:r>
      <w:r w:rsidR="00D94E3E">
        <w:rPr>
          <w:rFonts w:hint="cs"/>
          <w:rtl/>
        </w:rPr>
        <w:t xml:space="preserve"> </w:t>
      </w:r>
      <w:r w:rsidR="00171AB4">
        <w:rPr>
          <w:bCs/>
          <w:rtl/>
        </w:rPr>
        <w:t xml:space="preserve">وجاء في تفسير </w:t>
      </w:r>
      <w:r w:rsidR="00171AB4">
        <w:rPr>
          <w:rFonts w:hint="cs"/>
          <w:bCs/>
          <w:rtl/>
        </w:rPr>
        <w:t>الواحدي</w:t>
      </w:r>
      <w:r w:rsidR="00D94E3E">
        <w:rPr>
          <w:rFonts w:hint="cs"/>
          <w:bCs/>
          <w:rtl/>
        </w:rPr>
        <w:t xml:space="preserve">: </w:t>
      </w:r>
      <w:r>
        <w:rPr>
          <w:rFonts w:hint="cs"/>
          <w:bCs/>
          <w:rtl/>
        </w:rPr>
        <w:t>(</w:t>
      </w:r>
      <w:r w:rsidR="00171AB4">
        <w:rPr>
          <w:rFonts w:hint="cs"/>
          <w:rtl/>
        </w:rPr>
        <w:t>فلما جن أي ستر وأظلم عليه الليل رأى كوكبا قال هذا ربي أي في زعمكم أيها القائلون بحكم النجم وذلك أنهم كانوا أصحاب نجوم يرون التدبير في الخليقة لها فلما أفل أي غاب قال لا أحب الآفلين</w:t>
      </w:r>
      <w:r>
        <w:rPr>
          <w:rFonts w:hint="cs"/>
          <w:rtl/>
        </w:rPr>
        <w:t>،</w:t>
      </w:r>
      <w:r w:rsidR="00171AB4">
        <w:rPr>
          <w:rFonts w:hint="cs"/>
          <w:rtl/>
        </w:rPr>
        <w:t xml:space="preserve"> عرفهم جهلهم وخطأهم في تعظيم النجوم </w:t>
      </w:r>
      <w:r w:rsidR="00171AB4">
        <w:rPr>
          <w:rFonts w:hint="cs"/>
          <w:bCs/>
          <w:u w:val="single"/>
          <w:rtl/>
        </w:rPr>
        <w:t>ودل على أن من غاب بعد الظهور كان حادثا مسخرا وليس برب</w:t>
      </w:r>
      <w:r>
        <w:rPr>
          <w:rFonts w:hint="cs"/>
          <w:bCs/>
          <w:u w:val="single"/>
          <w:rtl/>
        </w:rPr>
        <w:t>)</w:t>
      </w:r>
      <w:r w:rsidR="00171AB4">
        <w:rPr>
          <w:rFonts w:hint="cs"/>
          <w:rtl/>
        </w:rPr>
        <w:t xml:space="preserve"> </w:t>
      </w:r>
      <w:r>
        <w:rPr>
          <w:rFonts w:hint="cs"/>
          <w:rtl/>
        </w:rPr>
        <w:t>[</w:t>
      </w:r>
      <w:r w:rsidR="00171AB4">
        <w:rPr>
          <w:rtl/>
        </w:rPr>
        <w:t>تفسير الواحدي ج</w:t>
      </w:r>
      <w:r w:rsidR="00D94E3E">
        <w:rPr>
          <w:rtl/>
        </w:rPr>
        <w:t xml:space="preserve">: </w:t>
      </w:r>
      <w:r w:rsidR="00171AB4">
        <w:rPr>
          <w:rtl/>
        </w:rPr>
        <w:t>1 ص</w:t>
      </w:r>
      <w:r w:rsidR="00D94E3E">
        <w:rPr>
          <w:rtl/>
        </w:rPr>
        <w:t xml:space="preserve">: </w:t>
      </w:r>
      <w:r w:rsidR="00171AB4">
        <w:rPr>
          <w:rtl/>
        </w:rPr>
        <w:t>361</w:t>
      </w:r>
      <w:r>
        <w:rPr>
          <w:rFonts w:hint="cs"/>
          <w:rtl/>
        </w:rPr>
        <w:t>]،</w:t>
      </w:r>
      <w:r w:rsidR="00D94E3E">
        <w:rPr>
          <w:rFonts w:hint="cs"/>
          <w:rtl/>
        </w:rPr>
        <w:t xml:space="preserve"> </w:t>
      </w:r>
      <w:r w:rsidR="00171AB4">
        <w:rPr>
          <w:rFonts w:hint="cs"/>
          <w:rtl/>
        </w:rPr>
        <w:t xml:space="preserve">وجاء في </w:t>
      </w:r>
      <w:r w:rsidR="00171AB4">
        <w:rPr>
          <w:rtl/>
        </w:rPr>
        <w:t>تفسير البغوي</w:t>
      </w:r>
      <w:r w:rsidR="00D94E3E">
        <w:rPr>
          <w:rFonts w:hint="cs"/>
          <w:rtl/>
        </w:rPr>
        <w:t xml:space="preserve">: </w:t>
      </w:r>
      <w:r>
        <w:rPr>
          <w:rFonts w:hint="cs"/>
          <w:rtl/>
        </w:rPr>
        <w:t>(</w:t>
      </w:r>
      <w:r w:rsidR="00171AB4">
        <w:rPr>
          <w:rFonts w:hint="cs"/>
          <w:rtl/>
        </w:rPr>
        <w:t xml:space="preserve">وقالوا لا يجوز أن يكون لله رسول يأتي عليه وقت من الأوقات </w:t>
      </w:r>
      <w:proofErr w:type="spellStart"/>
      <w:r w:rsidR="00171AB4">
        <w:rPr>
          <w:rFonts w:hint="cs"/>
          <w:rtl/>
        </w:rPr>
        <w:t>الإ</w:t>
      </w:r>
      <w:proofErr w:type="spellEnd"/>
      <w:r w:rsidR="00171AB4">
        <w:rPr>
          <w:rFonts w:hint="cs"/>
          <w:rtl/>
        </w:rPr>
        <w:t xml:space="preserve"> وهو لله موحد وبه عارف ومن كل معبود سواه بريء وكيف يتوهم هذا على من عصمه الله وطهره وآتاه رشده من قبل وأخبره عنه وقال إذ جاء ربه بقلب سليم وقال وكذلك نري إبراهيم ملكوت السموات والأرض أفتراه أراه الملكوت ليوقن فلما أيقن رأى كوكبا قال هذا ربي معتقدا فهذا ما لا يكون أبدا ثم قال فيه أربعة أوجه من التأويل أحدها أن إبراهيم أراد أن يستدرج القوم بهذا القول </w:t>
      </w:r>
      <w:proofErr w:type="spellStart"/>
      <w:r w:rsidR="00171AB4">
        <w:rPr>
          <w:rFonts w:hint="cs"/>
          <w:rtl/>
        </w:rPr>
        <w:t>ويعرفهمم</w:t>
      </w:r>
      <w:proofErr w:type="spellEnd"/>
      <w:r w:rsidR="00171AB4">
        <w:rPr>
          <w:rFonts w:hint="cs"/>
          <w:rtl/>
        </w:rPr>
        <w:t xml:space="preserve"> خطأهم وجهلهم في تعظيم ما عظموه وكانوا يعظمون النجوم ويعبدونها ويرون أن الأمور كلها إليها فأراهم أنه معظم ما عظموه وملتمس الهدى من حيث ما </w:t>
      </w:r>
      <w:r w:rsidR="00171AB4">
        <w:rPr>
          <w:rFonts w:hint="cs"/>
          <w:bCs/>
          <w:u w:val="single"/>
          <w:rtl/>
        </w:rPr>
        <w:t xml:space="preserve">التمسوه فلما أفل أراهم النقص الداخل على النجوم ليثبت خطأ ما يدعون </w:t>
      </w:r>
      <w:r w:rsidR="00171AB4">
        <w:rPr>
          <w:rFonts w:hint="cs"/>
          <w:rtl/>
        </w:rPr>
        <w:t xml:space="preserve">ومثل هذا مثل الحواري الذي ورد على قوم يعبدون الصنم فأظهر تعظيمه فأكرموه حتى صدوا في كثير من الأمور عن رأيه إلى أن دهمهم عدو فشاوروه في أمره فقال الرأي أن ندعوا هذا الصنم حتى يكشف عنا ما قد أظلنا فاجتمعوا حوله يتضرعون فلما تبين له أنه لا ينفع ولا يدفع دعاهم إلى أن يدعوا الله فدعوه فصرف </w:t>
      </w:r>
      <w:proofErr w:type="spellStart"/>
      <w:r w:rsidR="00171AB4">
        <w:rPr>
          <w:rFonts w:hint="cs"/>
          <w:rtl/>
        </w:rPr>
        <w:t>عنهمم</w:t>
      </w:r>
      <w:proofErr w:type="spellEnd"/>
      <w:r w:rsidR="00171AB4">
        <w:rPr>
          <w:rFonts w:hint="cs"/>
          <w:rtl/>
        </w:rPr>
        <w:t xml:space="preserve"> ما كانوا يحذرون فأسلموا والوجه الثاني من التأويل أنه قاله على وجه </w:t>
      </w:r>
      <w:proofErr w:type="spellStart"/>
      <w:r w:rsidR="00171AB4">
        <w:rPr>
          <w:rFonts w:hint="cs"/>
          <w:rtl/>
        </w:rPr>
        <w:t>الأستفهام</w:t>
      </w:r>
      <w:proofErr w:type="spellEnd"/>
      <w:r w:rsidR="00171AB4">
        <w:rPr>
          <w:rFonts w:hint="cs"/>
          <w:rtl/>
        </w:rPr>
        <w:t xml:space="preserve"> تقديره أهذا ربي كقوله تعالى أفإن مت فهم الخالدون أي أفهم الخالدون وذكره على وجه التوبيخ منكرا لفعلهم يعني أمثل هذا يكون ربا أي ليس هذا ربي والوجه الاحتجاج عليهم يقول هذا ربي يزعمكم </w:t>
      </w:r>
      <w:r w:rsidR="00171AB4">
        <w:rPr>
          <w:rFonts w:hint="cs"/>
          <w:bCs/>
          <w:u w:val="single"/>
          <w:rtl/>
        </w:rPr>
        <w:t>فلما غاب قال لو كان إلها لما غاب</w:t>
      </w:r>
      <w:r w:rsidR="00171AB4">
        <w:rPr>
          <w:rFonts w:hint="cs"/>
          <w:rtl/>
        </w:rPr>
        <w:t xml:space="preserve"> كما قال ذق إنك أنت العزيز الكريم أي عند نفسك وبزعمك</w:t>
      </w:r>
      <w:r>
        <w:rPr>
          <w:rFonts w:hint="cs"/>
          <w:rtl/>
        </w:rPr>
        <w:t>)</w:t>
      </w:r>
      <w:r w:rsidR="00171AB4">
        <w:rPr>
          <w:rFonts w:hint="cs"/>
          <w:rtl/>
        </w:rPr>
        <w:t xml:space="preserve"> </w:t>
      </w:r>
      <w:r>
        <w:rPr>
          <w:rFonts w:hint="cs"/>
          <w:rtl/>
        </w:rPr>
        <w:t>[</w:t>
      </w:r>
      <w:r w:rsidR="00171AB4">
        <w:rPr>
          <w:rtl/>
        </w:rPr>
        <w:t>تفسير البغوي ج</w:t>
      </w:r>
      <w:r w:rsidR="00D94E3E">
        <w:rPr>
          <w:rtl/>
        </w:rPr>
        <w:t xml:space="preserve">: </w:t>
      </w:r>
      <w:r w:rsidR="00171AB4">
        <w:rPr>
          <w:rtl/>
        </w:rPr>
        <w:t>2 ص</w:t>
      </w:r>
      <w:r w:rsidR="00D94E3E">
        <w:rPr>
          <w:rtl/>
        </w:rPr>
        <w:t xml:space="preserve">: </w:t>
      </w:r>
      <w:r w:rsidR="00171AB4">
        <w:rPr>
          <w:rtl/>
        </w:rPr>
        <w:t>110</w:t>
      </w:r>
      <w:r>
        <w:rPr>
          <w:rFonts w:hint="cs"/>
          <w:rtl/>
        </w:rPr>
        <w:t>]،</w:t>
      </w:r>
      <w:r w:rsidR="00171AB4">
        <w:rPr>
          <w:rFonts w:hint="cs"/>
          <w:rtl/>
        </w:rPr>
        <w:t xml:space="preserve"> وجاء في فتح القدير</w:t>
      </w:r>
      <w:r w:rsidR="00D94E3E">
        <w:rPr>
          <w:rFonts w:hint="cs"/>
          <w:rtl/>
        </w:rPr>
        <w:t xml:space="preserve">: </w:t>
      </w:r>
      <w:r>
        <w:rPr>
          <w:rFonts w:hint="cs"/>
          <w:rtl/>
        </w:rPr>
        <w:t>(</w:t>
      </w:r>
      <w:r w:rsidR="00171AB4" w:rsidRPr="0093655E">
        <w:rPr>
          <w:rFonts w:hint="cs"/>
          <w:rtl/>
        </w:rPr>
        <w:t xml:space="preserve">قال إبراهيم لا أحب </w:t>
      </w:r>
      <w:r w:rsidR="00171AB4">
        <w:rPr>
          <w:rFonts w:hint="cs"/>
          <w:rtl/>
        </w:rPr>
        <w:t>الآفلين</w:t>
      </w:r>
      <w:r w:rsidR="00D94E3E">
        <w:rPr>
          <w:rFonts w:hint="cs"/>
          <w:rtl/>
        </w:rPr>
        <w:t xml:space="preserve">: </w:t>
      </w:r>
      <w:r w:rsidR="00171AB4" w:rsidRPr="0093655E">
        <w:rPr>
          <w:rFonts w:hint="cs"/>
          <w:rtl/>
        </w:rPr>
        <w:t>أي الآلهة التي تغرب فإن الغروب تغير من حال إلى حال وهو دليل الحدوث</w:t>
      </w:r>
      <w:r>
        <w:rPr>
          <w:rFonts w:hint="cs"/>
          <w:rtl/>
        </w:rPr>
        <w:t>)</w:t>
      </w:r>
      <w:r w:rsidR="00171AB4">
        <w:rPr>
          <w:rFonts w:hint="cs"/>
          <w:rtl/>
        </w:rPr>
        <w:t xml:space="preserve"> </w:t>
      </w:r>
      <w:r w:rsidR="00171AB4">
        <w:rPr>
          <w:rFonts w:hint="cs"/>
          <w:rtl/>
        </w:rPr>
        <w:lastRenderedPageBreak/>
        <w:t xml:space="preserve">أهـ </w:t>
      </w:r>
      <w:r>
        <w:rPr>
          <w:rFonts w:hint="cs"/>
          <w:rtl/>
        </w:rPr>
        <w:t>[</w:t>
      </w:r>
      <w:r w:rsidR="00171AB4">
        <w:rPr>
          <w:rtl/>
        </w:rPr>
        <w:t>فتح القدير ج</w:t>
      </w:r>
      <w:r w:rsidR="00D94E3E">
        <w:rPr>
          <w:rtl/>
        </w:rPr>
        <w:t xml:space="preserve">: </w:t>
      </w:r>
      <w:r w:rsidR="00171AB4">
        <w:rPr>
          <w:rtl/>
        </w:rPr>
        <w:t>2 ص</w:t>
      </w:r>
      <w:r w:rsidR="00D94E3E">
        <w:rPr>
          <w:rtl/>
        </w:rPr>
        <w:t xml:space="preserve">: </w:t>
      </w:r>
      <w:r w:rsidR="00171AB4">
        <w:rPr>
          <w:rtl/>
        </w:rPr>
        <w:t>133</w:t>
      </w:r>
      <w:r>
        <w:rPr>
          <w:rFonts w:hint="cs"/>
          <w:rtl/>
        </w:rPr>
        <w:t>]،</w:t>
      </w:r>
      <w:r w:rsidR="00171AB4">
        <w:rPr>
          <w:rFonts w:hint="cs"/>
          <w:rtl/>
        </w:rPr>
        <w:t xml:space="preserve"> وجاء في تفسير الجلالين</w:t>
      </w:r>
      <w:r w:rsidR="00D94E3E">
        <w:rPr>
          <w:rFonts w:hint="cs"/>
          <w:rtl/>
        </w:rPr>
        <w:t xml:space="preserve">: </w:t>
      </w:r>
      <w:r>
        <w:rPr>
          <w:rFonts w:hint="cs"/>
          <w:rtl/>
        </w:rPr>
        <w:t>(</w:t>
      </w:r>
      <w:r w:rsidR="00171AB4">
        <w:rPr>
          <w:rFonts w:hint="cs"/>
          <w:rtl/>
        </w:rPr>
        <w:t>فلما افل غاب قال لا أحب الآفلين</w:t>
      </w:r>
      <w:r w:rsidR="00D94E3E">
        <w:rPr>
          <w:rFonts w:hint="cs"/>
          <w:rtl/>
        </w:rPr>
        <w:t xml:space="preserve">: </w:t>
      </w:r>
      <w:r w:rsidR="00171AB4" w:rsidRPr="0093655E">
        <w:rPr>
          <w:rFonts w:hint="cs"/>
          <w:bCs/>
          <w:rtl/>
        </w:rPr>
        <w:t>أن أتخذهم أربابا لأن الرب لا يجوز عليه التغير والانتقال لأنهما في شأن الحوادث</w:t>
      </w:r>
      <w:r>
        <w:rPr>
          <w:rFonts w:hint="cs"/>
          <w:bCs/>
          <w:rtl/>
        </w:rPr>
        <w:t>)</w:t>
      </w:r>
      <w:r w:rsidR="00171AB4">
        <w:rPr>
          <w:rFonts w:hint="cs"/>
          <w:bCs/>
          <w:rtl/>
        </w:rPr>
        <w:t xml:space="preserve"> </w:t>
      </w:r>
      <w:r w:rsidR="00171AB4" w:rsidRPr="0093655E">
        <w:rPr>
          <w:rFonts w:hint="cs"/>
          <w:rtl/>
        </w:rPr>
        <w:t>أهـ</w:t>
      </w:r>
      <w:r w:rsidR="00D94E3E">
        <w:rPr>
          <w:rFonts w:hint="cs"/>
          <w:rtl/>
        </w:rPr>
        <w:t xml:space="preserve"> </w:t>
      </w:r>
      <w:r>
        <w:rPr>
          <w:rFonts w:hint="cs"/>
          <w:rtl/>
        </w:rPr>
        <w:t>[</w:t>
      </w:r>
      <w:r w:rsidR="00171AB4">
        <w:rPr>
          <w:rFonts w:hint="cs"/>
          <w:rtl/>
        </w:rPr>
        <w:t>تفسير الجلالين ج</w:t>
      </w:r>
      <w:r w:rsidR="00D94E3E">
        <w:rPr>
          <w:rFonts w:hint="cs"/>
          <w:rtl/>
        </w:rPr>
        <w:t xml:space="preserve">: </w:t>
      </w:r>
      <w:r w:rsidR="00171AB4">
        <w:rPr>
          <w:rFonts w:hint="cs"/>
          <w:rtl/>
        </w:rPr>
        <w:t>1 ص</w:t>
      </w:r>
      <w:r w:rsidR="00D94E3E">
        <w:rPr>
          <w:rFonts w:hint="cs"/>
          <w:rtl/>
        </w:rPr>
        <w:t xml:space="preserve">: </w:t>
      </w:r>
      <w:r w:rsidR="00171AB4">
        <w:rPr>
          <w:rFonts w:hint="cs"/>
          <w:rtl/>
        </w:rPr>
        <w:t>174</w:t>
      </w:r>
      <w:r>
        <w:rPr>
          <w:rFonts w:hint="cs"/>
          <w:rtl/>
        </w:rPr>
        <w:t>]،</w:t>
      </w:r>
      <w:r w:rsidR="00171AB4">
        <w:rPr>
          <w:rFonts w:hint="cs"/>
          <w:rtl/>
        </w:rPr>
        <w:t xml:space="preserve"> وجاء في أحكام القرآن</w:t>
      </w:r>
      <w:r w:rsidR="00D94E3E">
        <w:rPr>
          <w:rFonts w:hint="cs"/>
          <w:rtl/>
        </w:rPr>
        <w:t xml:space="preserve">: </w:t>
      </w:r>
      <w:r>
        <w:rPr>
          <w:rFonts w:hint="cs"/>
          <w:rtl/>
        </w:rPr>
        <w:t>(</w:t>
      </w:r>
      <w:r w:rsidR="00171AB4">
        <w:rPr>
          <w:rFonts w:hint="cs"/>
          <w:rtl/>
        </w:rPr>
        <w:t>فلما أفل قال لا أحب الآفلين</w:t>
      </w:r>
      <w:r>
        <w:rPr>
          <w:rFonts w:hint="cs"/>
          <w:rtl/>
        </w:rPr>
        <w:t>،</w:t>
      </w:r>
      <w:r w:rsidR="00171AB4">
        <w:rPr>
          <w:rFonts w:hint="cs"/>
          <w:rtl/>
        </w:rPr>
        <w:t xml:space="preserve"> وكان ذلك في ليلة يجتمعون فيها في هياكلهم وعند أصنامهم عيدا لهم فقررهم ليلا على أمر الكواكب </w:t>
      </w:r>
      <w:r w:rsidR="00171AB4" w:rsidRPr="00995D77">
        <w:rPr>
          <w:rFonts w:hint="cs"/>
          <w:rtl/>
        </w:rPr>
        <w:t>عند ظهوره وأفوله وحركته وانتقاله</w:t>
      </w:r>
      <w:r>
        <w:rPr>
          <w:rFonts w:hint="cs"/>
          <w:bCs/>
          <w:rtl/>
        </w:rPr>
        <w:t>،</w:t>
      </w:r>
      <w:r w:rsidR="00171AB4" w:rsidRPr="00995D77">
        <w:rPr>
          <w:rFonts w:hint="cs"/>
          <w:bCs/>
          <w:rtl/>
        </w:rPr>
        <w:t xml:space="preserve"> وأنه لا يجوز أن يكون مثله إلها لما ظهرت فيه من آيات الحدث</w:t>
      </w:r>
      <w:r>
        <w:rPr>
          <w:rFonts w:hint="cs"/>
          <w:bCs/>
          <w:rtl/>
        </w:rPr>
        <w:t>)</w:t>
      </w:r>
      <w:r w:rsidR="00171AB4" w:rsidRPr="00995D77">
        <w:rPr>
          <w:rFonts w:hint="cs"/>
          <w:rtl/>
        </w:rPr>
        <w:t xml:space="preserve"> أهـ</w:t>
      </w:r>
      <w:r w:rsidR="00D94E3E">
        <w:rPr>
          <w:rFonts w:hint="cs"/>
          <w:rtl/>
        </w:rPr>
        <w:t xml:space="preserve"> </w:t>
      </w:r>
      <w:r>
        <w:rPr>
          <w:rFonts w:hint="cs"/>
          <w:rtl/>
        </w:rPr>
        <w:t>[</w:t>
      </w:r>
      <w:r w:rsidR="00171AB4">
        <w:rPr>
          <w:rtl/>
        </w:rPr>
        <w:t>أحكام القرآن 2 ج</w:t>
      </w:r>
      <w:r w:rsidR="00D94E3E">
        <w:rPr>
          <w:rtl/>
        </w:rPr>
        <w:t xml:space="preserve">: </w:t>
      </w:r>
      <w:r w:rsidR="00171AB4">
        <w:rPr>
          <w:rtl/>
        </w:rPr>
        <w:t>2 ص</w:t>
      </w:r>
      <w:r w:rsidR="00D94E3E">
        <w:rPr>
          <w:rtl/>
        </w:rPr>
        <w:t xml:space="preserve">: </w:t>
      </w:r>
      <w:r w:rsidR="00171AB4">
        <w:rPr>
          <w:rtl/>
        </w:rPr>
        <w:t>171</w:t>
      </w:r>
      <w:r>
        <w:rPr>
          <w:rFonts w:hint="cs"/>
          <w:rtl/>
        </w:rPr>
        <w:t>]،</w:t>
      </w:r>
      <w:r w:rsidR="00171AB4">
        <w:rPr>
          <w:rFonts w:hint="cs"/>
          <w:rtl/>
        </w:rPr>
        <w:t xml:space="preserve"> وجاء في تفسير النسفي</w:t>
      </w:r>
      <w:r w:rsidR="00D94E3E">
        <w:rPr>
          <w:rFonts w:hint="cs"/>
          <w:rtl/>
        </w:rPr>
        <w:t xml:space="preserve">: </w:t>
      </w:r>
      <w:r>
        <w:rPr>
          <w:rFonts w:hint="cs"/>
          <w:rtl/>
        </w:rPr>
        <w:t>(</w:t>
      </w:r>
      <w:r w:rsidR="00171AB4">
        <w:rPr>
          <w:rFonts w:hint="cs"/>
          <w:rtl/>
        </w:rPr>
        <w:t xml:space="preserve"> كان أبوه وقومه يعبدون الأصنام والشمس والقمر والكواكب فأراد أن ينبههم على الخطأ في دينهم و أن يرشدهم إلى طريق النظر والاستدلال ويعرفهم أن النظر الصحيح مؤد إلى أن شيئا منها ليس بإله لقيام دليل الحدوث فيها و لأن لها محدثا أحدثها ومدبرا دبر طلوعها وأفولها وانتقالها ومسيرها وسائر أحوالها فلما رأى الكوكب الذى كانوا يعبدونه قال هذا ربى </w:t>
      </w:r>
      <w:proofErr w:type="spellStart"/>
      <w:r w:rsidR="00171AB4">
        <w:rPr>
          <w:rFonts w:hint="cs"/>
          <w:rtl/>
        </w:rPr>
        <w:t>أى</w:t>
      </w:r>
      <w:proofErr w:type="spellEnd"/>
      <w:r w:rsidR="00171AB4">
        <w:rPr>
          <w:rFonts w:hint="cs"/>
          <w:rtl/>
        </w:rPr>
        <w:t xml:space="preserve"> قال لهم هذا ربى في زعمكم أو المراد أهذا استهزاء بهم وانكارا عليهم والعرب تكتفى عن حرف الاستفهام بنغمة الصوت والصحيح أن هذا قول من ينصف خصمه مع علمه أنه مبطل فيحكى قوله كما هو غير متعصب لمذهبه لأنه ادعى إلى الحق وأنجى من الشغب ثم يكر عليه بعد حكايته فيبطله بالحجة </w:t>
      </w:r>
      <w:r>
        <w:rPr>
          <w:rFonts w:hint="cs"/>
          <w:rtl/>
        </w:rPr>
        <w:t>(</w:t>
      </w:r>
      <w:r w:rsidR="00171AB4">
        <w:rPr>
          <w:rFonts w:hint="cs"/>
          <w:rtl/>
        </w:rPr>
        <w:t>فلما أفل</w:t>
      </w:r>
      <w:r>
        <w:rPr>
          <w:rFonts w:hint="cs"/>
          <w:rtl/>
        </w:rPr>
        <w:t>)</w:t>
      </w:r>
      <w:r w:rsidR="00171AB4">
        <w:rPr>
          <w:rFonts w:hint="cs"/>
          <w:rtl/>
        </w:rPr>
        <w:t xml:space="preserve"> غاب قال </w:t>
      </w:r>
      <w:r>
        <w:rPr>
          <w:rFonts w:hint="cs"/>
          <w:rtl/>
        </w:rPr>
        <w:t>(</w:t>
      </w:r>
      <w:r w:rsidR="00171AB4">
        <w:rPr>
          <w:rFonts w:hint="cs"/>
          <w:rtl/>
        </w:rPr>
        <w:t>لا أحب الآفلين</w:t>
      </w:r>
      <w:r>
        <w:rPr>
          <w:rFonts w:hint="cs"/>
          <w:bCs/>
          <w:rtl/>
        </w:rPr>
        <w:t>)</w:t>
      </w:r>
      <w:r w:rsidR="00D94E3E">
        <w:rPr>
          <w:rFonts w:hint="cs"/>
          <w:bCs/>
          <w:rtl/>
        </w:rPr>
        <w:t xml:space="preserve"> </w:t>
      </w:r>
      <w:r w:rsidR="00171AB4" w:rsidRPr="00995D77">
        <w:rPr>
          <w:rFonts w:hint="cs"/>
          <w:bCs/>
          <w:rtl/>
        </w:rPr>
        <w:t>أي لا أحب عبادة الأرباب المتغيرين عن حال إلى حال لأن ذلك من صفات الأجسام</w:t>
      </w:r>
      <w:r w:rsidR="00171AB4" w:rsidRPr="00995D77">
        <w:rPr>
          <w:rFonts w:hint="cs"/>
          <w:rtl/>
        </w:rPr>
        <w:t xml:space="preserve"> فلما رأى القمر بازغا مبتدئا</w:t>
      </w:r>
      <w:r w:rsidR="00171AB4">
        <w:rPr>
          <w:rFonts w:hint="cs"/>
          <w:rtl/>
        </w:rPr>
        <w:t xml:space="preserve"> في </w:t>
      </w:r>
      <w:r w:rsidR="00171AB4" w:rsidRPr="00995D77">
        <w:rPr>
          <w:rFonts w:hint="cs"/>
          <w:rtl/>
        </w:rPr>
        <w:t xml:space="preserve">الطلوع قال هذا ربى فلما أفل قال لئن لم يهدني ربى لأكونن من القوم الضالين نبه قومه على أن من اتخذ القمر إلها فهو ضال و إنما احتج عليهم بالأفول دون </w:t>
      </w:r>
      <w:proofErr w:type="spellStart"/>
      <w:r w:rsidR="00171AB4" w:rsidRPr="00995D77">
        <w:rPr>
          <w:rFonts w:hint="cs"/>
          <w:rtl/>
        </w:rPr>
        <w:t>البزوع</w:t>
      </w:r>
      <w:proofErr w:type="spellEnd"/>
      <w:r w:rsidR="00171AB4" w:rsidRPr="00995D77">
        <w:rPr>
          <w:rFonts w:hint="cs"/>
          <w:rtl/>
        </w:rPr>
        <w:t xml:space="preserve"> وكلاهما انتقال من حال إلى حال لأن الاحتجاج به أظهر لأنه انتقال مع خفاء واحتجاب فلما رأى الشمس بازغة قال هذا ربى وامنا ذكره لأنه أراد الطالع أو لأنه جعل المبتدأ مثل الخبر لانهما شيء واحد</w:t>
      </w:r>
      <w:r w:rsidR="00171AB4">
        <w:rPr>
          <w:rFonts w:hint="cs"/>
          <w:rtl/>
        </w:rPr>
        <w:t xml:space="preserve"> معنى وفيه صيانة الرب عن شبهة التأنيث ولهذا قالوا في صفات الله تعالى علام ولم يقولوا علامة وان كان الثاني أبلغ تفاديا من علامة التأنيث هذا أكبر من باب استعمال الصفة أيضا مع خصومه فلما أفلت قال يا قوم إني برئ مما تشركون من الاجرام التي تجعلونها شركاء لخالقها .. إني وجهت وجهى للذي فطر السموات و الأرض أي للذي دلت هذه المحدثات على أنه منشئها حنيفا حال أي مائلا عن الأديان كلها إلا هذا الإسلام وما انا من المشركين بالله شيئا من خلقه</w:t>
      </w:r>
      <w:r>
        <w:rPr>
          <w:rFonts w:hint="cs"/>
          <w:rtl/>
        </w:rPr>
        <w:t>)</w:t>
      </w:r>
      <w:r w:rsidR="00171AB4">
        <w:rPr>
          <w:rFonts w:hint="cs"/>
          <w:rtl/>
        </w:rPr>
        <w:t xml:space="preserve"> أهـ </w:t>
      </w:r>
      <w:r>
        <w:rPr>
          <w:rFonts w:hint="cs"/>
          <w:rtl/>
        </w:rPr>
        <w:t>[</w:t>
      </w:r>
      <w:r w:rsidR="00171AB4">
        <w:rPr>
          <w:rFonts w:hint="cs"/>
          <w:rtl/>
        </w:rPr>
        <w:t>تفسير النسفي ج</w:t>
      </w:r>
      <w:r w:rsidR="00D94E3E">
        <w:rPr>
          <w:rFonts w:hint="cs"/>
          <w:rtl/>
        </w:rPr>
        <w:t xml:space="preserve">: </w:t>
      </w:r>
      <w:r w:rsidR="00171AB4">
        <w:rPr>
          <w:rFonts w:hint="cs"/>
          <w:rtl/>
        </w:rPr>
        <w:t>1 ص</w:t>
      </w:r>
      <w:r w:rsidR="00D94E3E">
        <w:rPr>
          <w:rFonts w:hint="cs"/>
          <w:rtl/>
        </w:rPr>
        <w:t xml:space="preserve">: </w:t>
      </w:r>
      <w:r w:rsidR="00171AB4">
        <w:rPr>
          <w:rFonts w:hint="cs"/>
          <w:rtl/>
        </w:rPr>
        <w:t>331</w:t>
      </w:r>
      <w:r>
        <w:rPr>
          <w:rFonts w:hint="cs"/>
          <w:rtl/>
        </w:rPr>
        <w:t>]،</w:t>
      </w:r>
      <w:r w:rsidR="00D94E3E">
        <w:rPr>
          <w:rFonts w:hint="cs"/>
          <w:rtl/>
        </w:rPr>
        <w:t xml:space="preserve"> </w:t>
      </w:r>
      <w:r w:rsidR="00171AB4" w:rsidRPr="00AA265B">
        <w:rPr>
          <w:rFonts w:hint="cs"/>
          <w:bCs/>
          <w:rtl/>
        </w:rPr>
        <w:t>وجاء في أحكام القرآن</w:t>
      </w:r>
      <w:r w:rsidR="00D94E3E">
        <w:rPr>
          <w:rFonts w:hint="cs"/>
          <w:rtl/>
        </w:rPr>
        <w:t xml:space="preserve">: </w:t>
      </w:r>
      <w:r>
        <w:rPr>
          <w:rFonts w:hint="cs"/>
          <w:rtl/>
        </w:rPr>
        <w:t>(</w:t>
      </w:r>
      <w:r w:rsidR="00171AB4">
        <w:rPr>
          <w:rFonts w:hint="cs"/>
          <w:rtl/>
        </w:rPr>
        <w:t>معنى قوله</w:t>
      </w:r>
      <w:r w:rsidR="00D94E3E">
        <w:rPr>
          <w:rFonts w:hint="cs"/>
          <w:rtl/>
        </w:rPr>
        <w:t xml:space="preserve">: </w:t>
      </w:r>
      <w:r>
        <w:rPr>
          <w:rFonts w:hint="cs"/>
          <w:rtl/>
        </w:rPr>
        <w:t>{</w:t>
      </w:r>
      <w:r w:rsidR="00171AB4">
        <w:rPr>
          <w:rFonts w:hint="cs"/>
          <w:rtl/>
        </w:rPr>
        <w:t>لا أحب الآفلين</w:t>
      </w:r>
      <w:r>
        <w:rPr>
          <w:rFonts w:hint="cs"/>
          <w:rtl/>
        </w:rPr>
        <w:t>}</w:t>
      </w:r>
      <w:r w:rsidR="00D94E3E">
        <w:rPr>
          <w:rFonts w:hint="cs"/>
          <w:rtl/>
        </w:rPr>
        <w:t xml:space="preserve">: </w:t>
      </w:r>
      <w:r w:rsidR="00171AB4">
        <w:rPr>
          <w:rFonts w:hint="cs"/>
          <w:rtl/>
        </w:rPr>
        <w:t xml:space="preserve">إخبار بأنه ليس برب ولو كان ربا لأحببته وعظمته تعظيم الرب وهذا الاستدلال الذي سلك إبراهيم طريقه من أصح ما يكون من الاستدلال وأوضحه وذلك أنه لما رأى الكوكب في </w:t>
      </w:r>
      <w:r w:rsidR="00171AB4">
        <w:rPr>
          <w:rFonts w:hint="cs"/>
          <w:rtl/>
        </w:rPr>
        <w:lastRenderedPageBreak/>
        <w:t xml:space="preserve">علوه وضيائه قرر نفسه على ما ينقسم إليه حكمه من كونه ربا خالقا أو مخلوقا مربوبا فلما رآه طالعا آفلا ومتحركا زائلا قضى بأنه محدث لمقارنته لدلالات الحدث وأنه ليس برب لأنه علم أن المحدث غير قادر على إحداث الأجسام وأن ذلك مستحيل فيه كما استحال ذلك منه إذ كان محدثا فحكم بمساواته له في جهة الحدوث وامتناع كونه خالقا ربا ثم لما طلع القمر فوجهه من العظم والإشراق </w:t>
      </w:r>
      <w:proofErr w:type="spellStart"/>
      <w:r w:rsidR="00171AB4">
        <w:rPr>
          <w:rFonts w:hint="cs"/>
          <w:rtl/>
        </w:rPr>
        <w:t>وانبساظ</w:t>
      </w:r>
      <w:proofErr w:type="spellEnd"/>
      <w:r w:rsidR="00171AB4">
        <w:rPr>
          <w:rFonts w:hint="cs"/>
          <w:rtl/>
        </w:rPr>
        <w:t xml:space="preserve"> النور على خلاف الكواكب قرر أيضا نفسه على حكمه فقال هذا ربي فلما رعاه وتأمل حاله وجده في معناه في باب مقارنته للحوادث من الطلوع والأفول والانتقال والزوال حكم له بحكمه وإن كان أكبر </w:t>
      </w:r>
      <w:proofErr w:type="spellStart"/>
      <w:r w:rsidR="00171AB4">
        <w:rPr>
          <w:rFonts w:hint="cs"/>
          <w:rtl/>
        </w:rPr>
        <w:t>وأضوأ</w:t>
      </w:r>
      <w:proofErr w:type="spellEnd"/>
      <w:r w:rsidR="00171AB4">
        <w:rPr>
          <w:rFonts w:hint="cs"/>
          <w:rtl/>
        </w:rPr>
        <w:t xml:space="preserve"> منه ولم يمنعه ما شاهد من اختلافهما من العظم والضياء من أن يقضى له بالحدوث لوجود دلالات الحدث فيه ثم لما أصبح رأى الشمس طالعة في عظمها وإشراقها وتكامل ضيائها قال ما ذكر اسم الله عليه فلا </w:t>
      </w:r>
      <w:proofErr w:type="spellStart"/>
      <w:r w:rsidR="00171AB4">
        <w:rPr>
          <w:rFonts w:hint="cs"/>
          <w:rtl/>
        </w:rPr>
        <w:t>بأكلوه</w:t>
      </w:r>
      <w:proofErr w:type="spellEnd"/>
      <w:r w:rsidR="00171AB4">
        <w:rPr>
          <w:rFonts w:hint="cs"/>
          <w:rtl/>
        </w:rPr>
        <w:t xml:space="preserve"> وما لم يذكر اسم الله </w:t>
      </w:r>
      <w:proofErr w:type="spellStart"/>
      <w:r w:rsidR="00171AB4">
        <w:rPr>
          <w:rFonts w:hint="cs"/>
          <w:rtl/>
        </w:rPr>
        <w:t>فكلوه</w:t>
      </w:r>
      <w:proofErr w:type="spellEnd"/>
      <w:r w:rsidR="00171AB4">
        <w:rPr>
          <w:rFonts w:hint="cs"/>
          <w:rtl/>
        </w:rPr>
        <w:t xml:space="preserve"> فقال الله هذا ربي لأنها بخلاف الكواكب والقمر في هذه الأوصاف ثم لما رآها آفلة منتقلة حكم لها بالحدوث أيضا وأنها في حكم الكواكب والقمر لشمول دلالة الحدث للجميع وفيما أخبر الله تعالى به عن إبراهيم عليه السلام وقوله عقيب ذلك وتلك حجتنا آتيناها إبراهيم على قومه أوضح دلالة على وجوب الاستدلال على التوحيد وعلى بطلان قول الحشو القائلين بالتقليد لأنه لو جاز لأحد أن يكتفي بالتقليد لكان أولاهم به إبراهيم عليه السلام فلما استدل إبراهيم على توحيد الله واحتج به على قومه ثبت بذلك أن علينا مثله وقد قال في نسق التلاوة عند ذكره إياه مع سائر الأنبياء أولئك الذين هدى الله </w:t>
      </w:r>
      <w:proofErr w:type="spellStart"/>
      <w:r w:rsidR="00171AB4">
        <w:rPr>
          <w:rFonts w:hint="cs"/>
          <w:rtl/>
        </w:rPr>
        <w:t>بهداهم</w:t>
      </w:r>
      <w:proofErr w:type="spellEnd"/>
      <w:r w:rsidR="00171AB4">
        <w:rPr>
          <w:rFonts w:hint="cs"/>
          <w:rtl/>
        </w:rPr>
        <w:t xml:space="preserve"> اقتده </w:t>
      </w:r>
      <w:r w:rsidR="00171AB4">
        <w:rPr>
          <w:rFonts w:hint="cs"/>
          <w:bCs/>
          <w:rtl/>
        </w:rPr>
        <w:t xml:space="preserve">فأمرنا الله تعالى بالاقتداء به في الاستدلال على التوحيد والاحتجاج به على الكفار ومن حيث دلت أحوال هذه الكواكب على أنها مخلوقة غير خالقة </w:t>
      </w:r>
      <w:proofErr w:type="spellStart"/>
      <w:r w:rsidR="00171AB4">
        <w:rPr>
          <w:rFonts w:hint="cs"/>
          <w:bCs/>
          <w:rtl/>
        </w:rPr>
        <w:t>ومربوبة</w:t>
      </w:r>
      <w:proofErr w:type="spellEnd"/>
      <w:r w:rsidR="00171AB4">
        <w:rPr>
          <w:rFonts w:hint="cs"/>
          <w:bCs/>
          <w:rtl/>
        </w:rPr>
        <w:t xml:space="preserve"> غير رب فهي دالة أيضا على أن من كان في مثل حالها في الانتقال والزوال والمجيء والذهاب لا يجوز أن يكون ربا خالقا وأنه يكون مربوبا فدل على أن الله تعالى لا يجوز عليه الانتقال ولا الزوال ولا المجيء ولا الذهاب لقضية استدلال إبراهيم عليه السلام بأن من كان بهذه الصفة فهو محدث</w:t>
      </w:r>
      <w:r w:rsidR="00171AB4">
        <w:rPr>
          <w:rFonts w:hint="cs"/>
          <w:rtl/>
        </w:rPr>
        <w:t xml:space="preserve"> وثبت بذلك أن من عبد ما هذه صفته فهو غير عالم بالله تعالى وأنه بمنزلة من عبد كوكبا أو بعض الأشياء المخلوقة</w:t>
      </w:r>
      <w:r>
        <w:rPr>
          <w:rFonts w:hint="cs"/>
          <w:rtl/>
        </w:rPr>
        <w:t>)</w:t>
      </w:r>
      <w:r w:rsidR="00171AB4">
        <w:rPr>
          <w:rFonts w:hint="cs"/>
          <w:rtl/>
        </w:rPr>
        <w:t xml:space="preserve"> أهـ</w:t>
      </w:r>
      <w:r w:rsidR="00D94E3E">
        <w:rPr>
          <w:rFonts w:hint="cs"/>
          <w:rtl/>
        </w:rPr>
        <w:t xml:space="preserve"> </w:t>
      </w:r>
      <w:r>
        <w:rPr>
          <w:rFonts w:hint="cs"/>
          <w:rtl/>
        </w:rPr>
        <w:t>[</w:t>
      </w:r>
      <w:r w:rsidR="00171AB4">
        <w:rPr>
          <w:rFonts w:hint="cs"/>
          <w:rtl/>
        </w:rPr>
        <w:t>أحكام القرآن 2 ج</w:t>
      </w:r>
      <w:r w:rsidR="00D94E3E">
        <w:rPr>
          <w:rFonts w:hint="cs"/>
          <w:rtl/>
        </w:rPr>
        <w:t xml:space="preserve">: </w:t>
      </w:r>
      <w:r w:rsidR="00171AB4">
        <w:rPr>
          <w:rFonts w:hint="cs"/>
          <w:rtl/>
        </w:rPr>
        <w:t>4 ص</w:t>
      </w:r>
      <w:r w:rsidR="00D94E3E">
        <w:rPr>
          <w:rFonts w:hint="cs"/>
          <w:rtl/>
        </w:rPr>
        <w:t xml:space="preserve">: </w:t>
      </w:r>
      <w:r w:rsidR="00171AB4">
        <w:rPr>
          <w:rFonts w:hint="cs"/>
          <w:rtl/>
        </w:rPr>
        <w:t>168</w:t>
      </w:r>
      <w:r>
        <w:rPr>
          <w:rFonts w:hint="cs"/>
          <w:rtl/>
        </w:rPr>
        <w:t>]،</w:t>
      </w:r>
      <w:r w:rsidR="00171AB4">
        <w:rPr>
          <w:rFonts w:hint="cs"/>
          <w:rtl/>
        </w:rPr>
        <w:t xml:space="preserve"> </w:t>
      </w:r>
      <w:r w:rsidR="00171AB4" w:rsidRPr="00AA265B">
        <w:rPr>
          <w:rFonts w:hint="cs"/>
          <w:bCs/>
          <w:rtl/>
        </w:rPr>
        <w:t>وجاء في أحكام القرآن</w:t>
      </w:r>
      <w:r w:rsidR="00D94E3E">
        <w:rPr>
          <w:rFonts w:hint="cs"/>
          <w:rtl/>
        </w:rPr>
        <w:t xml:space="preserve">: </w:t>
      </w:r>
      <w:r>
        <w:rPr>
          <w:rFonts w:hint="cs"/>
          <w:rtl/>
        </w:rPr>
        <w:t>(</w:t>
      </w:r>
      <w:r w:rsidR="00171AB4" w:rsidRPr="00995D77">
        <w:rPr>
          <w:rFonts w:hint="cs"/>
          <w:rtl/>
        </w:rPr>
        <w:t xml:space="preserve">وكان من أمره ما حكاه الله عنه وهذه الآية تدل على صحة المحاجة في الدين واستعمال حجج العقول والاستدلال بدلائل الله تعالى على توحيده وصفاته الحسنى وتدل على أن </w:t>
      </w:r>
      <w:proofErr w:type="spellStart"/>
      <w:r w:rsidR="00171AB4" w:rsidRPr="00995D77">
        <w:rPr>
          <w:rFonts w:hint="cs"/>
          <w:rtl/>
        </w:rPr>
        <w:t>المحجوج</w:t>
      </w:r>
      <w:proofErr w:type="spellEnd"/>
      <w:r w:rsidR="00171AB4" w:rsidRPr="00995D77">
        <w:rPr>
          <w:rFonts w:hint="cs"/>
          <w:rtl/>
        </w:rPr>
        <w:t xml:space="preserve"> المنقطع يلزمه اتباع الحجة وترك ما هو عليه من المذهب الذي لا حجة له فيه وتدل على بطلان قول من لا يرى الحجاج في إثبات الدين لأنه لو كان كذلك لما حاجه إبراهيم عليه السلام وتدل على أن </w:t>
      </w:r>
      <w:proofErr w:type="spellStart"/>
      <w:r w:rsidR="00171AB4" w:rsidRPr="00995D77">
        <w:rPr>
          <w:rFonts w:hint="cs"/>
          <w:rtl/>
        </w:rPr>
        <w:lastRenderedPageBreak/>
        <w:t>المحجوج</w:t>
      </w:r>
      <w:proofErr w:type="spellEnd"/>
      <w:r w:rsidR="00171AB4" w:rsidRPr="00995D77">
        <w:rPr>
          <w:rFonts w:hint="cs"/>
          <w:rtl/>
        </w:rPr>
        <w:t xml:space="preserve"> عليه أن ينظر فيما ألزم من الحجاج فإذا لم يجد منه مخرجا صار إلى ما يلزمه وتدل على أن الحق سبيله أن لا يقبل بحجته إذ لا فرق بين الحق والباطل إلا بظهور حجة الحق ودحض حجة الباطل وإلا فلولا الحجة التي بان بها الحق من الباطل لكانت الدعوى موجودة في الجميع فكان لا فرق بينه وبين الباطل وتدل على أن الله تعالى لا يشبهه شيء وأن طريق معرفته ما نصب من الدلائل على توحيده لأن أنبياء الله عليهم السلام إنما حاجوا الكفار بمثل ذلك ولم يصفوا الله تعالى بصفة توجب التشبيه وإنما وصفوه بأفعاله واستدلوا بها عليه</w:t>
      </w:r>
      <w:r>
        <w:rPr>
          <w:rFonts w:hint="cs"/>
          <w:rtl/>
        </w:rPr>
        <w:t>)</w:t>
      </w:r>
      <w:r w:rsidR="00171AB4">
        <w:rPr>
          <w:rFonts w:hint="cs"/>
          <w:rtl/>
        </w:rPr>
        <w:t xml:space="preserve"> أهـ </w:t>
      </w:r>
      <w:r>
        <w:rPr>
          <w:rFonts w:hint="cs"/>
          <w:rtl/>
        </w:rPr>
        <w:t>[</w:t>
      </w:r>
      <w:r w:rsidR="00171AB4">
        <w:rPr>
          <w:rtl/>
        </w:rPr>
        <w:t>أحكام القرآن 2 ج</w:t>
      </w:r>
      <w:r w:rsidR="00D94E3E">
        <w:rPr>
          <w:rtl/>
        </w:rPr>
        <w:t xml:space="preserve">: </w:t>
      </w:r>
      <w:r w:rsidR="00171AB4">
        <w:rPr>
          <w:rtl/>
        </w:rPr>
        <w:t>2 ص</w:t>
      </w:r>
      <w:r w:rsidR="00D94E3E">
        <w:rPr>
          <w:rtl/>
        </w:rPr>
        <w:t xml:space="preserve">: </w:t>
      </w:r>
      <w:r w:rsidR="00171AB4">
        <w:rPr>
          <w:rtl/>
        </w:rPr>
        <w:t>172</w:t>
      </w:r>
      <w:r>
        <w:rPr>
          <w:rFonts w:hint="cs"/>
          <w:rtl/>
        </w:rPr>
        <w:t>]،</w:t>
      </w:r>
      <w:r w:rsidR="00171AB4">
        <w:rPr>
          <w:rFonts w:hint="cs"/>
          <w:rtl/>
        </w:rPr>
        <w:t xml:space="preserve"> </w:t>
      </w:r>
      <w:r w:rsidR="00171AB4">
        <w:rPr>
          <w:rFonts w:hint="cs"/>
          <w:bCs/>
          <w:rtl/>
          <w:lang w:bidi="ar-KW"/>
        </w:rPr>
        <w:t xml:space="preserve">وقال الإمام الرازي رحمه الله في تفسير قوله تعالى </w:t>
      </w:r>
      <w:r>
        <w:rPr>
          <w:rFonts w:hint="cs"/>
          <w:bCs/>
          <w:rtl/>
          <w:lang w:bidi="ar-KW"/>
        </w:rPr>
        <w:t>{</w:t>
      </w:r>
      <w:r w:rsidR="00171AB4">
        <w:rPr>
          <w:rFonts w:hint="cs"/>
          <w:bCs/>
          <w:rtl/>
          <w:lang w:bidi="ar-KW"/>
        </w:rPr>
        <w:t>لا أحب الآفلين</w:t>
      </w:r>
      <w:r>
        <w:rPr>
          <w:rFonts w:hint="cs"/>
          <w:bCs/>
          <w:rtl/>
          <w:lang w:bidi="ar-KW"/>
        </w:rPr>
        <w:t>}</w:t>
      </w:r>
      <w:r w:rsidR="00D94E3E">
        <w:rPr>
          <w:rFonts w:hint="cs"/>
          <w:bCs/>
          <w:rtl/>
          <w:lang w:bidi="ar-KW"/>
        </w:rPr>
        <w:t xml:space="preserve">: </w:t>
      </w:r>
      <w:r>
        <w:rPr>
          <w:rFonts w:hint="cs"/>
          <w:bCs/>
          <w:rtl/>
          <w:lang w:bidi="ar-KW"/>
        </w:rPr>
        <w:t>(</w:t>
      </w:r>
      <w:r w:rsidR="00171AB4">
        <w:rPr>
          <w:rFonts w:hint="cs"/>
          <w:bCs/>
          <w:rtl/>
        </w:rPr>
        <w:t>المسألة السادسة</w:t>
      </w:r>
      <w:r w:rsidR="00D94E3E">
        <w:rPr>
          <w:rFonts w:hint="cs"/>
          <w:rtl/>
        </w:rPr>
        <w:t xml:space="preserve">: </w:t>
      </w:r>
      <w:r w:rsidR="00171AB4">
        <w:rPr>
          <w:rFonts w:hint="cs"/>
          <w:rtl/>
        </w:rPr>
        <w:t>أن إبراهيم عليه السلام استدل بأفول الكوكب على أنه لا يجوز أن يكون رباً له وخالقاً له. ويجب علينا ههنا أن نبحث عن أمرين</w:t>
      </w:r>
      <w:r w:rsidR="00D94E3E">
        <w:rPr>
          <w:rFonts w:hint="cs"/>
          <w:rtl/>
        </w:rPr>
        <w:t xml:space="preserve">: </w:t>
      </w:r>
      <w:r>
        <w:rPr>
          <w:rFonts w:hint="cs"/>
          <w:rtl/>
        </w:rPr>
        <w:t>(</w:t>
      </w:r>
      <w:r w:rsidR="00171AB4">
        <w:rPr>
          <w:rFonts w:hint="cs"/>
          <w:rtl/>
        </w:rPr>
        <w:t>أحدهما</w:t>
      </w:r>
      <w:r>
        <w:rPr>
          <w:rFonts w:hint="cs"/>
          <w:rtl/>
        </w:rPr>
        <w:t>)</w:t>
      </w:r>
      <w:r w:rsidR="00D94E3E">
        <w:rPr>
          <w:rFonts w:hint="cs"/>
          <w:rtl/>
        </w:rPr>
        <w:t xml:space="preserve">: </w:t>
      </w:r>
      <w:r w:rsidR="00171AB4">
        <w:rPr>
          <w:rFonts w:hint="cs"/>
          <w:rtl/>
        </w:rPr>
        <w:t>أن الأفول ما هو؟</w:t>
      </w:r>
      <w:r w:rsidR="00D94E3E">
        <w:rPr>
          <w:rFonts w:hint="cs"/>
          <w:rtl/>
        </w:rPr>
        <w:t xml:space="preserve"> </w:t>
      </w:r>
      <w:r w:rsidR="00171AB4">
        <w:rPr>
          <w:rFonts w:hint="cs"/>
          <w:rtl/>
        </w:rPr>
        <w:t xml:space="preserve">و </w:t>
      </w:r>
      <w:r>
        <w:rPr>
          <w:rFonts w:hint="cs"/>
          <w:rtl/>
        </w:rPr>
        <w:t>(</w:t>
      </w:r>
      <w:r w:rsidR="00171AB4">
        <w:rPr>
          <w:rFonts w:hint="cs"/>
          <w:rtl/>
        </w:rPr>
        <w:t>الثاني</w:t>
      </w:r>
      <w:r>
        <w:rPr>
          <w:rFonts w:hint="cs"/>
          <w:rtl/>
        </w:rPr>
        <w:t>)</w:t>
      </w:r>
      <w:r w:rsidR="00D94E3E">
        <w:rPr>
          <w:rFonts w:hint="cs"/>
          <w:rtl/>
        </w:rPr>
        <w:t xml:space="preserve">: </w:t>
      </w:r>
      <w:r w:rsidR="00171AB4">
        <w:rPr>
          <w:rFonts w:hint="cs"/>
          <w:rtl/>
        </w:rPr>
        <w:t>أن الأفول كيف يدل على عدم ربوبية الكوكب؟</w:t>
      </w:r>
      <w:r>
        <w:rPr>
          <w:rFonts w:hint="cs"/>
          <w:rtl/>
        </w:rPr>
        <w:t>،</w:t>
      </w:r>
      <w:r w:rsidR="00D94E3E">
        <w:rPr>
          <w:rFonts w:hint="cs"/>
          <w:rtl/>
        </w:rPr>
        <w:t xml:space="preserve"> </w:t>
      </w:r>
      <w:r w:rsidR="00171AB4">
        <w:rPr>
          <w:rFonts w:hint="cs"/>
          <w:rtl/>
        </w:rPr>
        <w:t>فنقول</w:t>
      </w:r>
      <w:r w:rsidR="00D94E3E">
        <w:rPr>
          <w:rFonts w:hint="cs"/>
          <w:rtl/>
        </w:rPr>
        <w:t xml:space="preserve">: </w:t>
      </w:r>
      <w:r w:rsidR="00171AB4">
        <w:rPr>
          <w:rFonts w:hint="cs"/>
          <w:rtl/>
        </w:rPr>
        <w:t>الأفول عبارة عن غيوب الشيء بعد ظهوره وإذا عرفت هذا فلسائل أن يسأل، فيقول</w:t>
      </w:r>
      <w:r w:rsidR="00D94E3E">
        <w:rPr>
          <w:rFonts w:hint="cs"/>
          <w:rtl/>
        </w:rPr>
        <w:t xml:space="preserve">: </w:t>
      </w:r>
      <w:r w:rsidR="00171AB4">
        <w:rPr>
          <w:rFonts w:hint="cs"/>
          <w:rtl/>
        </w:rPr>
        <w:t>الأفول إنما يدل على الحدوث من حيث إنه حركة وعلى هذا التقدير، فيكون الطلوع أيضاً دليلاً على الحدوث، فلم ترك إبراهيم عليه السلام الاستدلال على حدوثها بالطلوع وعول في إثبات هذا المطلوب</w:t>
      </w:r>
      <w:r w:rsidR="00D94E3E">
        <w:rPr>
          <w:rFonts w:hint="cs"/>
          <w:rtl/>
        </w:rPr>
        <w:t xml:space="preserve"> </w:t>
      </w:r>
      <w:r w:rsidR="00171AB4">
        <w:rPr>
          <w:rFonts w:hint="cs"/>
          <w:rtl/>
        </w:rPr>
        <w:t xml:space="preserve">على </w:t>
      </w:r>
      <w:proofErr w:type="gramStart"/>
      <w:r w:rsidR="00171AB4">
        <w:rPr>
          <w:rFonts w:hint="cs"/>
          <w:rtl/>
        </w:rPr>
        <w:t>الأفول ؟</w:t>
      </w:r>
      <w:proofErr w:type="gramEnd"/>
      <w:r w:rsidR="00D94E3E">
        <w:rPr>
          <w:rFonts w:hint="cs"/>
          <w:rtl/>
        </w:rPr>
        <w:t xml:space="preserve"> </w:t>
      </w:r>
      <w:r w:rsidR="00171AB4">
        <w:rPr>
          <w:rFonts w:hint="cs"/>
          <w:rtl/>
        </w:rPr>
        <w:t>والجواب</w:t>
      </w:r>
      <w:r w:rsidR="00D94E3E">
        <w:rPr>
          <w:rFonts w:hint="cs"/>
          <w:rtl/>
        </w:rPr>
        <w:t xml:space="preserve">: </w:t>
      </w:r>
      <w:r w:rsidR="00171AB4">
        <w:rPr>
          <w:rFonts w:hint="cs"/>
          <w:rtl/>
        </w:rPr>
        <w:t>لا شك أن الطلوع والغروب يشتركان في الدلالة على الحدوث إلا أن الدليل الذي يحتج به الأنبياء في معرض دعوة الخلق كلهم إلى الله لا بد وأن يكون ظاهراً جلياً بحيث يشترك في فهمه الذكي والغبي والعاقل. ودلالة الحركة على الحدوث</w:t>
      </w:r>
      <w:r w:rsidR="00D94E3E">
        <w:rPr>
          <w:rFonts w:hint="cs"/>
          <w:rtl/>
        </w:rPr>
        <w:t xml:space="preserve"> </w:t>
      </w:r>
      <w:r w:rsidR="00171AB4">
        <w:rPr>
          <w:rFonts w:hint="cs"/>
          <w:rtl/>
        </w:rPr>
        <w:t>وإن كانت يقينية إلا أنها دقيقة لا يعرفها إلا الأفاضل من الخلق. أما دلالة الأفول فإنها دلالة ظاهرة يعرفها كل أحد، فإن الكوكب يزول سلطانه وقت الأفول فكانت دلالة الأفول على هذا المقصود أتم. وأيضاً قال بعض المحققين</w:t>
      </w:r>
      <w:r w:rsidR="00D94E3E">
        <w:rPr>
          <w:rFonts w:hint="cs"/>
          <w:rtl/>
        </w:rPr>
        <w:t xml:space="preserve">: </w:t>
      </w:r>
      <w:r w:rsidR="00171AB4">
        <w:rPr>
          <w:rFonts w:hint="cs"/>
          <w:rtl/>
        </w:rPr>
        <w:t>الهوى في خطرة الإمكان أفول، وأحسن الكلام ما يحصل فيه حصة الخواص وحصة الأوساط وحصة العوام</w:t>
      </w:r>
      <w:r>
        <w:rPr>
          <w:rFonts w:hint="cs"/>
          <w:rtl/>
        </w:rPr>
        <w:t>،</w:t>
      </w:r>
      <w:r w:rsidR="00D94E3E">
        <w:rPr>
          <w:rFonts w:hint="cs"/>
          <w:rtl/>
        </w:rPr>
        <w:t xml:space="preserve"> </w:t>
      </w:r>
      <w:r w:rsidR="00171AB4">
        <w:rPr>
          <w:rFonts w:hint="cs"/>
          <w:rtl/>
        </w:rPr>
        <w:t>فالخواص يفهمون من الأفول الإمكان، وكل ممكن محتاج، والمحتاج</w:t>
      </w:r>
      <w:r w:rsidR="00D94E3E">
        <w:rPr>
          <w:rFonts w:hint="cs"/>
          <w:rtl/>
        </w:rPr>
        <w:t xml:space="preserve">: </w:t>
      </w:r>
      <w:r w:rsidR="00171AB4">
        <w:rPr>
          <w:rFonts w:hint="cs"/>
          <w:rtl/>
        </w:rPr>
        <w:t>لا يكون مقطوع الحاجة، فلا بد من الانتهاء إلى من يكون منزهاً عن الإمكان حتى تنقطع الحاجات بسبب وجوده كما قال</w:t>
      </w:r>
      <w:r w:rsidR="00D94E3E">
        <w:rPr>
          <w:rFonts w:hint="cs"/>
          <w:rtl/>
        </w:rPr>
        <w:t xml:space="preserve">: </w:t>
      </w:r>
      <w:r w:rsidR="00171AB4">
        <w:rPr>
          <w:rFonts w:hint="cs"/>
          <w:rtl/>
        </w:rPr>
        <w:t>{وأن إلى ربك المنتهى} (النجم</w:t>
      </w:r>
      <w:r w:rsidR="00D94E3E">
        <w:rPr>
          <w:rFonts w:hint="cs"/>
          <w:rtl/>
        </w:rPr>
        <w:t xml:space="preserve">: </w:t>
      </w:r>
      <w:r w:rsidR="00171AB4">
        <w:rPr>
          <w:rFonts w:hint="cs"/>
          <w:rtl/>
        </w:rPr>
        <w:t>42)</w:t>
      </w:r>
      <w:r>
        <w:rPr>
          <w:rFonts w:hint="cs"/>
          <w:rtl/>
        </w:rPr>
        <w:t>،</w:t>
      </w:r>
      <w:r w:rsidR="00D94E3E">
        <w:rPr>
          <w:rFonts w:hint="cs"/>
          <w:rtl/>
        </w:rPr>
        <w:t xml:space="preserve"> </w:t>
      </w:r>
      <w:r w:rsidR="00171AB4">
        <w:rPr>
          <w:rFonts w:hint="cs"/>
          <w:rtl/>
        </w:rPr>
        <w:t xml:space="preserve">وأما الأوساط فإنهم يفهمون من الأفول مطلق الحركة، فكل متحرك محدث، وكل محدث فهو محتاج إلى القديم القادر. فلا يكون الآفل إلهاً بل </w:t>
      </w:r>
      <w:proofErr w:type="spellStart"/>
      <w:r w:rsidR="00171AB4">
        <w:rPr>
          <w:rFonts w:hint="cs"/>
          <w:rtl/>
        </w:rPr>
        <w:t>الأله</w:t>
      </w:r>
      <w:proofErr w:type="spellEnd"/>
      <w:r w:rsidR="00171AB4">
        <w:rPr>
          <w:rFonts w:hint="cs"/>
          <w:rtl/>
        </w:rPr>
        <w:t xml:space="preserve"> هو الذي احتاج إليه ذلك الآفل</w:t>
      </w:r>
      <w:r>
        <w:rPr>
          <w:rFonts w:hint="cs"/>
          <w:rtl/>
        </w:rPr>
        <w:t>،</w:t>
      </w:r>
      <w:r w:rsidR="00D94E3E">
        <w:rPr>
          <w:rFonts w:hint="cs"/>
          <w:rtl/>
        </w:rPr>
        <w:t xml:space="preserve"> </w:t>
      </w:r>
      <w:r w:rsidR="00171AB4">
        <w:rPr>
          <w:rFonts w:hint="cs"/>
          <w:rtl/>
        </w:rPr>
        <w:t>وأما العوام فإنهم يفهمون من الأفول الغروب وهم يشاهدون أن كل كوكب يقرب من الأفول والغروب فإنه يزول نوره وينتقص ضوءه ويذهب سلطانه ويصير كالمعزول ومن يكون كذلك لا يصلح للإلهية، فهذه الكلمة الواحدة أعني قوله</w:t>
      </w:r>
      <w:r w:rsidR="00D94E3E">
        <w:rPr>
          <w:rFonts w:hint="cs"/>
          <w:rtl/>
        </w:rPr>
        <w:t xml:space="preserve">: </w:t>
      </w:r>
      <w:r w:rsidR="00171AB4">
        <w:rPr>
          <w:rFonts w:hint="cs"/>
          <w:rtl/>
        </w:rPr>
        <w:t xml:space="preserve">{لا أحب الآفلين} كلمة مشتملة على نصيب المقربين وأصحاب اليمين وأصحاب </w:t>
      </w:r>
      <w:r w:rsidR="00171AB4">
        <w:rPr>
          <w:rFonts w:hint="cs"/>
          <w:rtl/>
        </w:rPr>
        <w:lastRenderedPageBreak/>
        <w:t>الشمال، فكانت أكمل الدلائل وأفضل البراهين</w:t>
      </w:r>
      <w:r>
        <w:rPr>
          <w:rFonts w:hint="cs"/>
          <w:rtl/>
        </w:rPr>
        <w:t>،</w:t>
      </w:r>
      <w:r w:rsidR="00D94E3E">
        <w:rPr>
          <w:rFonts w:hint="cs"/>
          <w:rtl/>
        </w:rPr>
        <w:t xml:space="preserve"> </w:t>
      </w:r>
      <w:r w:rsidR="00171AB4">
        <w:rPr>
          <w:rFonts w:hint="cs"/>
          <w:rtl/>
        </w:rPr>
        <w:t>وفيه دقيقة أخرى</w:t>
      </w:r>
      <w:r w:rsidR="00D94E3E">
        <w:rPr>
          <w:rFonts w:hint="cs"/>
          <w:rtl/>
        </w:rPr>
        <w:t xml:space="preserve">: </w:t>
      </w:r>
      <w:r w:rsidR="00171AB4">
        <w:rPr>
          <w:rFonts w:hint="cs"/>
          <w:rtl/>
        </w:rPr>
        <w:t>وهو أنه عليه السلام إنما كان يناظرهم وهم كانوا منجمين. ومذهب أهل النجوم أن الكوكب إذا كان في الربع الشرقي ويكون صاعداً إلى وسط السماء كان قوياً عظيماً التأثير. أما إذا كان غريباً وقريبا</w:t>
      </w:r>
      <w:r w:rsidR="00D94E3E">
        <w:rPr>
          <w:rFonts w:hint="cs"/>
          <w:rtl/>
        </w:rPr>
        <w:t xml:space="preserve"> </w:t>
      </w:r>
      <w:r w:rsidR="00171AB4">
        <w:rPr>
          <w:rFonts w:hint="cs"/>
          <w:rtl/>
        </w:rPr>
        <w:t>من الأفول فإنه يكون ضعيف التأثير قليل القوة. فنبه بهذه الدقيقة على أن الإله هو الذي لا تتغير قدرته إلى العجز وكماله إلى النقصان، ومذهبكم أن الكوكب حال كونه في الربع الغربي، يكون ضعيف القوة، ناقص التأثير، عاجزاً عن التدبير، وذلك يدل على القدح</w:t>
      </w:r>
      <w:r w:rsidR="00D94E3E">
        <w:rPr>
          <w:rFonts w:hint="cs"/>
          <w:rtl/>
        </w:rPr>
        <w:t xml:space="preserve"> </w:t>
      </w:r>
      <w:r w:rsidR="00171AB4">
        <w:rPr>
          <w:rFonts w:hint="cs"/>
          <w:rtl/>
        </w:rPr>
        <w:t>في إلهيته، فظهر على قول المنجمين أن للأفول مزيد خاصية في كونه موجباً للقدح في إلهيته والله أعلم</w:t>
      </w:r>
      <w:r>
        <w:rPr>
          <w:rFonts w:hint="cs"/>
          <w:rtl/>
        </w:rPr>
        <w:t>،</w:t>
      </w:r>
      <w:r w:rsidR="00D94E3E">
        <w:rPr>
          <w:rFonts w:hint="cs"/>
          <w:rtl/>
        </w:rPr>
        <w:t xml:space="preserve"> </w:t>
      </w:r>
      <w:r w:rsidR="00171AB4">
        <w:rPr>
          <w:rFonts w:hint="cs"/>
          <w:rtl/>
        </w:rPr>
        <w:t>أما المقام الثاني</w:t>
      </w:r>
      <w:r w:rsidR="00D94E3E">
        <w:rPr>
          <w:rFonts w:hint="cs"/>
          <w:rtl/>
        </w:rPr>
        <w:t xml:space="preserve">: </w:t>
      </w:r>
      <w:r w:rsidR="00171AB4">
        <w:rPr>
          <w:rFonts w:hint="cs"/>
          <w:rtl/>
        </w:rPr>
        <w:t>وهو بيان أن كوكب الكوكب آفلاً يمنع من ربوبيته. فلقائل أيضاً أن يقول</w:t>
      </w:r>
      <w:r w:rsidR="00D94E3E">
        <w:rPr>
          <w:rFonts w:hint="cs"/>
          <w:rtl/>
        </w:rPr>
        <w:t xml:space="preserve">: </w:t>
      </w:r>
      <w:r w:rsidR="00171AB4">
        <w:rPr>
          <w:rFonts w:hint="cs"/>
          <w:rtl/>
        </w:rPr>
        <w:t>أقصى ما في الباب أن يكون أفوله دالاً على حدوثه إلا</w:t>
      </w:r>
      <w:r w:rsidR="00D94E3E">
        <w:rPr>
          <w:rFonts w:hint="cs"/>
          <w:rtl/>
        </w:rPr>
        <w:t xml:space="preserve"> </w:t>
      </w:r>
      <w:r w:rsidR="00171AB4">
        <w:rPr>
          <w:rFonts w:hint="cs"/>
          <w:rtl/>
        </w:rPr>
        <w:t xml:space="preserve">أن حدوثه لا يمنع من كونه رباً لإبراهيم ومعبوداً له، ألا ترى أن المنجمين وأصحاب </w:t>
      </w:r>
      <w:proofErr w:type="spellStart"/>
      <w:r w:rsidR="00171AB4">
        <w:rPr>
          <w:rFonts w:hint="cs"/>
          <w:rtl/>
        </w:rPr>
        <w:t>الوسايط</w:t>
      </w:r>
      <w:proofErr w:type="spellEnd"/>
      <w:r w:rsidR="00171AB4">
        <w:rPr>
          <w:rFonts w:hint="cs"/>
          <w:rtl/>
        </w:rPr>
        <w:t xml:space="preserve"> يقولون </w:t>
      </w:r>
      <w:proofErr w:type="gramStart"/>
      <w:r w:rsidR="00171AB4">
        <w:rPr>
          <w:rFonts w:hint="cs"/>
          <w:rtl/>
        </w:rPr>
        <w:t>أن</w:t>
      </w:r>
      <w:proofErr w:type="gramEnd"/>
      <w:r w:rsidR="00171AB4">
        <w:rPr>
          <w:rFonts w:hint="cs"/>
          <w:rtl/>
        </w:rPr>
        <w:t xml:space="preserve"> الإله الأكبر خلق الكواكب وأبدعها وأحدثها، ثم أن هذه الكواكب تخلق النبات والحيوان في هذا العالم الأسفل، فثبت أن أفول الكواكب وإن دل على</w:t>
      </w:r>
      <w:r w:rsidR="00D94E3E">
        <w:rPr>
          <w:rFonts w:hint="cs"/>
          <w:rtl/>
        </w:rPr>
        <w:t xml:space="preserve"> </w:t>
      </w:r>
      <w:r w:rsidR="00171AB4">
        <w:rPr>
          <w:rFonts w:hint="cs"/>
          <w:rtl/>
        </w:rPr>
        <w:t>حدوثها إلا أنه لا يمنع من كونها أرباباً للإنسان وآلهة لهذا العالم. والجواب</w:t>
      </w:r>
      <w:r w:rsidR="00D94E3E">
        <w:rPr>
          <w:rFonts w:hint="cs"/>
          <w:rtl/>
        </w:rPr>
        <w:t xml:space="preserve">: </w:t>
      </w:r>
      <w:r w:rsidR="00171AB4">
        <w:rPr>
          <w:rFonts w:hint="cs"/>
          <w:rtl/>
        </w:rPr>
        <w:t>لنا ههنا مقامان</w:t>
      </w:r>
      <w:r w:rsidR="00D94E3E">
        <w:rPr>
          <w:rFonts w:hint="cs"/>
          <w:rtl/>
        </w:rPr>
        <w:t xml:space="preserve">: </w:t>
      </w:r>
      <w:r>
        <w:rPr>
          <w:rFonts w:hint="cs"/>
          <w:rtl/>
        </w:rPr>
        <w:t>(</w:t>
      </w:r>
      <w:r w:rsidR="00171AB4">
        <w:rPr>
          <w:rFonts w:hint="cs"/>
          <w:rtl/>
        </w:rPr>
        <w:t>المقام الأول</w:t>
      </w:r>
      <w:r>
        <w:rPr>
          <w:rFonts w:hint="cs"/>
          <w:rtl/>
        </w:rPr>
        <w:t>)</w:t>
      </w:r>
      <w:r w:rsidR="00D94E3E">
        <w:rPr>
          <w:rFonts w:hint="cs"/>
          <w:rtl/>
        </w:rPr>
        <w:t xml:space="preserve">: </w:t>
      </w:r>
      <w:r w:rsidR="00171AB4">
        <w:rPr>
          <w:rFonts w:hint="cs"/>
          <w:rtl/>
        </w:rPr>
        <w:t>أن يكون المراد من الرب والإله الموجود الذي عنده تنقطع الحاجات، ومتى ثبت بأفول الكواكب حدوثها، وثبت في بداهة العقول أن كل ما كان محدثاً، فإنه يكون في وجوده محتاجاً إلى الغير. وجب القطع باحتياج هذه الكواكب في وجودها إلى غيرها، ومتى ثبت هذا المعنى</w:t>
      </w:r>
      <w:r w:rsidR="00D94E3E">
        <w:rPr>
          <w:rFonts w:hint="cs"/>
          <w:rtl/>
        </w:rPr>
        <w:t xml:space="preserve"> </w:t>
      </w:r>
      <w:r w:rsidR="00171AB4">
        <w:rPr>
          <w:rFonts w:hint="cs"/>
          <w:rtl/>
        </w:rPr>
        <w:t>امتنع كونها أرباباً وآلهة. بمعنى أنه تنقطع الحاجات عند وجودها، فثبت أن كونها آفلة يوجب القدح في كونها أرباباً وآلهة بهذا التفسير</w:t>
      </w:r>
      <w:r>
        <w:rPr>
          <w:rFonts w:hint="cs"/>
          <w:rtl/>
        </w:rPr>
        <w:t>،</w:t>
      </w:r>
      <w:r w:rsidR="00D94E3E">
        <w:rPr>
          <w:rFonts w:hint="cs"/>
          <w:rtl/>
        </w:rPr>
        <w:t xml:space="preserve"> </w:t>
      </w:r>
      <w:r>
        <w:rPr>
          <w:rFonts w:hint="cs"/>
          <w:rtl/>
        </w:rPr>
        <w:t>(</w:t>
      </w:r>
      <w:r w:rsidR="00171AB4">
        <w:rPr>
          <w:rFonts w:hint="cs"/>
          <w:rtl/>
        </w:rPr>
        <w:t>المقام الثاني</w:t>
      </w:r>
      <w:r>
        <w:rPr>
          <w:rFonts w:hint="cs"/>
          <w:rtl/>
        </w:rPr>
        <w:t>)</w:t>
      </w:r>
      <w:r w:rsidR="00D94E3E">
        <w:rPr>
          <w:rFonts w:hint="cs"/>
          <w:rtl/>
        </w:rPr>
        <w:t xml:space="preserve">: </w:t>
      </w:r>
      <w:r w:rsidR="00171AB4">
        <w:rPr>
          <w:rFonts w:hint="cs"/>
          <w:rtl/>
        </w:rPr>
        <w:t>أن يكون المراد من الرب والإله. من يكون خالقاً لنا وموجداً لذواتنا وصفاتنا</w:t>
      </w:r>
      <w:r>
        <w:rPr>
          <w:rFonts w:hint="cs"/>
          <w:rtl/>
        </w:rPr>
        <w:t>،</w:t>
      </w:r>
      <w:r w:rsidR="00D94E3E">
        <w:rPr>
          <w:rFonts w:hint="cs"/>
          <w:rtl/>
        </w:rPr>
        <w:t xml:space="preserve"> </w:t>
      </w:r>
      <w:r w:rsidR="00171AB4">
        <w:rPr>
          <w:rFonts w:hint="cs"/>
          <w:rtl/>
        </w:rPr>
        <w:t>فنقول</w:t>
      </w:r>
      <w:r w:rsidR="00D94E3E">
        <w:rPr>
          <w:rFonts w:hint="cs"/>
          <w:rtl/>
        </w:rPr>
        <w:t xml:space="preserve">: </w:t>
      </w:r>
      <w:r w:rsidR="00171AB4">
        <w:rPr>
          <w:rFonts w:hint="cs"/>
          <w:rtl/>
        </w:rPr>
        <w:t>أفول الكواكب يدل على كونها عاجزة عن الخلق والإيجاد وعلى أنه لا يجوز عبادتها وبيانه من وجوه</w:t>
      </w:r>
      <w:r w:rsidR="00D94E3E">
        <w:rPr>
          <w:rFonts w:hint="cs"/>
          <w:rtl/>
        </w:rPr>
        <w:t xml:space="preserve">: </w:t>
      </w:r>
      <w:r w:rsidR="00171AB4">
        <w:rPr>
          <w:rFonts w:hint="cs"/>
          <w:bCs/>
          <w:rtl/>
        </w:rPr>
        <w:t>الأول</w:t>
      </w:r>
      <w:r w:rsidR="00D94E3E">
        <w:rPr>
          <w:rFonts w:hint="cs"/>
          <w:bCs/>
          <w:rtl/>
        </w:rPr>
        <w:t xml:space="preserve">: </w:t>
      </w:r>
      <w:r w:rsidR="00171AB4">
        <w:rPr>
          <w:rFonts w:hint="cs"/>
          <w:rtl/>
        </w:rPr>
        <w:t xml:space="preserve">أن أفولها يدل على حدوثها. وحدوثها يدل على افتقارها إلى فاعل قديم قادر ويجب أن تكون قادرية ذلك القادر أزلية. وإلا لافتقرت </w:t>
      </w:r>
      <w:proofErr w:type="spellStart"/>
      <w:r w:rsidR="00171AB4">
        <w:rPr>
          <w:rFonts w:hint="cs"/>
          <w:rtl/>
        </w:rPr>
        <w:t>قادريته</w:t>
      </w:r>
      <w:proofErr w:type="spellEnd"/>
      <w:r w:rsidR="00171AB4">
        <w:rPr>
          <w:rFonts w:hint="cs"/>
          <w:rtl/>
        </w:rPr>
        <w:t xml:space="preserve"> إلى قادر آخر، ولزم التسلسل وهو محال، فثبت أن </w:t>
      </w:r>
      <w:proofErr w:type="spellStart"/>
      <w:r w:rsidR="00171AB4">
        <w:rPr>
          <w:rFonts w:hint="cs"/>
          <w:rtl/>
        </w:rPr>
        <w:t>قادريته</w:t>
      </w:r>
      <w:proofErr w:type="spellEnd"/>
      <w:r w:rsidR="00171AB4">
        <w:rPr>
          <w:rFonts w:hint="cs"/>
          <w:rtl/>
        </w:rPr>
        <w:t xml:space="preserve"> أزلية</w:t>
      </w:r>
      <w:r>
        <w:rPr>
          <w:rFonts w:hint="cs"/>
          <w:rtl/>
        </w:rPr>
        <w:t>،</w:t>
      </w:r>
      <w:r w:rsidR="00D94E3E">
        <w:rPr>
          <w:rFonts w:hint="cs"/>
          <w:rtl/>
        </w:rPr>
        <w:t xml:space="preserve"> </w:t>
      </w:r>
      <w:r w:rsidR="00171AB4">
        <w:rPr>
          <w:rFonts w:hint="cs"/>
          <w:rtl/>
        </w:rPr>
        <w:t>وإذا ثبت هذا فنقول</w:t>
      </w:r>
      <w:r w:rsidR="00D94E3E">
        <w:rPr>
          <w:rFonts w:hint="cs"/>
          <w:rtl/>
        </w:rPr>
        <w:t xml:space="preserve">: </w:t>
      </w:r>
      <w:r w:rsidR="00171AB4">
        <w:rPr>
          <w:rFonts w:hint="cs"/>
          <w:rtl/>
        </w:rPr>
        <w:t>الشيء الذي هو مقدور له إنما صح كونه مقدوراً له باعتبار إمكانه والإمكان واحد في كل الممكنات. فثبت أن ما لأجله صار بعض الممكنات مقدوراً لله تعالى فهو حاصل في كل الممكنات، فوجب في كل الممكنات أن</w:t>
      </w:r>
      <w:r w:rsidR="00D94E3E">
        <w:rPr>
          <w:rFonts w:hint="cs"/>
          <w:rtl/>
        </w:rPr>
        <w:t xml:space="preserve"> </w:t>
      </w:r>
      <w:r w:rsidR="00171AB4">
        <w:rPr>
          <w:rFonts w:hint="cs"/>
          <w:rtl/>
        </w:rPr>
        <w:t xml:space="preserve">تكون </w:t>
      </w:r>
      <w:proofErr w:type="spellStart"/>
      <w:r w:rsidR="00171AB4">
        <w:rPr>
          <w:rFonts w:hint="cs"/>
          <w:rtl/>
        </w:rPr>
        <w:t>مقدروة</w:t>
      </w:r>
      <w:proofErr w:type="spellEnd"/>
      <w:r w:rsidR="00171AB4">
        <w:rPr>
          <w:rFonts w:hint="cs"/>
          <w:rtl/>
        </w:rPr>
        <w:t xml:space="preserve"> لله تعالى</w:t>
      </w:r>
      <w:r>
        <w:rPr>
          <w:rFonts w:hint="cs"/>
          <w:rtl/>
        </w:rPr>
        <w:t>،</w:t>
      </w:r>
      <w:r w:rsidR="00D94E3E">
        <w:rPr>
          <w:rFonts w:hint="cs"/>
          <w:rtl/>
        </w:rPr>
        <w:t xml:space="preserve"> </w:t>
      </w:r>
      <w:r w:rsidR="00171AB4">
        <w:rPr>
          <w:rFonts w:hint="cs"/>
          <w:rtl/>
        </w:rPr>
        <w:t>وإذا ثبت هذا امتنع وقوع شيء من الممكنات بغيره على ما بينا صحة هذه المقامات بالدلائل اليقينية في علم الأصول</w:t>
      </w:r>
      <w:r>
        <w:rPr>
          <w:rFonts w:hint="cs"/>
          <w:rtl/>
        </w:rPr>
        <w:t>،</w:t>
      </w:r>
      <w:r w:rsidR="00D94E3E">
        <w:rPr>
          <w:rFonts w:hint="cs"/>
          <w:rtl/>
        </w:rPr>
        <w:t xml:space="preserve"> </w:t>
      </w:r>
      <w:r w:rsidR="00171AB4">
        <w:rPr>
          <w:rFonts w:hint="cs"/>
          <w:rtl/>
        </w:rPr>
        <w:t xml:space="preserve">فالحاصل أنه ثبت بالدليل أن كون الكواكب آفلة يدل على كونها محدثة، وإن كان لا يثبت هذا المعنى إلا بواسطة مقدمات كثيرة، وأيضاً فكونها في نفسها محدثة يوجب القول </w:t>
      </w:r>
      <w:r w:rsidR="00171AB4">
        <w:rPr>
          <w:rFonts w:hint="cs"/>
          <w:rtl/>
        </w:rPr>
        <w:lastRenderedPageBreak/>
        <w:t>بامتناع كونها قادرة على الإيجاد والإبداع، وإن كان لا يثبت هذا المعنى إلا بواسطة مقدمات كثيرة. ودلائل القرآن إنما يذكر فيها أصول المقدمات، فأما التفريع والتفصيل، فذاك إنما يليق بعلم الجدل. فلما ذكر الله تعالى هاتين المقدمتين على سبيل الرمز لا جرم اكتفى بذكرهما في بيان أن الكواكب لا قدرة لها على الإيجاد والإبداع، فلهذا السبب استدل إبراهيم عليه السلام بأفولها على امتناع كونها أرباباً وآلهة لحوادث هذا العالم</w:t>
      </w:r>
      <w:r>
        <w:rPr>
          <w:rFonts w:hint="cs"/>
          <w:rtl/>
        </w:rPr>
        <w:t>،</w:t>
      </w:r>
      <w:r w:rsidR="00171AB4">
        <w:rPr>
          <w:rFonts w:hint="cs"/>
          <w:rtl/>
        </w:rPr>
        <w:t xml:space="preserve"> </w:t>
      </w:r>
      <w:r w:rsidR="00171AB4">
        <w:rPr>
          <w:rFonts w:hint="cs"/>
          <w:bCs/>
          <w:rtl/>
        </w:rPr>
        <w:t>الوجه الثاني</w:t>
      </w:r>
      <w:r w:rsidR="00D94E3E">
        <w:rPr>
          <w:rFonts w:hint="cs"/>
          <w:rtl/>
        </w:rPr>
        <w:t xml:space="preserve">: </w:t>
      </w:r>
      <w:r w:rsidR="00171AB4">
        <w:rPr>
          <w:rFonts w:hint="cs"/>
          <w:rtl/>
        </w:rPr>
        <w:t>أن أفول الكواكب يدل على حدوثها وحدوثها يدل على افتقارها في وجودها إلى القادر المختار، فيكون ذلك الفاعل هو الخالق للأفلاك والكواكب، ومن كان قادراً على خلق الكواكب والأفلاك من دون واسطة أي شيء كان فبأن يكون قادراً على خلق الإنسان أولى لأن القادر على خلق الشيء الأعظم لا بد وأن يكون قادراً على خلق الشيء الأضعف، وإليه الإشارة بقوله تعالى</w:t>
      </w:r>
      <w:r w:rsidR="00D94E3E">
        <w:rPr>
          <w:rFonts w:hint="cs"/>
          <w:rtl/>
        </w:rPr>
        <w:t xml:space="preserve">: </w:t>
      </w:r>
      <w:r w:rsidR="00171AB4">
        <w:rPr>
          <w:rFonts w:hint="cs"/>
          <w:rtl/>
        </w:rPr>
        <w:t>{لخلق السموات والأرض أكبر من خلق الناس} (غافر</w:t>
      </w:r>
      <w:r w:rsidR="00D94E3E">
        <w:rPr>
          <w:rFonts w:hint="cs"/>
          <w:rtl/>
        </w:rPr>
        <w:t xml:space="preserve">: </w:t>
      </w:r>
      <w:r w:rsidR="00171AB4">
        <w:rPr>
          <w:rFonts w:hint="cs"/>
          <w:rtl/>
        </w:rPr>
        <w:t>57) وبقوله</w:t>
      </w:r>
      <w:r w:rsidR="00D94E3E">
        <w:rPr>
          <w:rFonts w:hint="cs"/>
          <w:rtl/>
        </w:rPr>
        <w:t xml:space="preserve">: </w:t>
      </w:r>
      <w:r w:rsidR="00171AB4">
        <w:rPr>
          <w:rFonts w:hint="cs"/>
          <w:rtl/>
        </w:rPr>
        <w:t>{أوليس الذي خلق السموات والأرض بقادر على أن يخلق مثلهم بلى وهو الخلاق العليم} فثبت بهذا الطريق أن الإله الأكبر يجب أن يكون قادراً على خلق البشر، وعلى تدبير العالم الأسفل بدون واسطة</w:t>
      </w:r>
      <w:r w:rsidR="00D94E3E">
        <w:rPr>
          <w:rFonts w:hint="cs"/>
          <w:rtl/>
        </w:rPr>
        <w:t xml:space="preserve"> </w:t>
      </w:r>
      <w:r w:rsidR="00171AB4">
        <w:rPr>
          <w:rFonts w:hint="cs"/>
          <w:rtl/>
        </w:rPr>
        <w:t>الأجرام الفلكية وإذا كان الأمر كذلك كان الاشتغال بعبادة الإله الأكبر أولى من الاشتغال بعبادة الشمس والنجوم والقمر</w:t>
      </w:r>
      <w:r>
        <w:rPr>
          <w:rFonts w:hint="cs"/>
          <w:rtl/>
        </w:rPr>
        <w:t>،</w:t>
      </w:r>
      <w:r w:rsidR="00D94E3E">
        <w:rPr>
          <w:rFonts w:hint="cs"/>
          <w:rtl/>
        </w:rPr>
        <w:t xml:space="preserve"> </w:t>
      </w:r>
      <w:r w:rsidR="00171AB4">
        <w:rPr>
          <w:rFonts w:hint="cs"/>
          <w:bCs/>
          <w:rtl/>
        </w:rPr>
        <w:t>الوجه الثالث</w:t>
      </w:r>
      <w:r w:rsidR="00D94E3E">
        <w:rPr>
          <w:rFonts w:hint="cs"/>
          <w:rtl/>
        </w:rPr>
        <w:t xml:space="preserve">: </w:t>
      </w:r>
      <w:r w:rsidR="00171AB4">
        <w:rPr>
          <w:rFonts w:hint="cs"/>
          <w:rtl/>
        </w:rPr>
        <w:t>أنه لو صح كون بعض الكواكب موجدة وخالقة، لبقي هذا الاحتمال في الكل وحينئذ لا يعرف الإنسان أن خالقه هذا الكوكب. أو ذلك الآخر أو مجموع الكواكب فيبقى شاكاً في معرفة خالقه. أما لو عرفنا الكل وأسندنا الخلق والإيجاد والتدبير إلى خالق الكل فحينئذ يمكننا معرفة الخالق والموجد ويمكننا الاشتغال بعبادته وشكره، فثبت بهذه الوجوه أن أفول الكواكب كما يدل على امتناع كونها قديمة فكذلك يدل على امتناع كونها آلهة لهذا العالم وأرباباً للحيوان والإنسان. والله أعلم. فهذا تمام الكلام في تقرير هذا الدليل</w:t>
      </w:r>
      <w:r>
        <w:rPr>
          <w:rFonts w:hint="cs"/>
          <w:rtl/>
        </w:rPr>
        <w:t>،</w:t>
      </w:r>
      <w:r w:rsidR="00D94E3E">
        <w:rPr>
          <w:rFonts w:hint="cs"/>
          <w:rtl/>
        </w:rPr>
        <w:t xml:space="preserve"> </w:t>
      </w:r>
      <w:r w:rsidR="00171AB4">
        <w:rPr>
          <w:rFonts w:hint="cs"/>
          <w:rtl/>
        </w:rPr>
        <w:t>فإن قيل</w:t>
      </w:r>
      <w:r w:rsidR="00D94E3E">
        <w:rPr>
          <w:rFonts w:hint="cs"/>
          <w:rtl/>
        </w:rPr>
        <w:t xml:space="preserve">: </w:t>
      </w:r>
      <w:r w:rsidR="00171AB4">
        <w:rPr>
          <w:rFonts w:hint="cs"/>
          <w:rtl/>
        </w:rPr>
        <w:t>لا شك أن تلك الليلة كانت مسبوقة بنهار وليل، وكان أفول الكواكب والقمر والشمس حاصلاً في الليل</w:t>
      </w:r>
      <w:r w:rsidR="00D94E3E">
        <w:rPr>
          <w:rFonts w:hint="cs"/>
          <w:rtl/>
        </w:rPr>
        <w:t xml:space="preserve"> </w:t>
      </w:r>
      <w:r w:rsidR="00171AB4">
        <w:rPr>
          <w:rFonts w:hint="cs"/>
          <w:rtl/>
        </w:rPr>
        <w:t>السابق والنهار السابق وبهذا التقرير لا يبقى للأفول الحاصل في تلك الليلة مزيد فائدة</w:t>
      </w:r>
      <w:r>
        <w:rPr>
          <w:rFonts w:hint="cs"/>
          <w:rtl/>
        </w:rPr>
        <w:t>،</w:t>
      </w:r>
      <w:r w:rsidR="00D94E3E">
        <w:rPr>
          <w:rFonts w:hint="cs"/>
          <w:rtl/>
        </w:rPr>
        <w:t xml:space="preserve"> </w:t>
      </w:r>
      <w:r w:rsidR="00171AB4">
        <w:rPr>
          <w:rFonts w:hint="cs"/>
          <w:rtl/>
        </w:rPr>
        <w:t xml:space="preserve">والجواب أنا بينا أنه صلوات الله عليه إنما أورد هذا الدليل على الأقوام الذين كان يدعوهم من عبادة النجوم إلى التوحيد. فلا يبعد أن يقال </w:t>
      </w:r>
      <w:proofErr w:type="gramStart"/>
      <w:r w:rsidR="00171AB4">
        <w:rPr>
          <w:rFonts w:hint="cs"/>
          <w:rtl/>
        </w:rPr>
        <w:t>أنه</w:t>
      </w:r>
      <w:proofErr w:type="gramEnd"/>
      <w:r w:rsidR="00171AB4">
        <w:rPr>
          <w:rFonts w:hint="cs"/>
          <w:rtl/>
        </w:rPr>
        <w:t xml:space="preserve"> عليه السلام كان جالساً مع أولئك الأقوام ليلة من الليالي وزجرهم عن عبادة الكواكب فبينما هو في تقرير ذلك الكلام إذ وقع بصره على كوكب مضيء فلما أفل قال إبراهيم عليه السلام لو كان هذا الكوكب إلهاً لما انتقل من الصعود إلى الأفول ومن القوة إلى الضعف. ثم في أثناء</w:t>
      </w:r>
      <w:r w:rsidR="00D94E3E">
        <w:rPr>
          <w:rFonts w:hint="cs"/>
          <w:rtl/>
        </w:rPr>
        <w:t xml:space="preserve"> </w:t>
      </w:r>
      <w:r w:rsidR="00171AB4">
        <w:rPr>
          <w:rFonts w:hint="cs"/>
          <w:rtl/>
        </w:rPr>
        <w:t xml:space="preserve">ذلك الكلام طلع القمر وأفل فأعاد عليهم ذلك الكلام، وكذا القول في الشمس، فهذا جملة ما يحضرنا في تقرير دليل إبراهيم صلوات الله وسلامه </w:t>
      </w:r>
      <w:r w:rsidR="00171AB4">
        <w:rPr>
          <w:rFonts w:hint="cs"/>
          <w:rtl/>
        </w:rPr>
        <w:lastRenderedPageBreak/>
        <w:t>عليه</w:t>
      </w:r>
      <w:r>
        <w:rPr>
          <w:rFonts w:hint="cs"/>
          <w:rtl/>
        </w:rPr>
        <w:t>،</w:t>
      </w:r>
      <w:r w:rsidR="00D94E3E">
        <w:rPr>
          <w:rFonts w:hint="cs"/>
          <w:rtl/>
        </w:rPr>
        <w:t xml:space="preserve"> </w:t>
      </w:r>
      <w:r>
        <w:rPr>
          <w:rFonts w:hint="cs"/>
          <w:rtl/>
        </w:rPr>
        <w:t>[</w:t>
      </w:r>
      <w:r w:rsidR="00171AB4">
        <w:rPr>
          <w:rFonts w:hint="cs"/>
          <w:bCs/>
          <w:rtl/>
        </w:rPr>
        <w:t>المسألة السابعة</w:t>
      </w:r>
      <w:r>
        <w:rPr>
          <w:rFonts w:hint="cs"/>
          <w:bCs/>
          <w:rtl/>
        </w:rPr>
        <w:t>]</w:t>
      </w:r>
      <w:r w:rsidR="00D94E3E">
        <w:rPr>
          <w:rFonts w:hint="cs"/>
          <w:bCs/>
          <w:rtl/>
        </w:rPr>
        <w:t xml:space="preserve">: </w:t>
      </w:r>
      <w:r w:rsidR="00171AB4">
        <w:rPr>
          <w:rFonts w:hint="cs"/>
          <w:bCs/>
          <w:rtl/>
        </w:rPr>
        <w:t>دل قوله</w:t>
      </w:r>
      <w:r w:rsidR="00D94E3E">
        <w:rPr>
          <w:rFonts w:hint="cs"/>
          <w:bCs/>
          <w:rtl/>
        </w:rPr>
        <w:t xml:space="preserve">: </w:t>
      </w:r>
      <w:r w:rsidR="00171AB4">
        <w:rPr>
          <w:rFonts w:hint="cs"/>
          <w:bCs/>
          <w:rtl/>
        </w:rPr>
        <w:t>{لا أحب الآفلين} على أحكام</w:t>
      </w:r>
      <w:r w:rsidR="00D94E3E">
        <w:rPr>
          <w:rFonts w:hint="cs"/>
          <w:bCs/>
          <w:rtl/>
        </w:rPr>
        <w:t xml:space="preserve">: </w:t>
      </w:r>
      <w:r w:rsidR="00171AB4">
        <w:rPr>
          <w:rFonts w:hint="cs"/>
          <w:bCs/>
          <w:rtl/>
        </w:rPr>
        <w:t>الحكم الأول</w:t>
      </w:r>
      <w:r w:rsidR="00D94E3E">
        <w:rPr>
          <w:rFonts w:hint="cs"/>
          <w:rtl/>
        </w:rPr>
        <w:t xml:space="preserve">: </w:t>
      </w:r>
      <w:r w:rsidR="00171AB4">
        <w:rPr>
          <w:rFonts w:hint="cs"/>
          <w:rtl/>
        </w:rPr>
        <w:t>هذه الآية تدل على أنه تعالى ليس بجسم إذ لو كان جسماً</w:t>
      </w:r>
      <w:r w:rsidR="00D94E3E">
        <w:rPr>
          <w:rFonts w:hint="cs"/>
          <w:rtl/>
        </w:rPr>
        <w:t xml:space="preserve"> </w:t>
      </w:r>
      <w:r w:rsidR="00171AB4">
        <w:rPr>
          <w:rFonts w:hint="cs"/>
          <w:rtl/>
        </w:rPr>
        <w:t>لكان غائباً عنا أبداً فكان آفلاً أبداً، وأيضاً يمتنع أن يكون تعالى ينزل من العرش إلى السماء تارة ويصعد من السماء إلى العرش</w:t>
      </w:r>
      <w:r w:rsidR="00D94E3E">
        <w:rPr>
          <w:rFonts w:hint="cs"/>
          <w:rtl/>
        </w:rPr>
        <w:t xml:space="preserve"> </w:t>
      </w:r>
      <w:r w:rsidR="00171AB4">
        <w:rPr>
          <w:rFonts w:hint="cs"/>
          <w:rtl/>
        </w:rPr>
        <w:t>أخرى، وإلا لحصل معنى الأفول</w:t>
      </w:r>
      <w:r>
        <w:rPr>
          <w:rFonts w:hint="cs"/>
          <w:rtl/>
        </w:rPr>
        <w:t>،</w:t>
      </w:r>
      <w:r w:rsidR="00D94E3E">
        <w:rPr>
          <w:rFonts w:hint="cs"/>
          <w:rtl/>
        </w:rPr>
        <w:t xml:space="preserve"> </w:t>
      </w:r>
      <w:r w:rsidR="00171AB4">
        <w:rPr>
          <w:rFonts w:hint="cs"/>
          <w:bCs/>
          <w:rtl/>
        </w:rPr>
        <w:t>الحكم الثاني</w:t>
      </w:r>
      <w:r w:rsidR="00D94E3E">
        <w:rPr>
          <w:rFonts w:hint="cs"/>
          <w:bCs/>
          <w:rtl/>
        </w:rPr>
        <w:t xml:space="preserve">: </w:t>
      </w:r>
      <w:r w:rsidR="00171AB4">
        <w:rPr>
          <w:rFonts w:hint="cs"/>
          <w:rtl/>
        </w:rPr>
        <w:t>هذه الآية تدل على أنه تعالى ليس محلاً للصفات المحدثة كما تقوله الكرامية، وإلا لكان متغيراً، وحينئذ يحصل معنى الأفول، وذلك محال</w:t>
      </w:r>
      <w:r>
        <w:rPr>
          <w:rFonts w:hint="cs"/>
          <w:rtl/>
        </w:rPr>
        <w:t>،</w:t>
      </w:r>
      <w:r w:rsidR="00D94E3E">
        <w:rPr>
          <w:rFonts w:hint="cs"/>
          <w:rtl/>
        </w:rPr>
        <w:t xml:space="preserve"> </w:t>
      </w:r>
      <w:r w:rsidR="00171AB4">
        <w:rPr>
          <w:rFonts w:hint="cs"/>
          <w:bCs/>
          <w:rtl/>
        </w:rPr>
        <w:t>الحكم الثالث</w:t>
      </w:r>
      <w:r w:rsidR="00D94E3E">
        <w:rPr>
          <w:rFonts w:hint="cs"/>
          <w:bCs/>
          <w:rtl/>
        </w:rPr>
        <w:t xml:space="preserve">: </w:t>
      </w:r>
      <w:r w:rsidR="00171AB4">
        <w:rPr>
          <w:rFonts w:hint="cs"/>
          <w:rtl/>
        </w:rPr>
        <w:t>تدل هذه الآية على أن الدين يجب أن يكون مبنياً على الدليل لا على التقليد، وإلا لم يكن لهذا الاستدلال فائدة البتة</w:t>
      </w:r>
      <w:r>
        <w:rPr>
          <w:rFonts w:hint="cs"/>
          <w:rtl/>
        </w:rPr>
        <w:t>،</w:t>
      </w:r>
      <w:r w:rsidR="00D94E3E">
        <w:rPr>
          <w:rFonts w:hint="cs"/>
          <w:rtl/>
        </w:rPr>
        <w:t xml:space="preserve"> </w:t>
      </w:r>
      <w:r w:rsidR="00171AB4">
        <w:rPr>
          <w:rFonts w:hint="cs"/>
          <w:bCs/>
          <w:rtl/>
        </w:rPr>
        <w:t>الحكم الرابع</w:t>
      </w:r>
      <w:r w:rsidR="00D94E3E">
        <w:rPr>
          <w:rFonts w:hint="cs"/>
          <w:bCs/>
          <w:rtl/>
        </w:rPr>
        <w:t xml:space="preserve">: </w:t>
      </w:r>
      <w:r w:rsidR="00171AB4">
        <w:rPr>
          <w:rFonts w:hint="cs"/>
          <w:rtl/>
        </w:rPr>
        <w:t>تدل هذه الآية على أن معارف</w:t>
      </w:r>
      <w:r w:rsidR="00D94E3E">
        <w:rPr>
          <w:rFonts w:hint="cs"/>
          <w:rtl/>
        </w:rPr>
        <w:t xml:space="preserve"> </w:t>
      </w:r>
      <w:r w:rsidR="00171AB4">
        <w:rPr>
          <w:rFonts w:hint="cs"/>
          <w:rtl/>
        </w:rPr>
        <w:t>الأنبياء بربهم استدلالية لا ضرورية، وإلا لما احتاج إبراهيم إلى الاستدلال</w:t>
      </w:r>
      <w:r>
        <w:rPr>
          <w:rFonts w:hint="cs"/>
          <w:rtl/>
        </w:rPr>
        <w:t>،</w:t>
      </w:r>
      <w:r w:rsidR="00171AB4">
        <w:rPr>
          <w:rFonts w:hint="cs"/>
          <w:rtl/>
        </w:rPr>
        <w:t xml:space="preserve"> </w:t>
      </w:r>
      <w:r w:rsidR="00171AB4">
        <w:rPr>
          <w:rFonts w:hint="cs"/>
          <w:bCs/>
          <w:rtl/>
        </w:rPr>
        <w:t>الحكم الخامس</w:t>
      </w:r>
      <w:r w:rsidR="00D94E3E">
        <w:rPr>
          <w:rFonts w:hint="cs"/>
          <w:bCs/>
          <w:rtl/>
        </w:rPr>
        <w:t xml:space="preserve">: </w:t>
      </w:r>
      <w:r w:rsidR="00171AB4">
        <w:rPr>
          <w:rFonts w:hint="cs"/>
          <w:rtl/>
        </w:rPr>
        <w:t>تدل على هذه الآية على أنه لا طريق إلى تحصيل معرفة الله تعالى إلا بالنظر والاستدلال في أحوال مخلوقاته، إذ لو أمكن تحصيلها بطريق آخر لما عدل إبراهيم</w:t>
      </w:r>
      <w:r w:rsidR="00D94E3E">
        <w:rPr>
          <w:rFonts w:hint="cs"/>
          <w:rtl/>
        </w:rPr>
        <w:t xml:space="preserve"> </w:t>
      </w:r>
      <w:r w:rsidR="00171AB4">
        <w:rPr>
          <w:rFonts w:hint="cs"/>
          <w:rtl/>
        </w:rPr>
        <w:t>عليه السلام إلى هذه الطريقة والله أعلم....إلى أن قال رحمه الله</w:t>
      </w:r>
      <w:r w:rsidR="00D94E3E">
        <w:rPr>
          <w:rFonts w:hint="cs"/>
          <w:rtl/>
        </w:rPr>
        <w:t xml:space="preserve">: </w:t>
      </w:r>
      <w:r w:rsidR="00171AB4">
        <w:rPr>
          <w:rFonts w:hint="cs"/>
          <w:bCs/>
          <w:rtl/>
        </w:rPr>
        <w:t>المسألة الثالثة</w:t>
      </w:r>
      <w:r w:rsidR="00D94E3E">
        <w:rPr>
          <w:rFonts w:hint="cs"/>
          <w:bCs/>
          <w:rtl/>
        </w:rPr>
        <w:t xml:space="preserve">: </w:t>
      </w:r>
      <w:r w:rsidR="00171AB4">
        <w:rPr>
          <w:rFonts w:hint="cs"/>
          <w:rtl/>
        </w:rPr>
        <w:t xml:space="preserve">هذه الآية من أدل الدلائل على فساد قول </w:t>
      </w:r>
      <w:proofErr w:type="spellStart"/>
      <w:r w:rsidR="00171AB4">
        <w:rPr>
          <w:rFonts w:hint="cs"/>
          <w:rtl/>
        </w:rPr>
        <w:t>الحشوية</w:t>
      </w:r>
      <w:proofErr w:type="spellEnd"/>
      <w:r w:rsidR="00171AB4">
        <w:rPr>
          <w:rFonts w:hint="cs"/>
          <w:rtl/>
        </w:rPr>
        <w:t xml:space="preserve"> في الطعن في النظر وتقرير الحجة وذكر الدليل. لأنه تعالى أثبت لإبراهيم عليه السلام حصول الرفعة والفوز بالدرجات العالية، لأجل أنه ذكر الحجة في التوحيد وقررها وذب عنها وذلك يدل على أنه لا مرتبة بعد النبوة والرسالة أعلى وأشرف من هذه المرتبة</w:t>
      </w:r>
      <w:r w:rsidR="00D94E3E">
        <w:rPr>
          <w:rFonts w:hint="cs"/>
          <w:rtl/>
        </w:rPr>
        <w:t xml:space="preserve"> </w:t>
      </w:r>
      <w:r w:rsidR="00171AB4">
        <w:rPr>
          <w:rFonts w:hint="cs"/>
          <w:rtl/>
        </w:rPr>
        <w:t>[تفسير الرازي سورة الأنعام</w:t>
      </w:r>
      <w:r w:rsidR="00D94E3E">
        <w:rPr>
          <w:rFonts w:hint="cs"/>
          <w:rtl/>
        </w:rPr>
        <w:t xml:space="preserve">: </w:t>
      </w:r>
      <w:r w:rsidR="00171AB4">
        <w:rPr>
          <w:rFonts w:hint="cs"/>
          <w:rtl/>
        </w:rPr>
        <w:t>76- 79</w:t>
      </w:r>
      <w:r>
        <w:rPr>
          <w:rFonts w:hint="cs"/>
          <w:rtl/>
        </w:rPr>
        <w:t>]</w:t>
      </w:r>
      <w:r w:rsidR="00171AB4">
        <w:rPr>
          <w:rFonts w:hint="cs"/>
          <w:rtl/>
        </w:rPr>
        <w:t>]</w:t>
      </w:r>
      <w:r>
        <w:rPr>
          <w:rFonts w:hint="cs"/>
          <w:rtl/>
        </w:rPr>
        <w:t>،</w:t>
      </w:r>
      <w:r w:rsidR="00D94E3E">
        <w:rPr>
          <w:rFonts w:hint="cs"/>
          <w:rtl/>
        </w:rPr>
        <w:t xml:space="preserve"> </w:t>
      </w:r>
      <w:r w:rsidR="00171AB4">
        <w:rPr>
          <w:rFonts w:hint="cs"/>
          <w:bCs/>
          <w:rtl/>
        </w:rPr>
        <w:t>وقال رحمه الله عند تفسير قوله تعالى</w:t>
      </w:r>
      <w:r w:rsidR="00D94E3E">
        <w:rPr>
          <w:rFonts w:hint="cs"/>
          <w:bCs/>
          <w:rtl/>
        </w:rPr>
        <w:t xml:space="preserve">: </w:t>
      </w:r>
      <w:r>
        <w:rPr>
          <w:rFonts w:hint="cs"/>
          <w:bCs/>
          <w:rtl/>
        </w:rPr>
        <w:t>{</w:t>
      </w:r>
      <w:r w:rsidR="00171AB4">
        <w:rPr>
          <w:rFonts w:hint="cs"/>
          <w:bCs/>
          <w:rtl/>
        </w:rPr>
        <w:t>هل ينظرون إلا أن يأتيهم الله في ظلل من الغمام</w:t>
      </w:r>
      <w:r>
        <w:rPr>
          <w:rFonts w:hint="cs"/>
          <w:bCs/>
          <w:rtl/>
        </w:rPr>
        <w:t>}</w:t>
      </w:r>
      <w:r w:rsidR="00D94E3E">
        <w:rPr>
          <w:rFonts w:hint="cs"/>
          <w:bCs/>
          <w:rtl/>
        </w:rPr>
        <w:t xml:space="preserve">: </w:t>
      </w:r>
      <w:r>
        <w:rPr>
          <w:rFonts w:hint="cs"/>
          <w:bCs/>
          <w:rtl/>
        </w:rPr>
        <w:t>(</w:t>
      </w:r>
      <w:r w:rsidR="00171AB4">
        <w:rPr>
          <w:rFonts w:hint="cs"/>
          <w:rtl/>
        </w:rPr>
        <w:t>وخامسها</w:t>
      </w:r>
      <w:r w:rsidR="00D94E3E">
        <w:rPr>
          <w:rFonts w:hint="cs"/>
          <w:rtl/>
        </w:rPr>
        <w:t xml:space="preserve">: </w:t>
      </w:r>
      <w:r w:rsidR="00171AB4">
        <w:rPr>
          <w:rFonts w:hint="cs"/>
          <w:rtl/>
        </w:rPr>
        <w:t>أن الله تعالى حكى عن الخليل عليه الصلاة والسلام أنه طعن في إلهية الكواكب والقمر والشمس بقوله</w:t>
      </w:r>
      <w:r w:rsidR="00D94E3E">
        <w:rPr>
          <w:rFonts w:hint="cs"/>
          <w:rtl/>
        </w:rPr>
        <w:t xml:space="preserve">: </w:t>
      </w:r>
      <w:r w:rsidR="00171AB4">
        <w:rPr>
          <w:rFonts w:hint="cs"/>
          <w:rtl/>
        </w:rPr>
        <w:t>{لا أحب الآفلين}</w:t>
      </w:r>
      <w:r w:rsidR="00D94E3E">
        <w:rPr>
          <w:rFonts w:hint="cs"/>
          <w:rtl/>
        </w:rPr>
        <w:t xml:space="preserve"> </w:t>
      </w:r>
      <w:r w:rsidR="00171AB4">
        <w:rPr>
          <w:rFonts w:hint="cs"/>
          <w:rtl/>
        </w:rPr>
        <w:t>(الأنعام</w:t>
      </w:r>
      <w:r w:rsidR="00D94E3E">
        <w:rPr>
          <w:rFonts w:hint="cs"/>
          <w:rtl/>
        </w:rPr>
        <w:t xml:space="preserve">: </w:t>
      </w:r>
      <w:r w:rsidR="00171AB4">
        <w:rPr>
          <w:rFonts w:hint="cs"/>
          <w:rtl/>
        </w:rPr>
        <w:t>76) ولا معنى للأفول إلا الغيبة والحضور فمن جوز الغيبة والحضور على الله تعالى فقد طعن في دليل الخليل عليه السلام</w:t>
      </w:r>
      <w:r w:rsidR="00D94E3E">
        <w:rPr>
          <w:rFonts w:hint="cs"/>
          <w:rtl/>
        </w:rPr>
        <w:t xml:space="preserve"> </w:t>
      </w:r>
      <w:r w:rsidR="00171AB4">
        <w:rPr>
          <w:rFonts w:hint="cs"/>
          <w:rtl/>
        </w:rPr>
        <w:t xml:space="preserve">وكذب الله في تصديق الخليل عليه السلام في ذلك. " أهـ </w:t>
      </w:r>
      <w:r>
        <w:rPr>
          <w:rFonts w:hint="cs"/>
          <w:rtl/>
        </w:rPr>
        <w:t>[</w:t>
      </w:r>
      <w:r w:rsidR="00171AB4">
        <w:rPr>
          <w:rFonts w:hint="cs"/>
          <w:rtl/>
        </w:rPr>
        <w:t>تفسير الرازي البقرة آية 210]</w:t>
      </w:r>
      <w:r>
        <w:rPr>
          <w:rFonts w:hint="cs"/>
          <w:rtl/>
        </w:rPr>
        <w:t>،</w:t>
      </w:r>
      <w:r w:rsidR="00171AB4">
        <w:rPr>
          <w:rFonts w:hint="cs"/>
          <w:rtl/>
        </w:rPr>
        <w:t xml:space="preserve"> </w:t>
      </w:r>
      <w:r w:rsidR="00171AB4">
        <w:rPr>
          <w:rFonts w:hint="cs"/>
          <w:bCs/>
          <w:rtl/>
        </w:rPr>
        <w:t>وقال العلامة ابن الجوزي في زاد المسير</w:t>
      </w:r>
      <w:r w:rsidR="00D94E3E">
        <w:rPr>
          <w:rFonts w:hint="cs"/>
          <w:bCs/>
          <w:rtl/>
        </w:rPr>
        <w:t xml:space="preserve">: </w:t>
      </w:r>
      <w:r>
        <w:rPr>
          <w:rFonts w:hint="cs"/>
          <w:rtl/>
        </w:rPr>
        <w:t>(</w:t>
      </w:r>
      <w:r w:rsidR="00171AB4">
        <w:rPr>
          <w:rFonts w:hint="cs"/>
          <w:rtl/>
        </w:rPr>
        <w:t>وأفل بمعنى غاب يقال أفل النجم يأفل ويأفل أفولا</w:t>
      </w:r>
      <w:r>
        <w:rPr>
          <w:rFonts w:hint="cs"/>
          <w:rtl/>
        </w:rPr>
        <w:t>،</w:t>
      </w:r>
      <w:r w:rsidR="00171AB4">
        <w:rPr>
          <w:rFonts w:hint="cs"/>
          <w:rtl/>
        </w:rPr>
        <w:t xml:space="preserve"> قوله تعالى </w:t>
      </w:r>
      <w:r>
        <w:rPr>
          <w:rFonts w:hint="cs"/>
          <w:rtl/>
        </w:rPr>
        <w:t>(</w:t>
      </w:r>
      <w:r w:rsidR="00171AB4">
        <w:rPr>
          <w:rFonts w:hint="cs"/>
          <w:rtl/>
        </w:rPr>
        <w:t>لا أحب الآفلين</w:t>
      </w:r>
      <w:proofErr w:type="gramStart"/>
      <w:r>
        <w:rPr>
          <w:rFonts w:hint="cs"/>
          <w:rtl/>
        </w:rPr>
        <w:t>)</w:t>
      </w:r>
      <w:r w:rsidR="00171AB4">
        <w:rPr>
          <w:rFonts w:hint="cs"/>
          <w:rtl/>
        </w:rPr>
        <w:t xml:space="preserve"> .</w:t>
      </w:r>
      <w:proofErr w:type="gramEnd"/>
      <w:r w:rsidR="00171AB4">
        <w:rPr>
          <w:rFonts w:hint="cs"/>
          <w:rtl/>
        </w:rPr>
        <w:t>.</w:t>
      </w:r>
      <w:r w:rsidR="00D94E3E">
        <w:rPr>
          <w:rFonts w:hint="cs"/>
          <w:rtl/>
        </w:rPr>
        <w:t xml:space="preserve"> </w:t>
      </w:r>
      <w:r w:rsidR="00171AB4" w:rsidRPr="002A1D58">
        <w:rPr>
          <w:rFonts w:hint="cs"/>
          <w:bCs/>
          <w:rtl/>
        </w:rPr>
        <w:t>لأن ما ظهر وأفل كان حادثا مدبرا</w:t>
      </w:r>
      <w:r>
        <w:rPr>
          <w:rFonts w:hint="cs"/>
          <w:rtl/>
        </w:rPr>
        <w:t>)</w:t>
      </w:r>
      <w:r w:rsidR="00D94E3E">
        <w:rPr>
          <w:rFonts w:hint="cs"/>
          <w:rtl/>
        </w:rPr>
        <w:t xml:space="preserve"> </w:t>
      </w:r>
      <w:r w:rsidR="00171AB4" w:rsidRPr="002A1D58">
        <w:rPr>
          <w:rFonts w:hint="cs"/>
          <w:rtl/>
        </w:rPr>
        <w:t xml:space="preserve">أهـ </w:t>
      </w:r>
      <w:r>
        <w:rPr>
          <w:rFonts w:hint="cs"/>
          <w:rtl/>
        </w:rPr>
        <w:t>[</w:t>
      </w:r>
      <w:r w:rsidR="00171AB4">
        <w:rPr>
          <w:rFonts w:hint="cs"/>
          <w:rtl/>
        </w:rPr>
        <w:t>زاد المسير ج</w:t>
      </w:r>
      <w:r w:rsidR="00D94E3E">
        <w:rPr>
          <w:rFonts w:hint="cs"/>
          <w:rtl/>
        </w:rPr>
        <w:t xml:space="preserve">: </w:t>
      </w:r>
      <w:r w:rsidR="00171AB4">
        <w:rPr>
          <w:rFonts w:hint="cs"/>
          <w:rtl/>
        </w:rPr>
        <w:t>3 ص</w:t>
      </w:r>
      <w:r w:rsidR="00D94E3E">
        <w:rPr>
          <w:rFonts w:hint="cs"/>
          <w:rtl/>
        </w:rPr>
        <w:t xml:space="preserve">: </w:t>
      </w:r>
      <w:r w:rsidR="00171AB4">
        <w:rPr>
          <w:rFonts w:hint="cs"/>
          <w:rtl/>
        </w:rPr>
        <w:t>75</w:t>
      </w:r>
      <w:r>
        <w:rPr>
          <w:rFonts w:hint="cs"/>
          <w:rtl/>
        </w:rPr>
        <w:t>]،</w:t>
      </w:r>
      <w:r w:rsidR="00171AB4">
        <w:rPr>
          <w:rFonts w:hint="cs"/>
          <w:rtl/>
        </w:rPr>
        <w:t xml:space="preserve"> وجاء في روح المعاني</w:t>
      </w:r>
      <w:r w:rsidR="00D94E3E">
        <w:rPr>
          <w:rFonts w:hint="cs"/>
          <w:rtl/>
        </w:rPr>
        <w:t xml:space="preserve">: </w:t>
      </w:r>
      <w:r>
        <w:rPr>
          <w:rFonts w:hint="cs"/>
          <w:rtl/>
        </w:rPr>
        <w:t>(</w:t>
      </w:r>
      <w:r w:rsidR="00171AB4">
        <w:rPr>
          <w:rFonts w:hint="cs"/>
          <w:rtl/>
        </w:rPr>
        <w:t>هذا وقد ذكر الامام في هذه الآيات الإبراهيمية عدة أحكام</w:t>
      </w:r>
      <w:r w:rsidR="00D94E3E">
        <w:rPr>
          <w:rFonts w:hint="cs"/>
          <w:rtl/>
        </w:rPr>
        <w:t xml:space="preserve">: </w:t>
      </w:r>
      <w:r>
        <w:rPr>
          <w:rFonts w:hint="cs"/>
          <w:rtl/>
        </w:rPr>
        <w:t>(</w:t>
      </w:r>
      <w:r w:rsidR="00171AB4">
        <w:rPr>
          <w:rFonts w:hint="cs"/>
          <w:rtl/>
        </w:rPr>
        <w:t>الأول</w:t>
      </w:r>
      <w:r>
        <w:rPr>
          <w:rFonts w:hint="cs"/>
          <w:rtl/>
        </w:rPr>
        <w:t>)</w:t>
      </w:r>
      <w:r w:rsidR="00D94E3E">
        <w:rPr>
          <w:rFonts w:hint="cs"/>
          <w:rtl/>
        </w:rPr>
        <w:t xml:space="preserve">: </w:t>
      </w:r>
      <w:r w:rsidR="00171AB4">
        <w:rPr>
          <w:rFonts w:hint="cs"/>
          <w:rtl/>
        </w:rPr>
        <w:t>أن قوله سبحانه</w:t>
      </w:r>
      <w:r w:rsidR="00D94E3E">
        <w:rPr>
          <w:rFonts w:hint="cs"/>
          <w:rtl/>
        </w:rPr>
        <w:t xml:space="preserve"> </w:t>
      </w:r>
      <w:r>
        <w:rPr>
          <w:rFonts w:hint="cs"/>
          <w:rtl/>
        </w:rPr>
        <w:t>{</w:t>
      </w:r>
      <w:r w:rsidR="00171AB4">
        <w:rPr>
          <w:rFonts w:hint="cs"/>
          <w:rtl/>
        </w:rPr>
        <w:t>لا أحب الآفلين</w:t>
      </w:r>
      <w:r>
        <w:rPr>
          <w:rFonts w:hint="cs"/>
          <w:rtl/>
        </w:rPr>
        <w:t>}</w:t>
      </w:r>
      <w:r w:rsidR="00171AB4">
        <w:rPr>
          <w:rFonts w:hint="cs"/>
          <w:rtl/>
        </w:rPr>
        <w:t xml:space="preserve"> يدل على أنه عز وجل ليس بجسم إذ لو كان جسما لكان غائبا عنا فيكون آفلا والأفول ينافي الربوبية ولا يخفى أن عد تلك الغيبة المفروضة أفولا لا يخلوا عن شيء لأن الافول احتجاب مع انتقال وتلك الغيبة المفروضة لم تكن كذلك بل هي مجرد احتجاب فيما يظهر نعم أنه ينافي الربوبية أيضا لكن الكلام في كونه أفولا ليتم الاحتجاج بالآية لا يقال قد جاء في حديث الاسراء ذكر الحجاب فكيف يصح القول بأن الاحتجاب </w:t>
      </w:r>
      <w:r w:rsidR="00171AB4">
        <w:rPr>
          <w:rFonts w:hint="cs"/>
          <w:rtl/>
        </w:rPr>
        <w:lastRenderedPageBreak/>
        <w:t>مناف للربوبية لأنا نقول</w:t>
      </w:r>
      <w:r w:rsidR="00D94E3E">
        <w:rPr>
          <w:rFonts w:hint="cs"/>
          <w:rtl/>
        </w:rPr>
        <w:t xml:space="preserve"> </w:t>
      </w:r>
      <w:r w:rsidR="00171AB4">
        <w:rPr>
          <w:rFonts w:hint="cs"/>
          <w:rtl/>
        </w:rPr>
        <w:t>الحجاب الوارد كما قال القاضي عياض إنما هو في حق العباد لا في حقه تعالى فهم المحجوبون والباري جل اسمه منزه عما يحجبه إذ الحجاب إنما يحيط بمقدر محسوس ونص واحد أن ذكر الحجاب له تعالى تمثيل لمنعه سبحانه الخلق عن رؤيته وقال السيد النقيب في الدرر والغرر</w:t>
      </w:r>
      <w:r w:rsidR="00D94E3E">
        <w:rPr>
          <w:rFonts w:hint="cs"/>
          <w:rtl/>
        </w:rPr>
        <w:t xml:space="preserve"> </w:t>
      </w:r>
      <w:r w:rsidR="00171AB4">
        <w:rPr>
          <w:rFonts w:hint="cs"/>
          <w:rtl/>
        </w:rPr>
        <w:t>العرب تستعمل الحجاب بمعنى الخفاء وعدم الظهور فيقول أحدهم لغيره إذا استبعد فهمه</w:t>
      </w:r>
      <w:r w:rsidR="00D94E3E">
        <w:rPr>
          <w:rFonts w:hint="cs"/>
          <w:rtl/>
        </w:rPr>
        <w:t xml:space="preserve"> </w:t>
      </w:r>
      <w:r w:rsidR="00171AB4">
        <w:rPr>
          <w:rFonts w:hint="cs"/>
          <w:rtl/>
        </w:rPr>
        <w:t xml:space="preserve">بيني وبينك حجاب ويقولون لما </w:t>
      </w:r>
      <w:proofErr w:type="spellStart"/>
      <w:r w:rsidR="00171AB4">
        <w:rPr>
          <w:rFonts w:hint="cs"/>
          <w:rtl/>
        </w:rPr>
        <w:t>يستعب</w:t>
      </w:r>
      <w:proofErr w:type="spellEnd"/>
      <w:r w:rsidR="00171AB4">
        <w:rPr>
          <w:rFonts w:hint="cs"/>
          <w:rtl/>
        </w:rPr>
        <w:t xml:space="preserve"> طريقه</w:t>
      </w:r>
      <w:r w:rsidR="00D94E3E">
        <w:rPr>
          <w:rFonts w:hint="cs"/>
          <w:rtl/>
        </w:rPr>
        <w:t xml:space="preserve"> </w:t>
      </w:r>
      <w:r w:rsidR="00171AB4">
        <w:rPr>
          <w:rFonts w:hint="cs"/>
          <w:rtl/>
        </w:rPr>
        <w:t>بيني وبينه كذا حجب وموانع وساتر وما جرى ذلك والظاهر على هذا أن فيما ذكر مجاز في المفرد فتدبر</w:t>
      </w:r>
      <w:r>
        <w:rPr>
          <w:rFonts w:hint="cs"/>
          <w:rtl/>
        </w:rPr>
        <w:t>،</w:t>
      </w:r>
      <w:r w:rsidR="00171AB4">
        <w:rPr>
          <w:rFonts w:hint="cs"/>
          <w:rtl/>
        </w:rPr>
        <w:t xml:space="preserve"> </w:t>
      </w:r>
      <w:r>
        <w:rPr>
          <w:rFonts w:hint="cs"/>
          <w:rtl/>
        </w:rPr>
        <w:t>(</w:t>
      </w:r>
      <w:r w:rsidR="00171AB4">
        <w:rPr>
          <w:rFonts w:hint="cs"/>
          <w:rtl/>
        </w:rPr>
        <w:t>الثاني</w:t>
      </w:r>
      <w:r>
        <w:rPr>
          <w:rFonts w:hint="cs"/>
          <w:rtl/>
        </w:rPr>
        <w:t>)</w:t>
      </w:r>
      <w:r w:rsidR="00D94E3E">
        <w:rPr>
          <w:rFonts w:hint="cs"/>
          <w:rtl/>
        </w:rPr>
        <w:t xml:space="preserve">: </w:t>
      </w:r>
      <w:r w:rsidR="00171AB4">
        <w:rPr>
          <w:rFonts w:hint="cs"/>
          <w:rtl/>
        </w:rPr>
        <w:t>أن هذه الآية تدل على أنه يمتنع أن يكون تعالى بحيث ينزل من العرش إلى السماء تارة ويصعد من السماء إلى العرش أخرى والا لحصل معنى الأفول وأنت تعلم أن الواصفين ربهم عز شأنه بصفة النزول حيث سمعوا حديثه الصحيح عن رسولهم صلى الله تعالى عليه وسلم لا يقولون</w:t>
      </w:r>
      <w:r w:rsidR="00D94E3E">
        <w:rPr>
          <w:rFonts w:hint="cs"/>
          <w:rtl/>
        </w:rPr>
        <w:t xml:space="preserve"> </w:t>
      </w:r>
      <w:r w:rsidR="00171AB4">
        <w:rPr>
          <w:rFonts w:hint="cs"/>
          <w:rtl/>
        </w:rPr>
        <w:t>إنه حركة وانتقال كما هو كذلك في الأجسام بل يفوضون تعيين المراد منه الى الله تعالى بعد تنزيهه سبحانه عن مشابهة المخلوقين</w:t>
      </w:r>
      <w:r>
        <w:rPr>
          <w:rFonts w:hint="cs"/>
          <w:rtl/>
        </w:rPr>
        <w:t>)،</w:t>
      </w:r>
      <w:r w:rsidR="00171AB4">
        <w:rPr>
          <w:rFonts w:hint="cs"/>
          <w:rtl/>
        </w:rPr>
        <w:t xml:space="preserve"> </w:t>
      </w:r>
      <w:r>
        <w:rPr>
          <w:rFonts w:hint="cs"/>
          <w:bCs/>
          <w:rtl/>
        </w:rPr>
        <w:t>(</w:t>
      </w:r>
      <w:r w:rsidR="00171AB4" w:rsidRPr="00AA265B">
        <w:rPr>
          <w:rFonts w:hint="cs"/>
          <w:bCs/>
          <w:rtl/>
        </w:rPr>
        <w:t>الثالث</w:t>
      </w:r>
      <w:r>
        <w:rPr>
          <w:rFonts w:hint="cs"/>
          <w:bCs/>
          <w:rtl/>
        </w:rPr>
        <w:t>)</w:t>
      </w:r>
      <w:r w:rsidR="00D94E3E">
        <w:rPr>
          <w:rFonts w:hint="cs"/>
          <w:bCs/>
          <w:rtl/>
        </w:rPr>
        <w:t xml:space="preserve">: </w:t>
      </w:r>
      <w:r w:rsidR="00171AB4" w:rsidRPr="00AA265B">
        <w:rPr>
          <w:rFonts w:hint="cs"/>
          <w:bCs/>
          <w:rtl/>
        </w:rPr>
        <w:t>أنها تدل على</w:t>
      </w:r>
      <w:r w:rsidR="00171AB4">
        <w:rPr>
          <w:rFonts w:hint="cs"/>
          <w:bCs/>
          <w:rtl/>
        </w:rPr>
        <w:t xml:space="preserve"> أنه جل شأنه ليس محلا للصفات المحدثة كما تقول الكرامية والا لكان متغيرا وحينئذ يحصل معنى الافول </w:t>
      </w:r>
      <w:r w:rsidR="00171AB4">
        <w:rPr>
          <w:rFonts w:hint="cs"/>
          <w:rtl/>
        </w:rPr>
        <w:t>وهو ظاهر</w:t>
      </w:r>
      <w:r>
        <w:rPr>
          <w:rFonts w:hint="cs"/>
          <w:rtl/>
        </w:rPr>
        <w:t>)</w:t>
      </w:r>
      <w:r w:rsidR="00171AB4">
        <w:rPr>
          <w:rFonts w:hint="cs"/>
          <w:rtl/>
        </w:rPr>
        <w:t xml:space="preserve"> </w:t>
      </w:r>
      <w:r>
        <w:rPr>
          <w:rtl/>
        </w:rPr>
        <w:t>[</w:t>
      </w:r>
      <w:r w:rsidR="00171AB4">
        <w:rPr>
          <w:rtl/>
        </w:rPr>
        <w:t>روح المعاني ج</w:t>
      </w:r>
      <w:r w:rsidR="00D94E3E">
        <w:rPr>
          <w:rtl/>
        </w:rPr>
        <w:t xml:space="preserve">: </w:t>
      </w:r>
      <w:r w:rsidR="00171AB4">
        <w:rPr>
          <w:rtl/>
        </w:rPr>
        <w:t>7 ص</w:t>
      </w:r>
      <w:r w:rsidR="00D94E3E">
        <w:rPr>
          <w:rtl/>
        </w:rPr>
        <w:t xml:space="preserve">: </w:t>
      </w:r>
      <w:r w:rsidR="00171AB4">
        <w:rPr>
          <w:rtl/>
        </w:rPr>
        <w:t xml:space="preserve">209 </w:t>
      </w:r>
      <w:r w:rsidR="00171AB4">
        <w:rPr>
          <w:rFonts w:hint="cs"/>
          <w:rtl/>
        </w:rPr>
        <w:t>إلى 210</w:t>
      </w:r>
      <w:r w:rsidR="00171AB4">
        <w:rPr>
          <w:rtl/>
        </w:rPr>
        <w:t>]</w:t>
      </w:r>
      <w:r>
        <w:rPr>
          <w:rtl/>
        </w:rPr>
        <w:t>،</w:t>
      </w:r>
      <w:r w:rsidR="00171AB4">
        <w:rPr>
          <w:rFonts w:hint="cs"/>
          <w:rtl/>
        </w:rPr>
        <w:t xml:space="preserve"> وبعد فتلك بعض </w:t>
      </w:r>
      <w:proofErr w:type="spellStart"/>
      <w:r w:rsidR="00171AB4">
        <w:rPr>
          <w:rFonts w:hint="cs"/>
          <w:rtl/>
        </w:rPr>
        <w:t>تنزيهات</w:t>
      </w:r>
      <w:proofErr w:type="spellEnd"/>
      <w:r w:rsidR="00171AB4">
        <w:rPr>
          <w:rFonts w:hint="cs"/>
          <w:rtl/>
        </w:rPr>
        <w:t xml:space="preserve"> العلماء في تقديس الله تعالى وتنزيهه عن كل صور التغير والحدوث وقبول الحوادث</w:t>
      </w:r>
      <w:r>
        <w:rPr>
          <w:rFonts w:hint="cs"/>
          <w:rtl/>
        </w:rPr>
        <w:t>،</w:t>
      </w:r>
      <w:r w:rsidR="00171AB4">
        <w:rPr>
          <w:rFonts w:hint="cs"/>
          <w:rtl/>
        </w:rPr>
        <w:t xml:space="preserve"> ومن لم يجعل الله تعالى له نوراً فما له من نور</w:t>
      </w:r>
      <w:r>
        <w:rPr>
          <w:rFonts w:hint="cs"/>
          <w:rtl/>
        </w:rPr>
        <w:t>،</w:t>
      </w:r>
    </w:p>
    <w:p w14:paraId="50810B63" w14:textId="77777777" w:rsidR="00171AB4" w:rsidRDefault="00171AB4" w:rsidP="007C7B18">
      <w:pPr>
        <w:jc w:val="center"/>
        <w:rPr>
          <w:rtl/>
        </w:rPr>
      </w:pPr>
      <w:r>
        <w:rPr>
          <w:rFonts w:hint="cs"/>
          <w:rtl/>
        </w:rPr>
        <w:t xml:space="preserve">**** </w:t>
      </w:r>
    </w:p>
    <w:p w14:paraId="019EB208" w14:textId="77777777" w:rsidR="00171AB4" w:rsidRDefault="00171AB4" w:rsidP="007C7B18">
      <w:pPr>
        <w:jc w:val="center"/>
        <w:rPr>
          <w:b/>
          <w:rtl/>
        </w:rPr>
      </w:pPr>
    </w:p>
    <w:p w14:paraId="402080F2" w14:textId="77777777" w:rsidR="00171AB4" w:rsidRDefault="00171AB4" w:rsidP="007C7B18">
      <w:pPr>
        <w:jc w:val="center"/>
        <w:rPr>
          <w:b/>
          <w:rtl/>
        </w:rPr>
      </w:pPr>
    </w:p>
    <w:p w14:paraId="14E997F8" w14:textId="154F131A" w:rsidR="00171AB4" w:rsidRPr="00394E68" w:rsidRDefault="001C5D29" w:rsidP="00394E68">
      <w:pPr>
        <w:pStyle w:val="2"/>
        <w:bidi/>
        <w:jc w:val="center"/>
        <w:rPr>
          <w:u w:val="none"/>
          <w:rtl/>
        </w:rPr>
      </w:pPr>
      <w:r w:rsidRPr="00394E68">
        <w:rPr>
          <w:u w:val="none"/>
          <w:rtl/>
        </w:rPr>
        <w:t>(</w:t>
      </w:r>
      <w:r w:rsidR="00394E68" w:rsidRPr="00394E68">
        <w:rPr>
          <w:rFonts w:hint="cs"/>
          <w:u w:val="none"/>
          <w:rtl/>
        </w:rPr>
        <w:t>2</w:t>
      </w:r>
      <w:r w:rsidRPr="00394E68">
        <w:rPr>
          <w:u w:val="none"/>
          <w:rtl/>
        </w:rPr>
        <w:t>)</w:t>
      </w:r>
      <w:r w:rsidR="00394E68" w:rsidRPr="00394E68">
        <w:rPr>
          <w:rFonts w:hint="cs"/>
          <w:u w:val="none"/>
          <w:rtl/>
        </w:rPr>
        <w:t xml:space="preserve"> </w:t>
      </w:r>
      <w:r w:rsidR="00171AB4" w:rsidRPr="00394E68">
        <w:rPr>
          <w:u w:val="none"/>
          <w:rtl/>
        </w:rPr>
        <w:t>أقوال الأئمة العلماء ومباحث أهل الأصول في تنزيه الله تعالى عن التغير والحدوث وقبول الحوادث</w:t>
      </w:r>
    </w:p>
    <w:p w14:paraId="6AAE9931" w14:textId="77777777" w:rsidR="00171AB4" w:rsidRDefault="00171AB4" w:rsidP="007C7B18">
      <w:pPr>
        <w:jc w:val="center"/>
        <w:rPr>
          <w:rtl/>
        </w:rPr>
      </w:pPr>
    </w:p>
    <w:p w14:paraId="4737EDC1" w14:textId="3F576049" w:rsidR="00171AB4" w:rsidRDefault="001C5D29" w:rsidP="00B20957">
      <w:pPr>
        <w:rPr>
          <w:b/>
          <w:rtl/>
        </w:rPr>
      </w:pPr>
      <w:r>
        <w:rPr>
          <w:rFonts w:hint="cs"/>
          <w:bCs/>
          <w:rtl/>
          <w:lang w:bidi="ar-KW"/>
        </w:rPr>
        <w:lastRenderedPageBreak/>
        <w:t>(</w:t>
      </w:r>
      <w:r w:rsidR="00171AB4">
        <w:rPr>
          <w:rFonts w:hint="cs"/>
          <w:bCs/>
          <w:rtl/>
          <w:lang w:bidi="ar-KW"/>
        </w:rPr>
        <w:t>1</w:t>
      </w:r>
      <w:r>
        <w:rPr>
          <w:rFonts w:hint="cs"/>
          <w:bCs/>
          <w:rtl/>
          <w:lang w:bidi="ar-KW"/>
        </w:rPr>
        <w:t>)</w:t>
      </w:r>
      <w:r w:rsidR="00171AB4">
        <w:rPr>
          <w:rFonts w:hint="cs"/>
          <w:bCs/>
          <w:rtl/>
          <w:lang w:bidi="ar-KW"/>
        </w:rPr>
        <w:t xml:space="preserve"> قال النووي</w:t>
      </w:r>
      <w:r w:rsidR="00D94E3E">
        <w:rPr>
          <w:rFonts w:hint="cs"/>
          <w:rtl/>
          <w:lang w:bidi="ar-KW"/>
        </w:rPr>
        <w:t xml:space="preserve">: </w:t>
      </w:r>
      <w:r>
        <w:rPr>
          <w:rFonts w:hint="cs"/>
          <w:rtl/>
          <w:lang w:bidi="ar-KW"/>
        </w:rPr>
        <w:t>(</w:t>
      </w:r>
      <w:r w:rsidR="00171AB4">
        <w:rPr>
          <w:rFonts w:hint="cs"/>
          <w:rtl/>
          <w:lang w:bidi="ar-KW"/>
        </w:rPr>
        <w:t>اختلفوا في آيات الصفات وأخبارها هل يخاض فيها بالتأويل أم لا؟ فقال قائلون تتأول على ما يليق بها، وهذا أشهر المذهبين للمتكلمين، وقال آخرون</w:t>
      </w:r>
      <w:r w:rsidR="00D94E3E">
        <w:rPr>
          <w:rFonts w:hint="cs"/>
          <w:rtl/>
          <w:lang w:bidi="ar-KW"/>
        </w:rPr>
        <w:t xml:space="preserve">: </w:t>
      </w:r>
      <w:r w:rsidR="00171AB4">
        <w:rPr>
          <w:rFonts w:hint="cs"/>
          <w:rtl/>
          <w:lang w:bidi="ar-KW"/>
        </w:rPr>
        <w:t>لا تتأول بل يمسك عن الكلام في معناها ويوكل علمها إلى الله تعالى ويعتقد مع ذلك تنزيه الله تعالى وانتفاء صفات الحوادث عنه، فيقال مثلاً</w:t>
      </w:r>
      <w:r w:rsidR="00D94E3E">
        <w:rPr>
          <w:rFonts w:hint="cs"/>
          <w:rtl/>
          <w:lang w:bidi="ar-KW"/>
        </w:rPr>
        <w:t xml:space="preserve">: </w:t>
      </w:r>
      <w:r w:rsidR="00171AB4">
        <w:rPr>
          <w:rFonts w:hint="cs"/>
          <w:rtl/>
          <w:lang w:bidi="ar-KW"/>
        </w:rPr>
        <w:t xml:space="preserve">نؤمن بأن الرحمن على العرش استوى، ولا نعلم حقيقة معنى ذلك والمراد به، </w:t>
      </w:r>
      <w:r w:rsidR="00171AB4" w:rsidRPr="00B20957">
        <w:rPr>
          <w:rFonts w:hint="cs"/>
          <w:bCs/>
          <w:rtl/>
          <w:lang w:bidi="ar-KW"/>
        </w:rPr>
        <w:t>مع أنا نعتقد أن الله تعالى ليس كمثله شيء، وأنه منزه عن الحلول وسمات الحدوث</w:t>
      </w:r>
      <w:r>
        <w:rPr>
          <w:rFonts w:hint="cs"/>
          <w:rtl/>
          <w:lang w:bidi="ar-KW"/>
        </w:rPr>
        <w:t>،</w:t>
      </w:r>
      <w:r w:rsidR="00171AB4">
        <w:rPr>
          <w:rFonts w:hint="cs"/>
          <w:rtl/>
          <w:lang w:bidi="ar-KW"/>
        </w:rPr>
        <w:t xml:space="preserve"> وهذه طريقة السلف أو جماهيرهم وهي أسلم</w:t>
      </w:r>
      <w:r>
        <w:rPr>
          <w:rFonts w:hint="cs"/>
          <w:rtl/>
          <w:lang w:bidi="ar-KW"/>
        </w:rPr>
        <w:t>)</w:t>
      </w:r>
      <w:r w:rsidR="00171AB4">
        <w:rPr>
          <w:rFonts w:hint="cs"/>
          <w:rtl/>
          <w:lang w:bidi="ar-KW"/>
        </w:rPr>
        <w:t xml:space="preserve"> اهـ </w:t>
      </w:r>
      <w:r>
        <w:rPr>
          <w:rFonts w:hint="cs"/>
          <w:rtl/>
          <w:lang w:bidi="ar-KW"/>
        </w:rPr>
        <w:t>[</w:t>
      </w:r>
      <w:r w:rsidR="00171AB4">
        <w:rPr>
          <w:rFonts w:hint="cs"/>
          <w:rtl/>
          <w:lang w:bidi="ar-KW"/>
        </w:rPr>
        <w:t>المجموع 1 / 25</w:t>
      </w:r>
      <w:r>
        <w:rPr>
          <w:rFonts w:hint="cs"/>
          <w:rtl/>
          <w:lang w:bidi="ar-KW"/>
        </w:rPr>
        <w:t>]</w:t>
      </w:r>
    </w:p>
    <w:p w14:paraId="47A8CFBE" w14:textId="094D7224" w:rsidR="00171AB4" w:rsidRDefault="001C5D29" w:rsidP="00A05795">
      <w:r>
        <w:rPr>
          <w:rFonts w:hint="cs"/>
          <w:rtl/>
        </w:rPr>
        <w:t>(</w:t>
      </w:r>
      <w:r w:rsidR="00171AB4">
        <w:rPr>
          <w:rFonts w:hint="cs"/>
          <w:rtl/>
        </w:rPr>
        <w:t>2</w:t>
      </w:r>
      <w:r>
        <w:rPr>
          <w:rFonts w:hint="cs"/>
          <w:rtl/>
        </w:rPr>
        <w:t>)</w:t>
      </w:r>
      <w:r w:rsidR="00171AB4">
        <w:rPr>
          <w:rFonts w:hint="cs"/>
          <w:rtl/>
        </w:rPr>
        <w:t xml:space="preserve"> و</w:t>
      </w:r>
      <w:r w:rsidR="00171AB4">
        <w:rPr>
          <w:rFonts w:hint="cs"/>
          <w:bCs/>
          <w:rtl/>
        </w:rPr>
        <w:t>قال عبد الباقي بن عبد القادر الحنبلي</w:t>
      </w:r>
      <w:r w:rsidR="00171AB4">
        <w:rPr>
          <w:rFonts w:hint="cs"/>
          <w:rtl/>
        </w:rPr>
        <w:t xml:space="preserve"> في كتابه العين والأثر في عقائد أهل الأثر</w:t>
      </w:r>
      <w:r w:rsidR="00D94E3E">
        <w:rPr>
          <w:rFonts w:hint="cs"/>
          <w:rtl/>
        </w:rPr>
        <w:t xml:space="preserve">: </w:t>
      </w:r>
      <w:r w:rsidR="00171AB4">
        <w:rPr>
          <w:rFonts w:hint="cs"/>
          <w:rtl/>
        </w:rPr>
        <w:t>" فصل</w:t>
      </w:r>
      <w:r w:rsidR="00D94E3E">
        <w:rPr>
          <w:rFonts w:hint="cs"/>
          <w:rtl/>
        </w:rPr>
        <w:t xml:space="preserve">: </w:t>
      </w:r>
      <w:r w:rsidR="00171AB4">
        <w:rPr>
          <w:rFonts w:eastAsia="Times New Roman" w:hint="cs"/>
          <w:rtl/>
        </w:rPr>
        <w:t>ويجب الجزم بأنه تعالى واحد لا يتجزأ ولا ينقسم أحد لا من عدد فرد صمد لم يلد ولم يولد ولم يكن له كفوا أحد</w:t>
      </w:r>
      <w:r>
        <w:rPr>
          <w:rFonts w:eastAsia="Times New Roman" w:hint="cs"/>
          <w:rtl/>
        </w:rPr>
        <w:t>،</w:t>
      </w:r>
      <w:r w:rsidR="00171AB4">
        <w:rPr>
          <w:rFonts w:eastAsia="Times New Roman" w:hint="cs"/>
          <w:rtl/>
        </w:rPr>
        <w:t xml:space="preserve"> وبأنه تعالى عالم بعلم واحد قديم باق ذاتي محيط بكل معلوم كلي أو جزئي على ما هو عليه فلا يتجدد علمه بتجدد المعلومات ولا يتعدد بتعددها ليس بضروري ولا كسبي ولا استدلالي</w:t>
      </w:r>
      <w:r>
        <w:rPr>
          <w:rFonts w:eastAsia="Times New Roman" w:hint="cs"/>
          <w:rtl/>
        </w:rPr>
        <w:t>،</w:t>
      </w:r>
      <w:r w:rsidR="00171AB4">
        <w:rPr>
          <w:rFonts w:eastAsia="Times New Roman" w:hint="cs"/>
          <w:rtl/>
        </w:rPr>
        <w:t xml:space="preserve"> وبأنه قادر بقدرة واحدة وجودية باقية قديمة ذاتية متعلقة بكل ممكن فلم يوجد شيء في الماضي ولا يوجد في المستقبل إلا بها</w:t>
      </w:r>
      <w:r>
        <w:rPr>
          <w:rFonts w:eastAsia="Times New Roman" w:hint="cs"/>
          <w:rtl/>
        </w:rPr>
        <w:t>،</w:t>
      </w:r>
      <w:r w:rsidR="00171AB4">
        <w:rPr>
          <w:rFonts w:eastAsia="Times New Roman" w:hint="cs"/>
          <w:rtl/>
        </w:rPr>
        <w:t xml:space="preserve"> وبأنه مريد بإرادة واحدة وجودية قديمة ذاتية باقية متعلقة بكل ممكن</w:t>
      </w:r>
      <w:r>
        <w:rPr>
          <w:rFonts w:eastAsia="Times New Roman" w:hint="cs"/>
          <w:rtl/>
        </w:rPr>
        <w:t>،</w:t>
      </w:r>
      <w:r w:rsidR="00171AB4">
        <w:rPr>
          <w:rFonts w:eastAsia="Times New Roman" w:hint="cs"/>
          <w:rtl/>
        </w:rPr>
        <w:t xml:space="preserve"> </w:t>
      </w:r>
      <w:r>
        <w:rPr>
          <w:rFonts w:eastAsia="Times New Roman" w:hint="cs"/>
          <w:rtl/>
        </w:rPr>
        <w:t>(</w:t>
      </w:r>
      <w:r w:rsidR="00171AB4">
        <w:rPr>
          <w:rFonts w:eastAsia="Times New Roman" w:hint="cs"/>
          <w:rtl/>
        </w:rPr>
        <w:t>الحياة</w:t>
      </w:r>
      <w:r>
        <w:rPr>
          <w:rFonts w:eastAsia="Times New Roman" w:hint="cs"/>
          <w:rtl/>
        </w:rPr>
        <w:t>)</w:t>
      </w:r>
      <w:r w:rsidR="00D94E3E">
        <w:rPr>
          <w:rFonts w:eastAsia="Times New Roman" w:hint="cs"/>
          <w:rtl/>
        </w:rPr>
        <w:t xml:space="preserve">: </w:t>
      </w:r>
      <w:r w:rsidR="00171AB4">
        <w:rPr>
          <w:rFonts w:eastAsia="Times New Roman" w:hint="cs"/>
          <w:rtl/>
        </w:rPr>
        <w:t>وبأنه تعالى حي بحياة واحدة وجودية قديمة ذاتية باقية</w:t>
      </w:r>
      <w:r>
        <w:rPr>
          <w:rFonts w:eastAsia="Times New Roman" w:hint="cs"/>
          <w:rtl/>
        </w:rPr>
        <w:t>،</w:t>
      </w:r>
      <w:r w:rsidR="00171AB4">
        <w:rPr>
          <w:rFonts w:eastAsia="Times New Roman" w:hint="cs"/>
          <w:rtl/>
        </w:rPr>
        <w:t xml:space="preserve"> وبأنه تعالى سميع بصير بسمع وبصر قديمين ذاتيين وجوديين متعلقين بكل مسموع ومبصر</w:t>
      </w:r>
      <w:r>
        <w:rPr>
          <w:rFonts w:eastAsia="Times New Roman" w:hint="cs"/>
          <w:rtl/>
        </w:rPr>
        <w:t>،</w:t>
      </w:r>
      <w:r w:rsidR="00171AB4">
        <w:rPr>
          <w:rFonts w:eastAsia="Times New Roman" w:hint="cs"/>
          <w:rtl/>
        </w:rPr>
        <w:t xml:space="preserve"> </w:t>
      </w:r>
      <w:r>
        <w:rPr>
          <w:rFonts w:eastAsia="Times New Roman" w:hint="cs"/>
          <w:rtl/>
        </w:rPr>
        <w:t>(</w:t>
      </w:r>
      <w:r w:rsidR="00171AB4">
        <w:rPr>
          <w:rFonts w:eastAsia="Times New Roman" w:hint="cs"/>
          <w:rtl/>
        </w:rPr>
        <w:t>الكلام</w:t>
      </w:r>
      <w:r>
        <w:rPr>
          <w:rFonts w:eastAsia="Times New Roman" w:hint="cs"/>
          <w:rtl/>
        </w:rPr>
        <w:t>)</w:t>
      </w:r>
      <w:r w:rsidR="00D94E3E">
        <w:rPr>
          <w:rFonts w:eastAsia="Times New Roman" w:hint="cs"/>
          <w:rtl/>
        </w:rPr>
        <w:t xml:space="preserve">: </w:t>
      </w:r>
      <w:r w:rsidR="00171AB4">
        <w:rPr>
          <w:rFonts w:eastAsia="Times New Roman" w:hint="cs"/>
          <w:rtl/>
        </w:rPr>
        <w:t>وبأنه تعالى قائل ومتكلم بكلام قديم ذاتي وجودي غير مخلوق ولا محدث ولا حادث بلا تمثيل ولا تشبيه ولا تكييف</w:t>
      </w:r>
      <w:r>
        <w:rPr>
          <w:rFonts w:eastAsia="Times New Roman" w:hint="cs"/>
          <w:rtl/>
        </w:rPr>
        <w:t>،</w:t>
      </w:r>
      <w:r w:rsidR="00171AB4">
        <w:rPr>
          <w:rFonts w:eastAsia="Times New Roman" w:hint="cs"/>
          <w:rtl/>
        </w:rPr>
        <w:t xml:space="preserve"> </w:t>
      </w:r>
      <w:r w:rsidR="00171AB4">
        <w:rPr>
          <w:rFonts w:eastAsia="Times New Roman" w:hint="cs"/>
          <w:bCs/>
          <w:rtl/>
        </w:rPr>
        <w:t>.. فصل</w:t>
      </w:r>
      <w:r w:rsidR="00D94E3E">
        <w:rPr>
          <w:rFonts w:eastAsia="Times New Roman" w:hint="cs"/>
          <w:rtl/>
        </w:rPr>
        <w:t xml:space="preserve">: </w:t>
      </w:r>
      <w:r w:rsidR="00171AB4">
        <w:rPr>
          <w:rFonts w:eastAsia="Times New Roman" w:hint="cs"/>
          <w:b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Pr>
          <w:rFonts w:eastAsia="Times New Roman" w:hint="cs"/>
          <w:rtl/>
        </w:rPr>
        <w:t>،</w:t>
      </w:r>
      <w:r w:rsidR="00171AB4">
        <w:rPr>
          <w:rFonts w:eastAsia="Times New Roman"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eastAsia="Times New Roman" w:hint="cs"/>
          <w:rtl/>
        </w:rPr>
        <w:t>،</w:t>
      </w:r>
      <w:r w:rsidR="00171AB4">
        <w:rPr>
          <w:rFonts w:eastAsia="Times New Roman" w:hint="cs"/>
          <w:rtl/>
        </w:rPr>
        <w:t xml:space="preserve"> وعلى كل حال مهما خطر بالبال أو توهمه الخيال فهو بخلاف ذي الإكرام والجلال</w:t>
      </w:r>
      <w:r>
        <w:rPr>
          <w:rFonts w:eastAsia="Times New Roman" w:hint="cs"/>
          <w:rtl/>
        </w:rPr>
        <w:t>)</w:t>
      </w:r>
      <w:r w:rsidR="00171AB4">
        <w:rPr>
          <w:rFonts w:eastAsia="Times New Roman" w:hint="cs"/>
          <w:rtl/>
        </w:rPr>
        <w:t xml:space="preserve"> أهـ</w:t>
      </w:r>
      <w:r w:rsidR="00171AB4">
        <w:rPr>
          <w:rFonts w:hint="cs"/>
          <w:rtl/>
        </w:rPr>
        <w:t xml:space="preserve"> </w:t>
      </w:r>
      <w:r>
        <w:rPr>
          <w:rFonts w:hint="cs"/>
          <w:rtl/>
        </w:rPr>
        <w:t>[</w:t>
      </w:r>
      <w:r w:rsidR="00171AB4">
        <w:rPr>
          <w:rFonts w:hint="cs"/>
          <w:rtl/>
        </w:rPr>
        <w:t>العين والأثر في عقائد أهل الأثر ج</w:t>
      </w:r>
      <w:r w:rsidR="00D94E3E">
        <w:rPr>
          <w:rFonts w:hint="cs"/>
          <w:rtl/>
        </w:rPr>
        <w:t xml:space="preserve">: </w:t>
      </w:r>
      <w:r w:rsidR="00171AB4">
        <w:rPr>
          <w:rFonts w:hint="cs"/>
          <w:rtl/>
        </w:rPr>
        <w:t>1 ص</w:t>
      </w:r>
      <w:r w:rsidR="00D94E3E">
        <w:rPr>
          <w:rFonts w:hint="cs"/>
          <w:rtl/>
        </w:rPr>
        <w:t xml:space="preserve">: </w:t>
      </w:r>
      <w:r w:rsidR="00171AB4">
        <w:rPr>
          <w:rFonts w:hint="cs"/>
          <w:rtl/>
        </w:rPr>
        <w:t>34 - 36</w:t>
      </w:r>
      <w:r>
        <w:rPr>
          <w:rFonts w:hint="cs"/>
          <w:rtl/>
        </w:rPr>
        <w:t>]</w:t>
      </w:r>
    </w:p>
    <w:p w14:paraId="32368291" w14:textId="6A250472" w:rsidR="00171AB4" w:rsidRDefault="001C5D29" w:rsidP="00A05795">
      <w:pPr>
        <w:rPr>
          <w:b/>
        </w:rPr>
      </w:pPr>
      <w:r>
        <w:rPr>
          <w:rFonts w:hint="cs"/>
          <w:bCs/>
          <w:rtl/>
        </w:rPr>
        <w:t>(</w:t>
      </w:r>
      <w:r w:rsidR="00171AB4">
        <w:rPr>
          <w:rFonts w:hint="cs"/>
          <w:bCs/>
          <w:rtl/>
        </w:rPr>
        <w:t>3</w:t>
      </w:r>
      <w:r>
        <w:rPr>
          <w:rFonts w:hint="cs"/>
          <w:bCs/>
          <w:rtl/>
        </w:rPr>
        <w:t>)</w:t>
      </w:r>
      <w:r w:rsidR="00171AB4">
        <w:rPr>
          <w:rFonts w:hint="cs"/>
          <w:bCs/>
          <w:rtl/>
        </w:rPr>
        <w:t xml:space="preserve"> وقال العلامة ابن الجوزي في كتابه دفع شبه التشبيه بأكف التنزيه</w:t>
      </w:r>
      <w:r w:rsidR="00D94E3E">
        <w:rPr>
          <w:rFonts w:hint="cs"/>
          <w:rtl/>
        </w:rPr>
        <w:t xml:space="preserve">: </w:t>
      </w:r>
      <w:r w:rsidR="00171AB4">
        <w:rPr>
          <w:rFonts w:hint="cs"/>
          <w:rtl/>
        </w:rPr>
        <w:t xml:space="preserve">" </w:t>
      </w:r>
      <w:r w:rsidR="00171AB4">
        <w:rPr>
          <w:rFonts w:hint="cs"/>
          <w:bCs/>
          <w:rtl/>
        </w:rPr>
        <w:t>الحديث الثلاثون</w:t>
      </w:r>
      <w:r w:rsidR="00D94E3E">
        <w:rPr>
          <w:rFonts w:hint="cs"/>
          <w:rtl/>
        </w:rPr>
        <w:t xml:space="preserve">: </w:t>
      </w:r>
      <w:r w:rsidR="00171AB4">
        <w:rPr>
          <w:rFonts w:hint="cs"/>
          <w:rtl/>
        </w:rPr>
        <w:t>روي البخاري ومسلم في الصحيحين من حديث عائشة رضي الله عنها</w:t>
      </w:r>
      <w:r w:rsidR="00D94E3E">
        <w:rPr>
          <w:rFonts w:hint="cs"/>
          <w:rtl/>
        </w:rPr>
        <w:t xml:space="preserve">: </w:t>
      </w:r>
      <w:r w:rsidR="00171AB4">
        <w:rPr>
          <w:rFonts w:hint="cs"/>
          <w:rtl/>
        </w:rPr>
        <w:t xml:space="preserve">أن رسول الله صلى الله عليه </w:t>
      </w:r>
      <w:proofErr w:type="gramStart"/>
      <w:r w:rsidR="00171AB4">
        <w:rPr>
          <w:rFonts w:hint="cs"/>
          <w:rtl/>
        </w:rPr>
        <w:t>وسلم .</w:t>
      </w:r>
      <w:proofErr w:type="gramEnd"/>
      <w:r w:rsidR="00171AB4">
        <w:rPr>
          <w:rFonts w:hint="cs"/>
          <w:rtl/>
        </w:rPr>
        <w:t xml:space="preserve"> دخل عليها وعندها امرأة سعيدة</w:t>
      </w:r>
      <w:r w:rsidR="00D94E3E">
        <w:rPr>
          <w:rFonts w:hint="cs"/>
          <w:rtl/>
        </w:rPr>
        <w:t xml:space="preserve">، </w:t>
      </w:r>
      <w:r w:rsidR="00171AB4">
        <w:rPr>
          <w:rFonts w:hint="cs"/>
          <w:rtl/>
        </w:rPr>
        <w:t>فقال</w:t>
      </w:r>
      <w:r w:rsidR="00D94E3E">
        <w:rPr>
          <w:rFonts w:hint="cs"/>
          <w:rtl/>
        </w:rPr>
        <w:t xml:space="preserve">: </w:t>
      </w:r>
      <w:r w:rsidR="00171AB4">
        <w:rPr>
          <w:rFonts w:hint="cs"/>
          <w:rtl/>
        </w:rPr>
        <w:t>من هذه</w:t>
      </w:r>
      <w:proofErr w:type="gramStart"/>
      <w:r w:rsidR="00171AB4">
        <w:rPr>
          <w:rFonts w:hint="cs"/>
          <w:rtl/>
        </w:rPr>
        <w:t xml:space="preserve"> ..؟</w:t>
      </w:r>
      <w:proofErr w:type="gramEnd"/>
      <w:r w:rsidR="00171AB4">
        <w:rPr>
          <w:rFonts w:hint="cs"/>
          <w:rtl/>
        </w:rPr>
        <w:t xml:space="preserve"> قالت</w:t>
      </w:r>
      <w:r w:rsidR="00D94E3E">
        <w:rPr>
          <w:rFonts w:hint="cs"/>
          <w:rtl/>
        </w:rPr>
        <w:t xml:space="preserve">: </w:t>
      </w:r>
      <w:r w:rsidR="00171AB4">
        <w:rPr>
          <w:rFonts w:hint="cs"/>
          <w:rtl/>
        </w:rPr>
        <w:t>فلانة تذكر من صلاتها</w:t>
      </w:r>
      <w:r>
        <w:rPr>
          <w:rFonts w:hint="cs"/>
          <w:rtl/>
        </w:rPr>
        <w:t>،</w:t>
      </w:r>
      <w:r w:rsidR="00171AB4">
        <w:rPr>
          <w:rFonts w:hint="cs"/>
          <w:rtl/>
        </w:rPr>
        <w:t xml:space="preserve"> فقال</w:t>
      </w:r>
      <w:r w:rsidR="00D94E3E">
        <w:rPr>
          <w:rFonts w:hint="cs"/>
          <w:rtl/>
        </w:rPr>
        <w:t xml:space="preserve">: </w:t>
      </w:r>
      <w:r w:rsidR="00171AB4">
        <w:rPr>
          <w:rFonts w:hint="cs"/>
          <w:rtl/>
        </w:rPr>
        <w:t>(</w:t>
      </w:r>
      <w:r>
        <w:rPr>
          <w:rFonts w:hint="cs"/>
          <w:rtl/>
        </w:rPr>
        <w:t>(</w:t>
      </w:r>
      <w:r w:rsidR="00171AB4">
        <w:rPr>
          <w:rFonts w:hint="cs"/>
          <w:rtl/>
        </w:rPr>
        <w:t>مه عليكم ما تطيقون فو الله لا يمل الله حتي تملوا</w:t>
      </w:r>
      <w:r>
        <w:rPr>
          <w:rFonts w:hint="cs"/>
          <w:rtl/>
        </w:rPr>
        <w:t>)</w:t>
      </w:r>
      <w:r w:rsidR="00171AB4">
        <w:rPr>
          <w:rFonts w:hint="cs"/>
          <w:rtl/>
        </w:rPr>
        <w:t>)</w:t>
      </w:r>
      <w:r>
        <w:rPr>
          <w:rFonts w:hint="cs"/>
          <w:rtl/>
        </w:rPr>
        <w:t>،</w:t>
      </w:r>
      <w:r w:rsidR="00171AB4">
        <w:rPr>
          <w:rFonts w:hint="cs"/>
          <w:rtl/>
        </w:rPr>
        <w:t xml:space="preserve"> وفي رواية</w:t>
      </w:r>
      <w:r w:rsidR="00D94E3E">
        <w:rPr>
          <w:rFonts w:hint="cs"/>
          <w:rtl/>
        </w:rPr>
        <w:t xml:space="preserve">: </w:t>
      </w:r>
      <w:r w:rsidR="00171AB4">
        <w:rPr>
          <w:rFonts w:hint="cs"/>
          <w:rtl/>
        </w:rPr>
        <w:t>(</w:t>
      </w:r>
      <w:r>
        <w:rPr>
          <w:rFonts w:hint="cs"/>
          <w:rtl/>
        </w:rPr>
        <w:t>(</w:t>
      </w:r>
      <w:r w:rsidR="00171AB4">
        <w:rPr>
          <w:rFonts w:hint="cs"/>
          <w:rtl/>
        </w:rPr>
        <w:t>لا يسأم الله حتي تسأموا</w:t>
      </w:r>
      <w:r>
        <w:rPr>
          <w:rFonts w:hint="cs"/>
          <w:rtl/>
        </w:rPr>
        <w:t>)</w:t>
      </w:r>
      <w:r w:rsidR="00171AB4">
        <w:rPr>
          <w:rFonts w:hint="cs"/>
          <w:rtl/>
        </w:rPr>
        <w:t>)</w:t>
      </w:r>
      <w:r>
        <w:rPr>
          <w:rFonts w:hint="cs"/>
          <w:rtl/>
        </w:rPr>
        <w:t>،</w:t>
      </w:r>
      <w:r w:rsidR="00171AB4">
        <w:rPr>
          <w:rFonts w:hint="cs"/>
          <w:rtl/>
        </w:rPr>
        <w:t xml:space="preserve"> .. </w:t>
      </w:r>
      <w:proofErr w:type="gramStart"/>
      <w:r w:rsidR="00171AB4">
        <w:rPr>
          <w:rFonts w:hint="cs"/>
          <w:rtl/>
        </w:rPr>
        <w:t xml:space="preserve">والمعني </w:t>
      </w:r>
      <w:r w:rsidR="00171AB4">
        <w:rPr>
          <w:rFonts w:hint="cs"/>
          <w:rtl/>
        </w:rPr>
        <w:lastRenderedPageBreak/>
        <w:t>.</w:t>
      </w:r>
      <w:proofErr w:type="gramEnd"/>
      <w:r w:rsidR="00171AB4">
        <w:rPr>
          <w:rFonts w:hint="cs"/>
          <w:rtl/>
        </w:rPr>
        <w:t xml:space="preserve"> لا يترك الثواب ما لم يتركوا العمل</w:t>
      </w:r>
      <w:r>
        <w:rPr>
          <w:rFonts w:hint="cs"/>
          <w:rtl/>
        </w:rPr>
        <w:t>،</w:t>
      </w:r>
      <w:r w:rsidR="00171AB4">
        <w:rPr>
          <w:rFonts w:hint="cs"/>
          <w:rtl/>
        </w:rPr>
        <w:t xml:space="preserve"> </w:t>
      </w:r>
      <w:r w:rsidR="00171AB4">
        <w:rPr>
          <w:rFonts w:hint="cs"/>
          <w:bCs/>
          <w:rtl/>
        </w:rPr>
        <w:t>وأما الملل الذي هو كراهة الشيء والاستثقال له</w:t>
      </w:r>
      <w:r>
        <w:rPr>
          <w:rFonts w:hint="cs"/>
          <w:bCs/>
          <w:rtl/>
        </w:rPr>
        <w:t>،</w:t>
      </w:r>
      <w:r w:rsidR="00171AB4">
        <w:rPr>
          <w:rFonts w:hint="cs"/>
          <w:bCs/>
          <w:rtl/>
        </w:rPr>
        <w:t xml:space="preserve"> ونفور الشيء عنه والسآمة منه</w:t>
      </w:r>
      <w:r>
        <w:rPr>
          <w:rFonts w:hint="cs"/>
          <w:bCs/>
          <w:rtl/>
        </w:rPr>
        <w:t>،</w:t>
      </w:r>
      <w:r w:rsidR="00171AB4">
        <w:rPr>
          <w:rFonts w:hint="cs"/>
          <w:bCs/>
          <w:rtl/>
        </w:rPr>
        <w:t xml:space="preserve"> فمحال في حقه تعالى</w:t>
      </w:r>
      <w:r>
        <w:rPr>
          <w:rFonts w:hint="cs"/>
          <w:bCs/>
          <w:rtl/>
        </w:rPr>
        <w:t>،</w:t>
      </w:r>
      <w:r w:rsidR="00171AB4">
        <w:rPr>
          <w:rFonts w:hint="cs"/>
          <w:bCs/>
          <w:rtl/>
        </w:rPr>
        <w:t xml:space="preserve"> لأنه يقتضي تفسيره</w:t>
      </w:r>
      <w:r>
        <w:rPr>
          <w:rFonts w:hint="cs"/>
          <w:bCs/>
          <w:rtl/>
        </w:rPr>
        <w:t>،</w:t>
      </w:r>
      <w:r w:rsidR="00171AB4">
        <w:rPr>
          <w:rFonts w:hint="cs"/>
          <w:bCs/>
          <w:rtl/>
        </w:rPr>
        <w:t xml:space="preserve"> لأنه تغير وحلول الحوادث في حقه</w:t>
      </w:r>
      <w:r w:rsidR="00171AB4">
        <w:rPr>
          <w:rFonts w:hint="cs"/>
          <w:rtl/>
        </w:rPr>
        <w:t xml:space="preserve"> " أهـ </w:t>
      </w:r>
    </w:p>
    <w:p w14:paraId="703BC6A5" w14:textId="55A1836B" w:rsidR="00171AB4" w:rsidRDefault="001C5D29" w:rsidP="00A05795">
      <w:pPr>
        <w:rPr>
          <w:b/>
          <w:rtl/>
        </w:rPr>
      </w:pPr>
      <w:r>
        <w:rPr>
          <w:rFonts w:hint="cs"/>
          <w:bCs/>
          <w:rtl/>
        </w:rPr>
        <w:t>(</w:t>
      </w:r>
      <w:r w:rsidR="00171AB4">
        <w:rPr>
          <w:rFonts w:hint="cs"/>
          <w:bCs/>
          <w:rtl/>
        </w:rPr>
        <w:t>4</w:t>
      </w:r>
      <w:r>
        <w:rPr>
          <w:rFonts w:hint="cs"/>
          <w:bCs/>
          <w:rtl/>
        </w:rPr>
        <w:t>)</w:t>
      </w:r>
      <w:r w:rsidR="00171AB4">
        <w:rPr>
          <w:rFonts w:hint="cs"/>
          <w:bCs/>
          <w:rtl/>
        </w:rPr>
        <w:t xml:space="preserve"> وجاء في متن أم</w:t>
      </w:r>
      <w:r w:rsidR="00171AB4">
        <w:rPr>
          <w:rFonts w:hint="cs"/>
          <w:bCs/>
        </w:rPr>
        <w:t xml:space="preserve"> </w:t>
      </w:r>
      <w:r w:rsidR="00171AB4">
        <w:rPr>
          <w:rFonts w:hint="cs"/>
          <w:bCs/>
          <w:rtl/>
        </w:rPr>
        <w:t>البراهين المسمى بالعقيدة السنوسية الصغرى</w:t>
      </w:r>
      <w:r w:rsidR="00D94E3E">
        <w:rPr>
          <w:rFonts w:hint="cs"/>
          <w:bCs/>
          <w:rtl/>
        </w:rPr>
        <w:t xml:space="preserve">: </w:t>
      </w:r>
      <w:r w:rsidR="00171AB4">
        <w:rPr>
          <w:rFonts w:hint="cs"/>
          <w:bCs/>
          <w:rtl/>
        </w:rPr>
        <w:t>" وَمِمَّا يسْتَحِيلُ فِي حَقَّهِ تَعَالى عِشْرُونَ صِفَةً</w:t>
      </w:r>
      <w:r w:rsidR="00171AB4">
        <w:rPr>
          <w:rFonts w:hint="cs"/>
          <w:rtl/>
        </w:rPr>
        <w:t>، وَهِيَ أَضْدَادُ الْعِشْرِينَ اْلأُولَى، وَهِيَ</w:t>
      </w:r>
      <w:r w:rsidR="00D94E3E">
        <w:rPr>
          <w:rtl/>
        </w:rPr>
        <w:t xml:space="preserve">: </w:t>
      </w:r>
      <w:r w:rsidR="00171AB4">
        <w:rPr>
          <w:rFonts w:hint="cs"/>
          <w:rtl/>
        </w:rPr>
        <w:t>الْعَدَمُ وَالحُدُوثُ</w:t>
      </w:r>
      <w:r w:rsidR="00171AB4">
        <w:rPr>
          <w:rFonts w:hint="cs"/>
          <w:rtl/>
          <w:lang w:bidi="ar-KW"/>
        </w:rPr>
        <w:t xml:space="preserve"> </w:t>
      </w:r>
      <w:proofErr w:type="spellStart"/>
      <w:r w:rsidR="00171AB4">
        <w:rPr>
          <w:rFonts w:hint="cs"/>
          <w:rtl/>
        </w:rPr>
        <w:t>وَطُرُؤُ</w:t>
      </w:r>
      <w:proofErr w:type="spellEnd"/>
      <w:r w:rsidR="00171AB4">
        <w:rPr>
          <w:rFonts w:hint="cs"/>
          <w:rtl/>
        </w:rPr>
        <w:t xml:space="preserve"> الْعَدَمِ</w:t>
      </w:r>
      <w:r w:rsidR="00D94E3E">
        <w:rPr>
          <w:rFonts w:hint="cs"/>
          <w:rtl/>
        </w:rPr>
        <w:t xml:space="preserve"> </w:t>
      </w:r>
      <w:r w:rsidR="00171AB4">
        <w:rPr>
          <w:rFonts w:hint="cs"/>
          <w:rtl/>
        </w:rPr>
        <w:t>وَالمُمَاثَلَةُ لِلْحَوَادِثِ</w:t>
      </w:r>
      <w:r w:rsidR="00D94E3E">
        <w:rPr>
          <w:rtl/>
        </w:rPr>
        <w:t xml:space="preserve">: </w:t>
      </w:r>
      <w:r w:rsidR="00171AB4">
        <w:rPr>
          <w:rFonts w:hint="cs"/>
          <w:rtl/>
        </w:rPr>
        <w:t>بِأَنْ يَكُونَ جِرْمًا</w:t>
      </w:r>
      <w:r w:rsidR="00D94E3E">
        <w:rPr>
          <w:rFonts w:hint="cs"/>
          <w:rtl/>
        </w:rPr>
        <w:t xml:space="preserve">: </w:t>
      </w:r>
      <w:r w:rsidR="00171AB4">
        <w:rPr>
          <w:rFonts w:hint="cs"/>
          <w:rtl/>
        </w:rPr>
        <w:t>أَيْ تَأخُذَ ذَاتُهُ الْعَلِيةُ قَدْراً مِنَ الْفَرَاغِ</w:t>
      </w:r>
      <w:r w:rsidR="00171AB4">
        <w:t xml:space="preserve">. </w:t>
      </w:r>
      <w:r w:rsidR="00171AB4">
        <w:rPr>
          <w:rFonts w:hint="cs"/>
          <w:rtl/>
        </w:rPr>
        <w:t>أَوْ يَكُونَ عَرَضًا يَقُومُ بِالْجِرْم، أَوْ يَكُونَ فِي جِهَةٍ للْجْرمِ، أَوْلهُ هُوَ جِهَةٌ، أَوْ يَتَقَيَّد بِمَكَانٍ، أَوْ زَمَانٍ، أَوْ تَتَّصِفَ ذَاتُهُ الْعِلِيةُ بِالحَوَادِثِ، أَوْ يَتَّصِفَ بِالصِّغَرِ، أَوْ الْكِبَرِ، أَوْ يَتَصَّفَ بَاْلأَغْرَاض فِي اْلأَفْعَالِ أَوْ اْلأَحْكامِ</w:t>
      </w:r>
      <w:r>
        <w:rPr>
          <w:rFonts w:hint="cs"/>
          <w:rtl/>
        </w:rPr>
        <w:t>،</w:t>
      </w:r>
      <w:r w:rsidR="00171AB4">
        <w:rPr>
          <w:rFonts w:hint="cs"/>
          <w:rtl/>
          <w:lang w:bidi="ar-KW"/>
        </w:rPr>
        <w:t xml:space="preserve"> </w:t>
      </w:r>
      <w:r w:rsidR="00171AB4">
        <w:rPr>
          <w:rFonts w:hint="cs"/>
          <w:rtl/>
        </w:rPr>
        <w:t>وَكَذَا يَسْتَحِيلُ عَلَيْهِ تَعَالَى</w:t>
      </w:r>
      <w:r w:rsidR="00D94E3E">
        <w:rPr>
          <w:rtl/>
        </w:rPr>
        <w:t xml:space="preserve">: </w:t>
      </w:r>
      <w:r w:rsidR="00171AB4">
        <w:rPr>
          <w:rFonts w:hint="cs"/>
          <w:rtl/>
        </w:rPr>
        <w:t>أَنْ لاَ يَكُونَ قائِمًا بِنَفْسِهِ، بِأَنْ يَكُونَ صِفَةً يَقُومُ بِمَحلٍ، أَوْ يَحْتَاجُ إِلَى مُخَصَّصٍ</w:t>
      </w:r>
      <w:r>
        <w:rPr>
          <w:rFonts w:hint="cs"/>
          <w:rtl/>
        </w:rPr>
        <w:t>،</w:t>
      </w:r>
      <w:r w:rsidR="00171AB4">
        <w:rPr>
          <w:rFonts w:hint="cs"/>
          <w:rtl/>
        </w:rPr>
        <w:t xml:space="preserve"> وَكَذَا يَسْتَحيلُ عَلَيْهِ تَعَالَى</w:t>
      </w:r>
      <w:r w:rsidR="00D94E3E">
        <w:rPr>
          <w:rtl/>
        </w:rPr>
        <w:t xml:space="preserve">: </w:t>
      </w:r>
      <w:r w:rsidR="00171AB4">
        <w:rPr>
          <w:rFonts w:hint="cs"/>
          <w:rtl/>
        </w:rPr>
        <w:t>أَنْ لاَ يَكُوُنَ وَاحِداً بِأَنْ يَكُونَ مُرَكبًا فِي ذَاتِهِ، أَوْ يَكُونَ لَهُ مُمَاثِلٌ فِي ذَاتِهِ، أَوْ صِفَاتِهِ، أَوْ يَكُونَ مَعَهُ فِي الْوُجُودِ مُؤَثَّرٌ فِي فِعْلٍ مِنَ اْلأَفْعَالِ</w:t>
      </w:r>
      <w:r>
        <w:rPr>
          <w:rFonts w:hint="cs"/>
          <w:rtl/>
        </w:rPr>
        <w:t>،</w:t>
      </w:r>
      <w:r w:rsidR="00171AB4">
        <w:rPr>
          <w:rFonts w:hint="cs"/>
          <w:rtl/>
        </w:rPr>
        <w:t xml:space="preserve"> وَكَذَا يَسْتَحِيلُ عَلَيْهِ تَعَالَى</w:t>
      </w:r>
      <w:r w:rsidR="00D94E3E">
        <w:rPr>
          <w:rFonts w:hint="cs"/>
          <w:rtl/>
        </w:rPr>
        <w:t xml:space="preserve">: </w:t>
      </w:r>
      <w:r w:rsidR="00171AB4">
        <w:rPr>
          <w:rFonts w:hint="cs"/>
          <w:rtl/>
        </w:rPr>
        <w:t>الْعَجْزُ عَنْ مَمْكِنٍ مَّا، وَإِيجَادُ شَيْءٍ مِنَ الْعَالَمِ مَعَ كَرَاهَتِهِ لِوُجُودِهِ. أَيْ عَدَمِ إِرَادَتِهِ لَهُ تَعَالَى أَوْ مَعَ الذُهُولِ، أَوْ الْغَفْلَةِ، أّوْ بِالتَّعْلِيلِ، أَوْ بِالطَّبْعِ</w:t>
      </w:r>
      <w:r>
        <w:rPr>
          <w:rFonts w:hint="cs"/>
          <w:rtl/>
        </w:rPr>
        <w:t>،</w:t>
      </w:r>
      <w:r w:rsidR="00171AB4">
        <w:rPr>
          <w:rFonts w:hint="cs"/>
          <w:rtl/>
        </w:rPr>
        <w:t xml:space="preserve"> وَكَذَا يَسْتَحِيلُ عَلَيْهِ تَعَالَى</w:t>
      </w:r>
      <w:r w:rsidR="00D94E3E">
        <w:rPr>
          <w:rtl/>
        </w:rPr>
        <w:t xml:space="preserve">: </w:t>
      </w:r>
      <w:r w:rsidR="00171AB4">
        <w:rPr>
          <w:rFonts w:hint="cs"/>
          <w:rtl/>
        </w:rPr>
        <w:t>الجَهْلُ وَمَا فِي مَعْنَاهُ بَمعْلُومٍ مَّا، وَالمَوْتُ، وَالصَّمَمُ، وَالْعَمى وَالْبَكَمُ</w:t>
      </w:r>
      <w:r>
        <w:rPr>
          <w:rFonts w:hint="cs"/>
          <w:rtl/>
        </w:rPr>
        <w:t>،</w:t>
      </w:r>
      <w:r w:rsidR="00171AB4">
        <w:rPr>
          <w:rFonts w:hint="cs"/>
          <w:rtl/>
        </w:rPr>
        <w:t xml:space="preserve"> وَأَضْدَادُ الصِّفَاتٍ المَعْنَوِيَّةِ وَاضِحَةٌ مِنْ هَذِهِ " أهــ</w:t>
      </w:r>
      <w:r>
        <w:rPr>
          <w:rFonts w:hint="cs"/>
          <w:rtl/>
        </w:rPr>
        <w:t>،</w:t>
      </w:r>
    </w:p>
    <w:p w14:paraId="40409D34" w14:textId="58C4D873" w:rsidR="00171AB4" w:rsidRDefault="001C5D29" w:rsidP="00A05795">
      <w:pPr>
        <w:rPr>
          <w:b/>
          <w:rtl/>
        </w:rPr>
      </w:pPr>
      <w:r>
        <w:rPr>
          <w:rFonts w:hint="cs"/>
          <w:bCs/>
          <w:rtl/>
        </w:rPr>
        <w:t>(</w:t>
      </w:r>
      <w:r w:rsidR="00171AB4">
        <w:rPr>
          <w:rFonts w:hint="cs"/>
          <w:bCs/>
          <w:rtl/>
        </w:rPr>
        <w:t>5</w:t>
      </w:r>
      <w:r>
        <w:rPr>
          <w:rFonts w:hint="cs"/>
          <w:bCs/>
          <w:rtl/>
        </w:rPr>
        <w:t>)</w:t>
      </w:r>
      <w:r w:rsidR="00171AB4">
        <w:rPr>
          <w:rFonts w:hint="cs"/>
          <w:bCs/>
          <w:rtl/>
        </w:rPr>
        <w:t xml:space="preserve"> وجاء في متن العقيدة السنوسية الوسطى</w:t>
      </w:r>
      <w:r w:rsidR="00D94E3E">
        <w:rPr>
          <w:rFonts w:hint="cs"/>
          <w:bCs/>
          <w:rtl/>
        </w:rPr>
        <w:t xml:space="preserve">: </w:t>
      </w:r>
      <w:r w:rsidR="00171AB4">
        <w:rPr>
          <w:rFonts w:hint="cs"/>
          <w:bCs/>
          <w:rtl/>
        </w:rPr>
        <w:t xml:space="preserve">" </w:t>
      </w:r>
      <w:r w:rsidR="00171AB4">
        <w:rPr>
          <w:rFonts w:hint="cs"/>
          <w:rtl/>
        </w:rPr>
        <w:t>الفصل الخامس في وجوب حياته تعالى وإقامة براهين قاطعة على وجوب القدم والبقاء لجميع ما تتصف به ذات مولانا جل وعز وأنه يتعالى عن الاتصاف بالحوادث</w:t>
      </w:r>
      <w:r w:rsidR="00D94E3E">
        <w:rPr>
          <w:rFonts w:hint="cs"/>
          <w:rtl/>
        </w:rPr>
        <w:t xml:space="preserve">: </w:t>
      </w:r>
      <w:r w:rsidR="00171AB4">
        <w:rPr>
          <w:rFonts w:hint="cs"/>
          <w:rtl/>
        </w:rPr>
        <w:t>ويلزم أن يكون تعالى حيا وإلا ما يتصف بعلم ولا قدرة ولا إرادة ولا سمع ولا بصر ولا كلام</w:t>
      </w:r>
      <w:r>
        <w:rPr>
          <w:rFonts w:hint="cs"/>
          <w:rtl/>
        </w:rPr>
        <w:t>،</w:t>
      </w:r>
      <w:r w:rsidR="00171AB4">
        <w:rPr>
          <w:rFonts w:hint="cs"/>
          <w:rtl/>
          <w:lang w:bidi="ar-KW"/>
        </w:rPr>
        <w:t xml:space="preserve"> </w:t>
      </w:r>
      <w:r w:rsidR="00171AB4">
        <w:rPr>
          <w:rFonts w:hint="cs"/>
          <w:rtl/>
        </w:rPr>
        <w:t>بحياة قديمة لما سبق من وجوب قدم مشروطها والشرط يستحيل تأخره عن مشروطه</w:t>
      </w:r>
      <w:r>
        <w:rPr>
          <w:rFonts w:hint="cs"/>
          <w:rtl/>
        </w:rPr>
        <w:t>،</w:t>
      </w:r>
      <w:r w:rsidR="00171AB4">
        <w:rPr>
          <w:rFonts w:hint="cs"/>
          <w:rtl/>
        </w:rPr>
        <w:t xml:space="preserve"> واجبة البقاء وإلا لانتفى قدمها وقد عرفت الآن وجوبه</w:t>
      </w:r>
      <w:r>
        <w:rPr>
          <w:rFonts w:hint="cs"/>
          <w:rtl/>
        </w:rPr>
        <w:t>،</w:t>
      </w:r>
      <w:r w:rsidR="00171AB4">
        <w:rPr>
          <w:rFonts w:hint="cs"/>
          <w:rtl/>
        </w:rPr>
        <w:t xml:space="preserve"> وكذا يجب القدم والبقاء لسائر الصفات التي تقوم بذاته تعالى إذ لو قبلت العدم لكانت حادثة لما عرفت أن القديم لا يقبل العدم وهو تعالى يستحيل أن يتصف بصفة حادثة وإلا لكانت ذاته قابلة لها في الأزل لأن قبوله لها لو كان أيضا حادثا للذات لاحتاجت الذات إلى قبول آخر لذلك القبول ويتسلسل وإذا لزم أن يكون قبوله لتلك الصفة المفروضة الحدوث كائنا في الأزل صح أن يتصف بتلك الصفة الحادثة في الأزل إذ لا معنى للقبول إلا ذلك وذلك محال إذ الحادث لا يمكن أن يكون قديما لأن مِن لازم القديم أن لا يقبل العدم والحادث قد قبل العدم واتصف به فهما متنافيان</w:t>
      </w:r>
      <w:r>
        <w:rPr>
          <w:rFonts w:hint="cs"/>
          <w:rtl/>
        </w:rPr>
        <w:t>،</w:t>
      </w:r>
      <w:r w:rsidR="00171AB4">
        <w:rPr>
          <w:rFonts w:hint="cs"/>
          <w:rtl/>
        </w:rPr>
        <w:t xml:space="preserve"> فخرج بهذا أن كل ما قبلته الذات العلية من الصفات فهو أزلي واجب لها لا يتصور </w:t>
      </w:r>
      <w:r w:rsidR="00171AB4">
        <w:rPr>
          <w:rFonts w:hint="cs"/>
          <w:rtl/>
        </w:rPr>
        <w:lastRenderedPageBreak/>
        <w:t>أن يكون حادثا وما لم تقبله الذات العلية في الأزل فلا تقبله أبدا لما عرفت من استحالة أن يطرأ القبول على الذات بعد أن لم يكن لها</w:t>
      </w:r>
      <w:r>
        <w:rPr>
          <w:rFonts w:hint="cs"/>
          <w:rtl/>
        </w:rPr>
        <w:t>،</w:t>
      </w:r>
      <w:r w:rsidR="00171AB4">
        <w:rPr>
          <w:rFonts w:hint="cs"/>
          <w:rtl/>
        </w:rPr>
        <w:t xml:space="preserve"> وأيضا لو اتصف تعالى بصفة حادثة لم يجز أن يعرى عنها أو عن ضدها أو مثلها وإلا لجاز عروه عن جميع الصفات لأن قبوله لها ذاتي لا يختلف وقد عرفت في ما سبق استحالة عروه عن العلم والقدرة والإرادة والحياة فثبت أن كل ما يقبله من الصفات لا يعرى عنه إلا للاتصاف بضده أو مثله لكن ضد تلك الصفة الحادثة أو مهلها لا يكون إلا حادثا بدليل </w:t>
      </w:r>
      <w:proofErr w:type="spellStart"/>
      <w:r w:rsidR="00171AB4">
        <w:rPr>
          <w:rFonts w:hint="cs"/>
          <w:rtl/>
        </w:rPr>
        <w:t>طرآن</w:t>
      </w:r>
      <w:proofErr w:type="spellEnd"/>
      <w:r w:rsidR="00171AB4">
        <w:rPr>
          <w:rFonts w:hint="cs"/>
          <w:rtl/>
        </w:rPr>
        <w:t xml:space="preserve"> عدمه إذ القديم لا </w:t>
      </w:r>
      <w:proofErr w:type="spellStart"/>
      <w:r w:rsidR="00171AB4">
        <w:rPr>
          <w:rFonts w:hint="cs"/>
          <w:rtl/>
        </w:rPr>
        <w:t>يتعدم</w:t>
      </w:r>
      <w:proofErr w:type="spellEnd"/>
      <w:r w:rsidR="00171AB4">
        <w:rPr>
          <w:rFonts w:hint="cs"/>
          <w:rtl/>
        </w:rPr>
        <w:t>، وما لا يعرى عن الحوادث يكون حادثا ضرورة فلزم أنه لو اتصف تعالى بصفة حادثة لوجب حدوثه ضرورة وقد عرفت وجوب قدمه جل وعلا</w:t>
      </w:r>
      <w:r>
        <w:rPr>
          <w:rFonts w:hint="cs"/>
          <w:rtl/>
        </w:rPr>
        <w:t>،</w:t>
      </w:r>
      <w:r w:rsidR="00171AB4">
        <w:rPr>
          <w:rFonts w:hint="cs"/>
          <w:rtl/>
        </w:rPr>
        <w:t xml:space="preserve"> وأيضا فهو جل وعز لا يتصف إلا بالكمال إجماعا فيلزم في هذه الصفة الحادثة التي فرض اتصافه تعالى بها أن تكون من صفات الكمال وقد فات ذاته العلية في الأزل لفرض حدوثها وفوت الكمال نقص وهو تعالى منزه عنه بإجماع العقلاء</w:t>
      </w:r>
      <w:r>
        <w:rPr>
          <w:rFonts w:hint="cs"/>
          <w:rtl/>
        </w:rPr>
        <w:t>،</w:t>
      </w:r>
      <w:r w:rsidR="00171AB4">
        <w:rPr>
          <w:rFonts w:hint="cs"/>
          <w:rtl/>
        </w:rPr>
        <w:t xml:space="preserve"> ولا يعترض على هذا بأنه لا يلزم فوت الذات العلية كمال هذه الصفة الحادثة لاحتمال اتصافه بأمثالها على التوالي لا إلى أول لأنّا نقول لا يخفى أن هذا الاحتمال باطل لأنه تسلسل من باب حوادث لا أولية لها وهو ظاهر الاستحالة</w:t>
      </w:r>
      <w:r>
        <w:rPr>
          <w:rFonts w:hint="cs"/>
          <w:rtl/>
        </w:rPr>
        <w:t>،</w:t>
      </w:r>
      <w:r w:rsidR="00171AB4">
        <w:rPr>
          <w:rFonts w:hint="cs"/>
          <w:rtl/>
        </w:rPr>
        <w:t xml:space="preserve"> ويلزم أيضا أن تكون كل صفة من صفاته تعالى واحدة وإلا لزم اجتماع المثلين وتحصيل الحاصل وهو محال</w:t>
      </w:r>
      <w:r>
        <w:rPr>
          <w:rFonts w:hint="cs"/>
          <w:rtl/>
        </w:rPr>
        <w:t>،</w:t>
      </w:r>
    </w:p>
    <w:p w14:paraId="09DBB813" w14:textId="1E77270F" w:rsidR="00171AB4" w:rsidRDefault="001C5D29" w:rsidP="00A05795">
      <w:pPr>
        <w:rPr>
          <w:b/>
          <w:rtl/>
        </w:rPr>
      </w:pPr>
      <w:r>
        <w:rPr>
          <w:rFonts w:hint="cs"/>
          <w:bCs/>
          <w:rtl/>
        </w:rPr>
        <w:t>(</w:t>
      </w:r>
      <w:r w:rsidR="00171AB4">
        <w:rPr>
          <w:rFonts w:hint="cs"/>
          <w:bCs/>
          <w:rtl/>
        </w:rPr>
        <w:t>6</w:t>
      </w:r>
      <w:r>
        <w:rPr>
          <w:rFonts w:hint="cs"/>
          <w:bCs/>
          <w:rtl/>
        </w:rPr>
        <w:t>)</w:t>
      </w:r>
      <w:r w:rsidR="00171AB4">
        <w:rPr>
          <w:rFonts w:hint="cs"/>
          <w:bCs/>
          <w:rtl/>
        </w:rPr>
        <w:t xml:space="preserve"> وجاء في ترجمة عقيدة أهل السنة في كلمتي الشهادة التي هي أحد مباني الإسلام للإمام أَبي حامدٍ الغَزَّالي</w:t>
      </w:r>
      <w:r w:rsidR="00D94E3E">
        <w:rPr>
          <w:rFonts w:hint="cs"/>
          <w:rtl/>
        </w:rPr>
        <w:t xml:space="preserve">: </w:t>
      </w:r>
      <w:r w:rsidR="00171AB4">
        <w:rPr>
          <w:rFonts w:hint="cs"/>
          <w:rtl/>
        </w:rPr>
        <w:t>" الحمد للّه المبدئ المعيد</w:t>
      </w:r>
      <w:r>
        <w:rPr>
          <w:rFonts w:hint="cs"/>
          <w:rtl/>
        </w:rPr>
        <w:t>،</w:t>
      </w:r>
      <w:r w:rsidR="00171AB4">
        <w:rPr>
          <w:rFonts w:hint="cs"/>
          <w:rtl/>
        </w:rPr>
        <w:t xml:space="preserve"> الفعال لما يريد</w:t>
      </w:r>
      <w:r>
        <w:rPr>
          <w:rFonts w:hint="cs"/>
          <w:rtl/>
        </w:rPr>
        <w:t>،</w:t>
      </w:r>
      <w:r w:rsidR="00171AB4">
        <w:rPr>
          <w:rFonts w:hint="cs"/>
          <w:rtl/>
        </w:rPr>
        <w:t xml:space="preserve"> ذي العرش المجيد</w:t>
      </w:r>
      <w:r>
        <w:rPr>
          <w:rFonts w:hint="cs"/>
          <w:rtl/>
        </w:rPr>
        <w:t>،</w:t>
      </w:r>
      <w:r w:rsidR="00171AB4">
        <w:rPr>
          <w:rFonts w:hint="cs"/>
          <w:rtl/>
        </w:rPr>
        <w:t xml:space="preserve"> والبطش الشديد</w:t>
      </w:r>
      <w:r>
        <w:rPr>
          <w:rFonts w:hint="cs"/>
          <w:rtl/>
        </w:rPr>
        <w:t>،</w:t>
      </w:r>
      <w:r w:rsidR="00171AB4">
        <w:rPr>
          <w:rFonts w:hint="cs"/>
          <w:rtl/>
        </w:rPr>
        <w:t xml:space="preserve"> الهادي صفوة العبيد</w:t>
      </w:r>
      <w:r>
        <w:rPr>
          <w:rFonts w:hint="cs"/>
          <w:rtl/>
        </w:rPr>
        <w:t>،</w:t>
      </w:r>
      <w:r w:rsidR="00171AB4">
        <w:rPr>
          <w:rFonts w:hint="cs"/>
          <w:rtl/>
        </w:rPr>
        <w:t xml:space="preserve"> إلى المنهج الرشيد</w:t>
      </w:r>
      <w:r>
        <w:rPr>
          <w:rFonts w:hint="cs"/>
          <w:rtl/>
        </w:rPr>
        <w:t>،</w:t>
      </w:r>
      <w:r w:rsidR="00171AB4">
        <w:rPr>
          <w:rFonts w:hint="cs"/>
          <w:rtl/>
        </w:rPr>
        <w:t xml:space="preserve"> والمسلك السديد</w:t>
      </w:r>
      <w:r>
        <w:rPr>
          <w:rFonts w:hint="cs"/>
          <w:rtl/>
        </w:rPr>
        <w:t>،</w:t>
      </w:r>
      <w:r w:rsidR="00171AB4">
        <w:rPr>
          <w:rFonts w:hint="cs"/>
          <w:rtl/>
        </w:rPr>
        <w:t xml:space="preserve"> المنعم عليهم بعد شهادة التوحيد</w:t>
      </w:r>
      <w:r>
        <w:rPr>
          <w:rFonts w:hint="cs"/>
          <w:rtl/>
        </w:rPr>
        <w:t>،</w:t>
      </w:r>
      <w:r w:rsidR="00171AB4">
        <w:rPr>
          <w:rFonts w:hint="cs"/>
          <w:rtl/>
        </w:rPr>
        <w:t xml:space="preserve"> بحراسة عقائدهم عن ظلمات التشكيك والترديد</w:t>
      </w:r>
      <w:r>
        <w:rPr>
          <w:rFonts w:hint="cs"/>
          <w:rtl/>
        </w:rPr>
        <w:t>،</w:t>
      </w:r>
      <w:r w:rsidR="00171AB4">
        <w:rPr>
          <w:rFonts w:hint="cs"/>
          <w:rtl/>
        </w:rPr>
        <w:t xml:space="preserve"> السالك بهم إلى اتباع رسوله المصطفى واقتفاء آثار صحبه الأكرمين المكرمين بالتأييد والتسديد</w:t>
      </w:r>
      <w:r>
        <w:rPr>
          <w:rFonts w:hint="cs"/>
          <w:rtl/>
        </w:rPr>
        <w:t>،</w:t>
      </w:r>
      <w:r w:rsidR="00171AB4">
        <w:rPr>
          <w:rFonts w:hint="cs"/>
          <w:rtl/>
        </w:rPr>
        <w:t xml:space="preserve"> المتجلي لهم في ذاته وأفعاله بمحاسن أوصافه التي لا يدركها إلا من ألقى السمع وهو شهيد</w:t>
      </w:r>
      <w:r>
        <w:rPr>
          <w:rFonts w:hint="cs"/>
          <w:rtl/>
        </w:rPr>
        <w:t>،</w:t>
      </w:r>
      <w:r w:rsidR="00171AB4">
        <w:rPr>
          <w:rFonts w:hint="cs"/>
          <w:rtl/>
        </w:rPr>
        <w:t xml:space="preserve"> المعرف إياهم أنه في ذاته واحد لا شريك له</w:t>
      </w:r>
      <w:r>
        <w:rPr>
          <w:rFonts w:hint="cs"/>
          <w:rtl/>
        </w:rPr>
        <w:t>،</w:t>
      </w:r>
      <w:r w:rsidR="00171AB4">
        <w:rPr>
          <w:rFonts w:hint="cs"/>
          <w:rtl/>
        </w:rPr>
        <w:t xml:space="preserve"> فرد لا مثيل له</w:t>
      </w:r>
      <w:r>
        <w:rPr>
          <w:rFonts w:hint="cs"/>
          <w:rtl/>
        </w:rPr>
        <w:t>،</w:t>
      </w:r>
      <w:r w:rsidR="00171AB4">
        <w:rPr>
          <w:rFonts w:hint="cs"/>
          <w:rtl/>
        </w:rPr>
        <w:t xml:space="preserve"> صمد لا ضد له</w:t>
      </w:r>
      <w:r>
        <w:rPr>
          <w:rFonts w:hint="cs"/>
          <w:rtl/>
        </w:rPr>
        <w:t>،</w:t>
      </w:r>
      <w:r w:rsidR="00171AB4">
        <w:rPr>
          <w:rFonts w:hint="cs"/>
          <w:rtl/>
        </w:rPr>
        <w:t xml:space="preserve"> منفرد لا ند له وأنه واحد قديم لا أول له</w:t>
      </w:r>
      <w:r>
        <w:rPr>
          <w:rFonts w:hint="cs"/>
          <w:rtl/>
        </w:rPr>
        <w:t>،</w:t>
      </w:r>
      <w:r w:rsidR="00171AB4">
        <w:rPr>
          <w:rFonts w:hint="cs"/>
          <w:rtl/>
        </w:rPr>
        <w:t xml:space="preserve"> أزلي لا بداية له</w:t>
      </w:r>
      <w:r>
        <w:rPr>
          <w:rFonts w:hint="cs"/>
          <w:rtl/>
        </w:rPr>
        <w:t>،</w:t>
      </w:r>
      <w:r w:rsidR="00171AB4">
        <w:rPr>
          <w:rFonts w:hint="cs"/>
          <w:rtl/>
        </w:rPr>
        <w:t xml:space="preserve"> مستمر الوجود لا آخر له</w:t>
      </w:r>
      <w:r>
        <w:rPr>
          <w:rFonts w:hint="cs"/>
          <w:rtl/>
        </w:rPr>
        <w:t>،</w:t>
      </w:r>
      <w:r w:rsidR="00171AB4">
        <w:rPr>
          <w:rFonts w:hint="cs"/>
          <w:rtl/>
        </w:rPr>
        <w:t xml:space="preserve"> أبدي لا نهاية له</w:t>
      </w:r>
      <w:r>
        <w:rPr>
          <w:rFonts w:hint="cs"/>
          <w:rtl/>
        </w:rPr>
        <w:t>،</w:t>
      </w:r>
      <w:r w:rsidR="00171AB4">
        <w:rPr>
          <w:rFonts w:hint="cs"/>
          <w:rtl/>
        </w:rPr>
        <w:t xml:space="preserve"> قيوم لا انقطاع له</w:t>
      </w:r>
      <w:r>
        <w:rPr>
          <w:rFonts w:hint="cs"/>
          <w:rtl/>
        </w:rPr>
        <w:t>،</w:t>
      </w:r>
      <w:r w:rsidR="00171AB4">
        <w:rPr>
          <w:rFonts w:hint="cs"/>
          <w:rtl/>
        </w:rPr>
        <w:t xml:space="preserve"> دائم لا انصرام له</w:t>
      </w:r>
      <w:r>
        <w:rPr>
          <w:rFonts w:hint="cs"/>
          <w:rtl/>
        </w:rPr>
        <w:t>،</w:t>
      </w:r>
      <w:r w:rsidR="00171AB4">
        <w:rPr>
          <w:rFonts w:hint="cs"/>
          <w:rtl/>
        </w:rPr>
        <w:t xml:space="preserve"> لم يزل ولا يزال موصوفاً بنعوت الجلال</w:t>
      </w:r>
      <w:r>
        <w:rPr>
          <w:rFonts w:hint="cs"/>
          <w:rtl/>
        </w:rPr>
        <w:t>،</w:t>
      </w:r>
      <w:r w:rsidR="00171AB4">
        <w:rPr>
          <w:rFonts w:hint="cs"/>
          <w:rtl/>
        </w:rPr>
        <w:t xml:space="preserve"> لا يقضى عليه بالانقضاء والانفصال</w:t>
      </w:r>
      <w:r>
        <w:rPr>
          <w:rFonts w:hint="cs"/>
          <w:rtl/>
        </w:rPr>
        <w:t>،</w:t>
      </w:r>
      <w:r w:rsidR="00171AB4">
        <w:rPr>
          <w:rFonts w:hint="cs"/>
          <w:rtl/>
        </w:rPr>
        <w:t xml:space="preserve"> بتصرم الآباد وانقراض الآجال</w:t>
      </w:r>
      <w:r>
        <w:rPr>
          <w:rFonts w:hint="cs"/>
          <w:rtl/>
        </w:rPr>
        <w:t>،</w:t>
      </w:r>
      <w:r w:rsidR="00171AB4">
        <w:rPr>
          <w:rFonts w:hint="cs"/>
          <w:rtl/>
        </w:rPr>
        <w:t xml:space="preserve"> بل </w:t>
      </w:r>
      <w:r>
        <w:rPr>
          <w:rFonts w:hint="cs"/>
          <w:rtl/>
        </w:rPr>
        <w:t>{</w:t>
      </w:r>
      <w:r w:rsidR="00171AB4">
        <w:rPr>
          <w:rFonts w:hint="cs"/>
          <w:rtl/>
        </w:rPr>
        <w:t>هو الأول والآخر والظاهر والباطن وهو بكل شيء عليم</w:t>
      </w:r>
      <w:r>
        <w:rPr>
          <w:rFonts w:hint="cs"/>
          <w:rtl/>
        </w:rPr>
        <w:t>}،</w:t>
      </w:r>
      <w:r w:rsidR="00171AB4">
        <w:rPr>
          <w:rFonts w:hint="cs"/>
          <w:rtl/>
        </w:rPr>
        <w:t xml:space="preserve"> وأنه ليس بجسم مصور</w:t>
      </w:r>
      <w:r>
        <w:rPr>
          <w:rFonts w:hint="cs"/>
          <w:rtl/>
        </w:rPr>
        <w:t>،</w:t>
      </w:r>
      <w:r w:rsidR="00171AB4">
        <w:rPr>
          <w:rFonts w:hint="cs"/>
          <w:rtl/>
        </w:rPr>
        <w:t xml:space="preserve"> ولا جوهر محدود مقدر</w:t>
      </w:r>
      <w:r>
        <w:rPr>
          <w:rFonts w:hint="cs"/>
          <w:rtl/>
        </w:rPr>
        <w:t>،</w:t>
      </w:r>
      <w:r w:rsidR="00171AB4">
        <w:rPr>
          <w:rFonts w:hint="cs"/>
          <w:rtl/>
        </w:rPr>
        <w:t xml:space="preserve"> وأنه لا يماثل الأجسام</w:t>
      </w:r>
      <w:r>
        <w:rPr>
          <w:rFonts w:hint="cs"/>
          <w:rtl/>
        </w:rPr>
        <w:t>،</w:t>
      </w:r>
      <w:r w:rsidR="00171AB4">
        <w:rPr>
          <w:rFonts w:hint="cs"/>
          <w:rtl/>
        </w:rPr>
        <w:t xml:space="preserve"> لا في التقدير ولا في قبول الانقسام</w:t>
      </w:r>
      <w:r>
        <w:rPr>
          <w:rFonts w:hint="cs"/>
          <w:rtl/>
        </w:rPr>
        <w:t>،</w:t>
      </w:r>
      <w:r w:rsidR="00171AB4">
        <w:rPr>
          <w:rFonts w:hint="cs"/>
          <w:rtl/>
        </w:rPr>
        <w:t xml:space="preserve"> وأنه ليس بجوهر ولا تحله الجواهر</w:t>
      </w:r>
      <w:r>
        <w:rPr>
          <w:rFonts w:hint="cs"/>
          <w:rtl/>
        </w:rPr>
        <w:t>،</w:t>
      </w:r>
      <w:r w:rsidR="00171AB4">
        <w:rPr>
          <w:rFonts w:hint="cs"/>
          <w:rtl/>
        </w:rPr>
        <w:t xml:space="preserve"> ولا بعرض ولا تحله الأعراض</w:t>
      </w:r>
      <w:r>
        <w:rPr>
          <w:rFonts w:hint="cs"/>
          <w:rtl/>
        </w:rPr>
        <w:t>،</w:t>
      </w:r>
      <w:r w:rsidR="00171AB4">
        <w:rPr>
          <w:rFonts w:hint="cs"/>
          <w:rtl/>
        </w:rPr>
        <w:t xml:space="preserve"> بل لا يماثل موجوداً</w:t>
      </w:r>
      <w:r>
        <w:rPr>
          <w:rFonts w:hint="cs"/>
          <w:rtl/>
        </w:rPr>
        <w:t>،</w:t>
      </w:r>
      <w:r w:rsidR="00171AB4">
        <w:rPr>
          <w:rFonts w:hint="cs"/>
          <w:rtl/>
        </w:rPr>
        <w:t xml:space="preserve"> ولا يماثله موجود </w:t>
      </w:r>
      <w:r w:rsidR="00171AB4">
        <w:t>{</w:t>
      </w:r>
      <w:r w:rsidR="00171AB4">
        <w:rPr>
          <w:rFonts w:hint="cs"/>
          <w:rtl/>
        </w:rPr>
        <w:t>ليس كمثله شيء} ولا هو مثل شيء</w:t>
      </w:r>
      <w:r>
        <w:rPr>
          <w:rFonts w:hint="cs"/>
          <w:rtl/>
        </w:rPr>
        <w:t>،</w:t>
      </w:r>
      <w:r w:rsidR="00171AB4">
        <w:rPr>
          <w:rFonts w:hint="cs"/>
          <w:rtl/>
        </w:rPr>
        <w:t xml:space="preserve"> وأنه لا يحده المقدار</w:t>
      </w:r>
      <w:r>
        <w:rPr>
          <w:rFonts w:hint="cs"/>
          <w:rtl/>
        </w:rPr>
        <w:t>،</w:t>
      </w:r>
      <w:r w:rsidR="00171AB4">
        <w:rPr>
          <w:rFonts w:hint="cs"/>
          <w:rtl/>
        </w:rPr>
        <w:t xml:space="preserve"> ولا </w:t>
      </w:r>
      <w:r w:rsidR="00171AB4">
        <w:rPr>
          <w:rFonts w:hint="cs"/>
          <w:rtl/>
        </w:rPr>
        <w:lastRenderedPageBreak/>
        <w:t>تحويه الأقطار</w:t>
      </w:r>
      <w:r>
        <w:rPr>
          <w:rFonts w:hint="cs"/>
          <w:rtl/>
        </w:rPr>
        <w:t>،</w:t>
      </w:r>
      <w:r w:rsidR="00171AB4">
        <w:rPr>
          <w:rFonts w:hint="cs"/>
          <w:rtl/>
        </w:rPr>
        <w:t xml:space="preserve"> ولا تحيط به الجهات</w:t>
      </w:r>
      <w:r>
        <w:rPr>
          <w:rFonts w:hint="cs"/>
          <w:rtl/>
        </w:rPr>
        <w:t>،</w:t>
      </w:r>
      <w:r w:rsidR="00171AB4">
        <w:rPr>
          <w:rFonts w:hint="cs"/>
          <w:rtl/>
        </w:rPr>
        <w:t xml:space="preserve"> ولا تكتنفه الأرضون ولا السماوات</w:t>
      </w:r>
      <w:r>
        <w:rPr>
          <w:rFonts w:hint="cs"/>
          <w:rtl/>
        </w:rPr>
        <w:t>،</w:t>
      </w:r>
      <w:r w:rsidR="00171AB4">
        <w:rPr>
          <w:rFonts w:hint="cs"/>
          <w:rtl/>
        </w:rPr>
        <w:t xml:space="preserve"> وأنه مستو على العرش</w:t>
      </w:r>
      <w:r>
        <w:rPr>
          <w:rFonts w:hint="cs"/>
          <w:rtl/>
        </w:rPr>
        <w:t>،</w:t>
      </w:r>
      <w:r w:rsidR="00171AB4">
        <w:rPr>
          <w:rFonts w:hint="cs"/>
          <w:rtl/>
        </w:rPr>
        <w:t xml:space="preserve"> على الوجه الذي قاله</w:t>
      </w:r>
      <w:r>
        <w:rPr>
          <w:rFonts w:hint="cs"/>
          <w:rtl/>
        </w:rPr>
        <w:t>،</w:t>
      </w:r>
      <w:r w:rsidR="00171AB4">
        <w:rPr>
          <w:rFonts w:hint="cs"/>
          <w:rtl/>
        </w:rPr>
        <w:t xml:space="preserve"> وبالمعنى الذي أراده</w:t>
      </w:r>
      <w:r>
        <w:rPr>
          <w:rFonts w:hint="cs"/>
          <w:rtl/>
        </w:rPr>
        <w:t>،</w:t>
      </w:r>
      <w:r w:rsidR="00171AB4">
        <w:rPr>
          <w:rFonts w:hint="cs"/>
          <w:rtl/>
        </w:rPr>
        <w:t xml:space="preserve"> استواء منـزهاً عن المماسة والاستقرار والتمكن والحلول والانتقال</w:t>
      </w:r>
      <w:r>
        <w:rPr>
          <w:rFonts w:hint="cs"/>
          <w:rtl/>
        </w:rPr>
        <w:t>،</w:t>
      </w:r>
      <w:r w:rsidR="00171AB4">
        <w:rPr>
          <w:rFonts w:hint="cs"/>
          <w:rtl/>
        </w:rPr>
        <w:t xml:space="preserve"> لا يحمله العرش</w:t>
      </w:r>
      <w:r>
        <w:rPr>
          <w:rFonts w:hint="cs"/>
          <w:rtl/>
        </w:rPr>
        <w:t>،</w:t>
      </w:r>
      <w:r w:rsidR="00171AB4">
        <w:rPr>
          <w:rFonts w:hint="cs"/>
          <w:rtl/>
        </w:rPr>
        <w:t xml:space="preserve"> بل العرش وحملته محمولون بلطف قدرته</w:t>
      </w:r>
      <w:r>
        <w:rPr>
          <w:rFonts w:hint="cs"/>
          <w:rtl/>
        </w:rPr>
        <w:t>،</w:t>
      </w:r>
      <w:r w:rsidR="00171AB4">
        <w:rPr>
          <w:rFonts w:hint="cs"/>
          <w:rtl/>
        </w:rPr>
        <w:t xml:space="preserve"> ومقهورون في قبضته</w:t>
      </w:r>
      <w:r>
        <w:rPr>
          <w:rFonts w:hint="cs"/>
          <w:rtl/>
        </w:rPr>
        <w:t>،</w:t>
      </w:r>
      <w:r w:rsidR="00171AB4">
        <w:rPr>
          <w:rFonts w:hint="cs"/>
          <w:rtl/>
        </w:rPr>
        <w:t xml:space="preserve"> وهو فوق العرش والسماء</w:t>
      </w:r>
      <w:r>
        <w:rPr>
          <w:rFonts w:hint="cs"/>
          <w:rtl/>
        </w:rPr>
        <w:t>،</w:t>
      </w:r>
      <w:r w:rsidR="00171AB4">
        <w:rPr>
          <w:rFonts w:hint="cs"/>
          <w:rtl/>
        </w:rPr>
        <w:t xml:space="preserve"> وفوق كل شيء إلى تخوم الثرى</w:t>
      </w:r>
      <w:r>
        <w:rPr>
          <w:rFonts w:hint="cs"/>
          <w:rtl/>
        </w:rPr>
        <w:t>،</w:t>
      </w:r>
      <w:r w:rsidR="00171AB4">
        <w:rPr>
          <w:rFonts w:hint="cs"/>
          <w:rtl/>
        </w:rPr>
        <w:t xml:space="preserve"> فوقية لا تزيده قرباً إلى العرش والسماء</w:t>
      </w:r>
      <w:r>
        <w:rPr>
          <w:rFonts w:hint="cs"/>
          <w:rtl/>
        </w:rPr>
        <w:t>،</w:t>
      </w:r>
      <w:r w:rsidR="00171AB4">
        <w:rPr>
          <w:rFonts w:hint="cs"/>
          <w:rtl/>
        </w:rPr>
        <w:t xml:space="preserve"> كما لا تزيده بعداً عن الأرض والثرى</w:t>
      </w:r>
      <w:r>
        <w:rPr>
          <w:rFonts w:hint="cs"/>
          <w:rtl/>
        </w:rPr>
        <w:t>،</w:t>
      </w:r>
      <w:r w:rsidR="00171AB4">
        <w:rPr>
          <w:rFonts w:hint="cs"/>
          <w:rtl/>
        </w:rPr>
        <w:t xml:space="preserve"> بل هو رفيع الدرجات عن العرش والسماء</w:t>
      </w:r>
      <w:r>
        <w:rPr>
          <w:rFonts w:hint="cs"/>
          <w:rtl/>
        </w:rPr>
        <w:t>،</w:t>
      </w:r>
      <w:r w:rsidR="00171AB4">
        <w:rPr>
          <w:rFonts w:hint="cs"/>
          <w:rtl/>
        </w:rPr>
        <w:t xml:space="preserve"> كما أنه رفيع الدرجات عن الأرض والثرى</w:t>
      </w:r>
      <w:r>
        <w:rPr>
          <w:rFonts w:hint="cs"/>
          <w:rtl/>
        </w:rPr>
        <w:t>،</w:t>
      </w:r>
      <w:r w:rsidR="00171AB4">
        <w:rPr>
          <w:rFonts w:hint="cs"/>
          <w:rtl/>
        </w:rPr>
        <w:t xml:space="preserve"> وهو مع ذلك قريب من كل موجود</w:t>
      </w:r>
      <w:r>
        <w:rPr>
          <w:rFonts w:hint="cs"/>
          <w:rtl/>
        </w:rPr>
        <w:t>،</w:t>
      </w:r>
      <w:r w:rsidR="00171AB4">
        <w:rPr>
          <w:rFonts w:hint="cs"/>
          <w:rtl/>
        </w:rPr>
        <w:t xml:space="preserve"> وهو أقرب إلى العبد من حبل الوريد {وهو على كل شيء شهيد} إذ لا يماثل قربه قرب الأجسام</w:t>
      </w:r>
      <w:r>
        <w:rPr>
          <w:rFonts w:hint="cs"/>
          <w:rtl/>
        </w:rPr>
        <w:t>،</w:t>
      </w:r>
      <w:r w:rsidR="00171AB4">
        <w:rPr>
          <w:rFonts w:hint="cs"/>
          <w:rtl/>
        </w:rPr>
        <w:t xml:space="preserve"> كما لا تماثل ذاته ذات الأجسام</w:t>
      </w:r>
      <w:r>
        <w:rPr>
          <w:rFonts w:hint="cs"/>
          <w:rtl/>
        </w:rPr>
        <w:t>،</w:t>
      </w:r>
      <w:r w:rsidR="00171AB4">
        <w:rPr>
          <w:rFonts w:hint="cs"/>
          <w:rtl/>
        </w:rPr>
        <w:t xml:space="preserve"> وأنه لا يحل في شيء ولا يحل فيه شيء</w:t>
      </w:r>
      <w:r>
        <w:rPr>
          <w:rFonts w:hint="cs"/>
          <w:rtl/>
        </w:rPr>
        <w:t>،</w:t>
      </w:r>
      <w:r w:rsidR="00171AB4">
        <w:rPr>
          <w:rFonts w:hint="cs"/>
          <w:rtl/>
        </w:rPr>
        <w:t xml:space="preserve"> تعالى عن أن </w:t>
      </w:r>
      <w:proofErr w:type="spellStart"/>
      <w:r w:rsidR="00171AB4">
        <w:rPr>
          <w:rFonts w:hint="cs"/>
          <w:rtl/>
        </w:rPr>
        <w:t>يحويه</w:t>
      </w:r>
      <w:proofErr w:type="spellEnd"/>
      <w:r w:rsidR="00171AB4">
        <w:rPr>
          <w:rFonts w:hint="cs"/>
          <w:rtl/>
        </w:rPr>
        <w:t xml:space="preserve"> مكان</w:t>
      </w:r>
      <w:r>
        <w:rPr>
          <w:rFonts w:hint="cs"/>
          <w:rtl/>
        </w:rPr>
        <w:t>،</w:t>
      </w:r>
      <w:r w:rsidR="00171AB4">
        <w:rPr>
          <w:rFonts w:hint="cs"/>
          <w:rtl/>
        </w:rPr>
        <w:t xml:space="preserve"> كما تقدس عن أن يحده زمان</w:t>
      </w:r>
      <w:r>
        <w:rPr>
          <w:rFonts w:hint="cs"/>
          <w:rtl/>
        </w:rPr>
        <w:t>،</w:t>
      </w:r>
      <w:r w:rsidR="00171AB4">
        <w:rPr>
          <w:rFonts w:hint="cs"/>
          <w:rtl/>
        </w:rPr>
        <w:t xml:space="preserve"> بل كان قبل أن خلق الزمان والمكان</w:t>
      </w:r>
      <w:r>
        <w:rPr>
          <w:rFonts w:hint="cs"/>
          <w:rtl/>
        </w:rPr>
        <w:t>،</w:t>
      </w:r>
      <w:r w:rsidR="00171AB4">
        <w:rPr>
          <w:rFonts w:hint="cs"/>
          <w:rtl/>
        </w:rPr>
        <w:t xml:space="preserve"> وهو الآن على ما عليه كان</w:t>
      </w:r>
      <w:r>
        <w:rPr>
          <w:rFonts w:hint="cs"/>
          <w:rtl/>
        </w:rPr>
        <w:t>،</w:t>
      </w:r>
      <w:r w:rsidR="00171AB4">
        <w:rPr>
          <w:rFonts w:hint="cs"/>
          <w:rtl/>
        </w:rPr>
        <w:t xml:space="preserve"> وأنه بائن عن خلقه بصفاته</w:t>
      </w:r>
      <w:r>
        <w:rPr>
          <w:rFonts w:hint="cs"/>
          <w:rtl/>
        </w:rPr>
        <w:t>،</w:t>
      </w:r>
      <w:r w:rsidR="00171AB4">
        <w:rPr>
          <w:rFonts w:hint="cs"/>
          <w:rtl/>
        </w:rPr>
        <w:t xml:space="preserve"> ليس في ذاته سواه</w:t>
      </w:r>
      <w:r>
        <w:rPr>
          <w:rFonts w:hint="cs"/>
          <w:rtl/>
        </w:rPr>
        <w:t>،</w:t>
      </w:r>
      <w:r w:rsidR="00171AB4">
        <w:rPr>
          <w:rFonts w:hint="cs"/>
          <w:rtl/>
        </w:rPr>
        <w:t xml:space="preserve"> ولا في سواه ذاته</w:t>
      </w:r>
      <w:r>
        <w:rPr>
          <w:rFonts w:hint="cs"/>
          <w:rtl/>
        </w:rPr>
        <w:t>،</w:t>
      </w:r>
      <w:r w:rsidR="00171AB4">
        <w:rPr>
          <w:rFonts w:hint="cs"/>
          <w:rtl/>
        </w:rPr>
        <w:t xml:space="preserve"> وأنه مقدس عن التغير والانتقال</w:t>
      </w:r>
      <w:r>
        <w:rPr>
          <w:rFonts w:hint="cs"/>
          <w:rtl/>
        </w:rPr>
        <w:t>،</w:t>
      </w:r>
      <w:r w:rsidR="00171AB4">
        <w:rPr>
          <w:rFonts w:hint="cs"/>
          <w:rtl/>
        </w:rPr>
        <w:t xml:space="preserve"> لا تحله الحوادث</w:t>
      </w:r>
      <w:r>
        <w:rPr>
          <w:rFonts w:hint="cs"/>
          <w:rtl/>
        </w:rPr>
        <w:t>،</w:t>
      </w:r>
      <w:r w:rsidR="00171AB4">
        <w:rPr>
          <w:rFonts w:hint="cs"/>
          <w:rtl/>
        </w:rPr>
        <w:t xml:space="preserve"> ولا تعتريه العوارض</w:t>
      </w:r>
      <w:r>
        <w:rPr>
          <w:rFonts w:hint="cs"/>
          <w:rtl/>
        </w:rPr>
        <w:t>،</w:t>
      </w:r>
      <w:r w:rsidR="00171AB4">
        <w:rPr>
          <w:rFonts w:hint="cs"/>
          <w:rtl/>
        </w:rPr>
        <w:t xml:space="preserve"> بل لا يزال في نعوت جلاله منـزهاً عن الزوال</w:t>
      </w:r>
      <w:r>
        <w:rPr>
          <w:rFonts w:hint="cs"/>
          <w:rtl/>
        </w:rPr>
        <w:t>،</w:t>
      </w:r>
      <w:r w:rsidR="00171AB4">
        <w:rPr>
          <w:rFonts w:hint="cs"/>
          <w:rtl/>
        </w:rPr>
        <w:t xml:space="preserve"> وفي صفات كماله مستغنياً عن زيادة الاستكمال</w:t>
      </w:r>
      <w:r>
        <w:rPr>
          <w:rFonts w:hint="cs"/>
          <w:rtl/>
        </w:rPr>
        <w:t>،</w:t>
      </w:r>
      <w:r w:rsidR="00171AB4">
        <w:rPr>
          <w:rFonts w:hint="cs"/>
          <w:rtl/>
        </w:rPr>
        <w:t xml:space="preserve"> وأنه في ذاته معلوم الوجود بالعقول</w:t>
      </w:r>
      <w:r>
        <w:rPr>
          <w:rFonts w:hint="cs"/>
          <w:rtl/>
        </w:rPr>
        <w:t>،</w:t>
      </w:r>
      <w:r w:rsidR="00171AB4">
        <w:rPr>
          <w:rFonts w:hint="cs"/>
          <w:rtl/>
        </w:rPr>
        <w:t xml:space="preserve"> مرئي الذات بالأبصار نعمة منه ولطفاً بالأبرار في دار القرار</w:t>
      </w:r>
      <w:r>
        <w:rPr>
          <w:rFonts w:hint="cs"/>
          <w:rtl/>
        </w:rPr>
        <w:t>،</w:t>
      </w:r>
      <w:r w:rsidR="00171AB4">
        <w:rPr>
          <w:rFonts w:hint="cs"/>
          <w:rtl/>
        </w:rPr>
        <w:t xml:space="preserve"> وإتماماً منه للنعيم بالنظر إلى وجهه الكريم</w:t>
      </w:r>
      <w:r>
        <w:rPr>
          <w:rFonts w:hint="cs"/>
          <w:rtl/>
        </w:rPr>
        <w:t>،</w:t>
      </w:r>
      <w:r w:rsidR="00171AB4">
        <w:rPr>
          <w:rFonts w:hint="cs"/>
          <w:rtl/>
        </w:rPr>
        <w:t xml:space="preserve"> وأنه تعالى حي قادر</w:t>
      </w:r>
      <w:r>
        <w:rPr>
          <w:rFonts w:hint="cs"/>
          <w:rtl/>
        </w:rPr>
        <w:t>،</w:t>
      </w:r>
      <w:r w:rsidR="00171AB4">
        <w:rPr>
          <w:rFonts w:hint="cs"/>
          <w:rtl/>
        </w:rPr>
        <w:t xml:space="preserve"> جبار قاهر</w:t>
      </w:r>
      <w:r>
        <w:rPr>
          <w:rFonts w:hint="cs"/>
          <w:rtl/>
        </w:rPr>
        <w:t>،</w:t>
      </w:r>
      <w:r w:rsidR="00171AB4">
        <w:rPr>
          <w:rFonts w:hint="cs"/>
          <w:rtl/>
        </w:rPr>
        <w:t xml:space="preserve"> لا يعتريه قصور ولا عجز</w:t>
      </w:r>
      <w:r>
        <w:rPr>
          <w:rFonts w:hint="cs"/>
          <w:rtl/>
        </w:rPr>
        <w:t>،</w:t>
      </w:r>
      <w:r w:rsidR="00171AB4">
        <w:rPr>
          <w:rFonts w:hint="cs"/>
          <w:rtl/>
        </w:rPr>
        <w:t xml:space="preserve"> ولا تأخذه سنة ولا نوم</w:t>
      </w:r>
      <w:r>
        <w:rPr>
          <w:rFonts w:hint="cs"/>
          <w:rtl/>
        </w:rPr>
        <w:t>،</w:t>
      </w:r>
      <w:r w:rsidR="00171AB4">
        <w:rPr>
          <w:rFonts w:hint="cs"/>
          <w:rtl/>
        </w:rPr>
        <w:t xml:space="preserve"> ولا يعارضه فناء ولا موت</w:t>
      </w:r>
      <w:r>
        <w:rPr>
          <w:rFonts w:hint="cs"/>
          <w:rtl/>
        </w:rPr>
        <w:t>،</w:t>
      </w:r>
      <w:r w:rsidR="00171AB4">
        <w:rPr>
          <w:rFonts w:hint="cs"/>
          <w:rtl/>
        </w:rPr>
        <w:t xml:space="preserve"> وأنه ذو الملك والملكوت</w:t>
      </w:r>
      <w:r>
        <w:rPr>
          <w:rFonts w:hint="cs"/>
          <w:rtl/>
        </w:rPr>
        <w:t>،</w:t>
      </w:r>
      <w:r w:rsidR="00171AB4">
        <w:rPr>
          <w:rFonts w:hint="cs"/>
          <w:rtl/>
        </w:rPr>
        <w:t xml:space="preserve"> والعزة والجبروت</w:t>
      </w:r>
      <w:r>
        <w:rPr>
          <w:rFonts w:hint="cs"/>
          <w:rtl/>
        </w:rPr>
        <w:t>،</w:t>
      </w:r>
      <w:r w:rsidR="00171AB4">
        <w:rPr>
          <w:rFonts w:hint="cs"/>
          <w:rtl/>
        </w:rPr>
        <w:t xml:space="preserve"> له السلطان والقهر</w:t>
      </w:r>
      <w:r>
        <w:rPr>
          <w:rFonts w:hint="cs"/>
          <w:rtl/>
        </w:rPr>
        <w:t>،</w:t>
      </w:r>
      <w:r w:rsidR="00171AB4">
        <w:rPr>
          <w:rFonts w:hint="cs"/>
          <w:rtl/>
        </w:rPr>
        <w:t xml:space="preserve"> والخلق والأمر</w:t>
      </w:r>
      <w:r>
        <w:rPr>
          <w:rFonts w:hint="cs"/>
          <w:rtl/>
        </w:rPr>
        <w:t>،</w:t>
      </w:r>
      <w:r w:rsidR="00171AB4">
        <w:rPr>
          <w:rFonts w:hint="cs"/>
          <w:rtl/>
        </w:rPr>
        <w:t xml:space="preserve"> والسماوات مطويات بيمينه</w:t>
      </w:r>
      <w:r>
        <w:rPr>
          <w:rFonts w:hint="cs"/>
          <w:rtl/>
        </w:rPr>
        <w:t>،</w:t>
      </w:r>
      <w:r w:rsidR="00171AB4">
        <w:rPr>
          <w:rFonts w:hint="cs"/>
          <w:rtl/>
        </w:rPr>
        <w:t xml:space="preserve"> والخلائق مقهورون في قبضته</w:t>
      </w:r>
      <w:r>
        <w:rPr>
          <w:rFonts w:hint="cs"/>
          <w:rtl/>
        </w:rPr>
        <w:t>،</w:t>
      </w:r>
      <w:r w:rsidR="00171AB4">
        <w:rPr>
          <w:rFonts w:hint="cs"/>
          <w:rtl/>
        </w:rPr>
        <w:t xml:space="preserve"> وأنه المنفرد بالخلق والاختراع</w:t>
      </w:r>
      <w:r>
        <w:rPr>
          <w:rFonts w:hint="cs"/>
          <w:rtl/>
        </w:rPr>
        <w:t>،</w:t>
      </w:r>
      <w:r w:rsidR="00171AB4">
        <w:rPr>
          <w:rFonts w:hint="cs"/>
          <w:rtl/>
        </w:rPr>
        <w:t xml:space="preserve"> المتوحد بالإيجاد والإبداع ...خلق الخلق وأعمالهم</w:t>
      </w:r>
      <w:r>
        <w:rPr>
          <w:rFonts w:hint="cs"/>
          <w:rtl/>
        </w:rPr>
        <w:t>،</w:t>
      </w:r>
      <w:r w:rsidR="00171AB4">
        <w:rPr>
          <w:rFonts w:hint="cs"/>
          <w:rtl/>
        </w:rPr>
        <w:t xml:space="preserve"> وقدر أرزاقهم وآجالهم</w:t>
      </w:r>
      <w:r>
        <w:rPr>
          <w:rFonts w:hint="cs"/>
          <w:rtl/>
        </w:rPr>
        <w:t>،</w:t>
      </w:r>
      <w:r w:rsidR="00171AB4">
        <w:rPr>
          <w:rFonts w:hint="cs"/>
          <w:rtl/>
        </w:rPr>
        <w:t xml:space="preserve"> لا يشذ عن قبضته مقدور</w:t>
      </w:r>
      <w:r>
        <w:rPr>
          <w:rFonts w:hint="cs"/>
          <w:rtl/>
        </w:rPr>
        <w:t>،</w:t>
      </w:r>
      <w:r w:rsidR="00171AB4">
        <w:rPr>
          <w:rFonts w:hint="cs"/>
          <w:rtl/>
        </w:rPr>
        <w:t xml:space="preserve"> ولا يعزب عن قدرته تصاريف الأمور</w:t>
      </w:r>
      <w:r>
        <w:rPr>
          <w:rFonts w:hint="cs"/>
          <w:rtl/>
        </w:rPr>
        <w:t>،</w:t>
      </w:r>
      <w:r w:rsidR="00171AB4">
        <w:rPr>
          <w:rFonts w:hint="cs"/>
          <w:rtl/>
        </w:rPr>
        <w:t xml:space="preserve"> لا تحصى </w:t>
      </w:r>
      <w:proofErr w:type="spellStart"/>
      <w:r w:rsidR="00171AB4">
        <w:rPr>
          <w:rFonts w:hint="cs"/>
          <w:rtl/>
        </w:rPr>
        <w:t>مقدوراته</w:t>
      </w:r>
      <w:proofErr w:type="spellEnd"/>
      <w:r>
        <w:rPr>
          <w:rFonts w:hint="cs"/>
          <w:rtl/>
        </w:rPr>
        <w:t>،</w:t>
      </w:r>
      <w:r w:rsidR="00171AB4">
        <w:rPr>
          <w:rFonts w:hint="cs"/>
          <w:rtl/>
        </w:rPr>
        <w:t xml:space="preserve"> ولا تتناهى معلوماته</w:t>
      </w:r>
      <w:r>
        <w:rPr>
          <w:rFonts w:hint="cs"/>
          <w:rtl/>
        </w:rPr>
        <w:t>،</w:t>
      </w:r>
      <w:r w:rsidR="00171AB4">
        <w:rPr>
          <w:rFonts w:hint="cs"/>
          <w:rtl/>
        </w:rPr>
        <w:t xml:space="preserve"> وأنه عالم بجميع المعلومات</w:t>
      </w:r>
      <w:r>
        <w:rPr>
          <w:rFonts w:hint="cs"/>
          <w:rtl/>
        </w:rPr>
        <w:t>،</w:t>
      </w:r>
      <w:r w:rsidR="00171AB4">
        <w:rPr>
          <w:rFonts w:hint="cs"/>
          <w:rtl/>
        </w:rPr>
        <w:t xml:space="preserve"> محيط بما يجري من تخوم الأرضين إلى أعلى السماوات</w:t>
      </w:r>
      <w:r>
        <w:rPr>
          <w:rFonts w:hint="cs"/>
          <w:rtl/>
        </w:rPr>
        <w:t>،</w:t>
      </w:r>
      <w:r w:rsidR="00171AB4">
        <w:rPr>
          <w:rFonts w:hint="cs"/>
          <w:rtl/>
        </w:rPr>
        <w:t xml:space="preserve"> وأنه عالم لا يعزب عن علمه مثقال ذرة في الأرض ولا في السماء</w:t>
      </w:r>
      <w:r>
        <w:rPr>
          <w:rFonts w:hint="cs"/>
          <w:rtl/>
        </w:rPr>
        <w:t>،</w:t>
      </w:r>
      <w:r w:rsidR="00171AB4">
        <w:rPr>
          <w:rFonts w:hint="cs"/>
          <w:rtl/>
        </w:rPr>
        <w:t xml:space="preserve"> بل يعلم دبيب النملة السوداء على الصخرة الصماء في الليلة الظلماء</w:t>
      </w:r>
      <w:r>
        <w:rPr>
          <w:rFonts w:hint="cs"/>
          <w:rtl/>
        </w:rPr>
        <w:t>،</w:t>
      </w:r>
      <w:r w:rsidR="00171AB4">
        <w:rPr>
          <w:rFonts w:hint="cs"/>
          <w:rtl/>
        </w:rPr>
        <w:t xml:space="preserve"> ويدرك حركة الذر في جو الهواء ويعلم السر وأخفى</w:t>
      </w:r>
      <w:r>
        <w:rPr>
          <w:rFonts w:hint="cs"/>
          <w:rtl/>
        </w:rPr>
        <w:t>،</w:t>
      </w:r>
      <w:r w:rsidR="00171AB4">
        <w:rPr>
          <w:rFonts w:hint="cs"/>
          <w:rtl/>
        </w:rPr>
        <w:t xml:space="preserve"> ويطلع على هواجس الضمائر</w:t>
      </w:r>
      <w:r>
        <w:rPr>
          <w:rFonts w:hint="cs"/>
          <w:rtl/>
        </w:rPr>
        <w:t>،</w:t>
      </w:r>
      <w:r w:rsidR="00171AB4">
        <w:rPr>
          <w:rFonts w:hint="cs"/>
          <w:rtl/>
        </w:rPr>
        <w:t xml:space="preserve"> وحركات الخواطر</w:t>
      </w:r>
      <w:r>
        <w:rPr>
          <w:rFonts w:hint="cs"/>
          <w:rtl/>
        </w:rPr>
        <w:t>،</w:t>
      </w:r>
      <w:r w:rsidR="00171AB4">
        <w:rPr>
          <w:rFonts w:hint="cs"/>
          <w:rtl/>
        </w:rPr>
        <w:t xml:space="preserve"> وخفيات السرائر</w:t>
      </w:r>
      <w:r>
        <w:rPr>
          <w:rFonts w:hint="cs"/>
          <w:rtl/>
        </w:rPr>
        <w:t>،</w:t>
      </w:r>
      <w:r w:rsidR="00171AB4">
        <w:rPr>
          <w:rFonts w:hint="cs"/>
          <w:rtl/>
        </w:rPr>
        <w:t xml:space="preserve"> بعلم قديم أزلي لم يزل موصوفاً به في أزل الآزال</w:t>
      </w:r>
      <w:r>
        <w:rPr>
          <w:rFonts w:hint="cs"/>
          <w:rtl/>
        </w:rPr>
        <w:t>،</w:t>
      </w:r>
      <w:r w:rsidR="00171AB4">
        <w:rPr>
          <w:rFonts w:hint="cs"/>
          <w:rtl/>
        </w:rPr>
        <w:t xml:space="preserve"> لا بعلم متجدد حاصل في ذاته بالحلول والانتقال</w:t>
      </w:r>
      <w:r>
        <w:rPr>
          <w:rFonts w:hint="cs"/>
          <w:rtl/>
        </w:rPr>
        <w:t>،</w:t>
      </w:r>
      <w:r w:rsidR="00171AB4">
        <w:rPr>
          <w:rFonts w:hint="cs"/>
          <w:rtl/>
        </w:rPr>
        <w:t xml:space="preserve"> وأنه تعالى مريد للكائنات</w:t>
      </w:r>
      <w:r>
        <w:rPr>
          <w:rFonts w:hint="cs"/>
          <w:rtl/>
        </w:rPr>
        <w:t>،</w:t>
      </w:r>
      <w:r w:rsidR="00171AB4">
        <w:rPr>
          <w:rFonts w:hint="cs"/>
          <w:rtl/>
        </w:rPr>
        <w:t xml:space="preserve"> مدبر للحادثات</w:t>
      </w:r>
      <w:r>
        <w:rPr>
          <w:rFonts w:hint="cs"/>
          <w:rtl/>
        </w:rPr>
        <w:t>،</w:t>
      </w:r>
      <w:r w:rsidR="00171AB4">
        <w:rPr>
          <w:rFonts w:hint="cs"/>
          <w:rtl/>
        </w:rPr>
        <w:t xml:space="preserve"> فلا يجري في الملك والملكوت قليل أو كثير</w:t>
      </w:r>
      <w:r>
        <w:rPr>
          <w:rFonts w:hint="cs"/>
          <w:rtl/>
        </w:rPr>
        <w:t>،</w:t>
      </w:r>
      <w:r w:rsidR="00171AB4">
        <w:rPr>
          <w:rFonts w:hint="cs"/>
          <w:rtl/>
        </w:rPr>
        <w:t xml:space="preserve"> صغير أو كبير</w:t>
      </w:r>
      <w:r>
        <w:rPr>
          <w:rFonts w:hint="cs"/>
          <w:rtl/>
        </w:rPr>
        <w:t>،</w:t>
      </w:r>
      <w:r w:rsidR="00171AB4">
        <w:rPr>
          <w:rFonts w:hint="cs"/>
          <w:rtl/>
        </w:rPr>
        <w:t xml:space="preserve"> خير أو شر</w:t>
      </w:r>
      <w:r>
        <w:rPr>
          <w:rFonts w:hint="cs"/>
          <w:rtl/>
        </w:rPr>
        <w:t>،</w:t>
      </w:r>
      <w:r w:rsidR="00171AB4">
        <w:rPr>
          <w:rFonts w:hint="cs"/>
          <w:rtl/>
        </w:rPr>
        <w:t xml:space="preserve"> نفع أو ضر</w:t>
      </w:r>
      <w:r>
        <w:rPr>
          <w:rFonts w:hint="cs"/>
          <w:rtl/>
        </w:rPr>
        <w:t>،</w:t>
      </w:r>
      <w:r w:rsidR="00171AB4">
        <w:rPr>
          <w:rFonts w:hint="cs"/>
          <w:rtl/>
        </w:rPr>
        <w:t xml:space="preserve"> إيمان أو كفر عرفان أو نكر</w:t>
      </w:r>
      <w:r>
        <w:rPr>
          <w:rFonts w:hint="cs"/>
          <w:rtl/>
        </w:rPr>
        <w:t>،</w:t>
      </w:r>
      <w:r w:rsidR="00171AB4">
        <w:rPr>
          <w:rFonts w:hint="cs"/>
          <w:rtl/>
        </w:rPr>
        <w:t xml:space="preserve"> فوز أو خسران</w:t>
      </w:r>
      <w:r>
        <w:rPr>
          <w:rFonts w:hint="cs"/>
          <w:rtl/>
        </w:rPr>
        <w:t>،</w:t>
      </w:r>
      <w:r w:rsidR="00171AB4">
        <w:rPr>
          <w:rFonts w:hint="cs"/>
          <w:rtl/>
        </w:rPr>
        <w:t xml:space="preserve"> زيادة أو نقصان</w:t>
      </w:r>
      <w:r>
        <w:rPr>
          <w:rFonts w:hint="cs"/>
          <w:rtl/>
        </w:rPr>
        <w:t>،</w:t>
      </w:r>
      <w:r w:rsidR="00171AB4">
        <w:rPr>
          <w:rFonts w:hint="cs"/>
          <w:rtl/>
        </w:rPr>
        <w:t xml:space="preserve"> طاعة أو عصيان</w:t>
      </w:r>
      <w:r>
        <w:rPr>
          <w:rFonts w:hint="cs"/>
          <w:rtl/>
        </w:rPr>
        <w:t>،</w:t>
      </w:r>
      <w:r w:rsidR="00171AB4">
        <w:rPr>
          <w:rFonts w:hint="cs"/>
          <w:rtl/>
        </w:rPr>
        <w:t xml:space="preserve"> إلا بقضائه وقدره</w:t>
      </w:r>
      <w:r>
        <w:rPr>
          <w:rFonts w:hint="cs"/>
          <w:rtl/>
        </w:rPr>
        <w:t>،</w:t>
      </w:r>
      <w:r w:rsidR="00171AB4">
        <w:rPr>
          <w:rFonts w:hint="cs"/>
          <w:rtl/>
        </w:rPr>
        <w:t xml:space="preserve"> وحكمته ومشيئته</w:t>
      </w:r>
      <w:r>
        <w:rPr>
          <w:rFonts w:hint="cs"/>
          <w:rtl/>
        </w:rPr>
        <w:t>،</w:t>
      </w:r>
      <w:r w:rsidR="00171AB4">
        <w:rPr>
          <w:rFonts w:hint="cs"/>
          <w:rtl/>
        </w:rPr>
        <w:t xml:space="preserve"> فما شاء كان</w:t>
      </w:r>
      <w:r>
        <w:rPr>
          <w:rFonts w:hint="cs"/>
          <w:rtl/>
        </w:rPr>
        <w:t>،</w:t>
      </w:r>
      <w:r w:rsidR="00171AB4">
        <w:rPr>
          <w:rFonts w:hint="cs"/>
          <w:rtl/>
        </w:rPr>
        <w:t xml:space="preserve"> وما لم يشأ لم يكن</w:t>
      </w:r>
      <w:r>
        <w:rPr>
          <w:rFonts w:hint="cs"/>
          <w:rtl/>
        </w:rPr>
        <w:t>،</w:t>
      </w:r>
      <w:r w:rsidR="00171AB4">
        <w:rPr>
          <w:rFonts w:hint="cs"/>
          <w:rtl/>
        </w:rPr>
        <w:t xml:space="preserve"> لا يخرج عن مشيئته لفتة ناظر ولا فلتة خاطر</w:t>
      </w:r>
      <w:r>
        <w:rPr>
          <w:rFonts w:hint="cs"/>
          <w:rtl/>
        </w:rPr>
        <w:t>،</w:t>
      </w:r>
      <w:r w:rsidR="00171AB4">
        <w:rPr>
          <w:rFonts w:hint="cs"/>
          <w:rtl/>
        </w:rPr>
        <w:t xml:space="preserve"> بل هو المبدئ المعيد</w:t>
      </w:r>
      <w:r>
        <w:rPr>
          <w:rFonts w:hint="cs"/>
          <w:rtl/>
        </w:rPr>
        <w:t>،</w:t>
      </w:r>
      <w:r w:rsidR="00171AB4">
        <w:rPr>
          <w:rFonts w:hint="cs"/>
          <w:rtl/>
        </w:rPr>
        <w:t xml:space="preserve"> الفعال </w:t>
      </w:r>
      <w:r w:rsidR="00171AB4">
        <w:rPr>
          <w:rFonts w:hint="cs"/>
          <w:rtl/>
        </w:rPr>
        <w:lastRenderedPageBreak/>
        <w:t>لما يريد</w:t>
      </w:r>
      <w:r>
        <w:rPr>
          <w:rFonts w:hint="cs"/>
          <w:rtl/>
        </w:rPr>
        <w:t>،</w:t>
      </w:r>
      <w:r w:rsidR="00171AB4">
        <w:rPr>
          <w:rFonts w:hint="cs"/>
          <w:rtl/>
        </w:rPr>
        <w:t xml:space="preserve"> لا راد لأمره</w:t>
      </w:r>
      <w:r>
        <w:rPr>
          <w:rFonts w:hint="cs"/>
          <w:rtl/>
        </w:rPr>
        <w:t>،</w:t>
      </w:r>
      <w:r w:rsidR="00171AB4">
        <w:rPr>
          <w:rFonts w:hint="cs"/>
          <w:rtl/>
        </w:rPr>
        <w:t xml:space="preserve"> ولا معقب لقضائه</w:t>
      </w:r>
      <w:r>
        <w:rPr>
          <w:rFonts w:hint="cs"/>
          <w:rtl/>
        </w:rPr>
        <w:t>،</w:t>
      </w:r>
      <w:r w:rsidR="00171AB4">
        <w:rPr>
          <w:rFonts w:hint="cs"/>
          <w:rtl/>
        </w:rPr>
        <w:t xml:space="preserve"> ولا مهرب لعبد عن معصيته</w:t>
      </w:r>
      <w:r>
        <w:rPr>
          <w:rFonts w:hint="cs"/>
          <w:rtl/>
        </w:rPr>
        <w:t>،</w:t>
      </w:r>
      <w:r w:rsidR="00171AB4">
        <w:rPr>
          <w:rFonts w:hint="cs"/>
          <w:rtl/>
        </w:rPr>
        <w:t xml:space="preserve"> إلا بتوفيقه ورحمته</w:t>
      </w:r>
      <w:r>
        <w:rPr>
          <w:rFonts w:hint="cs"/>
          <w:rtl/>
        </w:rPr>
        <w:t>،</w:t>
      </w:r>
      <w:r w:rsidR="00171AB4">
        <w:rPr>
          <w:rFonts w:hint="cs"/>
          <w:rtl/>
        </w:rPr>
        <w:t xml:space="preserve"> ولا قوة له على طاعته</w:t>
      </w:r>
      <w:r>
        <w:rPr>
          <w:rFonts w:hint="cs"/>
          <w:rtl/>
        </w:rPr>
        <w:t>،</w:t>
      </w:r>
      <w:r w:rsidR="00171AB4">
        <w:rPr>
          <w:rFonts w:hint="cs"/>
          <w:rtl/>
        </w:rPr>
        <w:t xml:space="preserve"> إلا بمشيئته وإرادته</w:t>
      </w:r>
      <w:r>
        <w:rPr>
          <w:rFonts w:hint="cs"/>
          <w:rtl/>
        </w:rPr>
        <w:t>،</w:t>
      </w:r>
      <w:r w:rsidR="00171AB4">
        <w:rPr>
          <w:rFonts w:hint="cs"/>
          <w:rtl/>
        </w:rPr>
        <w:t xml:space="preserve"> فلو اجتمع الإنس والجن والملائكة والشياطين على أن يحركوا في العالم ذرة أو يسكنوها دون إرادته ومشيئته لعجزوا عن ذلك</w:t>
      </w:r>
      <w:r>
        <w:rPr>
          <w:rFonts w:hint="cs"/>
          <w:rtl/>
        </w:rPr>
        <w:t>،</w:t>
      </w:r>
      <w:r w:rsidR="00171AB4">
        <w:rPr>
          <w:rFonts w:hint="cs"/>
          <w:rtl/>
        </w:rPr>
        <w:t xml:space="preserve"> وأن إرادته قائمة بذاته في جملة صفاته</w:t>
      </w:r>
      <w:r>
        <w:rPr>
          <w:rFonts w:hint="cs"/>
          <w:rtl/>
        </w:rPr>
        <w:t>،</w:t>
      </w:r>
      <w:r w:rsidR="00171AB4">
        <w:rPr>
          <w:rFonts w:hint="cs"/>
          <w:rtl/>
        </w:rPr>
        <w:t xml:space="preserve"> لم يزل كذلك موصوفاً بها</w:t>
      </w:r>
      <w:r>
        <w:rPr>
          <w:rFonts w:hint="cs"/>
          <w:rtl/>
        </w:rPr>
        <w:t>،</w:t>
      </w:r>
      <w:r w:rsidR="00171AB4">
        <w:rPr>
          <w:rFonts w:hint="cs"/>
          <w:rtl/>
        </w:rPr>
        <w:t xml:space="preserve"> مريداً في أزله لوجود الأشياء في أوقاتها التي قدرها فوجدت في أوقاتها كما أراده في أزله</w:t>
      </w:r>
      <w:r>
        <w:rPr>
          <w:rFonts w:hint="cs"/>
          <w:rtl/>
        </w:rPr>
        <w:t>،</w:t>
      </w:r>
      <w:r w:rsidR="00171AB4">
        <w:rPr>
          <w:rFonts w:hint="cs"/>
          <w:rtl/>
        </w:rPr>
        <w:t xml:space="preserve"> من غير تقدم ولا تأخر</w:t>
      </w:r>
      <w:r>
        <w:rPr>
          <w:rFonts w:hint="cs"/>
          <w:rtl/>
        </w:rPr>
        <w:t>،</w:t>
      </w:r>
      <w:r w:rsidR="00171AB4">
        <w:rPr>
          <w:rFonts w:hint="cs"/>
          <w:rtl/>
        </w:rPr>
        <w:t xml:space="preserve"> بل وقعت على وفق علمه وإرادته</w:t>
      </w:r>
      <w:r>
        <w:rPr>
          <w:rFonts w:hint="cs"/>
          <w:rtl/>
        </w:rPr>
        <w:t>،</w:t>
      </w:r>
      <w:r w:rsidR="00171AB4">
        <w:rPr>
          <w:rFonts w:hint="cs"/>
          <w:rtl/>
        </w:rPr>
        <w:t xml:space="preserve"> من غير تبدل ولا تغير</w:t>
      </w:r>
      <w:r>
        <w:rPr>
          <w:rFonts w:hint="cs"/>
          <w:rtl/>
        </w:rPr>
        <w:t>،</w:t>
      </w:r>
      <w:r w:rsidR="00171AB4">
        <w:rPr>
          <w:rFonts w:hint="cs"/>
          <w:rtl/>
        </w:rPr>
        <w:t xml:space="preserve"> دبر الأمور لا بترتيب الأفكار ولا تربص زمان</w:t>
      </w:r>
      <w:r>
        <w:rPr>
          <w:rFonts w:hint="cs"/>
          <w:rtl/>
        </w:rPr>
        <w:t>،</w:t>
      </w:r>
      <w:r w:rsidR="00171AB4">
        <w:rPr>
          <w:rFonts w:hint="cs"/>
          <w:rtl/>
        </w:rPr>
        <w:t xml:space="preserve"> فلذلك لم يشغله شأن عن شأن</w:t>
      </w:r>
      <w:r>
        <w:rPr>
          <w:rFonts w:hint="cs"/>
          <w:rtl/>
        </w:rPr>
        <w:t>،</w:t>
      </w:r>
      <w:r w:rsidR="00171AB4">
        <w:rPr>
          <w:rFonts w:hint="cs"/>
          <w:rtl/>
        </w:rPr>
        <w:t xml:space="preserve"> ‏وأنه تعالى سميع بصير</w:t>
      </w:r>
      <w:r>
        <w:rPr>
          <w:rFonts w:hint="cs"/>
          <w:rtl/>
        </w:rPr>
        <w:t>،</w:t>
      </w:r>
      <w:r w:rsidR="00171AB4">
        <w:rPr>
          <w:rFonts w:hint="cs"/>
          <w:rtl/>
        </w:rPr>
        <w:t xml:space="preserve"> يسمع ويرى ولا يعزب عن سمعه مسموع وإن خفي</w:t>
      </w:r>
      <w:r>
        <w:rPr>
          <w:rFonts w:hint="cs"/>
          <w:rtl/>
        </w:rPr>
        <w:t>،</w:t>
      </w:r>
      <w:r w:rsidR="00171AB4">
        <w:rPr>
          <w:rFonts w:hint="cs"/>
          <w:rtl/>
        </w:rPr>
        <w:t xml:space="preserve"> ولا يغيب عن رؤيته مرئي وإن دق</w:t>
      </w:r>
      <w:r>
        <w:rPr>
          <w:rFonts w:hint="cs"/>
          <w:rtl/>
        </w:rPr>
        <w:t>،</w:t>
      </w:r>
      <w:r w:rsidR="00171AB4">
        <w:rPr>
          <w:rFonts w:hint="cs"/>
          <w:rtl/>
        </w:rPr>
        <w:t xml:space="preserve"> ولا يحجب سمعه بُعد ولا يدفع رؤيته ظلام</w:t>
      </w:r>
      <w:r>
        <w:rPr>
          <w:rFonts w:hint="cs"/>
          <w:rtl/>
        </w:rPr>
        <w:t>،</w:t>
      </w:r>
      <w:r w:rsidR="00171AB4">
        <w:rPr>
          <w:rFonts w:hint="cs"/>
          <w:rtl/>
        </w:rPr>
        <w:t xml:space="preserve"> يرى من غير حدقة وأجفان</w:t>
      </w:r>
      <w:r>
        <w:rPr>
          <w:rFonts w:hint="cs"/>
          <w:rtl/>
        </w:rPr>
        <w:t>،</w:t>
      </w:r>
      <w:r w:rsidR="00171AB4">
        <w:rPr>
          <w:rFonts w:hint="cs"/>
          <w:rtl/>
        </w:rPr>
        <w:t xml:space="preserve"> ويسمع من غير </w:t>
      </w:r>
      <w:proofErr w:type="spellStart"/>
      <w:r w:rsidR="00171AB4">
        <w:rPr>
          <w:rFonts w:hint="cs"/>
          <w:rtl/>
        </w:rPr>
        <w:t>أصمخة</w:t>
      </w:r>
      <w:proofErr w:type="spellEnd"/>
      <w:r w:rsidR="00171AB4">
        <w:rPr>
          <w:rFonts w:hint="cs"/>
          <w:rtl/>
        </w:rPr>
        <w:t xml:space="preserve"> وآذان</w:t>
      </w:r>
      <w:r>
        <w:rPr>
          <w:rFonts w:hint="cs"/>
          <w:rtl/>
        </w:rPr>
        <w:t>،</w:t>
      </w:r>
      <w:r w:rsidR="00171AB4">
        <w:rPr>
          <w:rFonts w:hint="cs"/>
          <w:rtl/>
        </w:rPr>
        <w:t xml:space="preserve"> كما يعلم بغير قلب</w:t>
      </w:r>
      <w:r>
        <w:rPr>
          <w:rFonts w:hint="cs"/>
          <w:rtl/>
        </w:rPr>
        <w:t>،</w:t>
      </w:r>
      <w:r w:rsidR="00171AB4">
        <w:rPr>
          <w:rFonts w:hint="cs"/>
          <w:rtl/>
        </w:rPr>
        <w:t xml:space="preserve"> ويبطش بغير جارحة</w:t>
      </w:r>
      <w:r>
        <w:rPr>
          <w:rFonts w:hint="cs"/>
          <w:rtl/>
        </w:rPr>
        <w:t>،</w:t>
      </w:r>
      <w:r w:rsidR="00171AB4">
        <w:rPr>
          <w:rFonts w:hint="cs"/>
          <w:rtl/>
        </w:rPr>
        <w:t xml:space="preserve"> ويخلق بغير آلة</w:t>
      </w:r>
      <w:r>
        <w:rPr>
          <w:rFonts w:hint="cs"/>
          <w:rtl/>
        </w:rPr>
        <w:t>،</w:t>
      </w:r>
      <w:r w:rsidR="00171AB4">
        <w:rPr>
          <w:rFonts w:hint="cs"/>
          <w:rtl/>
        </w:rPr>
        <w:t xml:space="preserve"> إذ لا تشبه صفاته صفات الخلق</w:t>
      </w:r>
      <w:r>
        <w:rPr>
          <w:rFonts w:hint="cs"/>
          <w:rtl/>
        </w:rPr>
        <w:t>،</w:t>
      </w:r>
      <w:r w:rsidR="00171AB4">
        <w:rPr>
          <w:rFonts w:hint="cs"/>
          <w:rtl/>
        </w:rPr>
        <w:t xml:space="preserve"> كما لا تشبه ذاته ذوات الخلق</w:t>
      </w:r>
      <w:r>
        <w:rPr>
          <w:rFonts w:hint="cs"/>
          <w:rtl/>
        </w:rPr>
        <w:t>،</w:t>
      </w:r>
      <w:r w:rsidR="00171AB4">
        <w:rPr>
          <w:rFonts w:hint="cs"/>
          <w:rtl/>
        </w:rPr>
        <w:t xml:space="preserve"> وأنه تعالى متكلم آمر ناه</w:t>
      </w:r>
      <w:r>
        <w:rPr>
          <w:rFonts w:hint="cs"/>
          <w:rtl/>
        </w:rPr>
        <w:t>،</w:t>
      </w:r>
      <w:r w:rsidR="00171AB4">
        <w:rPr>
          <w:rFonts w:hint="cs"/>
          <w:rtl/>
        </w:rPr>
        <w:t xml:space="preserve"> واعد متوعد بكلام أزلي قديم قائم بذاته</w:t>
      </w:r>
      <w:r>
        <w:rPr>
          <w:rFonts w:hint="cs"/>
          <w:rtl/>
        </w:rPr>
        <w:t>،</w:t>
      </w:r>
      <w:r w:rsidR="00171AB4">
        <w:rPr>
          <w:rFonts w:hint="cs"/>
          <w:rtl/>
        </w:rPr>
        <w:t xml:space="preserve"> لا يشبه كلام الخلق</w:t>
      </w:r>
      <w:r>
        <w:rPr>
          <w:rFonts w:hint="cs"/>
          <w:rtl/>
        </w:rPr>
        <w:t>،</w:t>
      </w:r>
      <w:r w:rsidR="00171AB4">
        <w:rPr>
          <w:rFonts w:hint="cs"/>
          <w:rtl/>
        </w:rPr>
        <w:t xml:space="preserve"> فليس بصوت يحدث من انسلال هواء أو اصطكاك أجرام</w:t>
      </w:r>
      <w:r>
        <w:rPr>
          <w:rFonts w:hint="cs"/>
          <w:rtl/>
        </w:rPr>
        <w:t>،</w:t>
      </w:r>
      <w:r w:rsidR="00171AB4">
        <w:rPr>
          <w:rFonts w:hint="cs"/>
          <w:rtl/>
        </w:rPr>
        <w:t xml:space="preserve"> ولا بحرف ينقطع بإطباق شفة أو تحريك لسان</w:t>
      </w:r>
      <w:r>
        <w:rPr>
          <w:rFonts w:hint="cs"/>
          <w:rtl/>
        </w:rPr>
        <w:t>،</w:t>
      </w:r>
      <w:r w:rsidR="00171AB4">
        <w:rPr>
          <w:rFonts w:hint="cs"/>
          <w:rtl/>
        </w:rPr>
        <w:t xml:space="preserve"> وأن القرآن والتوراة والإنجيل والزبور كتبه المنـزلة على رسله عليهم السلام</w:t>
      </w:r>
      <w:r>
        <w:rPr>
          <w:rFonts w:hint="cs"/>
          <w:rtl/>
        </w:rPr>
        <w:t>،</w:t>
      </w:r>
      <w:r w:rsidR="00171AB4">
        <w:rPr>
          <w:rFonts w:hint="cs"/>
          <w:rtl/>
        </w:rPr>
        <w:t xml:space="preserve"> وأن القرآن مقروء بالألسنة</w:t>
      </w:r>
      <w:r>
        <w:rPr>
          <w:rFonts w:hint="cs"/>
          <w:rtl/>
        </w:rPr>
        <w:t>،</w:t>
      </w:r>
      <w:r w:rsidR="00171AB4">
        <w:rPr>
          <w:rFonts w:hint="cs"/>
          <w:rtl/>
        </w:rPr>
        <w:t xml:space="preserve"> مكتوب في المصاحف</w:t>
      </w:r>
      <w:r>
        <w:rPr>
          <w:rFonts w:hint="cs"/>
          <w:rtl/>
        </w:rPr>
        <w:t>،</w:t>
      </w:r>
      <w:r w:rsidR="00171AB4">
        <w:rPr>
          <w:rFonts w:hint="cs"/>
          <w:rtl/>
        </w:rPr>
        <w:t xml:space="preserve"> محفوظ في القلوب</w:t>
      </w:r>
      <w:r>
        <w:rPr>
          <w:rFonts w:hint="cs"/>
          <w:rtl/>
        </w:rPr>
        <w:t>،</w:t>
      </w:r>
      <w:r w:rsidR="00171AB4">
        <w:rPr>
          <w:rFonts w:hint="cs"/>
          <w:rtl/>
        </w:rPr>
        <w:t xml:space="preserve"> وأنه مع ذلك قديم</w:t>
      </w:r>
      <w:r>
        <w:rPr>
          <w:rFonts w:hint="cs"/>
          <w:rtl/>
        </w:rPr>
        <w:t>،</w:t>
      </w:r>
      <w:r w:rsidR="00171AB4">
        <w:rPr>
          <w:rFonts w:hint="cs"/>
          <w:rtl/>
        </w:rPr>
        <w:t xml:space="preserve"> قائم بذات اللّه تعالى</w:t>
      </w:r>
      <w:r>
        <w:rPr>
          <w:rFonts w:hint="cs"/>
          <w:rtl/>
        </w:rPr>
        <w:t>،</w:t>
      </w:r>
      <w:r w:rsidR="00171AB4">
        <w:rPr>
          <w:rFonts w:hint="cs"/>
          <w:rtl/>
        </w:rPr>
        <w:t xml:space="preserve"> لا يقبل الانفصال والافتراق</w:t>
      </w:r>
      <w:r>
        <w:rPr>
          <w:rFonts w:hint="cs"/>
          <w:rtl/>
        </w:rPr>
        <w:t>،</w:t>
      </w:r>
      <w:r w:rsidR="00171AB4">
        <w:rPr>
          <w:rFonts w:hint="cs"/>
          <w:rtl/>
        </w:rPr>
        <w:t xml:space="preserve"> بالانتقال إلى القلوب والأوراق</w:t>
      </w:r>
      <w:r>
        <w:rPr>
          <w:rFonts w:hint="cs"/>
          <w:rtl/>
        </w:rPr>
        <w:t>،</w:t>
      </w:r>
      <w:r w:rsidR="00171AB4">
        <w:rPr>
          <w:rFonts w:hint="cs"/>
          <w:rtl/>
        </w:rPr>
        <w:t xml:space="preserve"> وأن موسى صلى اللّه عليه وسلم سمع كلام اللّه بغير صوت ولا حرف</w:t>
      </w:r>
      <w:r>
        <w:rPr>
          <w:rFonts w:hint="cs"/>
          <w:rtl/>
        </w:rPr>
        <w:t>،</w:t>
      </w:r>
      <w:r w:rsidR="00171AB4">
        <w:rPr>
          <w:rFonts w:hint="cs"/>
          <w:rtl/>
        </w:rPr>
        <w:t xml:space="preserve"> كما يرى الأبرار ذات اللّه تعالى في الآخرة من غير جوهر ولا عرض ......وأنه سبحانه وتعالى لا موجود سواه إلا وهو حادث بفعله وفائض من عدله</w:t>
      </w:r>
      <w:r>
        <w:rPr>
          <w:rFonts w:hint="cs"/>
          <w:rtl/>
        </w:rPr>
        <w:t>،</w:t>
      </w:r>
      <w:r w:rsidR="00171AB4">
        <w:rPr>
          <w:rFonts w:hint="cs"/>
          <w:rtl/>
        </w:rPr>
        <w:t xml:space="preserve"> على أحسن الوجوه وأكملها</w:t>
      </w:r>
      <w:r>
        <w:rPr>
          <w:rFonts w:hint="cs"/>
          <w:rtl/>
        </w:rPr>
        <w:t>،</w:t>
      </w:r>
      <w:r w:rsidR="00171AB4">
        <w:rPr>
          <w:rFonts w:hint="cs"/>
          <w:rtl/>
        </w:rPr>
        <w:t xml:space="preserve"> وأتمها وأعدلها</w:t>
      </w:r>
      <w:r>
        <w:rPr>
          <w:rFonts w:hint="cs"/>
          <w:rtl/>
        </w:rPr>
        <w:t>،</w:t>
      </w:r>
      <w:r w:rsidR="00171AB4">
        <w:rPr>
          <w:rFonts w:hint="cs"/>
          <w:rtl/>
        </w:rPr>
        <w:t xml:space="preserve"> وأنه حكيم في أفعاله عادل في أقضيته</w:t>
      </w:r>
      <w:r>
        <w:rPr>
          <w:rFonts w:hint="cs"/>
          <w:rtl/>
        </w:rPr>
        <w:t>،</w:t>
      </w:r>
      <w:r w:rsidR="00171AB4">
        <w:rPr>
          <w:rFonts w:hint="cs"/>
          <w:rtl/>
        </w:rPr>
        <w:t xml:space="preserve"> لا يقاس عدله بعدل العباد</w:t>
      </w:r>
      <w:r>
        <w:rPr>
          <w:rFonts w:hint="cs"/>
          <w:rtl/>
        </w:rPr>
        <w:t>،</w:t>
      </w:r>
      <w:r w:rsidR="00171AB4">
        <w:rPr>
          <w:rFonts w:hint="cs"/>
          <w:rtl/>
        </w:rPr>
        <w:t xml:space="preserve"> إذ العبد يتصور منه الظلم بتصرفه في ملك غيره ولا يتصور الظلم من اللّه تعالى</w:t>
      </w:r>
      <w:r>
        <w:rPr>
          <w:rFonts w:hint="cs"/>
          <w:rtl/>
        </w:rPr>
        <w:t>،</w:t>
      </w:r>
      <w:r w:rsidR="00171AB4">
        <w:rPr>
          <w:rFonts w:hint="cs"/>
          <w:rtl/>
        </w:rPr>
        <w:t xml:space="preserve"> فإنه لا يصادف لغيره ملكاً حتى يكون تصرفه فيه ظلماً</w:t>
      </w:r>
      <w:r>
        <w:rPr>
          <w:rFonts w:hint="cs"/>
          <w:rtl/>
        </w:rPr>
        <w:t>،</w:t>
      </w:r>
      <w:r w:rsidR="00171AB4">
        <w:rPr>
          <w:rFonts w:hint="cs"/>
          <w:rtl/>
        </w:rPr>
        <w:t xml:space="preserve"> فكل ما سواه من إنسٍ وجن ومَلَكٍ وشيطان وسماءٍ وأرض وحيوانٍ ونبات وجماد وجوهرٍ وعَرَض ومدركٍ ومحسوس حادثٌ اخترعه بقدرته بعد العدم اختراعا</w:t>
      </w:r>
      <w:r>
        <w:rPr>
          <w:rFonts w:hint="cs"/>
          <w:rtl/>
        </w:rPr>
        <w:t>،</w:t>
      </w:r>
      <w:r w:rsidR="00171AB4">
        <w:rPr>
          <w:rFonts w:hint="cs"/>
          <w:rtl/>
        </w:rPr>
        <w:t xml:space="preserve"> وأنشأه إنشاء بعد أن لم يكن شيئا</w:t>
      </w:r>
      <w:r>
        <w:rPr>
          <w:rFonts w:hint="cs"/>
          <w:rtl/>
        </w:rPr>
        <w:t>،</w:t>
      </w:r>
      <w:r w:rsidR="00171AB4">
        <w:rPr>
          <w:rFonts w:hint="cs"/>
          <w:rtl/>
        </w:rPr>
        <w:t xml:space="preserve"> إذ كان موجوداً وحده ولم يكن معه غيره</w:t>
      </w:r>
      <w:r>
        <w:rPr>
          <w:rFonts w:hint="cs"/>
          <w:rtl/>
        </w:rPr>
        <w:t>،</w:t>
      </w:r>
      <w:r w:rsidR="00171AB4">
        <w:rPr>
          <w:rFonts w:hint="cs"/>
          <w:rtl/>
        </w:rPr>
        <w:t xml:space="preserve"> فأحدث الخلق بعد ذلك إظهاراً لقدرته</w:t>
      </w:r>
      <w:r>
        <w:rPr>
          <w:rFonts w:hint="cs"/>
          <w:rtl/>
        </w:rPr>
        <w:t>،</w:t>
      </w:r>
      <w:r w:rsidR="00171AB4">
        <w:rPr>
          <w:rFonts w:hint="cs"/>
          <w:rtl/>
        </w:rPr>
        <w:t xml:space="preserve"> وتحقيقاً لما سبق من إرادته</w:t>
      </w:r>
      <w:r>
        <w:rPr>
          <w:rFonts w:hint="cs"/>
          <w:rtl/>
        </w:rPr>
        <w:t>،</w:t>
      </w:r>
      <w:r w:rsidR="00171AB4">
        <w:rPr>
          <w:rFonts w:hint="cs"/>
          <w:rtl/>
        </w:rPr>
        <w:t xml:space="preserve"> ولِمَا حق في الأزل من كلمته</w:t>
      </w:r>
      <w:r>
        <w:rPr>
          <w:rFonts w:hint="cs"/>
          <w:rtl/>
        </w:rPr>
        <w:t>،</w:t>
      </w:r>
      <w:r w:rsidR="00171AB4">
        <w:rPr>
          <w:rFonts w:hint="cs"/>
          <w:rtl/>
        </w:rPr>
        <w:t xml:space="preserve"> لا لافتقاره إليه وحاجته</w:t>
      </w:r>
      <w:r>
        <w:rPr>
          <w:rFonts w:hint="cs"/>
          <w:rtl/>
        </w:rPr>
        <w:t>،</w:t>
      </w:r>
      <w:r w:rsidR="00171AB4">
        <w:rPr>
          <w:rFonts w:hint="cs"/>
          <w:rtl/>
        </w:rPr>
        <w:t xml:space="preserve"> وأنه متفضل بالخلق والاختراع والتكليف لا عن وجوب</w:t>
      </w:r>
      <w:r>
        <w:rPr>
          <w:rFonts w:hint="cs"/>
          <w:rtl/>
        </w:rPr>
        <w:t>،</w:t>
      </w:r>
      <w:r w:rsidR="00171AB4">
        <w:rPr>
          <w:rFonts w:hint="cs"/>
          <w:rtl/>
        </w:rPr>
        <w:t xml:space="preserve"> ومتطول بالإنعام والإصلاح لا عن لزوم</w:t>
      </w:r>
      <w:r>
        <w:rPr>
          <w:rFonts w:hint="cs"/>
          <w:rtl/>
        </w:rPr>
        <w:t>،</w:t>
      </w:r>
      <w:r w:rsidR="00171AB4">
        <w:rPr>
          <w:rFonts w:hint="cs"/>
          <w:rtl/>
        </w:rPr>
        <w:t xml:space="preserve"> فله الفضل والإحسان والنعمة والامتنان</w:t>
      </w:r>
      <w:r>
        <w:rPr>
          <w:rFonts w:hint="cs"/>
          <w:rtl/>
        </w:rPr>
        <w:t>،</w:t>
      </w:r>
      <w:r w:rsidR="00171AB4">
        <w:rPr>
          <w:rFonts w:hint="cs"/>
          <w:rtl/>
        </w:rPr>
        <w:t xml:space="preserve"> إذ كان قادراً على أن يصب على عباده أنواع العذاب</w:t>
      </w:r>
      <w:r>
        <w:rPr>
          <w:rFonts w:hint="cs"/>
          <w:rtl/>
        </w:rPr>
        <w:t>،</w:t>
      </w:r>
      <w:r w:rsidR="00171AB4">
        <w:rPr>
          <w:rFonts w:hint="cs"/>
          <w:rtl/>
        </w:rPr>
        <w:t xml:space="preserve"> ويبتليهم بضروب الآلام والأوصاب</w:t>
      </w:r>
      <w:r>
        <w:rPr>
          <w:rFonts w:hint="cs"/>
          <w:rtl/>
        </w:rPr>
        <w:t>،</w:t>
      </w:r>
      <w:r w:rsidR="00171AB4">
        <w:rPr>
          <w:rFonts w:hint="cs"/>
          <w:rtl/>
        </w:rPr>
        <w:t xml:space="preserve"> ولو فعل ذلك لكان منه عدلاً ولم يكن منه قبيحاً ولا ظلماً</w:t>
      </w:r>
      <w:r>
        <w:rPr>
          <w:rFonts w:hint="cs"/>
          <w:rtl/>
        </w:rPr>
        <w:t>،</w:t>
      </w:r>
      <w:r w:rsidR="00171AB4">
        <w:rPr>
          <w:rFonts w:hint="cs"/>
          <w:rtl/>
        </w:rPr>
        <w:t xml:space="preserve"> وأنه عز وجل يُثَبّت </w:t>
      </w:r>
      <w:r w:rsidR="00171AB4">
        <w:rPr>
          <w:rFonts w:hint="cs"/>
          <w:rtl/>
        </w:rPr>
        <w:lastRenderedPageBreak/>
        <w:t>عبادَهُ المؤمنين على الطاعات بحكم الكرم والوعد</w:t>
      </w:r>
      <w:r>
        <w:rPr>
          <w:rFonts w:hint="cs"/>
          <w:rtl/>
        </w:rPr>
        <w:t>،</w:t>
      </w:r>
      <w:r w:rsidR="00171AB4">
        <w:rPr>
          <w:rFonts w:hint="cs"/>
          <w:rtl/>
        </w:rPr>
        <w:t xml:space="preserve"> لا بحكم الاستحقاق واللزوم</w:t>
      </w:r>
      <w:r>
        <w:rPr>
          <w:rFonts w:hint="cs"/>
          <w:rtl/>
        </w:rPr>
        <w:t>،</w:t>
      </w:r>
      <w:r w:rsidR="00171AB4">
        <w:rPr>
          <w:rFonts w:hint="cs"/>
          <w:rtl/>
        </w:rPr>
        <w:t xml:space="preserve"> إذ لا يجب عليه لأحد فعل</w:t>
      </w:r>
      <w:r>
        <w:rPr>
          <w:rFonts w:hint="cs"/>
          <w:rtl/>
        </w:rPr>
        <w:t>،</w:t>
      </w:r>
      <w:r w:rsidR="00171AB4">
        <w:rPr>
          <w:rFonts w:hint="cs"/>
          <w:rtl/>
        </w:rPr>
        <w:t xml:space="preserve"> ولا يتصور منه ظلم</w:t>
      </w:r>
      <w:r>
        <w:rPr>
          <w:rFonts w:hint="cs"/>
          <w:rtl/>
        </w:rPr>
        <w:t>،</w:t>
      </w:r>
      <w:r w:rsidR="00171AB4">
        <w:rPr>
          <w:rFonts w:hint="cs"/>
          <w:rtl/>
        </w:rPr>
        <w:t xml:space="preserve"> ولا يجب لأحد عليه حق</w:t>
      </w:r>
      <w:r>
        <w:rPr>
          <w:rFonts w:hint="cs"/>
          <w:rtl/>
        </w:rPr>
        <w:t>،</w:t>
      </w:r>
    </w:p>
    <w:p w14:paraId="4D315EC2" w14:textId="33184916" w:rsidR="00171AB4" w:rsidRDefault="001C5D29" w:rsidP="00A05795">
      <w:pPr>
        <w:rPr>
          <w:b/>
          <w:rtl/>
        </w:rPr>
      </w:pPr>
      <w:r>
        <w:rPr>
          <w:rFonts w:hint="cs"/>
          <w:bCs/>
          <w:rtl/>
        </w:rPr>
        <w:t>(</w:t>
      </w:r>
      <w:r w:rsidR="00171AB4">
        <w:rPr>
          <w:rFonts w:hint="cs"/>
          <w:bCs/>
          <w:rtl/>
        </w:rPr>
        <w:t>7</w:t>
      </w:r>
      <w:r>
        <w:rPr>
          <w:rFonts w:hint="cs"/>
          <w:bCs/>
          <w:rtl/>
        </w:rPr>
        <w:t>)</w:t>
      </w:r>
      <w:r w:rsidR="00171AB4">
        <w:rPr>
          <w:rFonts w:hint="cs"/>
          <w:bCs/>
          <w:rtl/>
        </w:rPr>
        <w:t xml:space="preserve"> وجاء في لوامع الأدلة للعقيدة للإمام أَبي حامدٍ الغَزَّالي وهو الفصل الثالث من كتاب قواعد العقائد</w:t>
      </w:r>
      <w:r w:rsidR="00D94E3E">
        <w:rPr>
          <w:rFonts w:hint="cs"/>
          <w:bCs/>
          <w:rtl/>
        </w:rPr>
        <w:t xml:space="preserve">: </w:t>
      </w:r>
      <w:r w:rsidR="00171AB4">
        <w:rPr>
          <w:rFonts w:hint="cs"/>
          <w:bCs/>
          <w:rtl/>
        </w:rPr>
        <w:t>"</w:t>
      </w:r>
      <w:r w:rsidR="00D94E3E">
        <w:rPr>
          <w:rFonts w:hint="cs"/>
          <w:bCs/>
          <w:rtl/>
        </w:rPr>
        <w:t xml:space="preserve"> </w:t>
      </w:r>
      <w:r w:rsidR="00171AB4">
        <w:rPr>
          <w:rFonts w:hint="cs"/>
          <w:bCs/>
          <w:rtl/>
        </w:rPr>
        <w:t>الأصل الأول العلم بوجوده تعالى ومعرفة وجوده تعالى</w:t>
      </w:r>
      <w:r w:rsidR="00D94E3E">
        <w:rPr>
          <w:rFonts w:hint="cs"/>
          <w:bCs/>
          <w:rtl/>
        </w:rPr>
        <w:t xml:space="preserve">: </w:t>
      </w:r>
      <w:r w:rsidR="00171AB4">
        <w:rPr>
          <w:rFonts w:hint="cs"/>
          <w:rtl/>
        </w:rPr>
        <w:t>وأول ما يستضاء به من الأنوار ويسلك من طريق الاعتبار ما أرشد إليه القرآن فليس بعد بيان الله سبحانه بيان وقد قال تعالى</w:t>
      </w:r>
      <w:r w:rsidR="00D94E3E">
        <w:rPr>
          <w:rFonts w:hint="cs"/>
          <w:rtl/>
        </w:rPr>
        <w:t xml:space="preserve">: </w:t>
      </w:r>
      <w:r>
        <w:rPr>
          <w:rFonts w:hint="cs"/>
          <w:rtl/>
        </w:rPr>
        <w:t>{</w:t>
      </w:r>
      <w:r w:rsidR="00171AB4">
        <w:rPr>
          <w:rFonts w:hint="cs"/>
          <w:rtl/>
        </w:rPr>
        <w:t>ألم نجعل الأرض مهادا والجبال أوتادا وخلقناكم أزواجا وجعلنا نومكم سباتا وجعلنا الليل لباسا وجعلنا النهار معاشا وبنينا فوقكم سبعا شدادا وجعلنا سراجا وهاجا وأنزلنا من المعصرات ماء ثجاجا لنخرج به حبا ونباتا وجنات ألفافا</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إن في خلق السموات والأرض واختلاف الليل والنهار والفلك التي تجري في البحر بما ينفع الناس ومآ أنزل الله من السماء من ماء فأحيا به الأرض بعد موتها وبث فيها من كل دآبة وتصريف الرياح والسحاب المسخر بين السماء والأرض لآيات لقوم يعقلون</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ألم تروا كيف خلق الله سبع سماوات طباقا وجعل القمر فيهن نورا وجعل الشمس سراجا والله أنبتكم من الأرض نباتا ثم يعيدكم فيها ويخرجكم إخراجا</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أفرأيتم ما تمنون أأنتم تخلقونه أم نحن الخالقون}</w:t>
      </w:r>
      <w:r w:rsidR="00D94E3E">
        <w:rPr>
          <w:rFonts w:hint="cs"/>
          <w:rtl/>
        </w:rPr>
        <w:t xml:space="preserve"> </w:t>
      </w:r>
      <w:r w:rsidR="00171AB4">
        <w:rPr>
          <w:rFonts w:hint="cs"/>
          <w:rtl/>
        </w:rPr>
        <w:t>إلى قوله تعالى</w:t>
      </w:r>
      <w:r w:rsidR="00D94E3E">
        <w:rPr>
          <w:rFonts w:hint="cs"/>
          <w:rtl/>
        </w:rPr>
        <w:t xml:space="preserve">: </w:t>
      </w:r>
      <w:r>
        <w:rPr>
          <w:rFonts w:hint="cs"/>
          <w:rtl/>
        </w:rPr>
        <w:t>{</w:t>
      </w:r>
      <w:r w:rsidR="00171AB4">
        <w:rPr>
          <w:rFonts w:hint="cs"/>
          <w:rtl/>
        </w:rPr>
        <w:t>للمقوين</w:t>
      </w:r>
      <w:r>
        <w:rPr>
          <w:rFonts w:hint="cs"/>
          <w:rtl/>
        </w:rPr>
        <w:t>}،</w:t>
      </w:r>
      <w:r w:rsidR="00171AB4">
        <w:rPr>
          <w:rFonts w:hint="cs"/>
          <w:rtl/>
        </w:rPr>
        <w:t xml:space="preserve"> فليس يخفى على من معه أدنى مسكه من عقل إذا تأمل بأدنى فكرة مضمون هذه الآيات وأدار نظره على عجائب خلق الله في الأرض والسماوات وبدائع فطرة الحيوان والنبات إن هذا الأمر العجيب والترتيب المحكم لا يستغني عن صانع يدبره وفاعل يحكمه ويقدره بل تكاد فطرة النفوس تشهد بكونها مقهورة تحت تسخيره ومصرفه بمقتضى تدبيره</w:t>
      </w:r>
      <w:r>
        <w:rPr>
          <w:rFonts w:hint="cs"/>
          <w:rtl/>
        </w:rPr>
        <w:t>،</w:t>
      </w:r>
      <w:r w:rsidR="00171AB4">
        <w:rPr>
          <w:rFonts w:hint="cs"/>
          <w:rtl/>
        </w:rPr>
        <w:t xml:space="preserve"> ولذلك قال الله تعالى</w:t>
      </w:r>
      <w:r w:rsidR="00D94E3E">
        <w:rPr>
          <w:rFonts w:hint="cs"/>
          <w:rtl/>
        </w:rPr>
        <w:t xml:space="preserve">: </w:t>
      </w:r>
      <w:r>
        <w:rPr>
          <w:rFonts w:hint="cs"/>
          <w:rtl/>
        </w:rPr>
        <w:t>{</w:t>
      </w:r>
      <w:r w:rsidR="00171AB4">
        <w:rPr>
          <w:rFonts w:hint="cs"/>
          <w:rtl/>
        </w:rPr>
        <w:t>أفي الله شك فاطر السماوات والأرض</w:t>
      </w:r>
      <w:r>
        <w:rPr>
          <w:rFonts w:hint="cs"/>
          <w:rtl/>
        </w:rPr>
        <w:t>}،</w:t>
      </w:r>
      <w:r w:rsidR="00171AB4">
        <w:rPr>
          <w:rFonts w:hint="cs"/>
          <w:rtl/>
        </w:rPr>
        <w:t xml:space="preserve"> ولهذا بعث الأنبياء صلوات الله عليهم لدعوة الخلق إلى التوحيد ليقولوا لا إله إلا الله وما أمروا أن يقولوا لنا إله وللعالم إله فإن ذلك كان مجبولا في فطرة عقولهم من مبدأ نشوهم وفي عنفوان شبابهم ولذلك قال عز وجل</w:t>
      </w:r>
      <w:r w:rsidR="00D94E3E">
        <w:rPr>
          <w:rFonts w:hint="cs"/>
          <w:rtl/>
        </w:rPr>
        <w:t xml:space="preserve">: </w:t>
      </w:r>
      <w:r w:rsidR="00171AB4">
        <w:rPr>
          <w:rFonts w:hint="cs"/>
          <w:rtl/>
        </w:rPr>
        <w:t>{ولئن سألتهم من خلق السماوات والأرض ليقولن الله</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فأقم وجهك للدين حنيفا فطرت الله التي فطر الناس عليها لا تبديل لخلق الله ذلك الدين القيم</w:t>
      </w:r>
      <w:r>
        <w:rPr>
          <w:rFonts w:hint="cs"/>
          <w:rtl/>
        </w:rPr>
        <w:t>}،</w:t>
      </w:r>
      <w:r w:rsidR="00171AB4">
        <w:rPr>
          <w:rFonts w:hint="cs"/>
          <w:rtl/>
        </w:rPr>
        <w:t xml:space="preserve"> فإذا في فطرة الإنسان وشواهد القرآن ما يغني عن إقامة البرهان ولكنا على سبيل الاستظهار والاقتداء بالعلماء النظار نقول من بديهة العقول أن الحادث لا يستغني في حدوثه عن سبب يحدثه والعالم حادث فإذا لا يستغني في حدوثه عن سبب</w:t>
      </w:r>
      <w:r>
        <w:rPr>
          <w:rFonts w:hint="cs"/>
          <w:rtl/>
        </w:rPr>
        <w:t>،</w:t>
      </w:r>
      <w:r w:rsidR="00171AB4">
        <w:rPr>
          <w:rFonts w:hint="cs"/>
          <w:rtl/>
        </w:rPr>
        <w:t xml:space="preserve"> أما قولنا إن الحادث لا يستغني في حدوثه عن سبب فجلى فإن كل حادث مختص بوقت يجوز في العقل تقدير تقديمه وتأخيره فاختصاصه بوقته دون ما قبله وما بعده يفتقر بالضرورة إلى المخصص</w:t>
      </w:r>
      <w:r>
        <w:rPr>
          <w:rFonts w:hint="cs"/>
          <w:rtl/>
        </w:rPr>
        <w:t>،</w:t>
      </w:r>
      <w:r w:rsidR="00171AB4">
        <w:rPr>
          <w:rFonts w:hint="cs"/>
          <w:rtl/>
        </w:rPr>
        <w:t xml:space="preserve"> وأما قولنا العالم حادث فبرهانه إن أجسام </w:t>
      </w:r>
      <w:r w:rsidR="00171AB4">
        <w:rPr>
          <w:rFonts w:hint="cs"/>
          <w:rtl/>
        </w:rPr>
        <w:lastRenderedPageBreak/>
        <w:t>العالم لا تخلو عن الحركة والسكون وهما حادثان وما لا يخلو عن الحوادث فهو حادث ففي هذا البرهان ثلاث دعاوي</w:t>
      </w:r>
      <w:r w:rsidR="00D94E3E">
        <w:rPr>
          <w:rFonts w:hint="cs"/>
          <w:rtl/>
        </w:rPr>
        <w:t xml:space="preserve">: </w:t>
      </w:r>
      <w:r>
        <w:rPr>
          <w:rFonts w:hint="cs"/>
          <w:rtl/>
        </w:rPr>
        <w:t>(</w:t>
      </w:r>
      <w:r w:rsidR="00171AB4">
        <w:rPr>
          <w:rFonts w:hint="cs"/>
          <w:rtl/>
        </w:rPr>
        <w:t>الأولى</w:t>
      </w:r>
      <w:r>
        <w:rPr>
          <w:rFonts w:hint="cs"/>
          <w:rtl/>
        </w:rPr>
        <w:t>)</w:t>
      </w:r>
      <w:r w:rsidR="00D94E3E">
        <w:rPr>
          <w:rFonts w:hint="cs"/>
          <w:rtl/>
        </w:rPr>
        <w:t xml:space="preserve">: </w:t>
      </w:r>
      <w:r w:rsidR="00171AB4">
        <w:rPr>
          <w:rFonts w:hint="cs"/>
          <w:rtl/>
        </w:rPr>
        <w:t>قولنا إن الأجسام لا تخلو عن الحركة والسكون وهذه مدركة بالبديهة والاضطرار فلا يحتاج فيها إلى تأمل وافتكار فإن من عقل جسما لا ساكنا ولا متحركا كان لمتن الجهل راكبا وعن نهج العقل ناكبا</w:t>
      </w:r>
      <w:r>
        <w:rPr>
          <w:rFonts w:hint="cs"/>
          <w:rtl/>
        </w:rPr>
        <w:t>،</w:t>
      </w:r>
      <w:r w:rsidR="00171AB4">
        <w:rPr>
          <w:rFonts w:hint="cs"/>
          <w:rtl/>
        </w:rPr>
        <w:t xml:space="preserve"> </w:t>
      </w:r>
      <w:r>
        <w:rPr>
          <w:rFonts w:hint="cs"/>
          <w:rtl/>
        </w:rPr>
        <w:t>(</w:t>
      </w:r>
      <w:r w:rsidR="00171AB4">
        <w:rPr>
          <w:rFonts w:hint="cs"/>
          <w:rtl/>
        </w:rPr>
        <w:t>الثانية</w:t>
      </w:r>
      <w:r>
        <w:rPr>
          <w:rFonts w:hint="cs"/>
          <w:rtl/>
        </w:rPr>
        <w:t>)</w:t>
      </w:r>
      <w:r w:rsidR="00D94E3E">
        <w:rPr>
          <w:rFonts w:hint="cs"/>
          <w:rtl/>
        </w:rPr>
        <w:t xml:space="preserve">: </w:t>
      </w:r>
      <w:r w:rsidR="00171AB4">
        <w:rPr>
          <w:rFonts w:hint="cs"/>
          <w:rtl/>
        </w:rPr>
        <w:t xml:space="preserve">قولنا إنهما حادثان ويدل على ذلك تعاقبهما ووجود البعض منهما بعد البعض وذلك مشاهد في جميع الأجسام ما شوهد منها وما لم يشاهد فما من ساكن إلا والعقل قاض بجواز حركته وما من متحرك إلا والعقل قاض بجواز حركته وما من متحرك إلا والعقل قاض بجواز سكونه </w:t>
      </w:r>
      <w:proofErr w:type="spellStart"/>
      <w:r w:rsidR="00171AB4">
        <w:rPr>
          <w:rFonts w:hint="cs"/>
          <w:rtl/>
        </w:rPr>
        <w:t>فالطاريء</w:t>
      </w:r>
      <w:proofErr w:type="spellEnd"/>
      <w:r w:rsidR="00171AB4">
        <w:rPr>
          <w:rFonts w:hint="cs"/>
          <w:rtl/>
        </w:rPr>
        <w:t xml:space="preserve"> منهما حادث </w:t>
      </w:r>
      <w:proofErr w:type="spellStart"/>
      <w:r w:rsidR="00171AB4">
        <w:rPr>
          <w:rFonts w:hint="cs"/>
          <w:rtl/>
        </w:rPr>
        <w:t>لطريانه</w:t>
      </w:r>
      <w:proofErr w:type="spellEnd"/>
      <w:r w:rsidR="00171AB4">
        <w:rPr>
          <w:rFonts w:hint="cs"/>
          <w:rtl/>
        </w:rPr>
        <w:t xml:space="preserve"> والسابق حادث لعدمه لأنه لو ثبت قدمه لاستحال عدمه على ما سيأتي بيانه وبرهانه في إثبات بقاء الصانع تعالى وتقدس</w:t>
      </w:r>
      <w:r>
        <w:rPr>
          <w:rFonts w:hint="cs"/>
          <w:rtl/>
        </w:rPr>
        <w:t>،</w:t>
      </w:r>
      <w:r w:rsidR="00171AB4">
        <w:rPr>
          <w:rFonts w:hint="cs"/>
          <w:rtl/>
        </w:rPr>
        <w:t xml:space="preserve"> </w:t>
      </w:r>
      <w:r>
        <w:rPr>
          <w:rFonts w:hint="cs"/>
          <w:rtl/>
        </w:rPr>
        <w:t>(</w:t>
      </w:r>
      <w:r w:rsidR="00171AB4">
        <w:rPr>
          <w:rFonts w:hint="cs"/>
          <w:rtl/>
        </w:rPr>
        <w:t>الثالثة</w:t>
      </w:r>
      <w:r>
        <w:rPr>
          <w:rFonts w:hint="cs"/>
          <w:rtl/>
        </w:rPr>
        <w:t>)</w:t>
      </w:r>
      <w:r w:rsidR="00D94E3E">
        <w:rPr>
          <w:rFonts w:hint="cs"/>
          <w:rtl/>
        </w:rPr>
        <w:t xml:space="preserve">: </w:t>
      </w:r>
      <w:r w:rsidR="00171AB4">
        <w:rPr>
          <w:rFonts w:hint="cs"/>
          <w:rtl/>
        </w:rPr>
        <w:t>قولنا ما لا يخلو عن الحوادث فهو حادث وبرهانه أنه لو لم يكن كذلك لكان قبل كل حادث حوادث لا أول لها ولو لم تنقض تلك الحوادث بجملتها لا تنتهي النوبة إلى وجود الحادث الحاضر في الحال وانقضاء ما لا نهاية له محال ولأنه لو كان للفلك دورات لا نهاية لها لكان يخلو عددها عن أن تكون شفعا أو وترا أو شفعا ووترا جميعا أو لا شفعا ولا وترا ومحال أن تكون شفعا ووترا جميعا أو لا شفعا ولا وترا فإن ذلك جمع بين النفي والإثبات إذ في إثبات أحدهما نفي الآخر وفي نفي أحدهما إثبات الآخر ومحال أن يكون شفعا لأن الشفع يصير وترا بزيادة واحد وكيف يعوز ما لا نهاية له واحد</w:t>
      </w:r>
      <w:r>
        <w:rPr>
          <w:rFonts w:hint="cs"/>
          <w:rtl/>
        </w:rPr>
        <w:t>،</w:t>
      </w:r>
      <w:r w:rsidR="00171AB4">
        <w:rPr>
          <w:rFonts w:hint="cs"/>
          <w:rtl/>
        </w:rPr>
        <w:t xml:space="preserve"> ومحال أن يكون وترا إذ الوتر يصير شفعا بواحد فكيف يعوزها واحد مع أنه لا نهاية لأعدادها ومحال أن يكون لا شفعا ولا وترا إذ له نهاية فتحصل من هذا أن العالم لا يخلو عن الحوادث وما لا يخلو من الحوادث فهو إذا حادث وإذا ثبت حدوثه كان </w:t>
      </w:r>
      <w:proofErr w:type="spellStart"/>
      <w:r w:rsidR="00171AB4">
        <w:rPr>
          <w:rFonts w:hint="cs"/>
          <w:rtl/>
        </w:rPr>
        <w:t>إفتقاره</w:t>
      </w:r>
      <w:proofErr w:type="spellEnd"/>
      <w:r w:rsidR="00171AB4">
        <w:rPr>
          <w:rFonts w:hint="cs"/>
          <w:rtl/>
        </w:rPr>
        <w:t xml:space="preserve"> إلى المحدث من المدركات بالضرورة ... </w:t>
      </w:r>
      <w:r w:rsidR="00171AB4">
        <w:rPr>
          <w:rFonts w:hint="cs"/>
          <w:bCs/>
          <w:rtl/>
        </w:rPr>
        <w:t>الأصل الرابع التنزه عن كونه جوهرا</w:t>
      </w:r>
      <w:r w:rsidR="00D94E3E">
        <w:rPr>
          <w:rFonts w:hint="cs"/>
          <w:rtl/>
        </w:rPr>
        <w:t xml:space="preserve">: </w:t>
      </w:r>
      <w:r w:rsidR="00171AB4">
        <w:rPr>
          <w:rFonts w:hint="cs"/>
          <w:rtl/>
        </w:rPr>
        <w:t xml:space="preserve">العلم بأنه تعالى ليس بجوهر يتحيز بل يتعالى </w:t>
      </w:r>
      <w:proofErr w:type="spellStart"/>
      <w:r w:rsidR="00171AB4">
        <w:rPr>
          <w:rFonts w:hint="cs"/>
          <w:rtl/>
        </w:rPr>
        <w:t>وبتقدس</w:t>
      </w:r>
      <w:proofErr w:type="spellEnd"/>
      <w:r w:rsidR="00171AB4">
        <w:rPr>
          <w:rFonts w:hint="cs"/>
          <w:rtl/>
        </w:rPr>
        <w:t xml:space="preserve"> عن مناسبة الحيز</w:t>
      </w:r>
      <w:r w:rsidR="00D94E3E">
        <w:rPr>
          <w:rFonts w:hint="cs"/>
          <w:rtl/>
        </w:rPr>
        <w:t xml:space="preserve"> </w:t>
      </w:r>
      <w:r w:rsidR="00171AB4">
        <w:rPr>
          <w:rFonts w:hint="cs"/>
          <w:rtl/>
        </w:rPr>
        <w:t>وبرهانه أن كل جوهر متحيز فهو مختص بحيزه ولا يخلو من أن يكون ساكنا فيه أو متحركا عنه فلا يخلو عن الحركة أو السكون وهما حادثان وما يخلو عن الحوادث فهو حادث ولو تصور جوهر متحيز قديم لكان يعقل قدم جواهر العالم فإن سماه مسم جوهرا ولم يرد به المتحيز كان مخطئا من حيث اللفظ لا من حيث المعنى</w:t>
      </w:r>
      <w:r>
        <w:rPr>
          <w:rFonts w:hint="cs"/>
          <w:rtl/>
        </w:rPr>
        <w:t>،</w:t>
      </w:r>
      <w:r w:rsidR="00171AB4">
        <w:rPr>
          <w:rFonts w:hint="cs"/>
          <w:rtl/>
        </w:rPr>
        <w:t xml:space="preserve"> ....</w:t>
      </w:r>
      <w:r w:rsidR="00D94E3E">
        <w:rPr>
          <w:rFonts w:hint="cs"/>
          <w:rtl/>
        </w:rPr>
        <w:t xml:space="preserve"> </w:t>
      </w:r>
      <w:r w:rsidR="00171AB4">
        <w:rPr>
          <w:rFonts w:hint="cs"/>
          <w:bCs/>
          <w:rtl/>
        </w:rPr>
        <w:t>الأصل السابع قدم الكلام والصفات والتنزه عن حلول الحوادث</w:t>
      </w:r>
      <w:r w:rsidR="00D94E3E">
        <w:rPr>
          <w:rFonts w:hint="cs"/>
          <w:bCs/>
          <w:rtl/>
        </w:rPr>
        <w:t xml:space="preserve">: </w:t>
      </w:r>
      <w:r w:rsidR="00171AB4">
        <w:rPr>
          <w:rFonts w:hint="cs"/>
          <w:rtl/>
        </w:rPr>
        <w:t xml:space="preserve">أعلم أن الكلام القائم بنفسه قديم وكذا جميع صفاته إذ يستحيل أن يكون محلا للحوادث داخلا تحت التغير بل يجب للصفات من نعوت القدم ما يجب للذات فلا تعتريه التغيرات ولا تحله الحادثات بل لم يزل في قدمه موصوفا بمحامد الصفات ولا يزال في أبده كذلك منزها عن تغير الحالات لأن ما كان محل الحوادث لا يخلو </w:t>
      </w:r>
      <w:r w:rsidR="00171AB4">
        <w:rPr>
          <w:rFonts w:hint="cs"/>
          <w:rtl/>
        </w:rPr>
        <w:lastRenderedPageBreak/>
        <w:t>عنها وما لا يخلو عن الحوادث فهو حادث وإنما ثبت نعت الحدوث للأجسام من حيث تعرضها للتغير وتقلب الأوصاف فكيف يكون خالقها مشاركا لها في قبول التغير وينبني على هذا أن كلامه قائم بذاته وإنما الحادث هي الأصوات الدالة عليه</w:t>
      </w:r>
      <w:r>
        <w:rPr>
          <w:rFonts w:hint="cs"/>
          <w:rtl/>
        </w:rPr>
        <w:t>،</w:t>
      </w:r>
      <w:r w:rsidR="00171AB4">
        <w:rPr>
          <w:rFonts w:hint="cs"/>
          <w:rtl/>
        </w:rPr>
        <w:t xml:space="preserve"> وكما عقل قيام طلب التعلم وإرادته بذات الوالد للولد قبل أن يخلق ولده حتى إذا خلق ولده وعقل وخلق الله له علما متعلقا بما في قلب أبيه من الطلب صار مأمورا بذلك الطلب الذي قام بذات أبيه ودام وجوده إلى وقت معرفة ولده له فليعقل قيام الطلب الذي دل عليه قوله عز وجل</w:t>
      </w:r>
      <w:r w:rsidR="00D94E3E">
        <w:rPr>
          <w:rFonts w:hint="cs"/>
          <w:rtl/>
        </w:rPr>
        <w:t xml:space="preserve"> </w:t>
      </w:r>
      <w:r w:rsidR="00171AB4">
        <w:rPr>
          <w:rFonts w:hint="cs"/>
          <w:rtl/>
        </w:rPr>
        <w:t>اخلع نعليك</w:t>
      </w:r>
      <w:r w:rsidR="00D94E3E">
        <w:rPr>
          <w:rFonts w:hint="cs"/>
          <w:rtl/>
        </w:rPr>
        <w:t xml:space="preserve"> </w:t>
      </w:r>
      <w:r w:rsidR="00171AB4">
        <w:rPr>
          <w:rFonts w:hint="cs"/>
          <w:rtl/>
        </w:rPr>
        <w:t>بذات الله ومصير موسى عليه السلام مخاطبا به بعد وجوده إذ خلقت له معرفة بذلك الطلب وسمع لذلك الكلام القديم</w:t>
      </w:r>
      <w:r>
        <w:rPr>
          <w:rFonts w:hint="cs"/>
          <w:rtl/>
        </w:rPr>
        <w:t>،</w:t>
      </w:r>
      <w:r w:rsidR="00171AB4">
        <w:rPr>
          <w:rFonts w:hint="cs"/>
          <w:rtl/>
        </w:rPr>
        <w:t xml:space="preserve"> ... </w:t>
      </w:r>
      <w:r w:rsidR="00171AB4">
        <w:rPr>
          <w:rFonts w:hint="cs"/>
          <w:bCs/>
          <w:rtl/>
        </w:rPr>
        <w:t>الأصل التاسع</w:t>
      </w:r>
      <w:r w:rsidR="00D94E3E">
        <w:rPr>
          <w:rFonts w:hint="cs"/>
          <w:bCs/>
          <w:rtl/>
        </w:rPr>
        <w:t xml:space="preserve">: </w:t>
      </w:r>
      <w:r w:rsidR="00171AB4">
        <w:rPr>
          <w:rFonts w:hint="cs"/>
          <w:bCs/>
          <w:rtl/>
        </w:rPr>
        <w:t>قدم الإرادة</w:t>
      </w:r>
      <w:r w:rsidR="00D94E3E">
        <w:rPr>
          <w:rFonts w:hint="cs"/>
          <w:bCs/>
          <w:rtl/>
        </w:rPr>
        <w:t xml:space="preserve">: </w:t>
      </w:r>
      <w:r w:rsidR="00171AB4">
        <w:rPr>
          <w:rFonts w:hint="cs"/>
          <w:rtl/>
        </w:rPr>
        <w:t>أن إرادته قديمة وهي في القدم تعلقت بإحداث الحوادث في أوقاتها اللائقة بها على وفق سبق العلم الأزلي إذ لو كانت حادثة لصار محل الحوادث ولو حدثت في غير ذاته لم يكن هو مريدا لها كما لا تكون أنت متحركا بحركة ليست في ذاتك وكيفما قدرت فيفتقر حدوثها إلى إرادة أخرى وكذلك الإرادة الأخرى تفتقر إلى أخرى ويتسلسل الأمر إلى غير نهاية</w:t>
      </w:r>
      <w:r>
        <w:rPr>
          <w:rFonts w:hint="cs"/>
          <w:rtl/>
        </w:rPr>
        <w:t>،</w:t>
      </w:r>
      <w:r w:rsidR="00171AB4">
        <w:rPr>
          <w:rFonts w:hint="cs"/>
          <w:rtl/>
        </w:rPr>
        <w:t xml:space="preserve"> ولو جاز أن يحدث إرادة بغير إرادة لجاز أن يحدث العالم بغير إرادة " أهــ </w:t>
      </w:r>
    </w:p>
    <w:p w14:paraId="7A0D189B" w14:textId="7A35BE88" w:rsidR="00171AB4" w:rsidRDefault="001C5D29" w:rsidP="00A05795">
      <w:pPr>
        <w:rPr>
          <w:b/>
          <w:rtl/>
          <w:lang w:bidi="ar-JO"/>
        </w:rPr>
      </w:pPr>
      <w:r>
        <w:rPr>
          <w:rFonts w:hint="cs"/>
          <w:bCs/>
          <w:rtl/>
          <w:lang w:bidi="ar-KW"/>
        </w:rPr>
        <w:t>(</w:t>
      </w:r>
      <w:r w:rsidR="00171AB4">
        <w:rPr>
          <w:rFonts w:hint="cs"/>
          <w:bCs/>
          <w:rtl/>
          <w:lang w:bidi="ar-KW"/>
        </w:rPr>
        <w:t>8</w:t>
      </w:r>
      <w:r>
        <w:rPr>
          <w:rFonts w:hint="cs"/>
          <w:bCs/>
          <w:rtl/>
          <w:lang w:bidi="ar-KW"/>
        </w:rPr>
        <w:t>)</w:t>
      </w:r>
      <w:r w:rsidR="00171AB4">
        <w:rPr>
          <w:rFonts w:hint="cs"/>
          <w:bCs/>
          <w:rtl/>
          <w:lang w:bidi="ar-KW"/>
        </w:rPr>
        <w:t xml:space="preserve"> وجاء في عقيدة الإمام ابن الحاجب رحمه الله</w:t>
      </w:r>
      <w:r w:rsidR="00171AB4">
        <w:rPr>
          <w:rFonts w:hint="cs"/>
          <w:bCs/>
          <w:rtl/>
          <w:lang w:bidi="ar-JO"/>
        </w:rPr>
        <w:t xml:space="preserve"> (ت 646 هـ)</w:t>
      </w:r>
      <w:r w:rsidR="00D94E3E">
        <w:rPr>
          <w:rFonts w:hint="cs"/>
          <w:bCs/>
          <w:rtl/>
          <w:lang w:bidi="ar-JO"/>
        </w:rPr>
        <w:t xml:space="preserve">: </w:t>
      </w:r>
      <w:r w:rsidR="00171AB4">
        <w:rPr>
          <w:rFonts w:hint="cs"/>
          <w:bCs/>
          <w:rtl/>
          <w:lang w:bidi="ar-JO"/>
        </w:rPr>
        <w:t>"</w:t>
      </w:r>
      <w:r w:rsidR="00D94E3E">
        <w:rPr>
          <w:rFonts w:hint="cs"/>
          <w:bCs/>
          <w:rtl/>
          <w:lang w:bidi="ar-JO"/>
        </w:rPr>
        <w:t xml:space="preserve"> </w:t>
      </w:r>
      <w:r w:rsidR="00171AB4">
        <w:rPr>
          <w:rFonts w:hint="cs"/>
          <w:rtl/>
          <w:lang w:bidi="ar-JO"/>
        </w:rPr>
        <w:t>بِسْمِ اللهِ الرَّحْمَنِ الرَّحِيمِ</w:t>
      </w:r>
      <w:r w:rsidR="00D94E3E">
        <w:rPr>
          <w:rFonts w:hint="cs"/>
          <w:rtl/>
          <w:lang w:bidi="ar-JO"/>
        </w:rPr>
        <w:t xml:space="preserve">: </w:t>
      </w:r>
      <w:r w:rsidR="00171AB4">
        <w:rPr>
          <w:rFonts w:hint="cs"/>
          <w:rtl/>
          <w:lang w:bidi="ar-JO"/>
        </w:rPr>
        <w:t>يَجِبُ عَلَى المُكَلَّفِ شَرْعًا أَنْ يَكُونَ عَلَى عَقْدٍ صَحِيحٍ فِي التَّوْحِيدِ، وَفِي صِفَاتِ اللهِ سُبْحَانَهُ، وَفِي تَصْدِيقِ رُسُلِهِ، فَيُؤْمِنَ بِأَنْ لاَ إِلَهَ إِلاَّ اللهُ وَحْدَهُ لاَ شَرِيكَ لَهُ فِي مُلْكِهِ، وَلاَ نَظِيرَ لَهُ فِي صِفَةٍ مِنْ صِفَاتِهِ، وَلاَ قَسِيمَ لَهُ فِي فِعْلِهِ، وَأَنَّ مُحَمَّداً عَبْدُهُ وَرَسُولُهُ، أَرْسَلُهُ بِالهُدَى وَدِينِ الحَقِّ، وَأَنَّ كُلَّ مَا أَخْبَرَ بِهِ وَعَنْهُ صِدْقٌ. وَأَنَّ الإِيمَانَ هُوَ حَدِيثُ النَّفْسِ التَّابِعُ لِلْمَعْرِفَةِ بِذَلِكَ عَلَى الأَصَحِّ، خِلاَفًا لِمَنْ قَالَ هُوَ المَعْرِفَةُ فقط</w:t>
      </w:r>
      <w:r>
        <w:rPr>
          <w:rFonts w:hint="cs"/>
          <w:rtl/>
          <w:lang w:bidi="ar-JO"/>
        </w:rPr>
        <w:t>،</w:t>
      </w:r>
      <w:r w:rsidR="00171AB4">
        <w:rPr>
          <w:rFonts w:hint="cs"/>
          <w:rtl/>
          <w:lang w:bidi="ar-JO"/>
        </w:rPr>
        <w:t xml:space="preserve"> وَلاَ يَكْفِي التَّقْلِيدُ فِي ذَلِكَ عَلَى الأَصَحِّ، فَلاَ بُدَّ مِنْ حَدِيثِ النَّفْسِ التَّابِعِ لِلْمَعْرِفَةِ عَنْ مُسْتَنَدٍ جُمْلِيٍّ بِثُبُوتِ الصَّانِعِ وَوُجُودِهِ، وَوُجُوبِ وُجُودِهِ، وَثُبُوتِ قِدَمِهِ، وَعَدَمِ تَرْكِيبِهِ، وَعَدَمِ تَجْزِئَتِهِ، وَعَدَمِ حُلُولِهِ فِي المُتَحَيِّزِ، وَعَدَمِ اتِّحَادِهِ بِغَيْرِهِ، وَعَدَمِ حُلُولِهِ فِيهِ، وَاسْتِحَالَةِ كَوْنِهِ فِي جِهةٍ، </w:t>
      </w:r>
      <w:r w:rsidR="00171AB4">
        <w:rPr>
          <w:rFonts w:hint="cs"/>
          <w:bCs/>
          <w:rtl/>
          <w:lang w:bidi="ar-JO"/>
        </w:rPr>
        <w:t>وَاسْتِحَالَةِ قِيَامِ الحَوَادِثِ بِهِ</w:t>
      </w:r>
      <w:r w:rsidR="00171AB4">
        <w:rPr>
          <w:rFonts w:hint="cs"/>
          <w:rtl/>
          <w:lang w:bidi="ar-JO"/>
        </w:rPr>
        <w:t>، وَاسْتِحَالَةِ الآلاَمِ وَاللَّذَّاتِ عَلَيْهِ " أهــ</w:t>
      </w:r>
      <w:r>
        <w:rPr>
          <w:rFonts w:hint="cs"/>
          <w:rtl/>
          <w:lang w:bidi="ar-JO"/>
        </w:rPr>
        <w:t>،</w:t>
      </w:r>
      <w:r w:rsidR="00171AB4">
        <w:rPr>
          <w:rFonts w:hint="cs"/>
          <w:rtl/>
          <w:lang w:bidi="ar-JO"/>
        </w:rPr>
        <w:t xml:space="preserve"> </w:t>
      </w:r>
    </w:p>
    <w:p w14:paraId="6375F43C" w14:textId="07B115E0" w:rsidR="00171AB4" w:rsidRDefault="001C5D29" w:rsidP="00A05795">
      <w:pPr>
        <w:rPr>
          <w:b/>
          <w:rtl/>
        </w:rPr>
      </w:pPr>
      <w:r>
        <w:rPr>
          <w:rFonts w:hint="cs"/>
          <w:bCs/>
          <w:rtl/>
          <w:lang w:val="fr-FR" w:eastAsia="fr-FR" w:bidi="ar-JO"/>
        </w:rPr>
        <w:t>(</w:t>
      </w:r>
      <w:r w:rsidR="00171AB4">
        <w:rPr>
          <w:rFonts w:hint="cs"/>
          <w:bCs/>
          <w:rtl/>
          <w:lang w:val="fr-FR" w:eastAsia="fr-FR" w:bidi="ar-JO"/>
        </w:rPr>
        <w:t>9</w:t>
      </w:r>
      <w:r>
        <w:rPr>
          <w:rFonts w:hint="cs"/>
          <w:bCs/>
          <w:rtl/>
          <w:lang w:val="fr-FR" w:eastAsia="fr-FR" w:bidi="ar-JO"/>
        </w:rPr>
        <w:t>)</w:t>
      </w:r>
      <w:r w:rsidR="00171AB4">
        <w:rPr>
          <w:rFonts w:hint="cs"/>
          <w:bCs/>
          <w:rtl/>
          <w:lang w:val="fr-FR" w:eastAsia="fr-FR" w:bidi="ar-JO"/>
        </w:rPr>
        <w:t xml:space="preserve"> </w:t>
      </w:r>
      <w:r w:rsidR="00171AB4">
        <w:rPr>
          <w:rFonts w:hint="cs"/>
          <w:bCs/>
          <w:rtl/>
          <w:lang w:val="fr-FR" w:eastAsia="fr-FR"/>
        </w:rPr>
        <w:t>وجاء في متن العَقِيدَةُ النُّورِيَّةُ للإمام علي بن سالم بن محمد بن سعيد النوري</w:t>
      </w:r>
      <w:r w:rsidR="00D94E3E">
        <w:rPr>
          <w:rFonts w:hint="cs"/>
          <w:bCs/>
          <w:rtl/>
          <w:lang w:val="fr-FR" w:eastAsia="fr-FR"/>
        </w:rPr>
        <w:t xml:space="preserve">: </w:t>
      </w:r>
      <w:r w:rsidR="00171AB4">
        <w:rPr>
          <w:rFonts w:hint="cs"/>
          <w:bCs/>
          <w:rtl/>
          <w:lang w:val="fr-FR" w:eastAsia="fr-FR"/>
        </w:rPr>
        <w:t>"</w:t>
      </w:r>
      <w:r w:rsidR="00D94E3E">
        <w:rPr>
          <w:rFonts w:hint="cs"/>
          <w:bCs/>
          <w:rtl/>
          <w:lang w:val="fr-FR" w:eastAsia="fr-FR"/>
        </w:rPr>
        <w:t xml:space="preserve"> </w:t>
      </w:r>
      <w:r w:rsidR="00171AB4">
        <w:rPr>
          <w:rFonts w:hint="cs"/>
          <w:rtl/>
          <w:lang w:val="fr-FR" w:eastAsia="fr-FR"/>
        </w:rPr>
        <w:t xml:space="preserve">الحَمْدُ ِللهِ الذِي دَلَّتْ عَلَى وُجُوبِ وُجُودِهِ مَخْلُوقَاتُهُ، وَتَقَدَّسَتْ عَنِ النَّقْصِ ذَاتُهُ وَصِفَاتُهُ، وَالصَّلاَةُ وَالسَّلاَمُ عَلَى مَنْ نَطَقَتْ بِصِدْقِهِ </w:t>
      </w:r>
      <w:proofErr w:type="spellStart"/>
      <w:r w:rsidR="00171AB4">
        <w:rPr>
          <w:rFonts w:hint="cs"/>
          <w:rtl/>
          <w:lang w:val="fr-FR" w:eastAsia="fr-FR"/>
        </w:rPr>
        <w:t>مُعْجِزَاتُهُ</w:t>
      </w:r>
      <w:proofErr w:type="spellEnd"/>
      <w:r w:rsidR="00171AB4">
        <w:rPr>
          <w:rFonts w:hint="cs"/>
          <w:rtl/>
          <w:lang w:val="fr-FR" w:eastAsia="fr-FR"/>
        </w:rPr>
        <w:t xml:space="preserve">، وَعَلَى </w:t>
      </w:r>
      <w:proofErr w:type="spellStart"/>
      <w:r w:rsidR="00171AB4">
        <w:rPr>
          <w:rFonts w:hint="cs"/>
          <w:rtl/>
          <w:lang w:val="fr-FR" w:eastAsia="fr-FR"/>
        </w:rPr>
        <w:t>آلِهَ</w:t>
      </w:r>
      <w:proofErr w:type="spellEnd"/>
      <w:r w:rsidR="00171AB4">
        <w:rPr>
          <w:rFonts w:hint="cs"/>
          <w:rtl/>
          <w:lang w:val="fr-FR" w:eastAsia="fr-FR"/>
        </w:rPr>
        <w:t xml:space="preserve"> وَأَصْحَابِهِ نَصَرَةُ الدِّينِ وَحُمَاتُهُ</w:t>
      </w:r>
      <w:r>
        <w:rPr>
          <w:rFonts w:hint="cs"/>
          <w:rtl/>
          <w:lang w:val="fr-FR" w:eastAsia="fr-FR"/>
        </w:rPr>
        <w:t>،</w:t>
      </w:r>
      <w:r w:rsidR="00171AB4">
        <w:rPr>
          <w:rFonts w:hint="cs"/>
          <w:rtl/>
          <w:lang w:val="fr-FR" w:eastAsia="fr-FR"/>
        </w:rPr>
        <w:t xml:space="preserve"> وَبَعْدُ</w:t>
      </w:r>
      <w:r w:rsidR="00D94E3E">
        <w:rPr>
          <w:rFonts w:hint="cs"/>
          <w:rtl/>
          <w:lang w:val="fr-FR" w:eastAsia="fr-FR"/>
        </w:rPr>
        <w:t xml:space="preserve">: </w:t>
      </w:r>
      <w:r w:rsidR="00171AB4">
        <w:rPr>
          <w:rFonts w:hint="cs"/>
          <w:rtl/>
          <w:lang w:val="fr-FR" w:eastAsia="fr-FR"/>
        </w:rPr>
        <w:t>فَأَقْسَامُ الحُكْمِ العَقْلِيِّ ثَلاَثَةٌ</w:t>
      </w:r>
      <w:r w:rsidR="00D94E3E">
        <w:rPr>
          <w:rFonts w:hint="cs"/>
          <w:rtl/>
          <w:lang w:val="fr-FR" w:eastAsia="fr-FR"/>
        </w:rPr>
        <w:t xml:space="preserve">: </w:t>
      </w:r>
      <w:r w:rsidR="00171AB4">
        <w:rPr>
          <w:rFonts w:hint="cs"/>
          <w:rtl/>
          <w:lang w:val="fr-FR" w:eastAsia="fr-FR"/>
        </w:rPr>
        <w:t>وَاجِبٌ، وَمُسْتَحِيلٌ، وَجَائِزٌ</w:t>
      </w:r>
      <w:r>
        <w:rPr>
          <w:rFonts w:hint="cs"/>
          <w:rtl/>
          <w:lang w:val="fr-FR" w:eastAsia="fr-FR"/>
        </w:rPr>
        <w:t>،</w:t>
      </w:r>
      <w:r w:rsidR="00171AB4">
        <w:rPr>
          <w:rFonts w:hint="cs"/>
          <w:rtl/>
          <w:lang w:val="fr-FR" w:eastAsia="fr-FR"/>
        </w:rPr>
        <w:t xml:space="preserve"> فَالوَاجِبُ</w:t>
      </w:r>
      <w:r w:rsidR="00D94E3E">
        <w:rPr>
          <w:rFonts w:hint="cs"/>
          <w:rtl/>
          <w:lang w:val="fr-FR" w:eastAsia="fr-FR"/>
        </w:rPr>
        <w:t xml:space="preserve">: </w:t>
      </w:r>
      <w:r w:rsidR="00171AB4">
        <w:rPr>
          <w:rFonts w:hint="cs"/>
          <w:rtl/>
          <w:lang w:val="fr-FR" w:eastAsia="fr-FR"/>
        </w:rPr>
        <w:t>مَا لاَ يُمْكِنُ فِي العَقْلِ نَفْيُهُ</w:t>
      </w:r>
      <w:r>
        <w:rPr>
          <w:rFonts w:hint="cs"/>
          <w:rtl/>
          <w:lang w:val="fr-FR" w:eastAsia="fr-FR"/>
        </w:rPr>
        <w:t>،</w:t>
      </w:r>
      <w:r w:rsidR="00171AB4">
        <w:rPr>
          <w:rFonts w:hint="cs"/>
          <w:rtl/>
          <w:lang w:val="fr-FR" w:eastAsia="fr-FR"/>
        </w:rPr>
        <w:t xml:space="preserve"> وَالمُسْتَحِيلُ</w:t>
      </w:r>
      <w:r w:rsidR="00D94E3E">
        <w:rPr>
          <w:rFonts w:hint="cs"/>
          <w:rtl/>
          <w:lang w:val="fr-FR" w:eastAsia="fr-FR"/>
        </w:rPr>
        <w:t xml:space="preserve">: </w:t>
      </w:r>
      <w:r w:rsidR="00171AB4">
        <w:rPr>
          <w:rFonts w:hint="cs"/>
          <w:rtl/>
          <w:lang w:val="fr-FR" w:eastAsia="fr-FR"/>
        </w:rPr>
        <w:t xml:space="preserve">مَا لاَ يُمْكِنُ فِي العَقْلِ </w:t>
      </w:r>
      <w:r w:rsidR="00171AB4">
        <w:rPr>
          <w:rFonts w:hint="cs"/>
          <w:rtl/>
          <w:lang w:val="fr-FR" w:eastAsia="fr-FR"/>
        </w:rPr>
        <w:lastRenderedPageBreak/>
        <w:t>ثُبُوتُهُ</w:t>
      </w:r>
      <w:r>
        <w:rPr>
          <w:rFonts w:hint="cs"/>
          <w:rtl/>
          <w:lang w:val="fr-FR" w:eastAsia="fr-FR"/>
        </w:rPr>
        <w:t>،</w:t>
      </w:r>
      <w:r w:rsidR="00171AB4">
        <w:rPr>
          <w:rFonts w:hint="cs"/>
          <w:rtl/>
          <w:lang w:val="fr-FR" w:eastAsia="fr-FR"/>
        </w:rPr>
        <w:t xml:space="preserve"> وَالجَائِزُ</w:t>
      </w:r>
      <w:r w:rsidR="00D94E3E">
        <w:rPr>
          <w:rFonts w:hint="cs"/>
          <w:rtl/>
          <w:lang w:val="fr-FR" w:eastAsia="fr-FR"/>
        </w:rPr>
        <w:t xml:space="preserve">: </w:t>
      </w:r>
      <w:r w:rsidR="00171AB4">
        <w:rPr>
          <w:rFonts w:hint="cs"/>
          <w:rtl/>
          <w:lang w:val="fr-FR" w:eastAsia="fr-FR"/>
        </w:rPr>
        <w:t>مَا يَصُحُّ فِي العَقْلِ نَفْيُهُ وَثُبُوتُهُ</w:t>
      </w:r>
      <w:r>
        <w:rPr>
          <w:rFonts w:hint="cs"/>
          <w:rtl/>
          <w:lang w:val="fr-FR" w:eastAsia="fr-FR"/>
        </w:rPr>
        <w:t>،</w:t>
      </w:r>
      <w:r w:rsidR="00171AB4">
        <w:rPr>
          <w:rFonts w:hint="cs"/>
          <w:rtl/>
          <w:lang w:val="fr-FR" w:eastAsia="fr-FR"/>
        </w:rPr>
        <w:t xml:space="preserve"> وَيَجِبُ ِللهِ جَلَّ وَعَزَّ كُلُّ كَمَالٍ لاَئِقٍ بِهِ. وَيَجِبُ عَلَى المُكَلَّفِ مَعْرِفَةُ مَا دَلَّ دَلِيلٌ عَلَى تَعْيِينِهِ، وَهْوَ عِشْرُونَ صِفَةً، وَهْيَ</w:t>
      </w:r>
      <w:r w:rsidR="00D94E3E">
        <w:rPr>
          <w:rFonts w:hint="cs"/>
          <w:rtl/>
          <w:lang w:val="fr-FR" w:eastAsia="fr-FR"/>
        </w:rPr>
        <w:t xml:space="preserve">: </w:t>
      </w:r>
      <w:r>
        <w:rPr>
          <w:rFonts w:hint="cs"/>
          <w:rtl/>
          <w:lang w:val="fr-FR" w:eastAsia="fr-FR"/>
        </w:rPr>
        <w:t>(</w:t>
      </w:r>
      <w:r w:rsidR="00171AB4">
        <w:rPr>
          <w:rFonts w:hint="cs"/>
          <w:bCs/>
          <w:rtl/>
          <w:lang w:val="fr-FR" w:eastAsia="fr-FR"/>
        </w:rPr>
        <w:t>الوُجُودُ</w:t>
      </w:r>
      <w:r>
        <w:rPr>
          <w:rFonts w:hint="cs"/>
          <w:bCs/>
          <w:rtl/>
          <w:lang w:val="fr-FR" w:eastAsia="fr-FR"/>
        </w:rPr>
        <w:t>)</w:t>
      </w:r>
      <w:r w:rsidR="00D94E3E">
        <w:rPr>
          <w:rFonts w:hint="cs"/>
          <w:bCs/>
          <w:rtl/>
          <w:lang w:val="fr-FR" w:eastAsia="fr-FR"/>
        </w:rPr>
        <w:t xml:space="preserve">: </w:t>
      </w:r>
      <w:r w:rsidR="00171AB4">
        <w:rPr>
          <w:rFonts w:hint="cs"/>
          <w:rtl/>
          <w:lang w:val="fr-FR" w:eastAsia="fr-FR"/>
        </w:rPr>
        <w:t xml:space="preserve">وَبُرْهَانُ ثُبَوتِهِ لَهُ تَعَالَى أَنَّ العَالَمَ </w:t>
      </w:r>
      <w:r w:rsidR="00171AB4">
        <w:rPr>
          <w:rFonts w:hint="cs"/>
          <w:rtl/>
          <w:lang w:val="fr-FR" w:eastAsia="fr-FR" w:bidi="ar-MA"/>
        </w:rPr>
        <w:t>–</w:t>
      </w:r>
      <w:r w:rsidR="00171AB4">
        <w:rPr>
          <w:rFonts w:hint="cs"/>
          <w:rtl/>
          <w:lang w:val="fr-FR" w:eastAsia="fr-FR"/>
        </w:rPr>
        <w:t xml:space="preserve"> وَهُوَ كُلُّ مَا سِوَى اللهِ تَعَالَى </w:t>
      </w:r>
      <w:r w:rsidR="00171AB4">
        <w:rPr>
          <w:lang w:val="fr-FR" w:eastAsia="fr-FR"/>
        </w:rPr>
        <w:t>–</w:t>
      </w:r>
      <w:r w:rsidR="00171AB4">
        <w:rPr>
          <w:rFonts w:hint="cs"/>
          <w:rtl/>
          <w:lang w:val="fr-FR" w:eastAsia="fr-FR"/>
        </w:rPr>
        <w:t xml:space="preserve"> حَادِثٌ؛ لِمُلاَزَمَتِهِ مَا شُوهِدَ حُدُوثُهُ كَالحَرَكَةِ وَالسُّكُونِ</w:t>
      </w:r>
      <w:r>
        <w:rPr>
          <w:rFonts w:hint="cs"/>
          <w:rtl/>
          <w:lang w:val="fr-FR" w:eastAsia="fr-FR"/>
        </w:rPr>
        <w:t>،</w:t>
      </w:r>
      <w:r w:rsidR="00171AB4">
        <w:rPr>
          <w:rFonts w:hint="cs"/>
          <w:rtl/>
          <w:lang w:val="fr-FR" w:eastAsia="fr-FR"/>
        </w:rPr>
        <w:t xml:space="preserve"> وَأَيْضًا، فَإِنِّكَ تَعْلَمُ بِالضَّرُورَةِ أَنَّكَ لَمْ تَكُنْ ثُمَّ وُجِدْتَ، وَكُلُّ حَادِثٍ لاَ بُدَّ لُهُ مِنْ مُحْدِثٍ مَوْجُودٍ؛ ِلاسْتِحَالَةِ الانْتِقَالِ مِنَ العَدَمِ إِلَى الوُجُودِ بِلاَ فَاعِلٍ. فَالعَالَمُ إِذًا لاَ بُدَّ لَهُ مِنْ مُحْدِثٍ مَوْجُودٍ، وَهْوَ اللهُ تَعَالَى</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القِدَمُ</w:t>
      </w:r>
      <w:r>
        <w:rPr>
          <w:rFonts w:hint="cs"/>
          <w:rtl/>
          <w:lang w:val="fr-FR" w:eastAsia="fr-FR"/>
        </w:rPr>
        <w:t>)</w:t>
      </w:r>
      <w:r w:rsidR="00D94E3E">
        <w:rPr>
          <w:rFonts w:hint="cs"/>
          <w:rtl/>
          <w:lang w:val="fr-FR" w:eastAsia="fr-FR"/>
        </w:rPr>
        <w:t xml:space="preserve">: </w:t>
      </w:r>
      <w:r w:rsidR="00171AB4">
        <w:rPr>
          <w:rFonts w:hint="cs"/>
          <w:rtl/>
          <w:lang w:val="fr-FR" w:eastAsia="fr-FR"/>
        </w:rPr>
        <w:t>أَيْ لاَ أَوَّلِيَّةَ لِذَاتِهِ وَصِفَاتِهِ</w:t>
      </w:r>
      <w:r>
        <w:rPr>
          <w:rFonts w:hint="cs"/>
          <w:rtl/>
          <w:lang w:val="fr-FR" w:eastAsia="fr-FR"/>
        </w:rPr>
        <w:t>،</w:t>
      </w:r>
      <w:r w:rsidR="00171AB4">
        <w:rPr>
          <w:rFonts w:hint="cs"/>
          <w:rtl/>
          <w:lang w:val="fr-FR" w:eastAsia="fr-FR"/>
        </w:rPr>
        <w:t xml:space="preserve"> وَبُرْهَانُ وُجُوبِهِ لَهُ تَعَالَى أَنَّهُ لَوْ انْتَفَى عَنْهُ القِدَمُ لَثَبَتَ لَهُ الحُدُوثُ، فيَفْتَقِرُ إِلَى مُحدِثٍ، وَيَلْزَمُ التَّسَلْسُلُ فَيُؤَدِّي إِلَى فَرَاغِ مَا لاَ نِهَايَةَ لَهُ، أَوْ الدَّوْرُ فَيُؤَدِّي إِلَى تَقَدُّمِ الشَّيءِ عَلَى نَفْسِهَ. وَكِلاَهُمَا مُسْتَحِيلٌ</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البَقَاءُ</w:t>
      </w:r>
      <w:r>
        <w:rPr>
          <w:rFonts w:hint="cs"/>
          <w:bCs/>
          <w:rtl/>
          <w:lang w:val="fr-FR" w:eastAsia="fr-FR"/>
        </w:rPr>
        <w:t>)</w:t>
      </w:r>
      <w:r w:rsidR="00D94E3E">
        <w:rPr>
          <w:rFonts w:hint="cs"/>
          <w:bCs/>
          <w:rtl/>
          <w:lang w:val="fr-FR" w:eastAsia="fr-FR"/>
        </w:rPr>
        <w:t xml:space="preserve">: </w:t>
      </w:r>
      <w:r w:rsidR="00171AB4">
        <w:rPr>
          <w:rFonts w:hint="cs"/>
          <w:rtl/>
          <w:lang w:val="fr-FR" w:eastAsia="fr-FR"/>
        </w:rPr>
        <w:t xml:space="preserve">أَيْ لاَ </w:t>
      </w:r>
      <w:proofErr w:type="spellStart"/>
      <w:r w:rsidR="00171AB4">
        <w:rPr>
          <w:rFonts w:hint="cs"/>
          <w:rtl/>
          <w:lang w:val="fr-FR" w:eastAsia="fr-FR"/>
        </w:rPr>
        <w:t>آخِرِيَّةَ</w:t>
      </w:r>
      <w:proofErr w:type="spellEnd"/>
      <w:r w:rsidR="00171AB4">
        <w:rPr>
          <w:rFonts w:hint="cs"/>
          <w:rtl/>
          <w:lang w:val="fr-FR" w:eastAsia="fr-FR"/>
        </w:rPr>
        <w:t xml:space="preserve"> لِذَاتِهِ وَصِفَاتِهِ</w:t>
      </w:r>
      <w:r>
        <w:rPr>
          <w:rFonts w:hint="cs"/>
          <w:rtl/>
          <w:lang w:val="fr-FR" w:eastAsia="fr-FR"/>
        </w:rPr>
        <w:t>،</w:t>
      </w:r>
      <w:r w:rsidR="00171AB4">
        <w:rPr>
          <w:rFonts w:hint="cs"/>
          <w:rtl/>
          <w:lang w:val="fr-FR" w:eastAsia="fr-FR"/>
        </w:rPr>
        <w:t xml:space="preserve"> وَبُرْهَانُ وُجُوبِهِ لَهُ تَعَالَى أَنَّهُ لَوْ لَمْ يَجِبْ لَهُ البَقَاُءُ لَكَانَ قَابِلاً لِلْوُجُودِ وَالعَدَمِ، فَيَحْتَاجُ فِي تَرْجِيحِ وُجُودِهِ إِلَى مُخَصِّصٍ، فَيَكُونُ حَادِثًا. وَقَدْ سَبَقَ بُرْهَانُ وُجُوبِ قِدَمِهِ</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المُخَالَفَةُ لِلْحَوَادِثِ</w:t>
      </w:r>
      <w:r>
        <w:rPr>
          <w:rFonts w:hint="cs"/>
          <w:rtl/>
          <w:lang w:val="fr-FR" w:eastAsia="fr-FR"/>
        </w:rPr>
        <w:t>)</w:t>
      </w:r>
      <w:r w:rsidR="00D94E3E">
        <w:rPr>
          <w:rFonts w:hint="cs"/>
          <w:rtl/>
          <w:lang w:val="fr-FR" w:eastAsia="fr-FR"/>
        </w:rPr>
        <w:t xml:space="preserve">: </w:t>
      </w:r>
      <w:r w:rsidR="00171AB4">
        <w:rPr>
          <w:rFonts w:hint="cs"/>
          <w:rtl/>
          <w:lang w:val="fr-FR" w:eastAsia="fr-FR"/>
        </w:rPr>
        <w:t>أَيْ نَفْيُ الجِرْمِيَّةِ وَالعَرَضِيَّةِ وَلَوَازِمِهِمَا كَالمَقَادِيرِ وَالحَرَكَةِ وَالسُّكُونِ وَالجِهَاتِ وَالقُرْبِ وَالبُعْدِ بِالمَسَافَةِ</w:t>
      </w:r>
      <w:r>
        <w:rPr>
          <w:rFonts w:hint="cs"/>
          <w:rtl/>
          <w:lang w:val="fr-FR" w:eastAsia="fr-FR"/>
        </w:rPr>
        <w:t>،</w:t>
      </w:r>
      <w:r w:rsidR="00171AB4">
        <w:rPr>
          <w:rFonts w:hint="cs"/>
          <w:rtl/>
          <w:lang w:val="fr-FR" w:eastAsia="fr-FR"/>
        </w:rPr>
        <w:t xml:space="preserve"> وَبُرْهَانُ وُجُوبِهَا لَهُ تَعَالَى أَنَّهُ لَوْ مَاثَلَ الحَوَادِثَ لَكَانَ حَادِثًا، وَقَدْ مَرَّ بُرْهَانُ وُجُوبِ قِدَمِهِ</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القِيَامُ بِالنَّفْسِ</w:t>
      </w:r>
      <w:r>
        <w:rPr>
          <w:rFonts w:hint="cs"/>
          <w:rtl/>
          <w:lang w:val="fr-FR" w:eastAsia="fr-FR"/>
        </w:rPr>
        <w:t>)</w:t>
      </w:r>
      <w:r w:rsidR="00D94E3E">
        <w:rPr>
          <w:rFonts w:hint="cs"/>
          <w:rtl/>
          <w:lang w:val="fr-FR" w:eastAsia="fr-FR"/>
        </w:rPr>
        <w:t xml:space="preserve">: </w:t>
      </w:r>
      <w:r w:rsidR="00171AB4">
        <w:rPr>
          <w:rFonts w:hint="cs"/>
          <w:rtl/>
          <w:lang w:val="fr-FR" w:eastAsia="fr-FR"/>
        </w:rPr>
        <w:t>أَيْ ذَاتٌ مَوْصُوفَةٌ بِالصِّفَاتِ العَلِيَّةِ، غَنِيّةٌ عَنِ الفَاعِلِ</w:t>
      </w:r>
      <w:r>
        <w:rPr>
          <w:rFonts w:hint="cs"/>
          <w:rtl/>
          <w:lang w:val="fr-FR" w:eastAsia="fr-FR"/>
        </w:rPr>
        <w:t>،</w:t>
      </w:r>
      <w:r w:rsidR="00171AB4">
        <w:rPr>
          <w:rFonts w:hint="cs"/>
          <w:rtl/>
          <w:lang w:val="fr-FR" w:eastAsia="fr-FR"/>
        </w:rPr>
        <w:t xml:space="preserve"> وَبُرْهَانُ وُجُوبِهِ لَهُ تَعَالَى أَنَّهُ لَوْ لَمْ يَكُنْ ذَاتًا لَكَانَ صِفَةً، فَيَسْتَحِيلُ اتِّصَافُهُ بِصِفَاتِ المَعَانِي وَالمَعْنَوِيَّةِ، وَقَدْ قَامَ البُرْهَانُ عَلَى وُجُوبِ اتَّصَافِهِ تَعَالَى بِهِمَا. وَلَوْ احْتَاجَ لِلْفَاعِلِ لَكَانَ حَادِثًا، وَتَقَدَّمَ بُرْهَانُ نَفْيِهِ</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الوَحْدَاِنيَّةُ</w:t>
      </w:r>
      <w:r>
        <w:rPr>
          <w:rFonts w:hint="cs"/>
          <w:rtl/>
          <w:lang w:val="fr-FR" w:eastAsia="fr-FR"/>
        </w:rPr>
        <w:t>)</w:t>
      </w:r>
      <w:r w:rsidR="00171AB4">
        <w:rPr>
          <w:rFonts w:hint="cs"/>
          <w:rtl/>
          <w:lang w:val="fr-FR" w:eastAsia="fr-FR"/>
        </w:rPr>
        <w:t xml:space="preserve"> فِي الذَّاتِ وَالصِّفَاتِ وَالأَفْعَالِ</w:t>
      </w:r>
      <w:r w:rsidR="00D94E3E">
        <w:rPr>
          <w:rFonts w:hint="cs"/>
          <w:rtl/>
          <w:lang w:val="fr-FR" w:eastAsia="fr-FR"/>
        </w:rPr>
        <w:t xml:space="preserve">: </w:t>
      </w:r>
      <w:r w:rsidR="00171AB4">
        <w:rPr>
          <w:rFonts w:hint="cs"/>
          <w:rtl/>
          <w:lang w:val="fr-FR" w:eastAsia="fr-FR"/>
        </w:rPr>
        <w:t>أَيْ لَيْسَتْ ذَاتُهُ مُرَكَّبَةً وَإِلاَّ لَكَانَ جِسْمًا، وَلاَ تَقْبَلُ صِغَرًا وَلاَ كِبَرًا َلأَنَّهُمَا مِنْ عَوارِضِ الأَجْرَامِ. وَلاَ ذَاتَ كَذَاتِهِ، وَلاَ صِفَةً كَصِفَاتِهِ، وَلاَ تَأْثِيرَ لِكُلِّ مَا سِوَاهُ البَتَّةَ</w:t>
      </w:r>
      <w:r>
        <w:rPr>
          <w:rFonts w:hint="cs"/>
          <w:rtl/>
          <w:lang w:val="fr-FR" w:eastAsia="fr-FR"/>
        </w:rPr>
        <w:t>،</w:t>
      </w:r>
      <w:r w:rsidR="00171AB4">
        <w:rPr>
          <w:rFonts w:hint="cs"/>
          <w:rtl/>
          <w:lang w:val="fr-FR" w:eastAsia="fr-FR"/>
        </w:rPr>
        <w:t xml:space="preserve"> وَبُرْهَانُ وُجُوبِهَا لَهُ تَعَالَى أَنَّهُ لَوْ كَانَ مَعُهُ ثَانٍ لَمْ تُوجَدِ الحَوَادِثُ؛ لِلُزُومِ عَجْزِهِمَا عِنْدَ الاتِّفَاقِ، وَأَحْرَى عِنْدَ الاخْتِلاَفِ</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الحَيَاةُ</w:t>
      </w:r>
      <w:r>
        <w:rPr>
          <w:rFonts w:hint="cs"/>
          <w:rtl/>
          <w:lang w:val="fr-FR" w:eastAsia="fr-FR"/>
        </w:rPr>
        <w:t>)</w:t>
      </w:r>
      <w:r w:rsidR="00171AB4">
        <w:rPr>
          <w:rFonts w:hint="cs"/>
          <w:rtl/>
          <w:lang w:val="fr-FR" w:eastAsia="fr-FR"/>
        </w:rPr>
        <w:t xml:space="preserve"> وَهْيَ لاَ تَعَلُّقَ لَهَا</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العِلْمُ</w:t>
      </w:r>
      <w:r>
        <w:rPr>
          <w:rFonts w:hint="cs"/>
          <w:rtl/>
          <w:lang w:val="fr-FR" w:eastAsia="fr-FR"/>
        </w:rPr>
        <w:t>)</w:t>
      </w:r>
      <w:r w:rsidR="00171AB4">
        <w:rPr>
          <w:rFonts w:hint="cs"/>
          <w:rtl/>
          <w:lang w:val="fr-FR" w:eastAsia="fr-FR"/>
        </w:rPr>
        <w:t xml:space="preserve"> المُنْكَشِفُ لَهُ تَعَالَى بِهِ كُلُّ وَاجِبٍ وَمُسْتَحِيلٍ وَجَائِزٍ</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الإِرَادَةُ</w:t>
      </w:r>
      <w:r>
        <w:rPr>
          <w:rFonts w:hint="cs"/>
          <w:rtl/>
          <w:lang w:val="fr-FR" w:eastAsia="fr-FR"/>
        </w:rPr>
        <w:t>)</w:t>
      </w:r>
      <w:r w:rsidR="00171AB4">
        <w:rPr>
          <w:rFonts w:hint="cs"/>
          <w:rtl/>
          <w:lang w:val="fr-FR" w:eastAsia="fr-FR"/>
        </w:rPr>
        <w:t xml:space="preserve"> التِّي يُخَصِّصُ تَعَالَى بِهَا المُمْكِنَ بِمَا شَاءَ</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القُدْرَةُ</w:t>
      </w:r>
      <w:r>
        <w:rPr>
          <w:rFonts w:hint="cs"/>
          <w:rtl/>
          <w:lang w:val="fr-FR" w:eastAsia="fr-FR"/>
        </w:rPr>
        <w:t>)</w:t>
      </w:r>
      <w:r w:rsidR="00171AB4">
        <w:rPr>
          <w:rFonts w:hint="cs"/>
          <w:rtl/>
          <w:lang w:val="fr-FR" w:eastAsia="fr-FR"/>
        </w:rPr>
        <w:t xml:space="preserve"> التِّي يُثْبِتُ تَعَالَى بِهَا أَوْ يُعْدِمُ مَا أَرَادَ مِنْ المَمْكِنَاتِ</w:t>
      </w:r>
      <w:r>
        <w:rPr>
          <w:rFonts w:hint="cs"/>
          <w:rtl/>
          <w:lang w:val="fr-FR" w:eastAsia="fr-FR"/>
        </w:rPr>
        <w:t>،</w:t>
      </w:r>
      <w:r w:rsidR="00171AB4">
        <w:rPr>
          <w:rFonts w:hint="cs"/>
          <w:rtl/>
          <w:lang w:val="fr-FR" w:eastAsia="fr-FR"/>
        </w:rPr>
        <w:t xml:space="preserve"> وَبُرْهَانُ وُجُوبِ اتِّصَافِهِ تَعَالَى بِهِذِهِ الصِّفَاتِ أَنَّهُ لَوْ انْتَفَى شَيْءٌ مِنْهَا لَمْ تُوجَدِ الحَوَادِثُ</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السَّمْعُ</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البَصَرُ</w:t>
      </w:r>
      <w:r>
        <w:rPr>
          <w:rFonts w:hint="cs"/>
          <w:rtl/>
          <w:lang w:val="fr-FR" w:eastAsia="fr-FR"/>
        </w:rPr>
        <w:t>)</w:t>
      </w:r>
      <w:r w:rsidR="00171AB4">
        <w:rPr>
          <w:rFonts w:hint="cs"/>
          <w:rtl/>
          <w:lang w:val="fr-FR" w:eastAsia="fr-FR"/>
        </w:rPr>
        <w:t xml:space="preserve"> المُنْكَشِفُ لَهُ تَعَالَى بِهِمَا جَمِيعُ المَوْجُودَاتِ</w:t>
      </w:r>
      <w:r>
        <w:rPr>
          <w:rFonts w:hint="cs"/>
          <w:rtl/>
          <w:lang w:val="fr-FR" w:eastAsia="fr-FR"/>
        </w:rPr>
        <w:t>،</w:t>
      </w:r>
      <w:r w:rsidR="00171AB4">
        <w:rPr>
          <w:rFonts w:hint="cs"/>
          <w:rtl/>
          <w:lang w:val="fr-FR" w:eastAsia="fr-FR"/>
        </w:rPr>
        <w:t xml:space="preserve"> و </w:t>
      </w:r>
      <w:r>
        <w:rPr>
          <w:rFonts w:hint="cs"/>
          <w:rtl/>
          <w:lang w:val="fr-FR" w:eastAsia="fr-FR"/>
        </w:rPr>
        <w:t>(</w:t>
      </w:r>
      <w:r w:rsidR="00171AB4">
        <w:rPr>
          <w:rFonts w:hint="cs"/>
          <w:bCs/>
          <w:rtl/>
          <w:lang w:val="fr-FR" w:eastAsia="fr-FR"/>
        </w:rPr>
        <w:t>الكَلاَمُ</w:t>
      </w:r>
      <w:r>
        <w:rPr>
          <w:rFonts w:hint="cs"/>
          <w:rtl/>
          <w:lang w:val="fr-FR" w:eastAsia="fr-FR"/>
        </w:rPr>
        <w:t>)</w:t>
      </w:r>
      <w:r w:rsidR="00171AB4">
        <w:rPr>
          <w:rFonts w:hint="cs"/>
          <w:rtl/>
          <w:lang w:val="fr-FR" w:eastAsia="fr-FR"/>
        </w:rPr>
        <w:t xml:space="preserve"> المُنَزَّهُ عَنِ الحَرْفِ، وَالصَّوْتِ، وَالتَّقْدِيمِ، وَالتَّأْخِيرِ، وَالسُّكُوتِ؛ لاِسْتِلْزَامِ جَمِيعِ ذَلِكَ الحُدُوثَ. وَيَدُلُّ عَلَى جَمِيعِ مَعْلُومَاتِهِ</w:t>
      </w:r>
      <w:r>
        <w:rPr>
          <w:rFonts w:hint="cs"/>
          <w:rtl/>
          <w:lang w:val="fr-FR" w:eastAsia="fr-FR"/>
        </w:rPr>
        <w:t>،</w:t>
      </w:r>
      <w:r w:rsidR="00171AB4">
        <w:rPr>
          <w:rFonts w:hint="cs"/>
          <w:rtl/>
          <w:lang w:val="fr-FR" w:eastAsia="fr-FR"/>
        </w:rPr>
        <w:t xml:space="preserve"> وَدَلِيلُ وُجُوبِ اتِّصَافِهِ</w:t>
      </w:r>
      <w:r w:rsidR="00D94E3E">
        <w:rPr>
          <w:rFonts w:hint="cs"/>
          <w:rtl/>
          <w:lang w:val="fr-FR" w:eastAsia="fr-FR"/>
        </w:rPr>
        <w:t xml:space="preserve"> </w:t>
      </w:r>
      <w:r w:rsidR="00171AB4">
        <w:rPr>
          <w:rFonts w:hint="cs"/>
          <w:rtl/>
          <w:lang w:val="fr-FR" w:eastAsia="fr-FR"/>
        </w:rPr>
        <w:t>تَعَالَى بِهَا</w:t>
      </w:r>
      <w:r w:rsidR="00D94E3E">
        <w:rPr>
          <w:rFonts w:hint="cs"/>
          <w:rtl/>
          <w:lang w:val="fr-FR" w:eastAsia="fr-FR"/>
        </w:rPr>
        <w:t xml:space="preserve">: </w:t>
      </w:r>
      <w:r w:rsidR="00171AB4">
        <w:rPr>
          <w:rFonts w:hint="cs"/>
          <w:rtl/>
          <w:lang w:val="fr-FR" w:eastAsia="fr-FR"/>
        </w:rPr>
        <w:t>الكِتَابُ، وَالسُّنَّةُ، وَالإِجْمَاعُ</w:t>
      </w:r>
      <w:r>
        <w:rPr>
          <w:rFonts w:hint="cs"/>
          <w:rtl/>
          <w:lang w:val="fr-FR" w:eastAsia="fr-FR"/>
        </w:rPr>
        <w:t>،</w:t>
      </w:r>
      <w:r w:rsidR="00171AB4">
        <w:rPr>
          <w:rFonts w:hint="cs"/>
          <w:rtl/>
          <w:lang w:val="fr-FR" w:eastAsia="fr-FR"/>
        </w:rPr>
        <w:t xml:space="preserve"> وَكَوْنُهُ تَعَالَى </w:t>
      </w:r>
      <w:r w:rsidR="00171AB4">
        <w:rPr>
          <w:rFonts w:hint="cs"/>
          <w:bCs/>
          <w:rtl/>
          <w:lang w:val="fr-FR" w:eastAsia="fr-FR"/>
        </w:rPr>
        <w:t>حَيَّا،</w:t>
      </w:r>
      <w:r w:rsidR="00171AB4">
        <w:rPr>
          <w:rFonts w:hint="cs"/>
          <w:rtl/>
          <w:lang w:val="fr-FR" w:eastAsia="fr-FR"/>
        </w:rPr>
        <w:t xml:space="preserve"> وَ</w:t>
      </w:r>
      <w:r w:rsidR="00171AB4">
        <w:rPr>
          <w:rFonts w:hint="cs"/>
          <w:bCs/>
          <w:rtl/>
          <w:lang w:val="fr-FR" w:eastAsia="fr-FR"/>
        </w:rPr>
        <w:t>عَالِمًا،</w:t>
      </w:r>
      <w:r w:rsidR="00171AB4">
        <w:rPr>
          <w:rFonts w:hint="cs"/>
          <w:rtl/>
          <w:lang w:val="fr-FR" w:eastAsia="fr-FR"/>
        </w:rPr>
        <w:t xml:space="preserve"> وَ</w:t>
      </w:r>
      <w:r w:rsidR="00171AB4">
        <w:rPr>
          <w:rFonts w:hint="cs"/>
          <w:bCs/>
          <w:rtl/>
          <w:lang w:val="fr-FR" w:eastAsia="fr-FR"/>
        </w:rPr>
        <w:t>مُرِيدًا،</w:t>
      </w:r>
      <w:r w:rsidR="00171AB4">
        <w:rPr>
          <w:rFonts w:hint="cs"/>
          <w:rtl/>
          <w:lang w:val="fr-FR" w:eastAsia="fr-FR"/>
        </w:rPr>
        <w:t xml:space="preserve"> وَ</w:t>
      </w:r>
      <w:r w:rsidR="00171AB4">
        <w:rPr>
          <w:rFonts w:hint="cs"/>
          <w:bCs/>
          <w:rtl/>
          <w:lang w:val="fr-FR" w:eastAsia="fr-FR"/>
        </w:rPr>
        <w:t>قَادِرًا،</w:t>
      </w:r>
      <w:r w:rsidR="00171AB4">
        <w:rPr>
          <w:rFonts w:hint="cs"/>
          <w:rtl/>
          <w:lang w:val="fr-FR" w:eastAsia="fr-FR"/>
        </w:rPr>
        <w:t xml:space="preserve"> وَ</w:t>
      </w:r>
      <w:r w:rsidR="00171AB4">
        <w:rPr>
          <w:rFonts w:hint="cs"/>
          <w:bCs/>
          <w:rtl/>
          <w:lang w:val="fr-FR" w:eastAsia="fr-FR"/>
        </w:rPr>
        <w:t>سَمِيعًا،</w:t>
      </w:r>
      <w:r w:rsidR="00171AB4">
        <w:rPr>
          <w:rFonts w:hint="cs"/>
          <w:rtl/>
          <w:lang w:val="fr-FR" w:eastAsia="fr-FR"/>
        </w:rPr>
        <w:t xml:space="preserve"> وَ</w:t>
      </w:r>
      <w:r w:rsidR="00171AB4">
        <w:rPr>
          <w:rFonts w:hint="cs"/>
          <w:bCs/>
          <w:rtl/>
          <w:lang w:val="fr-FR" w:eastAsia="fr-FR"/>
        </w:rPr>
        <w:t>بَصِيرًا</w:t>
      </w:r>
      <w:r w:rsidR="00171AB4">
        <w:rPr>
          <w:rFonts w:hint="cs"/>
          <w:rtl/>
          <w:lang w:val="fr-FR" w:eastAsia="fr-FR"/>
        </w:rPr>
        <w:t xml:space="preserve"> وَ</w:t>
      </w:r>
      <w:r w:rsidR="00171AB4">
        <w:rPr>
          <w:rFonts w:hint="cs"/>
          <w:bCs/>
          <w:rtl/>
          <w:lang w:val="fr-FR" w:eastAsia="fr-FR"/>
        </w:rPr>
        <w:t>مُتَكَلِّمًا</w:t>
      </w:r>
      <w:r>
        <w:rPr>
          <w:rFonts w:hint="cs"/>
          <w:rtl/>
          <w:lang w:val="fr-FR" w:eastAsia="fr-FR"/>
        </w:rPr>
        <w:t>،</w:t>
      </w:r>
      <w:r w:rsidR="00171AB4">
        <w:rPr>
          <w:rFonts w:hint="cs"/>
          <w:rtl/>
          <w:lang w:val="fr-FR" w:eastAsia="fr-FR"/>
        </w:rPr>
        <w:t xml:space="preserve"> وَيَسْتَحِيلُ فِي حَقِّهِ تَعَالَى كُلُّ مَا يُنَافِي صِفَاتِ الجَلاَلِ وَالكَمَالِ. وَذَلِكَ المُنَافِي كَالعَدَمِ، وَالحُدُوثِ، وَالفَنَاءِ، وَالمُمَاثَلَةِ لِلْحَوَادَثِ، وَالافْتِقَارِ لِلذَّاتِ أَوْ الفَاعِلِ، وَالتَّعَدُّدِ فِي </w:t>
      </w:r>
      <w:r w:rsidR="00171AB4">
        <w:rPr>
          <w:rFonts w:hint="cs"/>
          <w:rtl/>
          <w:lang w:val="fr-FR" w:eastAsia="fr-FR"/>
        </w:rPr>
        <w:lastRenderedPageBreak/>
        <w:t>الذَّاتِ وَالصِّفَاتِ، أَوْ وُجُودِ الشَّرِيكِ فِي الأَفْعَالِ، وَالمَوْتِ، وَالجَهْلِ وَمَا فِي مَعْنَاهُ، وَوُقُوعِ مُمْكِنٍ بِدُونِ إِرَادَتِهِ تَعَالَى، وَالعَجْزِ، وَالصَّمَمِ، وَالعَمَى، وَالْبَكَمِ. وَأَضْدَادُ الصِّفَاتِ المَعْنَوِيِّةِ مَعْلُومَةٌ مِمَّا تَقَدَّمَ</w:t>
      </w:r>
      <w:r>
        <w:rPr>
          <w:rFonts w:hint="cs"/>
          <w:rtl/>
          <w:lang w:val="fr-FR" w:eastAsia="fr-FR"/>
        </w:rPr>
        <w:t>،</w:t>
      </w:r>
      <w:r w:rsidR="00171AB4">
        <w:rPr>
          <w:rFonts w:hint="cs"/>
          <w:rtl/>
          <w:lang w:val="fr-FR" w:eastAsia="fr-FR"/>
        </w:rPr>
        <w:t xml:space="preserve"> وَيَجُوزُ فِي حَقِّهِ تَعَالَى</w:t>
      </w:r>
      <w:r w:rsidR="00D94E3E">
        <w:rPr>
          <w:rFonts w:hint="cs"/>
          <w:rtl/>
          <w:lang w:val="fr-FR" w:eastAsia="fr-FR"/>
        </w:rPr>
        <w:t xml:space="preserve">: </w:t>
      </w:r>
      <w:r w:rsidR="00171AB4">
        <w:rPr>
          <w:rFonts w:hint="cs"/>
          <w:rtl/>
          <w:lang w:val="fr-FR" w:eastAsia="fr-FR"/>
        </w:rPr>
        <w:t>الفِعْلُ وَالتَّرْكُ لِكُلِّ مَا يَحْكُمُ الْعَقْلُ بِجَوَازِهِ وَإِمْكَانِهِ</w:t>
      </w:r>
      <w:r>
        <w:rPr>
          <w:rFonts w:hint="cs"/>
          <w:rtl/>
          <w:lang w:val="fr-FR" w:eastAsia="fr-FR"/>
        </w:rPr>
        <w:t>،</w:t>
      </w:r>
      <w:r w:rsidR="00171AB4">
        <w:rPr>
          <w:rFonts w:hint="cs"/>
          <w:rtl/>
          <w:lang w:val="fr-FR" w:eastAsia="fr-FR"/>
        </w:rPr>
        <w:t xml:space="preserve"> وَبُرْهَانُ ذَلِكَ أَنَّهُ لَوْ وَجَبَ عَلَيْهِ شَيْءٌ لَمَا كَانَ فَاعِلاً بِالاخْتِيَارِ " أهــ</w:t>
      </w:r>
      <w:r>
        <w:rPr>
          <w:rFonts w:hint="cs"/>
          <w:rtl/>
          <w:lang w:val="fr-FR" w:eastAsia="fr-FR"/>
        </w:rPr>
        <w:t>،</w:t>
      </w:r>
    </w:p>
    <w:p w14:paraId="3F277A70" w14:textId="77DE45DE" w:rsidR="00171AB4" w:rsidRDefault="001C5D29" w:rsidP="00A05795">
      <w:pPr>
        <w:rPr>
          <w:b/>
          <w:rtl/>
        </w:rPr>
      </w:pPr>
      <w:r>
        <w:rPr>
          <w:rFonts w:hint="cs"/>
          <w:bCs/>
          <w:rtl/>
        </w:rPr>
        <w:t>(</w:t>
      </w:r>
      <w:r w:rsidR="00171AB4">
        <w:rPr>
          <w:rFonts w:hint="cs"/>
          <w:bCs/>
          <w:rtl/>
        </w:rPr>
        <w:t>10</w:t>
      </w:r>
      <w:r>
        <w:rPr>
          <w:rFonts w:hint="cs"/>
          <w:bCs/>
          <w:rtl/>
        </w:rPr>
        <w:t>)</w:t>
      </w:r>
      <w:r w:rsidR="00171AB4">
        <w:rPr>
          <w:rFonts w:hint="cs"/>
          <w:bCs/>
          <w:rtl/>
        </w:rPr>
        <w:t xml:space="preserve"> وجاء في كتاب الاقتصاد في الاعتقاد للإمام أبي حامد الغزالي</w:t>
      </w:r>
      <w:r w:rsidR="00D94E3E">
        <w:rPr>
          <w:rFonts w:hint="cs"/>
          <w:rtl/>
        </w:rPr>
        <w:t xml:space="preserve">: </w:t>
      </w:r>
      <w:r w:rsidR="00171AB4">
        <w:rPr>
          <w:rFonts w:hint="cs"/>
          <w:rtl/>
        </w:rPr>
        <w:t xml:space="preserve">" </w:t>
      </w:r>
      <w:r w:rsidR="00171AB4">
        <w:rPr>
          <w:rFonts w:hint="cs"/>
          <w:bCs/>
          <w:rtl/>
        </w:rPr>
        <w:t>الدعوى الرابعة</w:t>
      </w:r>
      <w:r w:rsidR="00D94E3E">
        <w:rPr>
          <w:rFonts w:hint="cs"/>
          <w:bCs/>
          <w:rtl/>
        </w:rPr>
        <w:t xml:space="preserve">: </w:t>
      </w:r>
      <w:r w:rsidR="00171AB4">
        <w:rPr>
          <w:rFonts w:hint="cs"/>
          <w:bCs/>
          <w:rtl/>
        </w:rPr>
        <w:t>ندعي أن صانع</w:t>
      </w:r>
      <w:r w:rsidR="00171AB4">
        <w:rPr>
          <w:rFonts w:hint="cs"/>
          <w:bCs/>
        </w:rPr>
        <w:t xml:space="preserve"> </w:t>
      </w:r>
      <w:r w:rsidR="00171AB4">
        <w:rPr>
          <w:rFonts w:hint="cs"/>
          <w:bCs/>
          <w:rtl/>
        </w:rPr>
        <w:t>العالم ليس بجوهر متحيز</w:t>
      </w:r>
      <w:r w:rsidR="00D94E3E">
        <w:rPr>
          <w:rFonts w:hint="cs"/>
          <w:rtl/>
        </w:rPr>
        <w:t xml:space="preserve">: </w:t>
      </w:r>
      <w:r w:rsidR="00171AB4">
        <w:rPr>
          <w:rFonts w:hint="cs"/>
          <w:rtl/>
        </w:rPr>
        <w:t>لأنه قد ثبت قدمه، ولو كان متحيزاً لكان لا يخلو عن الحركة</w:t>
      </w:r>
      <w:r w:rsidR="00171AB4">
        <w:rPr>
          <w:rFonts w:hint="cs"/>
        </w:rPr>
        <w:t xml:space="preserve"> </w:t>
      </w:r>
      <w:r w:rsidR="00171AB4">
        <w:rPr>
          <w:rFonts w:hint="cs"/>
          <w:rtl/>
        </w:rPr>
        <w:t>في حيزه أو السكون</w:t>
      </w:r>
      <w:r w:rsidR="00171AB4">
        <w:rPr>
          <w:rFonts w:hint="cs"/>
        </w:rPr>
        <w:t xml:space="preserve"> </w:t>
      </w:r>
      <w:r w:rsidR="00171AB4">
        <w:rPr>
          <w:rFonts w:hint="cs"/>
          <w:rtl/>
        </w:rPr>
        <w:t>فيه، وما لا يخلو عن الحوادث، فهو حادث كما سبق. فإن قيل</w:t>
      </w:r>
      <w:r w:rsidR="00D94E3E">
        <w:rPr>
          <w:rFonts w:hint="cs"/>
          <w:rtl/>
        </w:rPr>
        <w:t xml:space="preserve">: </w:t>
      </w:r>
      <w:r w:rsidR="00171AB4">
        <w:rPr>
          <w:rFonts w:hint="cs"/>
          <w:rtl/>
        </w:rPr>
        <w:t>بم تنكرون على من</w:t>
      </w:r>
      <w:r w:rsidR="00171AB4">
        <w:rPr>
          <w:rFonts w:hint="cs"/>
        </w:rPr>
        <w:t xml:space="preserve"> </w:t>
      </w:r>
      <w:r w:rsidR="00171AB4">
        <w:rPr>
          <w:rFonts w:hint="cs"/>
          <w:rtl/>
        </w:rPr>
        <w:t xml:space="preserve">يسميه جوهراً، ولا يعتقده </w:t>
      </w:r>
      <w:proofErr w:type="gramStart"/>
      <w:r w:rsidR="00171AB4">
        <w:rPr>
          <w:rFonts w:hint="cs"/>
          <w:rtl/>
        </w:rPr>
        <w:t>متحيزاً ؟</w:t>
      </w:r>
      <w:proofErr w:type="gramEnd"/>
      <w:r w:rsidR="00171AB4">
        <w:rPr>
          <w:rFonts w:hint="cs"/>
          <w:rtl/>
        </w:rPr>
        <w:t xml:space="preserve"> قلنا العقل عندنا لا يوجب</w:t>
      </w:r>
      <w:r w:rsidR="00171AB4">
        <w:rPr>
          <w:rFonts w:hint="cs"/>
        </w:rPr>
        <w:t xml:space="preserve"> </w:t>
      </w:r>
      <w:r w:rsidR="00171AB4">
        <w:rPr>
          <w:rFonts w:hint="cs"/>
          <w:rtl/>
        </w:rPr>
        <w:t>الامتناع من</w:t>
      </w:r>
      <w:r w:rsidR="00171AB4">
        <w:rPr>
          <w:rFonts w:hint="cs"/>
        </w:rPr>
        <w:t xml:space="preserve"> </w:t>
      </w:r>
      <w:proofErr w:type="gramStart"/>
      <w:r w:rsidR="00171AB4">
        <w:rPr>
          <w:rFonts w:hint="cs"/>
          <w:rtl/>
        </w:rPr>
        <w:t>اطلاق</w:t>
      </w:r>
      <w:proofErr w:type="gramEnd"/>
      <w:r w:rsidR="00171AB4">
        <w:rPr>
          <w:rFonts w:hint="cs"/>
          <w:rtl/>
        </w:rPr>
        <w:t xml:space="preserve"> الألفاظ وإنما يمنع عنه إما لحق اللغة وإما لحق الشرع. أما حق</w:t>
      </w:r>
      <w:r w:rsidR="00171AB4">
        <w:rPr>
          <w:rFonts w:hint="cs"/>
        </w:rPr>
        <w:t xml:space="preserve"> </w:t>
      </w:r>
      <w:r w:rsidR="00171AB4">
        <w:rPr>
          <w:rFonts w:hint="cs"/>
          <w:rtl/>
        </w:rPr>
        <w:t>اللغة فذلك</w:t>
      </w:r>
      <w:r w:rsidR="00171AB4">
        <w:rPr>
          <w:rFonts w:hint="cs"/>
        </w:rPr>
        <w:t xml:space="preserve"> </w:t>
      </w:r>
      <w:r w:rsidR="00171AB4">
        <w:rPr>
          <w:rFonts w:hint="cs"/>
          <w:rtl/>
        </w:rPr>
        <w:t>إذا ادعى أنه موافق لوضع اللسان فيبحث عنه، فإن ادعى واضعه له أنه اسمه</w:t>
      </w:r>
      <w:r w:rsidR="00171AB4">
        <w:rPr>
          <w:rFonts w:hint="cs"/>
        </w:rPr>
        <w:t xml:space="preserve"> </w:t>
      </w:r>
      <w:r w:rsidR="00171AB4">
        <w:rPr>
          <w:rFonts w:hint="cs"/>
          <w:rtl/>
        </w:rPr>
        <w:t>على</w:t>
      </w:r>
      <w:r w:rsidR="00171AB4">
        <w:rPr>
          <w:rFonts w:hint="cs"/>
        </w:rPr>
        <w:t xml:space="preserve"> </w:t>
      </w:r>
      <w:r w:rsidR="00171AB4">
        <w:rPr>
          <w:rFonts w:hint="cs"/>
          <w:rtl/>
        </w:rPr>
        <w:t>الحقيقة، أي واضع اللغة وضعه له، فهو كاذب على اللسان وإن زعم أنه استعاره</w:t>
      </w:r>
      <w:r w:rsidR="00171AB4">
        <w:rPr>
          <w:rFonts w:hint="cs"/>
        </w:rPr>
        <w:t xml:space="preserve"> </w:t>
      </w:r>
      <w:r w:rsidR="00171AB4">
        <w:rPr>
          <w:rFonts w:hint="cs"/>
          <w:rtl/>
        </w:rPr>
        <w:t>نظراً إلى المعنى الذي به شارك المستعار منه، فإن صلح للاستعارة لم ينكر عليه</w:t>
      </w:r>
      <w:r w:rsidR="00171AB4">
        <w:rPr>
          <w:rFonts w:hint="cs"/>
        </w:rPr>
        <w:t xml:space="preserve"> </w:t>
      </w:r>
      <w:r w:rsidR="00171AB4">
        <w:rPr>
          <w:rFonts w:hint="cs"/>
          <w:rtl/>
        </w:rPr>
        <w:t>بحق</w:t>
      </w:r>
      <w:r w:rsidR="00171AB4">
        <w:rPr>
          <w:rFonts w:hint="cs"/>
        </w:rPr>
        <w:t xml:space="preserve"> </w:t>
      </w:r>
      <w:r w:rsidR="00171AB4">
        <w:rPr>
          <w:rFonts w:hint="cs"/>
          <w:rtl/>
        </w:rPr>
        <w:t>اللغة وإن لم يصلح قيل له أخطأت على اللغة ولا يستعظم ذلك إلا بقدر استعظام</w:t>
      </w:r>
      <w:r w:rsidR="00171AB4">
        <w:rPr>
          <w:rFonts w:hint="cs"/>
        </w:rPr>
        <w:t xml:space="preserve"> </w:t>
      </w:r>
      <w:r w:rsidR="00171AB4">
        <w:rPr>
          <w:rFonts w:hint="cs"/>
          <w:rtl/>
        </w:rPr>
        <w:t>صنيع من يبعد في الاستعارة، والنظر في ذلك لا يليق بمباحث العقول. وأما حق</w:t>
      </w:r>
      <w:r w:rsidR="00171AB4">
        <w:rPr>
          <w:rFonts w:hint="cs"/>
        </w:rPr>
        <w:t xml:space="preserve"> </w:t>
      </w:r>
      <w:r w:rsidR="00171AB4">
        <w:rPr>
          <w:rFonts w:hint="cs"/>
          <w:rtl/>
        </w:rPr>
        <w:t>الشرع وجواز</w:t>
      </w:r>
      <w:r w:rsidR="00171AB4">
        <w:rPr>
          <w:rFonts w:hint="cs"/>
        </w:rPr>
        <w:t xml:space="preserve"> </w:t>
      </w:r>
      <w:r w:rsidR="00171AB4">
        <w:rPr>
          <w:rFonts w:hint="cs"/>
          <w:rtl/>
        </w:rPr>
        <w:t>ذلك وتحريمه، فهو بحث فقهي يجب طلبه على الفقهاء إذ لا فرق بين</w:t>
      </w:r>
      <w:r w:rsidR="00171AB4">
        <w:rPr>
          <w:rFonts w:hint="cs"/>
        </w:rPr>
        <w:t xml:space="preserve"> </w:t>
      </w:r>
      <w:r w:rsidR="00171AB4">
        <w:rPr>
          <w:rFonts w:hint="cs"/>
          <w:rtl/>
        </w:rPr>
        <w:t>البحث عن جواز</w:t>
      </w:r>
      <w:r w:rsidR="00171AB4">
        <w:rPr>
          <w:rFonts w:hint="cs"/>
        </w:rPr>
        <w:t xml:space="preserve"> </w:t>
      </w:r>
      <w:proofErr w:type="gramStart"/>
      <w:r w:rsidR="00171AB4">
        <w:rPr>
          <w:rFonts w:hint="cs"/>
          <w:rtl/>
        </w:rPr>
        <w:t>اطلاق</w:t>
      </w:r>
      <w:proofErr w:type="gramEnd"/>
      <w:r w:rsidR="00171AB4">
        <w:rPr>
          <w:rFonts w:hint="cs"/>
          <w:rtl/>
        </w:rPr>
        <w:t xml:space="preserve"> الألفاظ من غير إرادة معنى فاسد وبين البحث عن جواز</w:t>
      </w:r>
      <w:r w:rsidR="00171AB4">
        <w:rPr>
          <w:rFonts w:hint="cs"/>
        </w:rPr>
        <w:t xml:space="preserve"> </w:t>
      </w:r>
      <w:r w:rsidR="00171AB4">
        <w:rPr>
          <w:rFonts w:hint="cs"/>
          <w:rtl/>
        </w:rPr>
        <w:t>الأفعال. وفيه رأيان</w:t>
      </w:r>
      <w:r w:rsidR="00D94E3E">
        <w:rPr>
          <w:rFonts w:hint="cs"/>
          <w:rtl/>
        </w:rPr>
        <w:t xml:space="preserve">: </w:t>
      </w:r>
      <w:r w:rsidR="00171AB4">
        <w:rPr>
          <w:rFonts w:hint="cs"/>
          <w:rtl/>
        </w:rPr>
        <w:t>أحدهما، أن يقال</w:t>
      </w:r>
      <w:r w:rsidR="00D94E3E">
        <w:rPr>
          <w:rFonts w:hint="cs"/>
          <w:rtl/>
        </w:rPr>
        <w:t xml:space="preserve">: </w:t>
      </w:r>
      <w:r w:rsidR="00171AB4">
        <w:rPr>
          <w:rFonts w:hint="cs"/>
          <w:rtl/>
        </w:rPr>
        <w:t>لا يطلق اسم في حق الله</w:t>
      </w:r>
      <w:r w:rsidR="00171AB4">
        <w:rPr>
          <w:rFonts w:hint="cs"/>
        </w:rPr>
        <w:t xml:space="preserve"> </w:t>
      </w:r>
      <w:r w:rsidR="00171AB4">
        <w:rPr>
          <w:rFonts w:hint="cs"/>
          <w:rtl/>
        </w:rPr>
        <w:t xml:space="preserve">تعالى إلا </w:t>
      </w:r>
      <w:proofErr w:type="spellStart"/>
      <w:r w:rsidR="00171AB4">
        <w:rPr>
          <w:rFonts w:hint="cs"/>
          <w:rtl/>
        </w:rPr>
        <w:t>بالاذن</w:t>
      </w:r>
      <w:proofErr w:type="spellEnd"/>
      <w:r w:rsidR="00171AB4">
        <w:rPr>
          <w:rFonts w:hint="cs"/>
          <w:rtl/>
        </w:rPr>
        <w:t>، وهذا لم</w:t>
      </w:r>
      <w:r w:rsidR="00171AB4">
        <w:rPr>
          <w:rFonts w:hint="cs"/>
        </w:rPr>
        <w:t xml:space="preserve"> </w:t>
      </w:r>
      <w:r w:rsidR="00171AB4">
        <w:rPr>
          <w:rFonts w:hint="cs"/>
          <w:rtl/>
        </w:rPr>
        <w:t>يرد فيه إذن فيحرم. وأما أن يقال لا يحرم إلا بالنهي</w:t>
      </w:r>
      <w:r w:rsidR="00171AB4">
        <w:rPr>
          <w:rFonts w:hint="cs"/>
        </w:rPr>
        <w:t xml:space="preserve"> </w:t>
      </w:r>
      <w:r w:rsidR="00171AB4">
        <w:rPr>
          <w:rFonts w:hint="cs"/>
          <w:rtl/>
        </w:rPr>
        <w:t>وهذا لم يرد فيه نهي فينظر</w:t>
      </w:r>
      <w:r w:rsidR="00D94E3E">
        <w:rPr>
          <w:rFonts w:hint="cs"/>
          <w:rtl/>
        </w:rPr>
        <w:t xml:space="preserve">: </w:t>
      </w:r>
      <w:r w:rsidR="00171AB4">
        <w:rPr>
          <w:rFonts w:hint="cs"/>
          <w:rtl/>
        </w:rPr>
        <w:t>فإن كان يوهم خطأ فيجب الاحتراز منه لأن إيهام</w:t>
      </w:r>
      <w:r w:rsidR="00171AB4">
        <w:rPr>
          <w:rFonts w:hint="cs"/>
        </w:rPr>
        <w:t xml:space="preserve"> </w:t>
      </w:r>
      <w:r w:rsidR="00171AB4">
        <w:rPr>
          <w:rFonts w:hint="cs"/>
          <w:rtl/>
        </w:rPr>
        <w:t>الخطأ في صفات الله تعالى حرام. وإن</w:t>
      </w:r>
      <w:r w:rsidR="00171AB4">
        <w:rPr>
          <w:rFonts w:hint="cs"/>
        </w:rPr>
        <w:t xml:space="preserve"> </w:t>
      </w:r>
      <w:r w:rsidR="00171AB4">
        <w:rPr>
          <w:rFonts w:hint="cs"/>
          <w:rtl/>
        </w:rPr>
        <w:t>لم يوهم خطأ يحكم بتحريمه، فكلا الطريقين</w:t>
      </w:r>
      <w:r w:rsidR="00171AB4">
        <w:rPr>
          <w:rFonts w:hint="cs"/>
        </w:rPr>
        <w:t xml:space="preserve"> </w:t>
      </w:r>
      <w:r w:rsidR="00171AB4">
        <w:rPr>
          <w:rFonts w:hint="cs"/>
          <w:rtl/>
        </w:rPr>
        <w:t>محتمل. ثم الايهام يختلف باللغات وعادات</w:t>
      </w:r>
      <w:r w:rsidR="00171AB4">
        <w:rPr>
          <w:rFonts w:hint="cs"/>
        </w:rPr>
        <w:t xml:space="preserve"> </w:t>
      </w:r>
      <w:r w:rsidR="00171AB4">
        <w:rPr>
          <w:rFonts w:hint="cs"/>
          <w:rtl/>
        </w:rPr>
        <w:t>الاستعمال فرب لفظ يوهم عند قوم ولا</w:t>
      </w:r>
      <w:r w:rsidR="00171AB4">
        <w:rPr>
          <w:rFonts w:hint="cs"/>
        </w:rPr>
        <w:t xml:space="preserve"> </w:t>
      </w:r>
      <w:r w:rsidR="00171AB4">
        <w:rPr>
          <w:rFonts w:hint="cs"/>
          <w:rtl/>
        </w:rPr>
        <w:t xml:space="preserve">يوهم عند غيرهم ... </w:t>
      </w:r>
      <w:r w:rsidR="00171AB4">
        <w:rPr>
          <w:rFonts w:hint="cs"/>
          <w:bCs/>
          <w:rtl/>
        </w:rPr>
        <w:t>الدعوى الرابعة</w:t>
      </w:r>
      <w:r w:rsidR="00D94E3E">
        <w:rPr>
          <w:rFonts w:hint="cs"/>
          <w:bCs/>
          <w:rtl/>
        </w:rPr>
        <w:t xml:space="preserve">: </w:t>
      </w:r>
      <w:r w:rsidR="00171AB4">
        <w:rPr>
          <w:rFonts w:hint="cs"/>
          <w:bCs/>
          <w:rtl/>
        </w:rPr>
        <w:t>ندعي أن صانع</w:t>
      </w:r>
      <w:r w:rsidR="00171AB4">
        <w:rPr>
          <w:rFonts w:hint="cs"/>
          <w:bCs/>
        </w:rPr>
        <w:t xml:space="preserve"> </w:t>
      </w:r>
      <w:r w:rsidR="00171AB4">
        <w:rPr>
          <w:rFonts w:hint="cs"/>
          <w:bCs/>
          <w:rtl/>
        </w:rPr>
        <w:t>العالم ليس بجوهر متحيز</w:t>
      </w:r>
      <w:r w:rsidR="00D94E3E">
        <w:rPr>
          <w:rFonts w:hint="cs"/>
          <w:rtl/>
        </w:rPr>
        <w:t xml:space="preserve">: </w:t>
      </w:r>
      <w:r w:rsidR="00171AB4">
        <w:rPr>
          <w:rFonts w:hint="cs"/>
          <w:rtl/>
        </w:rPr>
        <w:t>لأنه قد ثبت قدمه، ولو كان متحيزاً لكان لا يخلو عن الحركة</w:t>
      </w:r>
      <w:r w:rsidR="00171AB4">
        <w:rPr>
          <w:rFonts w:hint="cs"/>
        </w:rPr>
        <w:t xml:space="preserve"> </w:t>
      </w:r>
      <w:r w:rsidR="00171AB4">
        <w:rPr>
          <w:rFonts w:hint="cs"/>
          <w:rtl/>
        </w:rPr>
        <w:t>في حيزه أو السكون</w:t>
      </w:r>
      <w:r w:rsidR="00171AB4">
        <w:rPr>
          <w:rFonts w:hint="cs"/>
        </w:rPr>
        <w:t xml:space="preserve"> </w:t>
      </w:r>
      <w:r w:rsidR="00171AB4">
        <w:rPr>
          <w:rFonts w:hint="cs"/>
          <w:rtl/>
        </w:rPr>
        <w:t>فيه، وما لا يخلو عن الحوادث، فهو حادث كما سبق. فإن قيل</w:t>
      </w:r>
      <w:r w:rsidR="00D94E3E">
        <w:rPr>
          <w:rFonts w:hint="cs"/>
          <w:rtl/>
        </w:rPr>
        <w:t xml:space="preserve">: </w:t>
      </w:r>
      <w:r w:rsidR="00171AB4">
        <w:rPr>
          <w:rFonts w:hint="cs"/>
          <w:rtl/>
        </w:rPr>
        <w:t>بم تنكرون على من</w:t>
      </w:r>
      <w:r w:rsidR="00171AB4">
        <w:rPr>
          <w:rFonts w:hint="cs"/>
        </w:rPr>
        <w:t xml:space="preserve"> </w:t>
      </w:r>
      <w:r w:rsidR="00171AB4">
        <w:rPr>
          <w:rFonts w:hint="cs"/>
          <w:rtl/>
        </w:rPr>
        <w:t xml:space="preserve">يسميه جوهراً، ولا يعتقده </w:t>
      </w:r>
      <w:proofErr w:type="gramStart"/>
      <w:r w:rsidR="00171AB4">
        <w:rPr>
          <w:rFonts w:hint="cs"/>
          <w:rtl/>
        </w:rPr>
        <w:t>متحيزاً ؟</w:t>
      </w:r>
      <w:proofErr w:type="gramEnd"/>
      <w:r w:rsidR="00171AB4">
        <w:rPr>
          <w:rFonts w:hint="cs"/>
          <w:rtl/>
        </w:rPr>
        <w:t xml:space="preserve"> قلنا العقل عندنا لا يوجب</w:t>
      </w:r>
      <w:r w:rsidR="00171AB4">
        <w:rPr>
          <w:rFonts w:hint="cs"/>
        </w:rPr>
        <w:t xml:space="preserve"> </w:t>
      </w:r>
      <w:r w:rsidR="00171AB4">
        <w:rPr>
          <w:rFonts w:hint="cs"/>
          <w:rtl/>
        </w:rPr>
        <w:t>الامتناع من</w:t>
      </w:r>
      <w:r w:rsidR="00171AB4">
        <w:rPr>
          <w:rFonts w:hint="cs"/>
        </w:rPr>
        <w:t xml:space="preserve"> </w:t>
      </w:r>
      <w:proofErr w:type="gramStart"/>
      <w:r w:rsidR="00171AB4">
        <w:rPr>
          <w:rFonts w:hint="cs"/>
          <w:rtl/>
        </w:rPr>
        <w:t>اطلاق</w:t>
      </w:r>
      <w:proofErr w:type="gramEnd"/>
      <w:r w:rsidR="00171AB4">
        <w:rPr>
          <w:rFonts w:hint="cs"/>
          <w:rtl/>
        </w:rPr>
        <w:t xml:space="preserve"> الألفاظ وإنما يمنع عنه إما لحق اللغة وإما لحق الشرع. أما حق</w:t>
      </w:r>
      <w:r w:rsidR="00171AB4">
        <w:rPr>
          <w:rFonts w:hint="cs"/>
        </w:rPr>
        <w:t xml:space="preserve"> </w:t>
      </w:r>
      <w:r w:rsidR="00171AB4">
        <w:rPr>
          <w:rFonts w:hint="cs"/>
          <w:rtl/>
        </w:rPr>
        <w:t>اللغة فذلك</w:t>
      </w:r>
      <w:r w:rsidR="00171AB4">
        <w:rPr>
          <w:rFonts w:hint="cs"/>
        </w:rPr>
        <w:t xml:space="preserve"> </w:t>
      </w:r>
      <w:r w:rsidR="00171AB4">
        <w:rPr>
          <w:rFonts w:hint="cs"/>
          <w:rtl/>
        </w:rPr>
        <w:t>إذا ادعى أنه موافق لوضع اللسان فيبحث عنه، فإن ادعى واضعه له أنه اسمه</w:t>
      </w:r>
      <w:r w:rsidR="00171AB4">
        <w:rPr>
          <w:rFonts w:hint="cs"/>
        </w:rPr>
        <w:t xml:space="preserve"> </w:t>
      </w:r>
      <w:r w:rsidR="00171AB4">
        <w:rPr>
          <w:rFonts w:hint="cs"/>
          <w:rtl/>
        </w:rPr>
        <w:t>على</w:t>
      </w:r>
      <w:r w:rsidR="00171AB4">
        <w:rPr>
          <w:rFonts w:hint="cs"/>
        </w:rPr>
        <w:t xml:space="preserve"> </w:t>
      </w:r>
      <w:r w:rsidR="00171AB4">
        <w:rPr>
          <w:rFonts w:hint="cs"/>
          <w:rtl/>
        </w:rPr>
        <w:t>الحقيقة، أي واضع اللغة وضعه له، فهو كاذب على اللسان وإن زعم أنه استعاره</w:t>
      </w:r>
      <w:r w:rsidR="00171AB4">
        <w:rPr>
          <w:rFonts w:hint="cs"/>
        </w:rPr>
        <w:t xml:space="preserve"> </w:t>
      </w:r>
      <w:r w:rsidR="00171AB4">
        <w:rPr>
          <w:rFonts w:hint="cs"/>
          <w:rtl/>
        </w:rPr>
        <w:t>نظراً إلى المعنى الذي به شارك المستعار منه، فإن صلح للاستعارة لم ينكر عليه</w:t>
      </w:r>
      <w:r w:rsidR="00171AB4">
        <w:rPr>
          <w:rFonts w:hint="cs"/>
        </w:rPr>
        <w:t xml:space="preserve"> </w:t>
      </w:r>
      <w:r w:rsidR="00171AB4">
        <w:rPr>
          <w:rFonts w:hint="cs"/>
          <w:rtl/>
        </w:rPr>
        <w:t>بحق</w:t>
      </w:r>
      <w:r w:rsidR="00171AB4">
        <w:rPr>
          <w:rFonts w:hint="cs"/>
        </w:rPr>
        <w:t xml:space="preserve"> </w:t>
      </w:r>
      <w:r w:rsidR="00171AB4">
        <w:rPr>
          <w:rFonts w:hint="cs"/>
          <w:rtl/>
        </w:rPr>
        <w:t xml:space="preserve">اللغة وإن لم يصلح </w:t>
      </w:r>
      <w:r w:rsidR="00171AB4">
        <w:rPr>
          <w:rFonts w:hint="cs"/>
          <w:rtl/>
        </w:rPr>
        <w:lastRenderedPageBreak/>
        <w:t>قيل له أخطأت على اللغة ولا يستعظم ذلك إلا بقدر استعظام</w:t>
      </w:r>
      <w:r w:rsidR="00171AB4">
        <w:rPr>
          <w:rFonts w:hint="cs"/>
        </w:rPr>
        <w:t xml:space="preserve"> </w:t>
      </w:r>
      <w:r w:rsidR="00171AB4">
        <w:rPr>
          <w:rFonts w:hint="cs"/>
          <w:rtl/>
        </w:rPr>
        <w:t>صنيع من يبعد في الاستعارة، والنظر في ذلك لا يليق بمباحث العقول. وأما حق</w:t>
      </w:r>
      <w:r w:rsidR="00171AB4">
        <w:rPr>
          <w:rFonts w:hint="cs"/>
        </w:rPr>
        <w:t xml:space="preserve"> </w:t>
      </w:r>
      <w:r w:rsidR="00171AB4">
        <w:rPr>
          <w:rFonts w:hint="cs"/>
          <w:rtl/>
        </w:rPr>
        <w:t>الشرع وجواز</w:t>
      </w:r>
      <w:r w:rsidR="00171AB4">
        <w:rPr>
          <w:rFonts w:hint="cs"/>
        </w:rPr>
        <w:t xml:space="preserve"> </w:t>
      </w:r>
      <w:r w:rsidR="00171AB4">
        <w:rPr>
          <w:rFonts w:hint="cs"/>
          <w:rtl/>
        </w:rPr>
        <w:t>ذلك وتحريمه، فهو بحث فقهي يجب طلبه على الفقهاء إذ لا فرق بين</w:t>
      </w:r>
      <w:r w:rsidR="00171AB4">
        <w:rPr>
          <w:rFonts w:hint="cs"/>
        </w:rPr>
        <w:t xml:space="preserve"> </w:t>
      </w:r>
      <w:r w:rsidR="00171AB4">
        <w:rPr>
          <w:rFonts w:hint="cs"/>
          <w:rtl/>
        </w:rPr>
        <w:t>البحث عن جواز</w:t>
      </w:r>
      <w:r w:rsidR="00171AB4">
        <w:rPr>
          <w:rFonts w:hint="cs"/>
        </w:rPr>
        <w:t xml:space="preserve"> </w:t>
      </w:r>
      <w:proofErr w:type="gramStart"/>
      <w:r w:rsidR="00171AB4">
        <w:rPr>
          <w:rFonts w:hint="cs"/>
          <w:rtl/>
        </w:rPr>
        <w:t>اطلاق</w:t>
      </w:r>
      <w:proofErr w:type="gramEnd"/>
      <w:r w:rsidR="00171AB4">
        <w:rPr>
          <w:rFonts w:hint="cs"/>
          <w:rtl/>
        </w:rPr>
        <w:t xml:space="preserve"> الألفاظ من غير إرادة معنى فاسد وبين البحث عن جواز</w:t>
      </w:r>
      <w:r w:rsidR="00171AB4">
        <w:rPr>
          <w:rFonts w:hint="cs"/>
        </w:rPr>
        <w:t xml:space="preserve"> </w:t>
      </w:r>
      <w:r w:rsidR="00171AB4">
        <w:rPr>
          <w:rFonts w:hint="cs"/>
          <w:rtl/>
        </w:rPr>
        <w:t>الأفعال. وفيه رأيان</w:t>
      </w:r>
      <w:r w:rsidR="00D94E3E">
        <w:rPr>
          <w:rFonts w:hint="cs"/>
          <w:rtl/>
        </w:rPr>
        <w:t xml:space="preserve">: </w:t>
      </w:r>
      <w:r w:rsidR="00171AB4">
        <w:rPr>
          <w:rFonts w:hint="cs"/>
          <w:rtl/>
        </w:rPr>
        <w:t>أحدهما، أن يقال</w:t>
      </w:r>
      <w:r w:rsidR="00D94E3E">
        <w:rPr>
          <w:rFonts w:hint="cs"/>
          <w:rtl/>
        </w:rPr>
        <w:t xml:space="preserve">: </w:t>
      </w:r>
      <w:r w:rsidR="00171AB4">
        <w:rPr>
          <w:rFonts w:hint="cs"/>
          <w:rtl/>
        </w:rPr>
        <w:t>لا يطلق اسم في حق الله</w:t>
      </w:r>
      <w:r w:rsidR="00171AB4">
        <w:rPr>
          <w:rFonts w:hint="cs"/>
        </w:rPr>
        <w:t xml:space="preserve"> </w:t>
      </w:r>
      <w:r w:rsidR="00171AB4">
        <w:rPr>
          <w:rFonts w:hint="cs"/>
          <w:rtl/>
        </w:rPr>
        <w:t xml:space="preserve">تعالى إلا </w:t>
      </w:r>
      <w:proofErr w:type="spellStart"/>
      <w:r w:rsidR="00171AB4">
        <w:rPr>
          <w:rFonts w:hint="cs"/>
          <w:rtl/>
        </w:rPr>
        <w:t>بالاذن</w:t>
      </w:r>
      <w:proofErr w:type="spellEnd"/>
      <w:r w:rsidR="00171AB4">
        <w:rPr>
          <w:rFonts w:hint="cs"/>
          <w:rtl/>
        </w:rPr>
        <w:t>، وهذا لم</w:t>
      </w:r>
      <w:r w:rsidR="00171AB4">
        <w:rPr>
          <w:rFonts w:hint="cs"/>
        </w:rPr>
        <w:t xml:space="preserve"> </w:t>
      </w:r>
      <w:r w:rsidR="00171AB4">
        <w:rPr>
          <w:rFonts w:hint="cs"/>
          <w:rtl/>
        </w:rPr>
        <w:t>يرد فيه إذن فيحرم. وأما أن يقال لا يحرم إلا بالنهي</w:t>
      </w:r>
      <w:r w:rsidR="00171AB4">
        <w:rPr>
          <w:rFonts w:hint="cs"/>
        </w:rPr>
        <w:t xml:space="preserve"> </w:t>
      </w:r>
      <w:r w:rsidR="00171AB4">
        <w:rPr>
          <w:rFonts w:hint="cs"/>
          <w:rtl/>
        </w:rPr>
        <w:t>وهذا لم يرد فيه نهي فينظر</w:t>
      </w:r>
      <w:r w:rsidR="00D94E3E">
        <w:rPr>
          <w:rFonts w:hint="cs"/>
          <w:rtl/>
        </w:rPr>
        <w:t xml:space="preserve">: </w:t>
      </w:r>
      <w:r w:rsidR="00171AB4">
        <w:rPr>
          <w:rFonts w:hint="cs"/>
          <w:rtl/>
        </w:rPr>
        <w:t>فإن كان يوهم خطأ فيجب الاحتراز منه لأن إيهام</w:t>
      </w:r>
      <w:r w:rsidR="00171AB4">
        <w:rPr>
          <w:rFonts w:hint="cs"/>
        </w:rPr>
        <w:t xml:space="preserve"> </w:t>
      </w:r>
      <w:r w:rsidR="00171AB4">
        <w:rPr>
          <w:rFonts w:hint="cs"/>
          <w:rtl/>
        </w:rPr>
        <w:t>الخطأ في صفات الله تعالى حرام. وإن</w:t>
      </w:r>
      <w:r w:rsidR="00171AB4">
        <w:rPr>
          <w:rFonts w:hint="cs"/>
        </w:rPr>
        <w:t xml:space="preserve"> </w:t>
      </w:r>
      <w:r w:rsidR="00171AB4">
        <w:rPr>
          <w:rFonts w:hint="cs"/>
          <w:rtl/>
        </w:rPr>
        <w:t>لم يوهم خطأ يحكم بتحريمه، فكلا الطريقين</w:t>
      </w:r>
      <w:r w:rsidR="00171AB4">
        <w:rPr>
          <w:rFonts w:hint="cs"/>
        </w:rPr>
        <w:t xml:space="preserve"> </w:t>
      </w:r>
      <w:r w:rsidR="00171AB4">
        <w:rPr>
          <w:rFonts w:hint="cs"/>
          <w:rtl/>
        </w:rPr>
        <w:t>محتمل. ثم الايهام يختلف باللغات وعادات</w:t>
      </w:r>
      <w:r w:rsidR="00171AB4">
        <w:rPr>
          <w:rFonts w:hint="cs"/>
        </w:rPr>
        <w:t xml:space="preserve"> </w:t>
      </w:r>
      <w:r w:rsidR="00171AB4">
        <w:rPr>
          <w:rFonts w:hint="cs"/>
          <w:rtl/>
        </w:rPr>
        <w:t>الاستعمال فرب لفظ يوهم عند قوم ولا</w:t>
      </w:r>
      <w:r w:rsidR="00171AB4">
        <w:rPr>
          <w:rFonts w:hint="cs"/>
        </w:rPr>
        <w:t xml:space="preserve"> </w:t>
      </w:r>
      <w:r w:rsidR="00171AB4">
        <w:rPr>
          <w:rFonts w:hint="cs"/>
          <w:rtl/>
        </w:rPr>
        <w:t xml:space="preserve">يوهم عند غيرهم " أهــ </w:t>
      </w:r>
    </w:p>
    <w:p w14:paraId="6890EFF4" w14:textId="689B76EA" w:rsidR="00171AB4" w:rsidRDefault="001C5D29" w:rsidP="00A05795">
      <w:pPr>
        <w:rPr>
          <w:b/>
          <w:rtl/>
        </w:rPr>
      </w:pPr>
      <w:r>
        <w:rPr>
          <w:rFonts w:hint="cs"/>
          <w:bCs/>
          <w:rtl/>
          <w:lang w:bidi="ar-KW"/>
        </w:rPr>
        <w:t>(</w:t>
      </w:r>
      <w:r w:rsidR="00171AB4">
        <w:rPr>
          <w:rFonts w:hint="cs"/>
          <w:bCs/>
          <w:rtl/>
          <w:lang w:bidi="ar-KW"/>
        </w:rPr>
        <w:t>11</w:t>
      </w:r>
      <w:r>
        <w:rPr>
          <w:rFonts w:hint="cs"/>
          <w:bCs/>
          <w:rtl/>
          <w:lang w:bidi="ar-KW"/>
        </w:rPr>
        <w:t>)</w:t>
      </w:r>
      <w:r w:rsidR="00171AB4">
        <w:rPr>
          <w:rFonts w:hint="cs"/>
          <w:bCs/>
          <w:rtl/>
          <w:lang w:bidi="ar-KW"/>
        </w:rPr>
        <w:t xml:space="preserve"> وجاء في كتاب الغنية في أصول الدين لأبي سعيد عبدالرحمن بن محمد النيسابوري </w:t>
      </w:r>
      <w:r>
        <w:rPr>
          <w:rFonts w:hint="cs"/>
          <w:bCs/>
          <w:rtl/>
          <w:lang w:bidi="ar-KW"/>
        </w:rPr>
        <w:t>(</w:t>
      </w:r>
      <w:r w:rsidR="00171AB4">
        <w:rPr>
          <w:rFonts w:hint="cs"/>
          <w:bCs/>
          <w:rtl/>
          <w:lang w:bidi="ar-KW"/>
        </w:rPr>
        <w:t>ت</w:t>
      </w:r>
      <w:r w:rsidR="00D94E3E">
        <w:rPr>
          <w:rFonts w:hint="cs"/>
          <w:bCs/>
          <w:rtl/>
          <w:lang w:bidi="ar-KW"/>
        </w:rPr>
        <w:t xml:space="preserve">: </w:t>
      </w:r>
      <w:r w:rsidR="00171AB4">
        <w:rPr>
          <w:rFonts w:hint="cs"/>
          <w:bCs/>
          <w:rtl/>
          <w:lang w:bidi="ar-KW"/>
        </w:rPr>
        <w:t>478 هـ</w:t>
      </w:r>
      <w:r>
        <w:rPr>
          <w:rFonts w:hint="cs"/>
          <w:bCs/>
          <w:rtl/>
          <w:lang w:bidi="ar-KW"/>
        </w:rPr>
        <w:t>)</w:t>
      </w:r>
      <w:r w:rsidR="00D94E3E">
        <w:rPr>
          <w:rFonts w:hint="cs"/>
          <w:bCs/>
          <w:rtl/>
          <w:lang w:bidi="ar-KW"/>
        </w:rPr>
        <w:t xml:space="preserve">: </w:t>
      </w:r>
      <w:r w:rsidR="00171AB4">
        <w:rPr>
          <w:rFonts w:hint="cs"/>
          <w:bCs/>
          <w:rtl/>
          <w:lang w:bidi="ar-KW"/>
        </w:rPr>
        <w:t xml:space="preserve">" </w:t>
      </w:r>
      <w:r w:rsidR="00171AB4">
        <w:rPr>
          <w:rFonts w:hint="cs"/>
          <w:bCs/>
          <w:rtl/>
        </w:rPr>
        <w:t>مسألة</w:t>
      </w:r>
      <w:r w:rsidR="00D94E3E">
        <w:rPr>
          <w:rFonts w:hint="cs"/>
          <w:bCs/>
          <w:rtl/>
        </w:rPr>
        <w:t xml:space="preserve">: </w:t>
      </w:r>
      <w:r w:rsidR="00171AB4">
        <w:rPr>
          <w:rFonts w:hint="cs"/>
          <w:rtl/>
        </w:rPr>
        <w:t>الباري تعالى قديم، والقديم في عُرْف اللسان اسم لموجود تقدم على غيره</w:t>
      </w:r>
      <w:r w:rsidR="00171AB4">
        <w:rPr>
          <w:rFonts w:hint="cs"/>
        </w:rPr>
        <w:t xml:space="preserve"> </w:t>
      </w:r>
      <w:r w:rsidR="00171AB4">
        <w:rPr>
          <w:rFonts w:hint="cs"/>
          <w:rtl/>
        </w:rPr>
        <w:t>زمانا طويلا، كما يقال رسمٌ قديم، ودارٌ قديمة، وقال تعالى</w:t>
      </w:r>
      <w:r w:rsidR="00D94E3E">
        <w:rPr>
          <w:rFonts w:hint="cs"/>
          <w:rtl/>
        </w:rPr>
        <w:t xml:space="preserve">: </w:t>
      </w:r>
      <w:r>
        <w:rPr>
          <w:rFonts w:hint="cs"/>
          <w:rtl/>
        </w:rPr>
        <w:t>(</w:t>
      </w:r>
      <w:r w:rsidR="00171AB4">
        <w:rPr>
          <w:rFonts w:hint="cs"/>
          <w:rtl/>
        </w:rPr>
        <w:t>حتى عاد كالعرجون القديم)</w:t>
      </w:r>
      <w:r>
        <w:rPr>
          <w:rFonts w:hint="cs"/>
          <w:rtl/>
        </w:rPr>
        <w:t>،</w:t>
      </w:r>
      <w:r w:rsidR="00171AB4">
        <w:rPr>
          <w:rFonts w:hint="cs"/>
          <w:rtl/>
        </w:rPr>
        <w:t xml:space="preserve"> ومعنى وصفنا للباري تعالى بالقدم</w:t>
      </w:r>
      <w:r>
        <w:rPr>
          <w:rFonts w:hint="cs"/>
          <w:rtl/>
        </w:rPr>
        <w:t>،</w:t>
      </w:r>
      <w:r w:rsidR="00171AB4">
        <w:rPr>
          <w:rFonts w:hint="cs"/>
          <w:rtl/>
        </w:rPr>
        <w:t xml:space="preserve"> أنه لا أول لوجوده</w:t>
      </w:r>
      <w:r>
        <w:rPr>
          <w:rFonts w:hint="cs"/>
          <w:rtl/>
        </w:rPr>
        <w:t>،</w:t>
      </w:r>
      <w:r w:rsidR="00171AB4">
        <w:rPr>
          <w:rFonts w:hint="cs"/>
          <w:rtl/>
        </w:rPr>
        <w:t xml:space="preserve"> وإطلاق الاسم له على</w:t>
      </w:r>
      <w:r w:rsidR="00171AB4">
        <w:rPr>
          <w:rFonts w:hint="cs"/>
        </w:rPr>
        <w:t xml:space="preserve"> </w:t>
      </w:r>
      <w:r w:rsidR="00171AB4">
        <w:rPr>
          <w:rFonts w:hint="cs"/>
          <w:rtl/>
        </w:rPr>
        <w:t>سبيل الأول، لأن ما تقدم على غيره زماناً معلوماً إذا سُمِّيَ قديما، فما لا أوَّلَ له أولى أن</w:t>
      </w:r>
      <w:r w:rsidR="00171AB4">
        <w:rPr>
          <w:rFonts w:hint="cs"/>
        </w:rPr>
        <w:t xml:space="preserve"> </w:t>
      </w:r>
      <w:r w:rsidR="00171AB4">
        <w:rPr>
          <w:rFonts w:hint="cs"/>
          <w:rtl/>
        </w:rPr>
        <w:t>يكون قديما</w:t>
      </w:r>
      <w:r>
        <w:rPr>
          <w:rFonts w:hint="cs"/>
          <w:rtl/>
        </w:rPr>
        <w:t>،</w:t>
      </w:r>
      <w:r w:rsidR="00171AB4">
        <w:rPr>
          <w:rFonts w:hint="cs"/>
          <w:rtl/>
        </w:rPr>
        <w:t xml:space="preserve"> والدليل على أنه قديم، أنه لو كان حادثاً لافتقر إلى محدث آخر، فيتسلسل</w:t>
      </w:r>
      <w:r w:rsidR="00171AB4">
        <w:rPr>
          <w:rFonts w:hint="cs"/>
        </w:rPr>
        <w:t xml:space="preserve"> </w:t>
      </w:r>
      <w:r w:rsidR="00171AB4">
        <w:rPr>
          <w:rFonts w:hint="cs"/>
          <w:rtl/>
        </w:rPr>
        <w:t>ذلك ويؤدي إلى إثبات حوادث لا أول لها وفي ذلك حكم بإثبات قدم العالم</w:t>
      </w:r>
      <w:r>
        <w:rPr>
          <w:rFonts w:hint="cs"/>
          <w:rtl/>
        </w:rPr>
        <w:t>،</w:t>
      </w:r>
      <w:r w:rsidR="00171AB4">
        <w:rPr>
          <w:rFonts w:hint="cs"/>
          <w:rtl/>
        </w:rPr>
        <w:t xml:space="preserve"> فإن قيل</w:t>
      </w:r>
      <w:r w:rsidR="00D94E3E">
        <w:rPr>
          <w:rFonts w:hint="cs"/>
          <w:rtl/>
        </w:rPr>
        <w:t xml:space="preserve">: </w:t>
      </w:r>
      <w:r w:rsidR="00171AB4">
        <w:rPr>
          <w:rFonts w:hint="cs"/>
          <w:rtl/>
        </w:rPr>
        <w:t>يلزمكم مثل ذلك في إثبات موجود لا أول له، وذلك لأنه لا يعقل استمرار الوجود إلا في</w:t>
      </w:r>
      <w:r w:rsidR="00171AB4">
        <w:rPr>
          <w:rFonts w:hint="cs"/>
        </w:rPr>
        <w:t xml:space="preserve"> </w:t>
      </w:r>
      <w:r w:rsidR="00171AB4">
        <w:rPr>
          <w:rFonts w:hint="cs"/>
          <w:rtl/>
        </w:rPr>
        <w:t>أوقات متعاقبة لا نهاية لها وفيه إثبات حوادث لا نهاية لها</w:t>
      </w:r>
      <w:r>
        <w:rPr>
          <w:rFonts w:hint="cs"/>
          <w:rtl/>
        </w:rPr>
        <w:t>،</w:t>
      </w:r>
      <w:r w:rsidR="00171AB4">
        <w:rPr>
          <w:rFonts w:hint="cs"/>
          <w:rtl/>
        </w:rPr>
        <w:t xml:space="preserve"> قلنا</w:t>
      </w:r>
      <w:r w:rsidR="00D94E3E">
        <w:rPr>
          <w:rFonts w:hint="cs"/>
          <w:rtl/>
        </w:rPr>
        <w:t xml:space="preserve">: </w:t>
      </w:r>
      <w:r w:rsidR="00171AB4">
        <w:rPr>
          <w:rFonts w:hint="cs"/>
          <w:rtl/>
        </w:rPr>
        <w:t>هذا السؤال غلط</w:t>
      </w:r>
      <w:r>
        <w:rPr>
          <w:rFonts w:hint="cs"/>
          <w:rtl/>
        </w:rPr>
        <w:t>،</w:t>
      </w:r>
      <w:r w:rsidR="00171AB4">
        <w:rPr>
          <w:rFonts w:hint="cs"/>
          <w:rtl/>
        </w:rPr>
        <w:t xml:space="preserve"> فإن حقيقة الوقت مقارنة موجود بموجود، يُقال وقت طلوع الشمس إذا قاربت الشمس مشرقها</w:t>
      </w:r>
      <w:r w:rsidR="00171AB4">
        <w:rPr>
          <w:rFonts w:hint="cs"/>
        </w:rPr>
        <w:t xml:space="preserve"> </w:t>
      </w:r>
      <w:r w:rsidR="00171AB4">
        <w:rPr>
          <w:rFonts w:hint="cs"/>
          <w:rtl/>
        </w:rPr>
        <w:t>ووقت دخول الأمير إذا قرب من البلد، وفي العُرف عبارةٌ عن حركات الفلك</w:t>
      </w:r>
      <w:r>
        <w:rPr>
          <w:rFonts w:hint="cs"/>
          <w:rtl/>
        </w:rPr>
        <w:t>،</w:t>
      </w:r>
      <w:r w:rsidR="00171AB4">
        <w:rPr>
          <w:rFonts w:hint="cs"/>
          <w:rtl/>
        </w:rPr>
        <w:t xml:space="preserve"> وإذا ثبت</w:t>
      </w:r>
      <w:r w:rsidR="00171AB4">
        <w:rPr>
          <w:rFonts w:hint="cs"/>
        </w:rPr>
        <w:t xml:space="preserve"> </w:t>
      </w:r>
      <w:r w:rsidR="00171AB4">
        <w:rPr>
          <w:rFonts w:hint="cs"/>
          <w:rtl/>
        </w:rPr>
        <w:t>هذا، فليس من شرط الوجود حركات الفلك، ولا اقتران موجود آخر به إذا لم يتعلق أحد</w:t>
      </w:r>
      <w:r w:rsidR="00171AB4">
        <w:rPr>
          <w:rFonts w:hint="cs"/>
        </w:rPr>
        <w:t xml:space="preserve"> </w:t>
      </w:r>
      <w:r w:rsidR="00171AB4">
        <w:rPr>
          <w:rFonts w:hint="cs"/>
          <w:rtl/>
        </w:rPr>
        <w:t>الموجودين بالثاني مثل تعلق الصنع بالصانع</w:t>
      </w:r>
      <w:r>
        <w:rPr>
          <w:rFonts w:hint="cs"/>
          <w:rtl/>
        </w:rPr>
        <w:t>،</w:t>
      </w:r>
      <w:r w:rsidR="00171AB4">
        <w:rPr>
          <w:rFonts w:hint="cs"/>
          <w:rtl/>
        </w:rPr>
        <w:t xml:space="preserve"> والدليل على ذلك، أنه لو افتقر كل موجود إلى وقت، فالأوقات موجودة فتفتقر إلى وقت</w:t>
      </w:r>
      <w:r w:rsidR="00171AB4">
        <w:rPr>
          <w:rFonts w:hint="cs"/>
        </w:rPr>
        <w:t xml:space="preserve"> </w:t>
      </w:r>
      <w:r w:rsidR="00171AB4">
        <w:rPr>
          <w:rFonts w:hint="cs"/>
          <w:rtl/>
        </w:rPr>
        <w:t>آخر وذلك يؤدي إلى مالا يتناهى</w:t>
      </w:r>
      <w:r>
        <w:rPr>
          <w:rFonts w:hint="cs"/>
          <w:rtl/>
        </w:rPr>
        <w:t>،</w:t>
      </w:r>
      <w:r w:rsidR="00171AB4">
        <w:rPr>
          <w:rFonts w:hint="cs"/>
          <w:rtl/>
        </w:rPr>
        <w:t xml:space="preserve"> وإذا تقرر ما ذكرناه فالباري سبحانه وتعالى</w:t>
      </w:r>
      <w:r w:rsidR="00171AB4">
        <w:rPr>
          <w:rFonts w:hint="cs"/>
        </w:rPr>
        <w:t xml:space="preserve"> </w:t>
      </w:r>
      <w:r w:rsidR="00171AB4">
        <w:rPr>
          <w:rFonts w:hint="cs"/>
          <w:rtl/>
        </w:rPr>
        <w:t>منفرد بوجوده لا يقارنه حادث</w:t>
      </w:r>
      <w:r>
        <w:rPr>
          <w:rFonts w:hint="cs"/>
          <w:rtl/>
        </w:rPr>
        <w:t>،</w:t>
      </w:r>
      <w:r w:rsidR="00D94E3E">
        <w:rPr>
          <w:rFonts w:hint="cs"/>
          <w:rtl/>
        </w:rPr>
        <w:t xml:space="preserve"> </w:t>
      </w:r>
      <w:r w:rsidR="00171AB4">
        <w:rPr>
          <w:rFonts w:hint="cs"/>
          <w:rtl/>
        </w:rPr>
        <w:t>..</w:t>
      </w:r>
      <w:r w:rsidR="00D94E3E">
        <w:rPr>
          <w:rFonts w:hint="cs"/>
          <w:rtl/>
        </w:rPr>
        <w:t xml:space="preserve"> </w:t>
      </w:r>
      <w:r w:rsidR="00171AB4">
        <w:rPr>
          <w:rFonts w:hint="cs"/>
          <w:bCs/>
          <w:rtl/>
        </w:rPr>
        <w:t>مسألة</w:t>
      </w:r>
      <w:r w:rsidR="00D94E3E">
        <w:rPr>
          <w:rFonts w:hint="cs"/>
          <w:bCs/>
          <w:rtl/>
        </w:rPr>
        <w:t xml:space="preserve">: </w:t>
      </w:r>
      <w:r w:rsidR="00171AB4">
        <w:rPr>
          <w:rFonts w:hint="cs"/>
          <w:bCs/>
          <w:rtl/>
        </w:rPr>
        <w:t>الباري سبحانه وتعالى قائم بنفسه</w:t>
      </w:r>
      <w:r w:rsidR="00D94E3E">
        <w:rPr>
          <w:rFonts w:hint="cs"/>
          <w:rtl/>
        </w:rPr>
        <w:t xml:space="preserve">: </w:t>
      </w:r>
      <w:r w:rsidR="00171AB4">
        <w:rPr>
          <w:rFonts w:hint="cs"/>
          <w:rtl/>
        </w:rPr>
        <w:t>واختلفوا في معناه، فقال بعضهم معنى القائم بنفسه المستغني عن المحل، فعلى هذه</w:t>
      </w:r>
      <w:r w:rsidR="00171AB4">
        <w:rPr>
          <w:rFonts w:hint="cs"/>
        </w:rPr>
        <w:t xml:space="preserve"> </w:t>
      </w:r>
      <w:r w:rsidR="00171AB4">
        <w:rPr>
          <w:rFonts w:hint="cs"/>
          <w:rtl/>
        </w:rPr>
        <w:t>الطريقة الجواهر أيضا قائمة بنفسها لاستغنائها عن المحل، فإنّ من الجائز أن يخلق الله</w:t>
      </w:r>
      <w:r w:rsidR="00171AB4">
        <w:rPr>
          <w:rFonts w:hint="cs"/>
        </w:rPr>
        <w:t xml:space="preserve"> </w:t>
      </w:r>
      <w:r w:rsidR="00171AB4">
        <w:rPr>
          <w:rFonts w:hint="cs"/>
          <w:rtl/>
        </w:rPr>
        <w:t>تعالى جوهراً واحداً لا يكون مع غيره</w:t>
      </w:r>
      <w:r>
        <w:rPr>
          <w:rFonts w:hint="cs"/>
          <w:rtl/>
        </w:rPr>
        <w:t>،</w:t>
      </w:r>
      <w:r w:rsidR="00171AB4">
        <w:rPr>
          <w:rFonts w:hint="cs"/>
          <w:rtl/>
        </w:rPr>
        <w:t xml:space="preserve"> وقال الأستاذ أبو إسحاق الإسفراييني</w:t>
      </w:r>
      <w:r w:rsidR="00D94E3E">
        <w:rPr>
          <w:rFonts w:hint="cs"/>
          <w:rtl/>
        </w:rPr>
        <w:t xml:space="preserve">: </w:t>
      </w:r>
      <w:r w:rsidR="00171AB4">
        <w:rPr>
          <w:rFonts w:hint="cs"/>
          <w:rtl/>
        </w:rPr>
        <w:t>القائم</w:t>
      </w:r>
      <w:r w:rsidR="00171AB4">
        <w:rPr>
          <w:rFonts w:hint="cs"/>
        </w:rPr>
        <w:t xml:space="preserve"> </w:t>
      </w:r>
      <w:r w:rsidR="00171AB4">
        <w:rPr>
          <w:rFonts w:hint="cs"/>
          <w:rtl/>
        </w:rPr>
        <w:t>بالنفس المستغني من جميع الوجوه</w:t>
      </w:r>
      <w:r>
        <w:rPr>
          <w:rFonts w:hint="cs"/>
          <w:rtl/>
        </w:rPr>
        <w:t>،</w:t>
      </w:r>
      <w:r w:rsidR="00171AB4">
        <w:rPr>
          <w:rFonts w:hint="cs"/>
          <w:rtl/>
        </w:rPr>
        <w:t xml:space="preserve"> فعلى هذا، الجوهر لا يكون قائماً بنفسه لحاجته</w:t>
      </w:r>
      <w:r w:rsidR="00171AB4">
        <w:rPr>
          <w:rFonts w:hint="cs"/>
        </w:rPr>
        <w:t xml:space="preserve"> </w:t>
      </w:r>
      <w:r w:rsidR="00171AB4">
        <w:rPr>
          <w:rFonts w:hint="cs"/>
          <w:rtl/>
        </w:rPr>
        <w:t xml:space="preserve">إلى الصانع </w:t>
      </w:r>
      <w:r w:rsidR="00171AB4">
        <w:rPr>
          <w:rFonts w:hint="cs"/>
          <w:rtl/>
        </w:rPr>
        <w:lastRenderedPageBreak/>
        <w:t>والمخصص</w:t>
      </w:r>
      <w:r>
        <w:rPr>
          <w:rFonts w:hint="cs"/>
          <w:rtl/>
        </w:rPr>
        <w:t>،</w:t>
      </w:r>
      <w:r w:rsidR="00171AB4">
        <w:rPr>
          <w:rFonts w:hint="cs"/>
          <w:rtl/>
        </w:rPr>
        <w:t xml:space="preserve"> والغرض من هذا الفصل نَفْيُ الحاجة إلى المحل والجهة، خلافاً</w:t>
      </w:r>
      <w:r w:rsidR="00171AB4">
        <w:rPr>
          <w:rFonts w:hint="cs"/>
        </w:rPr>
        <w:t xml:space="preserve"> </w:t>
      </w:r>
      <w:r w:rsidR="00171AB4">
        <w:rPr>
          <w:rFonts w:hint="cs"/>
          <w:rtl/>
        </w:rPr>
        <w:t xml:space="preserve">للكرامية </w:t>
      </w:r>
      <w:proofErr w:type="spellStart"/>
      <w:r w:rsidR="00171AB4">
        <w:rPr>
          <w:rFonts w:hint="cs"/>
          <w:rtl/>
        </w:rPr>
        <w:t>والحشوية</w:t>
      </w:r>
      <w:proofErr w:type="spellEnd"/>
      <w:r w:rsidR="00171AB4">
        <w:rPr>
          <w:rFonts w:hint="cs"/>
          <w:rtl/>
        </w:rPr>
        <w:t xml:space="preserve"> والمشبهة الذين قالوا أن لله جهة فوق</w:t>
      </w:r>
      <w:r>
        <w:rPr>
          <w:rFonts w:hint="cs"/>
          <w:rtl/>
        </w:rPr>
        <w:t>،</w:t>
      </w:r>
      <w:r w:rsidR="00171AB4">
        <w:rPr>
          <w:rFonts w:hint="cs"/>
          <w:rtl/>
        </w:rPr>
        <w:t xml:space="preserve"> وأطلق بعضهم القول بأنه</w:t>
      </w:r>
      <w:r w:rsidR="00171AB4">
        <w:rPr>
          <w:rFonts w:hint="cs"/>
        </w:rPr>
        <w:t xml:space="preserve"> </w:t>
      </w:r>
      <w:r w:rsidR="00171AB4">
        <w:rPr>
          <w:rFonts w:hint="cs"/>
          <w:rtl/>
        </w:rPr>
        <w:t>جالسٌ على العرش مستقرٌ عليه</w:t>
      </w:r>
      <w:r>
        <w:rPr>
          <w:rFonts w:hint="cs"/>
          <w:rtl/>
        </w:rPr>
        <w:t>،</w:t>
      </w:r>
      <w:r w:rsidR="00171AB4">
        <w:rPr>
          <w:rFonts w:hint="cs"/>
          <w:rtl/>
        </w:rPr>
        <w:t xml:space="preserve"> تعالى الله عن قولهم</w:t>
      </w:r>
      <w:r>
        <w:rPr>
          <w:rFonts w:hint="cs"/>
          <w:rtl/>
        </w:rPr>
        <w:t>،</w:t>
      </w:r>
      <w:r w:rsidR="00171AB4">
        <w:rPr>
          <w:rFonts w:hint="cs"/>
          <w:rtl/>
        </w:rPr>
        <w:t xml:space="preserve"> والدليل على أنه مستغني عن المحل، إنه لو افتقر إلى المحل لََزمَ أن يكون المحل</w:t>
      </w:r>
      <w:r w:rsidR="00171AB4">
        <w:rPr>
          <w:rFonts w:hint="cs"/>
        </w:rPr>
        <w:t xml:space="preserve"> </w:t>
      </w:r>
      <w:r w:rsidR="00171AB4">
        <w:rPr>
          <w:rFonts w:hint="cs"/>
          <w:rtl/>
        </w:rPr>
        <w:t>قديماً لأنه قديم، أو يكون حادثاً كما أن المحل حادث، وكلاهما كفر</w:t>
      </w:r>
      <w:r>
        <w:rPr>
          <w:rFonts w:hint="cs"/>
          <w:rtl/>
        </w:rPr>
        <w:t>،</w:t>
      </w:r>
      <w:r w:rsidR="00171AB4">
        <w:rPr>
          <w:rFonts w:hint="cs"/>
          <w:rtl/>
        </w:rPr>
        <w:t xml:space="preserve"> والدليل عليه، أنه</w:t>
      </w:r>
      <w:r w:rsidR="00171AB4">
        <w:rPr>
          <w:rFonts w:hint="cs"/>
        </w:rPr>
        <w:t xml:space="preserve"> </w:t>
      </w:r>
      <w:r w:rsidR="00171AB4">
        <w:rPr>
          <w:rFonts w:hint="cs"/>
          <w:rtl/>
        </w:rPr>
        <w:t>لو كان له محل لاتّصَفَ المحل به، لأن ما قام بمحلٍ يتصف به المحل، ألا ترى أن السواد إذا</w:t>
      </w:r>
      <w:r w:rsidR="00171AB4">
        <w:rPr>
          <w:rFonts w:hint="cs"/>
        </w:rPr>
        <w:t xml:space="preserve"> </w:t>
      </w:r>
      <w:r w:rsidR="00171AB4">
        <w:rPr>
          <w:rFonts w:hint="cs"/>
          <w:rtl/>
        </w:rPr>
        <w:t>قام بمحل يتصف به المحل، حتى يُسمى المحل أسودا، والعلم إذا قام بمحل يسمى عالما، وإذا</w:t>
      </w:r>
      <w:r w:rsidR="00171AB4">
        <w:rPr>
          <w:rFonts w:hint="cs"/>
        </w:rPr>
        <w:t xml:space="preserve"> </w:t>
      </w:r>
      <w:r w:rsidR="00171AB4">
        <w:rPr>
          <w:rFonts w:hint="cs"/>
          <w:rtl/>
        </w:rPr>
        <w:t>كان هو صفة المحل لم يجزْ أن يكون قادراً عالما، لأن الصفة لا تقبل الصفة، والأحكام</w:t>
      </w:r>
      <w:r w:rsidR="00171AB4">
        <w:rPr>
          <w:rFonts w:hint="cs"/>
        </w:rPr>
        <w:t xml:space="preserve"> </w:t>
      </w:r>
      <w:r w:rsidR="00171AB4">
        <w:rPr>
          <w:rFonts w:hint="cs"/>
          <w:rtl/>
        </w:rPr>
        <w:t>التي هي موجبات المعاني كالعلم، لا يجوز أن يكون قادرا، والقدرة لا يجوز أن تكون</w:t>
      </w:r>
      <w:r w:rsidR="00171AB4">
        <w:rPr>
          <w:rFonts w:hint="cs"/>
        </w:rPr>
        <w:t xml:space="preserve"> </w:t>
      </w:r>
      <w:r w:rsidR="00171AB4">
        <w:rPr>
          <w:rFonts w:hint="cs"/>
          <w:rtl/>
        </w:rPr>
        <w:t>عالمة وسنبين أن الباري تعالى حياً عالماً قادراً إلى غير ذلك</w:t>
      </w:r>
      <w:r>
        <w:rPr>
          <w:rFonts w:hint="cs"/>
          <w:rtl/>
        </w:rPr>
        <w:t>،</w:t>
      </w:r>
      <w:r w:rsidR="00171AB4">
        <w:rPr>
          <w:rFonts w:hint="cs"/>
          <w:rtl/>
        </w:rPr>
        <w:t xml:space="preserve"> والدليل عليه أنه لو</w:t>
      </w:r>
      <w:r w:rsidR="00171AB4">
        <w:rPr>
          <w:rFonts w:hint="cs"/>
        </w:rPr>
        <w:t xml:space="preserve"> </w:t>
      </w:r>
      <w:r w:rsidR="00171AB4">
        <w:rPr>
          <w:rFonts w:hint="cs"/>
          <w:rtl/>
        </w:rPr>
        <w:t>كان على العرش على ما زعموا، لكان لا يخلو إما أن يكون مثل العرش أو أصغر منه أو</w:t>
      </w:r>
      <w:r w:rsidR="00171AB4">
        <w:rPr>
          <w:rFonts w:hint="cs"/>
        </w:rPr>
        <w:t xml:space="preserve"> </w:t>
      </w:r>
      <w:r w:rsidR="00171AB4">
        <w:rPr>
          <w:rFonts w:hint="cs"/>
          <w:rtl/>
        </w:rPr>
        <w:t>أكبر، وفي جميع ذلك إثبات التقدير والحد والنهاية، وهو كفر</w:t>
      </w:r>
      <w:r>
        <w:rPr>
          <w:rFonts w:hint="cs"/>
          <w:rtl/>
        </w:rPr>
        <w:t>،</w:t>
      </w:r>
      <w:r w:rsidR="00171AB4">
        <w:rPr>
          <w:rFonts w:hint="cs"/>
          <w:rtl/>
        </w:rPr>
        <w:t xml:space="preserve"> والدليل عليه، أنه لو</w:t>
      </w:r>
      <w:r w:rsidR="00171AB4">
        <w:rPr>
          <w:rFonts w:hint="cs"/>
        </w:rPr>
        <w:t xml:space="preserve"> </w:t>
      </w:r>
      <w:r w:rsidR="00171AB4">
        <w:rPr>
          <w:rFonts w:hint="cs"/>
          <w:rtl/>
        </w:rPr>
        <w:t>كان في جهة وقدّرنا شخصا أعطاه الله تعالى قوة عظيمة واشتغل بقطع المسافة والصعود</w:t>
      </w:r>
      <w:r w:rsidR="00171AB4">
        <w:rPr>
          <w:rFonts w:hint="cs"/>
        </w:rPr>
        <w:t xml:space="preserve"> </w:t>
      </w:r>
      <w:r w:rsidR="00171AB4">
        <w:rPr>
          <w:rFonts w:hint="cs"/>
          <w:rtl/>
        </w:rPr>
        <w:t>إلى فوق لا يخلو إما أن يصل إليه وقتاً ما</w:t>
      </w:r>
      <w:r>
        <w:rPr>
          <w:rFonts w:hint="cs"/>
          <w:rtl/>
        </w:rPr>
        <w:t>،</w:t>
      </w:r>
      <w:r w:rsidR="00171AB4">
        <w:rPr>
          <w:rFonts w:hint="cs"/>
          <w:rtl/>
        </w:rPr>
        <w:t xml:space="preserve"> أو لا يصل إليه</w:t>
      </w:r>
      <w:r>
        <w:rPr>
          <w:rFonts w:hint="cs"/>
          <w:rtl/>
        </w:rPr>
        <w:t>،</w:t>
      </w:r>
      <w:r w:rsidR="00171AB4">
        <w:rPr>
          <w:rFonts w:hint="cs"/>
          <w:rtl/>
        </w:rPr>
        <w:t xml:space="preserve"> فإن قالوا لا يصل إليه،</w:t>
      </w:r>
      <w:r w:rsidR="00171AB4">
        <w:rPr>
          <w:rFonts w:hint="cs"/>
        </w:rPr>
        <w:t xml:space="preserve"> </w:t>
      </w:r>
      <w:r w:rsidR="00171AB4">
        <w:rPr>
          <w:rFonts w:hint="cs"/>
          <w:rtl/>
        </w:rPr>
        <w:t>فهو قول بنفي الصانع، لأن كل موجودين بينهما</w:t>
      </w:r>
      <w:r w:rsidR="00171AB4">
        <w:rPr>
          <w:rFonts w:hint="cs"/>
        </w:rPr>
        <w:t xml:space="preserve"> </w:t>
      </w:r>
      <w:r w:rsidR="00171AB4">
        <w:rPr>
          <w:rFonts w:hint="cs"/>
          <w:rtl/>
        </w:rPr>
        <w:t>مسافة معلومة وأحدهما لا يزال يقطع تلك المسافة ولا يصل إليه يدل على أنه ليس</w:t>
      </w:r>
      <w:r w:rsidR="00171AB4">
        <w:rPr>
          <w:rFonts w:hint="cs"/>
        </w:rPr>
        <w:t xml:space="preserve"> </w:t>
      </w:r>
      <w:r w:rsidR="00171AB4">
        <w:rPr>
          <w:rFonts w:hint="cs"/>
          <w:rtl/>
        </w:rPr>
        <w:t>بموجود</w:t>
      </w:r>
      <w:r>
        <w:rPr>
          <w:rFonts w:hint="cs"/>
          <w:rtl/>
        </w:rPr>
        <w:t>،</w:t>
      </w:r>
      <w:r w:rsidR="00171AB4">
        <w:rPr>
          <w:rFonts w:hint="cs"/>
          <w:rtl/>
        </w:rPr>
        <w:t xml:space="preserve"> فإن قالوا يجوز أن يصل إليه ويحاذيه، فيجوز أن يماسه أيضا، ويلزم من ذلك</w:t>
      </w:r>
      <w:r w:rsidR="00171AB4">
        <w:rPr>
          <w:rFonts w:hint="cs"/>
        </w:rPr>
        <w:t xml:space="preserve"> </w:t>
      </w:r>
      <w:r w:rsidR="00171AB4">
        <w:rPr>
          <w:rFonts w:hint="cs"/>
          <w:rtl/>
        </w:rPr>
        <w:t>كفران</w:t>
      </w:r>
      <w:r w:rsidR="00D94E3E">
        <w:rPr>
          <w:rFonts w:hint="cs"/>
          <w:rtl/>
        </w:rPr>
        <w:t xml:space="preserve">: </w:t>
      </w:r>
      <w:r>
        <w:rPr>
          <w:rFonts w:hint="cs"/>
          <w:rtl/>
        </w:rPr>
        <w:t>(</w:t>
      </w:r>
      <w:r w:rsidR="00171AB4">
        <w:rPr>
          <w:rFonts w:hint="cs"/>
          <w:rtl/>
        </w:rPr>
        <w:t>أحدهما</w:t>
      </w:r>
      <w:r>
        <w:rPr>
          <w:rFonts w:hint="cs"/>
          <w:rtl/>
        </w:rPr>
        <w:t>)</w:t>
      </w:r>
      <w:r w:rsidR="00D94E3E">
        <w:rPr>
          <w:rFonts w:hint="cs"/>
          <w:rtl/>
        </w:rPr>
        <w:t xml:space="preserve">: </w:t>
      </w:r>
      <w:r w:rsidR="00171AB4">
        <w:rPr>
          <w:rFonts w:hint="cs"/>
          <w:rtl/>
        </w:rPr>
        <w:t>قدم العالم، لأنّا نستدل على حدوث العالم بالافتراق والاجتماع</w:t>
      </w:r>
      <w:r>
        <w:rPr>
          <w:rFonts w:hint="cs"/>
          <w:rtl/>
        </w:rPr>
        <w:t>،</w:t>
      </w:r>
      <w:r w:rsidR="00171AB4">
        <w:rPr>
          <w:rFonts w:hint="cs"/>
          <w:rtl/>
        </w:rPr>
        <w:t xml:space="preserve"> و </w:t>
      </w:r>
      <w:r>
        <w:rPr>
          <w:rFonts w:hint="cs"/>
          <w:rtl/>
        </w:rPr>
        <w:t>(</w:t>
      </w:r>
      <w:r w:rsidR="00171AB4">
        <w:rPr>
          <w:rFonts w:hint="cs"/>
          <w:rtl/>
        </w:rPr>
        <w:t>الثاني</w:t>
      </w:r>
      <w:r>
        <w:rPr>
          <w:rFonts w:hint="cs"/>
          <w:rtl/>
        </w:rPr>
        <w:t>)</w:t>
      </w:r>
      <w:r w:rsidR="00D94E3E">
        <w:rPr>
          <w:rFonts w:hint="cs"/>
          <w:rtl/>
        </w:rPr>
        <w:t xml:space="preserve">: </w:t>
      </w:r>
      <w:r w:rsidR="00171AB4">
        <w:rPr>
          <w:rFonts w:hint="cs"/>
          <w:rtl/>
        </w:rPr>
        <w:t>إثبات الولد والزوجة على ما قالت النصارى، لأن الذي يقطع المسافة ويصعد</w:t>
      </w:r>
      <w:r w:rsidR="00171AB4">
        <w:rPr>
          <w:rFonts w:hint="cs"/>
        </w:rPr>
        <w:t xml:space="preserve"> </w:t>
      </w:r>
      <w:r w:rsidR="00171AB4">
        <w:rPr>
          <w:rFonts w:hint="cs"/>
          <w:rtl/>
        </w:rPr>
        <w:t>إلى فوق يجوز أن يكون امرأة تتصل به وكل ذلك كفر وضلال، تعالى الله عن ذلك علوا</w:t>
      </w:r>
      <w:r w:rsidR="00171AB4">
        <w:rPr>
          <w:rFonts w:hint="cs"/>
        </w:rPr>
        <w:t xml:space="preserve"> </w:t>
      </w:r>
      <w:r w:rsidR="00171AB4">
        <w:rPr>
          <w:rFonts w:hint="cs"/>
          <w:rtl/>
        </w:rPr>
        <w:t>كبيرا</w:t>
      </w:r>
      <w:r>
        <w:rPr>
          <w:rFonts w:hint="cs"/>
          <w:rtl/>
        </w:rPr>
        <w:t>،</w:t>
      </w:r>
      <w:r w:rsidR="00171AB4">
        <w:rPr>
          <w:rFonts w:hint="cs"/>
          <w:rtl/>
        </w:rPr>
        <w:t xml:space="preserve"> فإن استدلوا بظواهر الكتاب والسنة، مثل قوله سبحانه وتعالى</w:t>
      </w:r>
      <w:r w:rsidR="00D94E3E">
        <w:rPr>
          <w:rFonts w:hint="cs"/>
          <w:rtl/>
        </w:rPr>
        <w:t xml:space="preserve">: </w:t>
      </w:r>
      <w:r>
        <w:rPr>
          <w:rFonts w:hint="cs"/>
          <w:rtl/>
        </w:rPr>
        <w:t>(</w:t>
      </w:r>
      <w:r w:rsidR="00171AB4">
        <w:rPr>
          <w:rFonts w:hint="cs"/>
          <w:rtl/>
        </w:rPr>
        <w:t>الرحمن على</w:t>
      </w:r>
      <w:r w:rsidR="00171AB4">
        <w:rPr>
          <w:rFonts w:hint="cs"/>
        </w:rPr>
        <w:t xml:space="preserve"> </w:t>
      </w:r>
      <w:r w:rsidR="00171AB4">
        <w:rPr>
          <w:rFonts w:hint="cs"/>
          <w:rtl/>
        </w:rPr>
        <w:t>العرش استوي</w:t>
      </w:r>
      <w:r>
        <w:rPr>
          <w:rFonts w:hint="cs"/>
          <w:rtl/>
        </w:rPr>
        <w:t>)</w:t>
      </w:r>
      <w:r w:rsidR="00171AB4">
        <w:rPr>
          <w:rFonts w:hint="cs"/>
          <w:rtl/>
        </w:rPr>
        <w:t xml:space="preserve"> وقوله تعالى في قصة عيسى عليه السلام</w:t>
      </w:r>
      <w:r w:rsidR="00D94E3E">
        <w:rPr>
          <w:rFonts w:hint="cs"/>
          <w:rtl/>
        </w:rPr>
        <w:t xml:space="preserve">: </w:t>
      </w:r>
      <w:r>
        <w:rPr>
          <w:rFonts w:hint="cs"/>
          <w:rtl/>
        </w:rPr>
        <w:t>(</w:t>
      </w:r>
      <w:r w:rsidR="00171AB4">
        <w:rPr>
          <w:rFonts w:hint="cs"/>
          <w:rtl/>
        </w:rPr>
        <w:t>إني متوفيك ورافعك إلي</w:t>
      </w:r>
      <w:r>
        <w:rPr>
          <w:rFonts w:hint="cs"/>
          <w:rtl/>
        </w:rPr>
        <w:t>)،</w:t>
      </w:r>
      <w:r w:rsidR="00171AB4">
        <w:rPr>
          <w:rFonts w:hint="cs"/>
          <w:rtl/>
        </w:rPr>
        <w:t xml:space="preserve"> وقوله</w:t>
      </w:r>
      <w:r w:rsidR="00171AB4">
        <w:rPr>
          <w:rFonts w:hint="cs"/>
        </w:rPr>
        <w:t xml:space="preserve"> </w:t>
      </w:r>
      <w:r w:rsidR="00171AB4">
        <w:rPr>
          <w:rFonts w:hint="cs"/>
          <w:rtl/>
        </w:rPr>
        <w:t>سبحانه وتعالى</w:t>
      </w:r>
      <w:r w:rsidR="00D94E3E">
        <w:rPr>
          <w:rFonts w:hint="cs"/>
          <w:rtl/>
        </w:rPr>
        <w:t xml:space="preserve">: </w:t>
      </w:r>
      <w:r>
        <w:rPr>
          <w:rFonts w:hint="cs"/>
          <w:rtl/>
        </w:rPr>
        <w:t>(</w:t>
      </w:r>
      <w:r w:rsidR="00171AB4">
        <w:rPr>
          <w:rFonts w:hint="cs"/>
          <w:rtl/>
        </w:rPr>
        <w:t>يخافون ربهم من فوقهم</w:t>
      </w:r>
      <w:r>
        <w:rPr>
          <w:rFonts w:hint="cs"/>
          <w:rtl/>
        </w:rPr>
        <w:t>)،</w:t>
      </w:r>
      <w:r w:rsidR="00171AB4">
        <w:rPr>
          <w:rFonts w:hint="cs"/>
          <w:rtl/>
        </w:rPr>
        <w:t xml:space="preserve"> ومثل قوله عليه السلام</w:t>
      </w:r>
      <w:r w:rsidR="00D94E3E">
        <w:rPr>
          <w:rFonts w:hint="cs"/>
          <w:rtl/>
        </w:rPr>
        <w:t xml:space="preserve">: </w:t>
      </w:r>
      <w:r>
        <w:rPr>
          <w:rFonts w:hint="cs"/>
          <w:rtl/>
        </w:rPr>
        <w:t>(</w:t>
      </w:r>
      <w:r w:rsidR="00171AB4">
        <w:rPr>
          <w:rFonts w:hint="cs"/>
          <w:rtl/>
        </w:rPr>
        <w:t>ينزل الله</w:t>
      </w:r>
      <w:r w:rsidR="00171AB4">
        <w:rPr>
          <w:rFonts w:hint="cs"/>
        </w:rPr>
        <w:t xml:space="preserve"> </w:t>
      </w:r>
      <w:r w:rsidR="00171AB4">
        <w:rPr>
          <w:rFonts w:hint="cs"/>
          <w:rtl/>
        </w:rPr>
        <w:t>في كل ليلة إلى سماء الدنيا</w:t>
      </w:r>
      <w:r>
        <w:rPr>
          <w:rFonts w:hint="cs"/>
          <w:rtl/>
        </w:rPr>
        <w:t>)</w:t>
      </w:r>
      <w:r w:rsidR="00171AB4">
        <w:rPr>
          <w:rFonts w:hint="cs"/>
          <w:rtl/>
        </w:rPr>
        <w:t>، وغير ذلك من الآيات والأخبار</w:t>
      </w:r>
      <w:r>
        <w:rPr>
          <w:rFonts w:hint="cs"/>
          <w:rtl/>
        </w:rPr>
        <w:t>،</w:t>
      </w:r>
      <w:r w:rsidR="00171AB4">
        <w:rPr>
          <w:rFonts w:hint="cs"/>
          <w:rtl/>
        </w:rPr>
        <w:t xml:space="preserve"> فلأصحابنا في ذلك</w:t>
      </w:r>
      <w:r w:rsidR="00171AB4">
        <w:rPr>
          <w:rFonts w:hint="cs"/>
        </w:rPr>
        <w:t xml:space="preserve"> </w:t>
      </w:r>
      <w:r w:rsidR="00171AB4">
        <w:rPr>
          <w:rFonts w:hint="cs"/>
          <w:rtl/>
        </w:rPr>
        <w:t>طريقان</w:t>
      </w:r>
      <w:r w:rsidR="00D94E3E">
        <w:rPr>
          <w:rFonts w:hint="cs"/>
          <w:rtl/>
        </w:rPr>
        <w:t xml:space="preserve">: </w:t>
      </w:r>
      <w:r w:rsidR="00171AB4">
        <w:rPr>
          <w:rFonts w:hint="cs"/>
          <w:rtl/>
        </w:rPr>
        <w:t>أحدهما الإعراض عن التأويل، والإيمان بها كما جاءت، والإيمان بها صحيح وإن</w:t>
      </w:r>
      <w:r w:rsidR="00171AB4">
        <w:rPr>
          <w:rFonts w:hint="cs"/>
        </w:rPr>
        <w:t xml:space="preserve"> </w:t>
      </w:r>
      <w:r w:rsidR="00171AB4">
        <w:rPr>
          <w:rFonts w:hint="cs"/>
          <w:rtl/>
        </w:rPr>
        <w:t>لم يعرف معناها كما أن إيماننا بجميع الأنبياء والملائكة صلوات الله عليهم والكتب</w:t>
      </w:r>
      <w:r w:rsidR="00171AB4">
        <w:rPr>
          <w:rFonts w:hint="cs"/>
        </w:rPr>
        <w:t xml:space="preserve"> </w:t>
      </w:r>
      <w:r w:rsidR="00171AB4">
        <w:rPr>
          <w:rFonts w:hint="cs"/>
          <w:rtl/>
        </w:rPr>
        <w:t>المنزلة من الله تبارك وتعالى صحيح وإن لم يعرف شيئا في ذلك، وإيماننا بالحروف</w:t>
      </w:r>
      <w:r w:rsidR="00171AB4">
        <w:rPr>
          <w:rFonts w:hint="cs"/>
        </w:rPr>
        <w:t xml:space="preserve"> </w:t>
      </w:r>
      <w:r w:rsidR="00171AB4">
        <w:rPr>
          <w:rFonts w:hint="cs"/>
          <w:rtl/>
        </w:rPr>
        <w:t>المقطعة في أوائل السور صحيح وإن لم نعرف معناها، وهذا الطريق أقرب إلى السلامة</w:t>
      </w:r>
      <w:r>
        <w:rPr>
          <w:rFonts w:hint="cs"/>
          <w:rtl/>
        </w:rPr>
        <w:t>،</w:t>
      </w:r>
      <w:r w:rsidR="00D94E3E">
        <w:rPr>
          <w:rFonts w:hint="cs"/>
          <w:rtl/>
        </w:rPr>
        <w:t xml:space="preserve"> </w:t>
      </w:r>
      <w:r w:rsidR="00171AB4">
        <w:rPr>
          <w:rFonts w:hint="cs"/>
          <w:rtl/>
        </w:rPr>
        <w:t>ومن أصحابنا من صار إلى التأويل</w:t>
      </w:r>
      <w:r>
        <w:rPr>
          <w:rFonts w:hint="cs"/>
          <w:rtl/>
        </w:rPr>
        <w:t>،</w:t>
      </w:r>
      <w:r w:rsidR="00171AB4">
        <w:rPr>
          <w:rFonts w:hint="cs"/>
          <w:rtl/>
        </w:rPr>
        <w:t xml:space="preserve"> والاختلاف صادر عن اختلاف القراءتين في قوله</w:t>
      </w:r>
      <w:r w:rsidR="00171AB4">
        <w:rPr>
          <w:rFonts w:hint="cs"/>
        </w:rPr>
        <w:t xml:space="preserve"> </w:t>
      </w:r>
      <w:r w:rsidR="00171AB4">
        <w:rPr>
          <w:rFonts w:hint="cs"/>
          <w:rtl/>
        </w:rPr>
        <w:t>تعالى</w:t>
      </w:r>
      <w:r w:rsidR="00D94E3E">
        <w:rPr>
          <w:rFonts w:hint="cs"/>
          <w:rtl/>
        </w:rPr>
        <w:t xml:space="preserve">: </w:t>
      </w:r>
      <w:r>
        <w:rPr>
          <w:rFonts w:hint="cs"/>
          <w:rtl/>
        </w:rPr>
        <w:t>(</w:t>
      </w:r>
      <w:r w:rsidR="00171AB4">
        <w:rPr>
          <w:rFonts w:hint="cs"/>
          <w:rtl/>
        </w:rPr>
        <w:t>فيه آيات محكمات هن أم الكتاب وأخر متشابهات</w:t>
      </w:r>
      <w:r>
        <w:rPr>
          <w:rFonts w:hint="cs"/>
          <w:rtl/>
        </w:rPr>
        <w:t>)</w:t>
      </w:r>
      <w:r w:rsidR="00171AB4">
        <w:rPr>
          <w:rFonts w:hint="cs"/>
          <w:rtl/>
        </w:rPr>
        <w:t>، إلى قوله</w:t>
      </w:r>
      <w:r w:rsidR="00D94E3E">
        <w:rPr>
          <w:rFonts w:hint="cs"/>
          <w:rtl/>
        </w:rPr>
        <w:t xml:space="preserve">: </w:t>
      </w:r>
      <w:r w:rsidR="00171AB4">
        <w:rPr>
          <w:rFonts w:hint="cs"/>
          <w:rtl/>
        </w:rPr>
        <w:lastRenderedPageBreak/>
        <w:t>(وما يعلم تأويله إلا</w:t>
      </w:r>
      <w:r w:rsidR="00171AB4">
        <w:rPr>
          <w:rFonts w:hint="cs"/>
        </w:rPr>
        <w:t xml:space="preserve"> </w:t>
      </w:r>
      <w:r w:rsidR="00171AB4">
        <w:rPr>
          <w:rFonts w:hint="cs"/>
          <w:rtl/>
        </w:rPr>
        <w:t>الله والراسخون في العلم يقولون آمنا به)</w:t>
      </w:r>
      <w:r>
        <w:rPr>
          <w:rFonts w:hint="cs"/>
          <w:rtl/>
        </w:rPr>
        <w:t>،</w:t>
      </w:r>
      <w:r w:rsidR="00171AB4">
        <w:rPr>
          <w:rFonts w:hint="cs"/>
          <w:rtl/>
        </w:rPr>
        <w:t xml:space="preserve"> فمن صار إلى الوقف على قوله</w:t>
      </w:r>
      <w:r w:rsidR="00D94E3E">
        <w:rPr>
          <w:rFonts w:hint="cs"/>
          <w:rtl/>
        </w:rPr>
        <w:t xml:space="preserve">: </w:t>
      </w:r>
      <w:r>
        <w:rPr>
          <w:rFonts w:hint="cs"/>
          <w:rtl/>
        </w:rPr>
        <w:t>(</w:t>
      </w:r>
      <w:r w:rsidR="00171AB4">
        <w:rPr>
          <w:rFonts w:hint="cs"/>
          <w:rtl/>
        </w:rPr>
        <w:t>وما يعلم</w:t>
      </w:r>
      <w:r w:rsidR="00171AB4">
        <w:rPr>
          <w:rFonts w:hint="cs"/>
        </w:rPr>
        <w:t xml:space="preserve"> </w:t>
      </w:r>
      <w:r w:rsidR="00171AB4">
        <w:rPr>
          <w:rFonts w:hint="cs"/>
          <w:rtl/>
        </w:rPr>
        <w:t>تأويله إلا الله</w:t>
      </w:r>
      <w:r>
        <w:rPr>
          <w:rFonts w:hint="cs"/>
          <w:rtl/>
        </w:rPr>
        <w:t>)</w:t>
      </w:r>
      <w:r w:rsidR="00171AB4">
        <w:rPr>
          <w:rFonts w:hint="cs"/>
          <w:rtl/>
        </w:rPr>
        <w:t xml:space="preserve"> أعرض عن التأويل وجعل قوله</w:t>
      </w:r>
      <w:r w:rsidR="00D94E3E">
        <w:rPr>
          <w:rFonts w:hint="cs"/>
          <w:rtl/>
        </w:rPr>
        <w:t xml:space="preserve">: </w:t>
      </w:r>
      <w:r w:rsidR="00171AB4">
        <w:rPr>
          <w:rFonts w:hint="cs"/>
          <w:rtl/>
        </w:rPr>
        <w:t>(والراسخون في العلم</w:t>
      </w:r>
      <w:r>
        <w:rPr>
          <w:rFonts w:hint="cs"/>
          <w:rtl/>
        </w:rPr>
        <w:t>)</w:t>
      </w:r>
      <w:r w:rsidR="00171AB4">
        <w:rPr>
          <w:rFonts w:hint="cs"/>
          <w:rtl/>
        </w:rPr>
        <w:t xml:space="preserve"> كلاماً مبتدأ، ومعناه،</w:t>
      </w:r>
      <w:r w:rsidR="00171AB4">
        <w:rPr>
          <w:rFonts w:hint="cs"/>
        </w:rPr>
        <w:t xml:space="preserve"> </w:t>
      </w:r>
      <w:r w:rsidR="00171AB4">
        <w:rPr>
          <w:rFonts w:hint="cs"/>
          <w:rtl/>
        </w:rPr>
        <w:t>أن العلماء يقولون آمنا به</w:t>
      </w:r>
      <w:r>
        <w:rPr>
          <w:rFonts w:hint="cs"/>
          <w:rtl/>
        </w:rPr>
        <w:t>،</w:t>
      </w:r>
      <w:r w:rsidR="00171AB4">
        <w:rPr>
          <w:rFonts w:hint="cs"/>
          <w:rtl/>
        </w:rPr>
        <w:t xml:space="preserve"> ومن صار إلى</w:t>
      </w:r>
      <w:r w:rsidR="00171AB4">
        <w:rPr>
          <w:rFonts w:hint="cs"/>
        </w:rPr>
        <w:t xml:space="preserve"> </w:t>
      </w:r>
      <w:r w:rsidR="00171AB4">
        <w:rPr>
          <w:rFonts w:hint="cs"/>
          <w:rtl/>
        </w:rPr>
        <w:t>الوقف على قوله</w:t>
      </w:r>
      <w:r w:rsidR="00D94E3E">
        <w:rPr>
          <w:rFonts w:hint="cs"/>
          <w:rtl/>
        </w:rPr>
        <w:t xml:space="preserve">: </w:t>
      </w:r>
      <w:r>
        <w:rPr>
          <w:rFonts w:hint="cs"/>
          <w:rtl/>
        </w:rPr>
        <w:t>(</w:t>
      </w:r>
      <w:r w:rsidR="00171AB4">
        <w:rPr>
          <w:rFonts w:hint="cs"/>
          <w:rtl/>
        </w:rPr>
        <w:t>والراسخون في العلم</w:t>
      </w:r>
      <w:r>
        <w:rPr>
          <w:rFonts w:hint="cs"/>
          <w:rtl/>
        </w:rPr>
        <w:t>)</w:t>
      </w:r>
      <w:r w:rsidR="00171AB4">
        <w:rPr>
          <w:rFonts w:hint="cs"/>
          <w:rtl/>
        </w:rPr>
        <w:t xml:space="preserve"> فيكون معناه أن الله تعالى يعلم</w:t>
      </w:r>
      <w:r w:rsidR="00171AB4">
        <w:rPr>
          <w:rFonts w:hint="cs"/>
        </w:rPr>
        <w:t xml:space="preserve"> </w:t>
      </w:r>
      <w:r w:rsidR="00171AB4">
        <w:rPr>
          <w:rFonts w:hint="cs"/>
          <w:rtl/>
        </w:rPr>
        <w:t>تأويله والراسخون في العلم أيضا يعلمون تأويله، صار إلى التأويل</w:t>
      </w:r>
      <w:r>
        <w:rPr>
          <w:rFonts w:hint="cs"/>
          <w:rtl/>
        </w:rPr>
        <w:t>،</w:t>
      </w:r>
      <w:r w:rsidR="00171AB4">
        <w:rPr>
          <w:rFonts w:hint="cs"/>
          <w:rtl/>
        </w:rPr>
        <w:t xml:space="preserve"> ولكن الطريق في</w:t>
      </w:r>
      <w:r w:rsidR="00171AB4">
        <w:rPr>
          <w:rFonts w:hint="cs"/>
        </w:rPr>
        <w:t xml:space="preserve"> </w:t>
      </w:r>
      <w:r w:rsidR="00171AB4">
        <w:rPr>
          <w:rFonts w:hint="cs"/>
          <w:rtl/>
        </w:rPr>
        <w:t>الجواب معهم أن نعارضهم بآيات تخالف ظواهرها ظواهر هذه الآيات وذلك مثل</w:t>
      </w:r>
      <w:r w:rsidR="00D94E3E">
        <w:rPr>
          <w:rFonts w:hint="cs"/>
          <w:rtl/>
        </w:rPr>
        <w:t xml:space="preserve">: </w:t>
      </w:r>
      <w:r w:rsidR="00171AB4">
        <w:rPr>
          <w:rFonts w:hint="cs"/>
          <w:rtl/>
        </w:rPr>
        <w:t>قوله تعالى</w:t>
      </w:r>
      <w:r w:rsidR="00D94E3E">
        <w:rPr>
          <w:rFonts w:hint="cs"/>
          <w:rtl/>
        </w:rPr>
        <w:t xml:space="preserve">: </w:t>
      </w:r>
      <w:r>
        <w:rPr>
          <w:rFonts w:hint="cs"/>
          <w:rtl/>
        </w:rPr>
        <w:t>(</w:t>
      </w:r>
      <w:r w:rsidR="00171AB4">
        <w:rPr>
          <w:rFonts w:hint="cs"/>
          <w:rtl/>
        </w:rPr>
        <w:t>ما يكون من نجوى ثلاثة إلا وهو رابعهم</w:t>
      </w:r>
      <w:r>
        <w:rPr>
          <w:rFonts w:hint="cs"/>
          <w:rtl/>
        </w:rPr>
        <w:t>)</w:t>
      </w:r>
      <w:r w:rsidR="00171AB4">
        <w:rPr>
          <w:rFonts w:hint="cs"/>
          <w:rtl/>
        </w:rPr>
        <w:t>إلى قوله تعالى</w:t>
      </w:r>
      <w:r w:rsidR="00D94E3E">
        <w:rPr>
          <w:rFonts w:hint="cs"/>
          <w:rtl/>
        </w:rPr>
        <w:t xml:space="preserve">: </w:t>
      </w:r>
      <w:r>
        <w:rPr>
          <w:rFonts w:hint="cs"/>
          <w:rtl/>
        </w:rPr>
        <w:t>(</w:t>
      </w:r>
      <w:r w:rsidR="00171AB4">
        <w:rPr>
          <w:rFonts w:hint="cs"/>
          <w:rtl/>
        </w:rPr>
        <w:t>هو معهم أين ما كانوا</w:t>
      </w:r>
      <w:r>
        <w:rPr>
          <w:rFonts w:hint="cs"/>
          <w:rtl/>
        </w:rPr>
        <w:t>)</w:t>
      </w:r>
      <w:r w:rsidR="00171AB4">
        <w:rPr>
          <w:rFonts w:hint="cs"/>
          <w:rtl/>
        </w:rPr>
        <w:t xml:space="preserve"> وقوله</w:t>
      </w:r>
      <w:r w:rsidR="00171AB4">
        <w:rPr>
          <w:rFonts w:hint="cs"/>
        </w:rPr>
        <w:t xml:space="preserve"> </w:t>
      </w:r>
      <w:r w:rsidR="00171AB4">
        <w:rPr>
          <w:rFonts w:hint="cs"/>
          <w:rtl/>
        </w:rPr>
        <w:t>تعالى</w:t>
      </w:r>
      <w:r w:rsidR="00D94E3E">
        <w:rPr>
          <w:rFonts w:hint="cs"/>
          <w:rtl/>
        </w:rPr>
        <w:t xml:space="preserve">: </w:t>
      </w:r>
      <w:r>
        <w:rPr>
          <w:rFonts w:hint="cs"/>
          <w:rtl/>
        </w:rPr>
        <w:t>(</w:t>
      </w:r>
      <w:r w:rsidR="00171AB4">
        <w:rPr>
          <w:rFonts w:hint="cs"/>
          <w:rtl/>
        </w:rPr>
        <w:t>وهو معكم أين ما كنتم</w:t>
      </w:r>
      <w:r>
        <w:rPr>
          <w:rFonts w:hint="cs"/>
          <w:rtl/>
        </w:rPr>
        <w:t>)</w:t>
      </w:r>
      <w:r w:rsidR="00171AB4">
        <w:rPr>
          <w:rFonts w:hint="cs"/>
          <w:rtl/>
        </w:rPr>
        <w:t xml:space="preserve"> وموجب الآيتين حلوله في كل مكان</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ألا انه بكل</w:t>
      </w:r>
      <w:r w:rsidR="00171AB4">
        <w:rPr>
          <w:rFonts w:hint="cs"/>
        </w:rPr>
        <w:t xml:space="preserve"> </w:t>
      </w:r>
      <w:r w:rsidR="00171AB4">
        <w:rPr>
          <w:rFonts w:hint="cs"/>
          <w:rtl/>
        </w:rPr>
        <w:t>شيء محيط</w:t>
      </w:r>
      <w:r>
        <w:rPr>
          <w:rFonts w:hint="cs"/>
          <w:rtl/>
        </w:rPr>
        <w:t>)</w:t>
      </w:r>
      <w:r w:rsidR="00171AB4">
        <w:rPr>
          <w:rFonts w:hint="cs"/>
          <w:rtl/>
        </w:rPr>
        <w:t xml:space="preserve"> ومقتضى ظاهرها انه محيط بالعالم</w:t>
      </w:r>
      <w:r>
        <w:rPr>
          <w:rFonts w:hint="cs"/>
          <w:rtl/>
        </w:rPr>
        <w:t>،</w:t>
      </w:r>
      <w:r w:rsidR="00171AB4">
        <w:rPr>
          <w:rFonts w:hint="cs"/>
          <w:rtl/>
        </w:rPr>
        <w:t xml:space="preserve"> فإن أعرضوا عن تأويل هذه الآيات مع</w:t>
      </w:r>
      <w:r w:rsidR="00171AB4">
        <w:rPr>
          <w:rFonts w:hint="cs"/>
        </w:rPr>
        <w:t xml:space="preserve"> </w:t>
      </w:r>
      <w:r w:rsidR="00171AB4">
        <w:rPr>
          <w:rFonts w:hint="cs"/>
          <w:rtl/>
        </w:rPr>
        <w:t>الإيمان بظواهرها والاعتقاد بأنه لا يكون في كل مكان وأنه غير محيط بالعالم، أعرضنا</w:t>
      </w:r>
      <w:r w:rsidR="00171AB4">
        <w:rPr>
          <w:rFonts w:hint="cs"/>
        </w:rPr>
        <w:t xml:space="preserve"> </w:t>
      </w:r>
      <w:r w:rsidR="00171AB4">
        <w:rPr>
          <w:rFonts w:hint="cs"/>
          <w:rtl/>
        </w:rPr>
        <w:t>نحن عن التأويل وصرنا إلى الإيمان بما ورد مع الاعتقاد بأن الحق تعالى منزّه عن</w:t>
      </w:r>
      <w:r w:rsidR="00171AB4">
        <w:rPr>
          <w:rFonts w:hint="cs"/>
        </w:rPr>
        <w:t xml:space="preserve"> </w:t>
      </w:r>
      <w:r w:rsidR="00171AB4">
        <w:rPr>
          <w:rFonts w:hint="cs"/>
          <w:rtl/>
        </w:rPr>
        <w:t>المكان</w:t>
      </w:r>
      <w:r>
        <w:rPr>
          <w:rFonts w:hint="cs"/>
          <w:rtl/>
        </w:rPr>
        <w:t>،</w:t>
      </w:r>
      <w:r w:rsidR="00171AB4">
        <w:rPr>
          <w:rFonts w:hint="cs"/>
          <w:rtl/>
        </w:rPr>
        <w:t xml:space="preserve"> وإن صاروا إلى التأويل وقالوا المراد بقوله تعالى (وهو معكم أين ما كنتم)</w:t>
      </w:r>
      <w:r w:rsidR="00171AB4">
        <w:rPr>
          <w:rFonts w:hint="cs"/>
        </w:rPr>
        <w:t xml:space="preserve"> </w:t>
      </w:r>
      <w:r w:rsidR="00171AB4">
        <w:rPr>
          <w:rFonts w:hint="cs"/>
          <w:rtl/>
        </w:rPr>
        <w:t xml:space="preserve">بالعلم لا بالذات، وكذلك قوله تعالى </w:t>
      </w:r>
      <w:r>
        <w:rPr>
          <w:rFonts w:hint="cs"/>
          <w:rtl/>
        </w:rPr>
        <w:t>(</w:t>
      </w:r>
      <w:r w:rsidR="00171AB4">
        <w:rPr>
          <w:rFonts w:hint="cs"/>
          <w:rtl/>
        </w:rPr>
        <w:t>ألا انه بكل شيء محيط</w:t>
      </w:r>
      <w:r>
        <w:rPr>
          <w:rFonts w:hint="cs"/>
          <w:rtl/>
        </w:rPr>
        <w:t>)</w:t>
      </w:r>
      <w:r w:rsidR="00171AB4">
        <w:rPr>
          <w:rFonts w:hint="cs"/>
          <w:rtl/>
        </w:rPr>
        <w:t xml:space="preserve"> يعني بالعلم ضرباً إلى</w:t>
      </w:r>
      <w:r w:rsidR="00171AB4">
        <w:rPr>
          <w:rFonts w:hint="cs"/>
        </w:rPr>
        <w:t xml:space="preserve"> </w:t>
      </w:r>
      <w:r w:rsidR="00171AB4">
        <w:rPr>
          <w:rFonts w:hint="cs"/>
          <w:rtl/>
        </w:rPr>
        <w:t>التأويل</w:t>
      </w:r>
      <w:r>
        <w:rPr>
          <w:rFonts w:hint="cs"/>
          <w:rtl/>
        </w:rPr>
        <w:t>،</w:t>
      </w:r>
      <w:r w:rsidR="00171AB4">
        <w:rPr>
          <w:rFonts w:hint="cs"/>
          <w:rtl/>
        </w:rPr>
        <w:t xml:space="preserve"> وقلنا المراد بقوله الرحمن على العرش استوي بالقدرة</w:t>
      </w:r>
      <w:r>
        <w:rPr>
          <w:rFonts w:hint="cs"/>
          <w:rtl/>
        </w:rPr>
        <w:t>،</w:t>
      </w:r>
      <w:r w:rsidR="00171AB4">
        <w:rPr>
          <w:rFonts w:hint="cs"/>
          <w:rtl/>
        </w:rPr>
        <w:t xml:space="preserve"> فإن قيل</w:t>
      </w:r>
      <w:r w:rsidR="00D94E3E">
        <w:rPr>
          <w:rFonts w:hint="cs"/>
          <w:rtl/>
        </w:rPr>
        <w:t xml:space="preserve">: </w:t>
      </w:r>
      <w:r w:rsidR="00171AB4">
        <w:rPr>
          <w:rFonts w:hint="cs"/>
          <w:rtl/>
        </w:rPr>
        <w:t>إذا</w:t>
      </w:r>
      <w:r w:rsidR="00171AB4">
        <w:rPr>
          <w:rFonts w:hint="cs"/>
        </w:rPr>
        <w:t xml:space="preserve"> </w:t>
      </w:r>
      <w:r w:rsidR="00171AB4">
        <w:rPr>
          <w:rFonts w:hint="cs"/>
          <w:rtl/>
        </w:rPr>
        <w:t>حملتم على القدرة لم يكن لتخصيص العرش فائدة</w:t>
      </w:r>
      <w:r>
        <w:rPr>
          <w:rFonts w:hint="cs"/>
          <w:rtl/>
        </w:rPr>
        <w:t>،</w:t>
      </w:r>
      <w:r w:rsidR="00171AB4">
        <w:rPr>
          <w:rFonts w:hint="cs"/>
          <w:rtl/>
        </w:rPr>
        <w:t xml:space="preserve"> </w:t>
      </w:r>
      <w:r>
        <w:rPr>
          <w:rFonts w:hint="cs"/>
          <w:rtl/>
        </w:rPr>
        <w:t>(</w:t>
      </w:r>
      <w:r w:rsidR="00171AB4">
        <w:rPr>
          <w:rFonts w:hint="cs"/>
          <w:rtl/>
        </w:rPr>
        <w:t>قلنا</w:t>
      </w:r>
      <w:r>
        <w:rPr>
          <w:rFonts w:hint="cs"/>
          <w:rtl/>
        </w:rPr>
        <w:t>)</w:t>
      </w:r>
      <w:r w:rsidR="00D94E3E">
        <w:rPr>
          <w:rFonts w:hint="cs"/>
          <w:rtl/>
        </w:rPr>
        <w:t xml:space="preserve">: </w:t>
      </w:r>
      <w:r w:rsidR="00171AB4">
        <w:rPr>
          <w:rFonts w:hint="cs"/>
          <w:rtl/>
        </w:rPr>
        <w:t>فائدته أن العرش أعظم</w:t>
      </w:r>
      <w:r w:rsidR="00171AB4">
        <w:rPr>
          <w:rFonts w:hint="cs"/>
        </w:rPr>
        <w:t xml:space="preserve"> </w:t>
      </w:r>
      <w:r w:rsidR="00171AB4">
        <w:rPr>
          <w:rFonts w:hint="cs"/>
          <w:rtl/>
        </w:rPr>
        <w:t>المخلوقات، فإذا قدر عليه عُلم من طريق التنبيه أنه قادر على ما هو دونه، على أن مثل</w:t>
      </w:r>
      <w:r w:rsidR="00171AB4">
        <w:rPr>
          <w:rFonts w:hint="cs"/>
        </w:rPr>
        <w:t xml:space="preserve"> </w:t>
      </w:r>
      <w:r w:rsidR="00171AB4">
        <w:rPr>
          <w:rFonts w:hint="cs"/>
          <w:rtl/>
        </w:rPr>
        <w:t>هذا يلزمهم فيما قالوا</w:t>
      </w:r>
      <w:r w:rsidR="00171AB4">
        <w:rPr>
          <w:rFonts w:hint="cs"/>
        </w:rPr>
        <w:t xml:space="preserve"> </w:t>
      </w:r>
      <w:r w:rsidR="00171AB4">
        <w:rPr>
          <w:rFonts w:hint="cs"/>
          <w:rtl/>
        </w:rPr>
        <w:t>بأن الله تعالى عالم بكل مخلوق غير بني آدم فإذا حملوا على العلم لم يكن لتخصيص</w:t>
      </w:r>
      <w:r w:rsidR="00171AB4">
        <w:rPr>
          <w:rFonts w:hint="cs"/>
        </w:rPr>
        <w:t xml:space="preserve"> </w:t>
      </w:r>
      <w:r w:rsidR="00171AB4">
        <w:rPr>
          <w:rFonts w:hint="cs"/>
          <w:rtl/>
        </w:rPr>
        <w:t>بني آدم فائدة</w:t>
      </w:r>
      <w:r>
        <w:rPr>
          <w:rFonts w:hint="cs"/>
          <w:rtl/>
        </w:rPr>
        <w:t>،</w:t>
      </w:r>
      <w:r w:rsidR="00171AB4">
        <w:rPr>
          <w:rFonts w:hint="cs"/>
          <w:rtl/>
        </w:rPr>
        <w:t xml:space="preserve"> فإن قالوا خصّ بني آدم تشريفا لهم</w:t>
      </w:r>
      <w:r>
        <w:rPr>
          <w:rFonts w:hint="cs"/>
          <w:rtl/>
        </w:rPr>
        <w:t>،</w:t>
      </w:r>
      <w:r w:rsidR="00171AB4">
        <w:rPr>
          <w:rFonts w:hint="cs"/>
          <w:rtl/>
        </w:rPr>
        <w:t xml:space="preserve"> قلنا وخصّ العرش بذلك تشريفا</w:t>
      </w:r>
      <w:r w:rsidR="00171AB4">
        <w:rPr>
          <w:rFonts w:hint="cs"/>
        </w:rPr>
        <w:t xml:space="preserve"> </w:t>
      </w:r>
      <w:r w:rsidR="00171AB4">
        <w:rPr>
          <w:rFonts w:hint="cs"/>
          <w:rtl/>
        </w:rPr>
        <w:t>له</w:t>
      </w:r>
      <w:r>
        <w:rPr>
          <w:rFonts w:hint="cs"/>
          <w:rtl/>
        </w:rPr>
        <w:t>،</w:t>
      </w:r>
      <w:r w:rsidR="00171AB4">
        <w:rPr>
          <w:rFonts w:hint="cs"/>
          <w:rtl/>
        </w:rPr>
        <w:t xml:space="preserve"> فإن قيل الاستواء إذا كان بمعنى القهر والغلبة فيقتضي منازعة سابقة وذلك</w:t>
      </w:r>
      <w:r w:rsidR="00171AB4">
        <w:rPr>
          <w:rFonts w:hint="cs"/>
        </w:rPr>
        <w:t xml:space="preserve"> </w:t>
      </w:r>
      <w:r w:rsidR="00171AB4">
        <w:rPr>
          <w:rFonts w:hint="cs"/>
          <w:rtl/>
        </w:rPr>
        <w:t>محال في وصفه</w:t>
      </w:r>
      <w:r>
        <w:rPr>
          <w:rFonts w:hint="cs"/>
          <w:rtl/>
        </w:rPr>
        <w:t>،</w:t>
      </w:r>
      <w:r w:rsidR="00171AB4">
        <w:rPr>
          <w:rFonts w:hint="cs"/>
          <w:rtl/>
        </w:rPr>
        <w:t xml:space="preserve"> قلنا والاستواء بمعنى الاستقرار يقتضي سبق الاضطراب والانزعاج وذلك</w:t>
      </w:r>
      <w:r w:rsidR="00171AB4">
        <w:rPr>
          <w:rFonts w:hint="cs"/>
        </w:rPr>
        <w:t xml:space="preserve"> </w:t>
      </w:r>
      <w:r w:rsidR="00171AB4">
        <w:rPr>
          <w:rFonts w:hint="cs"/>
          <w:rtl/>
        </w:rPr>
        <w:t>محال في وصفه</w:t>
      </w:r>
      <w:r>
        <w:rPr>
          <w:rFonts w:hint="cs"/>
          <w:rtl/>
        </w:rPr>
        <w:t>،</w:t>
      </w:r>
      <w:r w:rsidR="00171AB4">
        <w:rPr>
          <w:rFonts w:hint="cs"/>
          <w:rtl/>
        </w:rPr>
        <w:t xml:space="preserve"> وأما قوله تعالى (ورافعك إليّ</w:t>
      </w:r>
      <w:r>
        <w:rPr>
          <w:rFonts w:hint="cs"/>
          <w:rtl/>
        </w:rPr>
        <w:t>)،</w:t>
      </w:r>
      <w:r w:rsidR="00171AB4">
        <w:rPr>
          <w:rFonts w:hint="cs"/>
          <w:rtl/>
        </w:rPr>
        <w:t xml:space="preserve"> معناه إلى كرامتي ورحمتي</w:t>
      </w:r>
      <w:r>
        <w:rPr>
          <w:rFonts w:hint="cs"/>
          <w:rtl/>
        </w:rPr>
        <w:t>،</w:t>
      </w:r>
      <w:r w:rsidR="00171AB4">
        <w:rPr>
          <w:rFonts w:hint="cs"/>
          <w:rtl/>
        </w:rPr>
        <w:t xml:space="preserve"> وقوله</w:t>
      </w:r>
      <w:r w:rsidR="00D94E3E">
        <w:rPr>
          <w:rFonts w:hint="cs"/>
          <w:rtl/>
        </w:rPr>
        <w:t xml:space="preserve">: </w:t>
      </w:r>
      <w:r>
        <w:rPr>
          <w:rFonts w:hint="cs"/>
          <w:rtl/>
        </w:rPr>
        <w:t>(</w:t>
      </w:r>
      <w:r w:rsidR="00171AB4">
        <w:rPr>
          <w:rFonts w:hint="cs"/>
          <w:rtl/>
        </w:rPr>
        <w:t>يخافون ربهم من فوقهم)</w:t>
      </w:r>
      <w:r>
        <w:rPr>
          <w:rFonts w:hint="cs"/>
          <w:rtl/>
        </w:rPr>
        <w:t>،</w:t>
      </w:r>
      <w:r w:rsidR="00171AB4">
        <w:rPr>
          <w:rFonts w:hint="cs"/>
          <w:rtl/>
        </w:rPr>
        <w:t xml:space="preserve"> معناه يخافون ربهم أن ينزل عليهم عذاباً من فوقهم، وإنما خصّ جهة</w:t>
      </w:r>
      <w:r w:rsidR="00171AB4">
        <w:rPr>
          <w:rFonts w:hint="cs"/>
        </w:rPr>
        <w:t xml:space="preserve"> </w:t>
      </w:r>
      <w:r w:rsidR="00171AB4">
        <w:rPr>
          <w:rFonts w:hint="cs"/>
          <w:rtl/>
        </w:rPr>
        <w:t>فوق، لأن الله تعالى أجرى سنته أن ينزل العذاب من فوق</w:t>
      </w:r>
      <w:r>
        <w:rPr>
          <w:rFonts w:hint="cs"/>
          <w:rtl/>
        </w:rPr>
        <w:t>،</w:t>
      </w:r>
      <w:r w:rsidR="00171AB4">
        <w:rPr>
          <w:rFonts w:hint="cs"/>
          <w:rtl/>
        </w:rPr>
        <w:t xml:space="preserve"> وأما قوله عليه السلام</w:t>
      </w:r>
      <w:r>
        <w:rPr>
          <w:rFonts w:hint="cs"/>
          <w:rtl/>
        </w:rPr>
        <w:t>(</w:t>
      </w:r>
      <w:r w:rsidR="00171AB4">
        <w:rPr>
          <w:rFonts w:hint="cs"/>
          <w:rtl/>
        </w:rPr>
        <w:t>ينزل الله في كل ليلة إلى سماء الدنيا</w:t>
      </w:r>
      <w:r>
        <w:rPr>
          <w:rFonts w:hint="cs"/>
          <w:rtl/>
        </w:rPr>
        <w:t>)</w:t>
      </w:r>
      <w:r w:rsidR="00171AB4">
        <w:rPr>
          <w:rFonts w:hint="cs"/>
          <w:rtl/>
        </w:rPr>
        <w:t xml:space="preserve"> والمراد به انه يبعث ملكاً إلى سماء الدنيا</w:t>
      </w:r>
      <w:r w:rsidR="00171AB4">
        <w:rPr>
          <w:rFonts w:hint="cs"/>
        </w:rPr>
        <w:t xml:space="preserve"> </w:t>
      </w:r>
      <w:r w:rsidR="00171AB4">
        <w:rPr>
          <w:rFonts w:hint="cs"/>
          <w:rtl/>
        </w:rPr>
        <w:t>حتى ينادي على ما ورد في الخبر، ثم أضاف نزول الملك إلى نفسه كما يقال، نادي الأمير</w:t>
      </w:r>
      <w:r w:rsidR="00171AB4">
        <w:rPr>
          <w:rFonts w:hint="cs"/>
        </w:rPr>
        <w:t xml:space="preserve"> </w:t>
      </w:r>
      <w:r w:rsidR="00171AB4">
        <w:rPr>
          <w:rFonts w:hint="cs"/>
          <w:rtl/>
        </w:rPr>
        <w:t xml:space="preserve">في </w:t>
      </w:r>
      <w:proofErr w:type="spellStart"/>
      <w:r w:rsidR="00171AB4">
        <w:rPr>
          <w:rFonts w:hint="cs"/>
          <w:rtl/>
        </w:rPr>
        <w:t>البلد</w:t>
      </w:r>
      <w:r>
        <w:rPr>
          <w:rFonts w:hint="cs"/>
          <w:rtl/>
        </w:rPr>
        <w:t>،</w:t>
      </w:r>
      <w:r w:rsidR="00171AB4">
        <w:rPr>
          <w:rFonts w:hint="cs"/>
          <w:rtl/>
        </w:rPr>
        <w:t>إذا</w:t>
      </w:r>
      <w:proofErr w:type="spellEnd"/>
      <w:r w:rsidR="00171AB4">
        <w:rPr>
          <w:rFonts w:hint="cs"/>
          <w:rtl/>
        </w:rPr>
        <w:t xml:space="preserve"> أمر بالنداء، ويقال قتل الأمير فلانا، والقاتل غيره ويضاف إلى الأمير من</w:t>
      </w:r>
      <w:r w:rsidR="00171AB4">
        <w:rPr>
          <w:rFonts w:hint="cs"/>
        </w:rPr>
        <w:t xml:space="preserve"> </w:t>
      </w:r>
      <w:r w:rsidR="00171AB4">
        <w:rPr>
          <w:rFonts w:hint="cs"/>
          <w:rtl/>
        </w:rPr>
        <w:t>حيث إنه هو الآمر به</w:t>
      </w:r>
      <w:r>
        <w:rPr>
          <w:rFonts w:hint="cs"/>
          <w:rtl/>
        </w:rPr>
        <w:t>،</w:t>
      </w:r>
      <w:r w:rsidR="00171AB4">
        <w:rPr>
          <w:rFonts w:hint="cs"/>
          <w:rtl/>
        </w:rPr>
        <w:t xml:space="preserve"> فإن استدلوا بعُرف الناس ورفع أيديهم إلى السماء عند الدعاء، فرفع اليد إلى السماء</w:t>
      </w:r>
      <w:r w:rsidR="00171AB4">
        <w:rPr>
          <w:rFonts w:hint="cs"/>
        </w:rPr>
        <w:t xml:space="preserve"> </w:t>
      </w:r>
      <w:r w:rsidR="00171AB4">
        <w:rPr>
          <w:rFonts w:hint="cs"/>
          <w:rtl/>
        </w:rPr>
        <w:t>ليس لأن الله تعالى في مكان، ولكن لأن السماء قبلة الدعاء كما أن الكعبة قبلة الصلاة</w:t>
      </w:r>
      <w:r w:rsidR="00171AB4">
        <w:rPr>
          <w:rFonts w:hint="cs"/>
        </w:rPr>
        <w:t xml:space="preserve"> </w:t>
      </w:r>
      <w:r w:rsidR="00171AB4">
        <w:rPr>
          <w:rFonts w:hint="cs"/>
          <w:rtl/>
        </w:rPr>
        <w:t xml:space="preserve">في حال القيام، والأرض قبلة في حال الركوع </w:t>
      </w:r>
      <w:proofErr w:type="spellStart"/>
      <w:r w:rsidR="00171AB4">
        <w:rPr>
          <w:rFonts w:hint="cs"/>
          <w:rtl/>
        </w:rPr>
        <w:t>والسجود</w:t>
      </w:r>
      <w:r>
        <w:rPr>
          <w:rFonts w:hint="cs"/>
          <w:rtl/>
        </w:rPr>
        <w:t>،</w:t>
      </w:r>
      <w:r w:rsidR="00171AB4">
        <w:rPr>
          <w:rFonts w:hint="cs"/>
          <w:rtl/>
        </w:rPr>
        <w:t>وليعلم</w:t>
      </w:r>
      <w:proofErr w:type="spellEnd"/>
      <w:r w:rsidR="00171AB4">
        <w:rPr>
          <w:rFonts w:hint="cs"/>
          <w:rtl/>
        </w:rPr>
        <w:t xml:space="preserve"> أن الله تعالى ليس </w:t>
      </w:r>
      <w:r w:rsidR="00171AB4">
        <w:rPr>
          <w:rFonts w:hint="cs"/>
          <w:rtl/>
        </w:rPr>
        <w:lastRenderedPageBreak/>
        <w:t>في</w:t>
      </w:r>
      <w:r w:rsidR="00171AB4">
        <w:rPr>
          <w:rFonts w:hint="cs"/>
        </w:rPr>
        <w:t xml:space="preserve"> </w:t>
      </w:r>
      <w:r w:rsidR="00171AB4">
        <w:rPr>
          <w:rFonts w:hint="cs"/>
          <w:rtl/>
        </w:rPr>
        <w:t>الكعبة ولا في الأرض</w:t>
      </w:r>
      <w:r>
        <w:rPr>
          <w:rFonts w:hint="cs"/>
          <w:rtl/>
        </w:rPr>
        <w:t>،</w:t>
      </w:r>
      <w:r w:rsidR="00171AB4">
        <w:rPr>
          <w:rFonts w:hint="cs"/>
          <w:rtl/>
        </w:rPr>
        <w:t xml:space="preserve"> وإن استدلوا بقصة المعراج وأنّ رسول الله حمل إلى جهة فوق</w:t>
      </w:r>
      <w:r>
        <w:rPr>
          <w:rFonts w:hint="cs"/>
          <w:rtl/>
        </w:rPr>
        <w:t>،</w:t>
      </w:r>
      <w:r w:rsidR="00171AB4">
        <w:rPr>
          <w:rFonts w:hint="cs"/>
          <w:rtl/>
        </w:rPr>
        <w:t xml:space="preserve"> وبقوله تعالى</w:t>
      </w:r>
      <w:r w:rsidR="00D94E3E">
        <w:rPr>
          <w:rFonts w:hint="cs"/>
          <w:rtl/>
        </w:rPr>
        <w:t xml:space="preserve">: </w:t>
      </w:r>
      <w:r>
        <w:rPr>
          <w:rFonts w:hint="cs"/>
          <w:rtl/>
        </w:rPr>
        <w:t>(</w:t>
      </w:r>
      <w:r w:rsidR="00171AB4">
        <w:rPr>
          <w:rFonts w:hint="cs"/>
          <w:rtl/>
        </w:rPr>
        <w:t>ثم دنا فتدلى فكان قاب قوسين أو أدنى</w:t>
      </w:r>
      <w:r>
        <w:rPr>
          <w:rFonts w:hint="cs"/>
          <w:rtl/>
        </w:rPr>
        <w:t>)،</w:t>
      </w:r>
      <w:r w:rsidR="00171AB4">
        <w:rPr>
          <w:rFonts w:hint="cs"/>
          <w:rtl/>
        </w:rPr>
        <w:t xml:space="preserve"> فليس فيها حجة لأن موسى عليه</w:t>
      </w:r>
      <w:r w:rsidR="00171AB4">
        <w:rPr>
          <w:rFonts w:hint="cs"/>
        </w:rPr>
        <w:t xml:space="preserve"> </w:t>
      </w:r>
      <w:r w:rsidR="00171AB4">
        <w:rPr>
          <w:rFonts w:hint="cs"/>
          <w:rtl/>
        </w:rPr>
        <w:t>السلام سمع الكلام على الطور وكان ميعاده الطور ولم يدل على أن الله تعالى على</w:t>
      </w:r>
      <w:r w:rsidR="00171AB4">
        <w:rPr>
          <w:rFonts w:hint="cs"/>
        </w:rPr>
        <w:t xml:space="preserve"> </w:t>
      </w:r>
      <w:r w:rsidR="00171AB4">
        <w:rPr>
          <w:rFonts w:hint="cs"/>
          <w:rtl/>
        </w:rPr>
        <w:t>الطور</w:t>
      </w:r>
      <w:r>
        <w:rPr>
          <w:rFonts w:hint="cs"/>
          <w:rtl/>
        </w:rPr>
        <w:t>،</w:t>
      </w:r>
      <w:r w:rsidR="00171AB4">
        <w:rPr>
          <w:rFonts w:hint="cs"/>
          <w:rtl/>
        </w:rPr>
        <w:t xml:space="preserve"> وقال في قصة إبراهيم </w:t>
      </w:r>
      <w:r>
        <w:rPr>
          <w:rFonts w:hint="cs"/>
          <w:rtl/>
        </w:rPr>
        <w:t>(</w:t>
      </w:r>
      <w:r w:rsidR="00171AB4">
        <w:rPr>
          <w:rFonts w:hint="cs"/>
          <w:rtl/>
        </w:rPr>
        <w:t>إني مهاجر إلى ربي</w:t>
      </w:r>
      <w:r>
        <w:rPr>
          <w:rFonts w:hint="cs"/>
          <w:rtl/>
        </w:rPr>
        <w:t>)،</w:t>
      </w:r>
      <w:r w:rsidR="00171AB4">
        <w:rPr>
          <w:rFonts w:hint="cs"/>
          <w:rtl/>
        </w:rPr>
        <w:t xml:space="preserve"> وكانت هجرته إلى الشام، ولم يكن</w:t>
      </w:r>
      <w:r w:rsidR="00171AB4">
        <w:rPr>
          <w:rFonts w:hint="cs"/>
        </w:rPr>
        <w:t xml:space="preserve"> </w:t>
      </w:r>
      <w:r w:rsidR="00171AB4">
        <w:rPr>
          <w:rFonts w:hint="cs"/>
          <w:rtl/>
        </w:rPr>
        <w:t>الباري تعالى في الشام فبطل قولهم</w:t>
      </w:r>
      <w:r>
        <w:rPr>
          <w:rFonts w:hint="cs"/>
          <w:rtl/>
        </w:rPr>
        <w:t>،</w:t>
      </w:r>
      <w:r w:rsidR="00171AB4">
        <w:rPr>
          <w:rFonts w:hint="cs"/>
          <w:rtl/>
        </w:rPr>
        <w:t xml:space="preserve"> وأما قوله تعالى</w:t>
      </w:r>
      <w:r w:rsidR="00D94E3E">
        <w:rPr>
          <w:rFonts w:hint="cs"/>
          <w:rtl/>
        </w:rPr>
        <w:t xml:space="preserve">: </w:t>
      </w:r>
      <w:r>
        <w:rPr>
          <w:rFonts w:hint="cs"/>
          <w:rtl/>
        </w:rPr>
        <w:t>(</w:t>
      </w:r>
      <w:r w:rsidR="00171AB4">
        <w:rPr>
          <w:rFonts w:hint="cs"/>
          <w:rtl/>
        </w:rPr>
        <w:t>ثم دنا فتدلى</w:t>
      </w:r>
      <w:r>
        <w:rPr>
          <w:rFonts w:hint="cs"/>
          <w:rtl/>
        </w:rPr>
        <w:t>)،</w:t>
      </w:r>
      <w:r w:rsidR="00171AB4">
        <w:rPr>
          <w:rFonts w:hint="cs"/>
          <w:rtl/>
        </w:rPr>
        <w:t xml:space="preserve"> فذلك دُنُوُّ كرامةٍ</w:t>
      </w:r>
      <w:r w:rsidR="00171AB4">
        <w:rPr>
          <w:rFonts w:hint="cs"/>
        </w:rPr>
        <w:t xml:space="preserve"> </w:t>
      </w:r>
      <w:r w:rsidR="00171AB4">
        <w:rPr>
          <w:rFonts w:hint="cs"/>
          <w:rtl/>
        </w:rPr>
        <w:t>لا مجاورة، كقوله</w:t>
      </w:r>
      <w:r w:rsidR="00D94E3E">
        <w:rPr>
          <w:rFonts w:hint="cs"/>
          <w:rtl/>
        </w:rPr>
        <w:t xml:space="preserve">: </w:t>
      </w:r>
      <w:r>
        <w:rPr>
          <w:rFonts w:hint="cs"/>
          <w:rtl/>
        </w:rPr>
        <w:t>(</w:t>
      </w:r>
      <w:r w:rsidR="00171AB4">
        <w:rPr>
          <w:rFonts w:hint="cs"/>
          <w:rtl/>
        </w:rPr>
        <w:t>واسجد واقترب)</w:t>
      </w:r>
      <w:r>
        <w:rPr>
          <w:rFonts w:hint="cs"/>
          <w:rtl/>
        </w:rPr>
        <w:t>،</w:t>
      </w:r>
      <w:r w:rsidR="00171AB4">
        <w:rPr>
          <w:rFonts w:hint="cs"/>
          <w:rtl/>
        </w:rPr>
        <w:t xml:space="preserve"> .. </w:t>
      </w:r>
      <w:r w:rsidR="00171AB4">
        <w:rPr>
          <w:rFonts w:hint="cs"/>
          <w:bCs/>
          <w:rtl/>
        </w:rPr>
        <w:t>مسألة</w:t>
      </w:r>
      <w:r w:rsidR="00D94E3E">
        <w:rPr>
          <w:rFonts w:hint="cs"/>
          <w:bCs/>
          <w:rtl/>
        </w:rPr>
        <w:t xml:space="preserve">: </w:t>
      </w:r>
      <w:r w:rsidR="00171AB4">
        <w:rPr>
          <w:rFonts w:hint="cs"/>
          <w:bCs/>
          <w:rtl/>
        </w:rPr>
        <w:t>الباري تعالى لا يشبه شيئا</w:t>
      </w:r>
      <w:r>
        <w:rPr>
          <w:rFonts w:hint="cs"/>
          <w:bCs/>
          <w:rtl/>
        </w:rPr>
        <w:t>،</w:t>
      </w:r>
      <w:r w:rsidR="00171AB4">
        <w:rPr>
          <w:rFonts w:hint="cs"/>
          <w:bCs/>
          <w:rtl/>
        </w:rPr>
        <w:t xml:space="preserve"> ولا يشبهه</w:t>
      </w:r>
      <w:r w:rsidR="00171AB4">
        <w:rPr>
          <w:rFonts w:hint="cs"/>
          <w:bCs/>
        </w:rPr>
        <w:t xml:space="preserve"> </w:t>
      </w:r>
      <w:r w:rsidR="00171AB4">
        <w:rPr>
          <w:rFonts w:hint="cs"/>
          <w:bCs/>
          <w:rtl/>
        </w:rPr>
        <w:t>شيء</w:t>
      </w:r>
      <w:r w:rsidR="00D94E3E">
        <w:rPr>
          <w:rFonts w:hint="cs"/>
          <w:bCs/>
          <w:rtl/>
        </w:rPr>
        <w:t xml:space="preserve">: </w:t>
      </w:r>
      <w:r w:rsidR="00171AB4">
        <w:rPr>
          <w:rFonts w:hint="cs"/>
          <w:rtl/>
        </w:rPr>
        <w:t>وحقيقة هذه المسألة تتبين</w:t>
      </w:r>
      <w:r w:rsidR="00171AB4">
        <w:rPr>
          <w:rFonts w:hint="cs"/>
        </w:rPr>
        <w:t xml:space="preserve"> </w:t>
      </w:r>
      <w:r w:rsidR="00171AB4">
        <w:rPr>
          <w:rFonts w:hint="cs"/>
          <w:rtl/>
        </w:rPr>
        <w:t>على معرفة حقيقة المثلين والخلافين، فحقيقة المثلين عندنا كل موجودين ينوب أحدهما</w:t>
      </w:r>
      <w:r w:rsidR="00171AB4">
        <w:rPr>
          <w:rFonts w:hint="cs"/>
        </w:rPr>
        <w:t xml:space="preserve"> </w:t>
      </w:r>
      <w:r w:rsidR="00171AB4">
        <w:rPr>
          <w:rFonts w:hint="cs"/>
          <w:rtl/>
        </w:rPr>
        <w:t>مناب الآخر ويقوم مقامه</w:t>
      </w:r>
      <w:r>
        <w:rPr>
          <w:rFonts w:hint="cs"/>
          <w:rtl/>
        </w:rPr>
        <w:t>،</w:t>
      </w:r>
      <w:r w:rsidR="00171AB4">
        <w:rPr>
          <w:rFonts w:hint="cs"/>
          <w:rtl/>
        </w:rPr>
        <w:t xml:space="preserve"> وذهب أبو هاشم إلى أن حد المثلين المشتركين في أخص</w:t>
      </w:r>
      <w:r w:rsidR="00171AB4">
        <w:rPr>
          <w:rFonts w:hint="cs"/>
        </w:rPr>
        <w:t xml:space="preserve"> </w:t>
      </w:r>
      <w:r w:rsidR="00171AB4">
        <w:rPr>
          <w:rFonts w:hint="cs"/>
          <w:rtl/>
        </w:rPr>
        <w:t>الأوصاف</w:t>
      </w:r>
      <w:r>
        <w:rPr>
          <w:rFonts w:hint="cs"/>
          <w:rtl/>
        </w:rPr>
        <w:t>،</w:t>
      </w:r>
      <w:r w:rsidR="00171AB4">
        <w:rPr>
          <w:rFonts w:hint="cs"/>
          <w:rtl/>
        </w:rPr>
        <w:t xml:space="preserve"> ثم زعموا أن الاشتراك في الوصف الأخص لو كان يوجب الاشتراك في سائر</w:t>
      </w:r>
      <w:r w:rsidR="00171AB4">
        <w:rPr>
          <w:rFonts w:hint="cs"/>
        </w:rPr>
        <w:t xml:space="preserve"> </w:t>
      </w:r>
      <w:r w:rsidR="00171AB4">
        <w:rPr>
          <w:rFonts w:hint="cs"/>
          <w:rtl/>
        </w:rPr>
        <w:t>الصفات لكان الاختلاف في الأخص يوجب الاختلاف في سائر الصفات، ورأينا أن الحركة مع</w:t>
      </w:r>
      <w:r w:rsidR="00171AB4">
        <w:rPr>
          <w:rFonts w:hint="cs"/>
        </w:rPr>
        <w:t xml:space="preserve"> </w:t>
      </w:r>
      <w:r w:rsidR="00171AB4">
        <w:rPr>
          <w:rFonts w:hint="cs"/>
          <w:rtl/>
        </w:rPr>
        <w:t>السواد يختلفان في الأخص، وإن أخص أوصاف الحركة الزوال عن المكان، وأخص أوصاف السواد</w:t>
      </w:r>
      <w:r w:rsidR="00171AB4">
        <w:rPr>
          <w:rFonts w:hint="cs"/>
        </w:rPr>
        <w:t xml:space="preserve"> </w:t>
      </w:r>
      <w:r w:rsidR="00171AB4">
        <w:rPr>
          <w:rFonts w:hint="cs"/>
          <w:rtl/>
        </w:rPr>
        <w:t>أنه يسود المحل</w:t>
      </w:r>
      <w:r>
        <w:rPr>
          <w:rFonts w:hint="cs"/>
          <w:rtl/>
        </w:rPr>
        <w:t>،</w:t>
      </w:r>
      <w:r w:rsidR="00171AB4">
        <w:rPr>
          <w:rFonts w:hint="cs"/>
          <w:rtl/>
        </w:rPr>
        <w:t xml:space="preserve"> ثم يشتركان في أوصاف العموم وهو كونهما موجودين عرضين حادثين</w:t>
      </w:r>
      <w:r>
        <w:rPr>
          <w:rFonts w:hint="cs"/>
          <w:rtl/>
        </w:rPr>
        <w:t>،</w:t>
      </w:r>
      <w:r w:rsidR="00171AB4">
        <w:rPr>
          <w:rFonts w:hint="cs"/>
          <w:rtl/>
        </w:rPr>
        <w:t xml:space="preserve"> وإذا ثبت ما ذكرناه ثبت أن الله تعالى ليس له مثل، لأنه لو كان له مثل وجب قدم</w:t>
      </w:r>
      <w:r w:rsidR="00171AB4">
        <w:rPr>
          <w:rFonts w:hint="cs"/>
        </w:rPr>
        <w:t xml:space="preserve"> </w:t>
      </w:r>
      <w:r w:rsidR="00171AB4">
        <w:rPr>
          <w:rFonts w:hint="cs"/>
          <w:rtl/>
        </w:rPr>
        <w:t>العالم أو حدوث الباري وكل واحد منهما كفر</w:t>
      </w:r>
      <w:r>
        <w:rPr>
          <w:rFonts w:hint="cs"/>
          <w:rtl/>
        </w:rPr>
        <w:t>،</w:t>
      </w:r>
      <w:r w:rsidR="00171AB4">
        <w:rPr>
          <w:rFonts w:hint="cs"/>
          <w:rtl/>
        </w:rPr>
        <w:t xml:space="preserve"> وتتضح هذه الجملة بقول الله تعالى</w:t>
      </w:r>
      <w:r w:rsidR="00D94E3E">
        <w:rPr>
          <w:rFonts w:hint="cs"/>
          <w:rtl/>
        </w:rPr>
        <w:t xml:space="preserve">: </w:t>
      </w:r>
      <w:r w:rsidR="00171AB4">
        <w:rPr>
          <w:rFonts w:hint="cs"/>
          <w:rtl/>
        </w:rPr>
        <w:t>(ليس كمثله شيء وهو السميع البصير</w:t>
      </w:r>
      <w:r>
        <w:rPr>
          <w:rFonts w:hint="cs"/>
          <w:rtl/>
        </w:rPr>
        <w:t>)،</w:t>
      </w:r>
      <w:r w:rsidR="00171AB4">
        <w:rPr>
          <w:rFonts w:hint="cs"/>
          <w:rtl/>
        </w:rPr>
        <w:t xml:space="preserve"> وقوله</w:t>
      </w:r>
      <w:r w:rsidR="00D94E3E">
        <w:rPr>
          <w:rFonts w:hint="cs"/>
          <w:rtl/>
        </w:rPr>
        <w:t xml:space="preserve">: </w:t>
      </w:r>
      <w:r>
        <w:rPr>
          <w:rFonts w:hint="cs"/>
          <w:rtl/>
        </w:rPr>
        <w:t>(</w:t>
      </w:r>
      <w:r w:rsidR="00171AB4">
        <w:rPr>
          <w:rFonts w:hint="cs"/>
          <w:rtl/>
        </w:rPr>
        <w:t>لم يلد ولم يولد ولم يكن له كفوا أحد</w:t>
      </w:r>
      <w:r>
        <w:rPr>
          <w:rFonts w:hint="cs"/>
          <w:rtl/>
        </w:rPr>
        <w:t>)،</w:t>
      </w:r>
      <w:r w:rsidR="00171AB4">
        <w:rPr>
          <w:rFonts w:hint="cs"/>
          <w:rtl/>
        </w:rPr>
        <w:t xml:space="preserve"> .. </w:t>
      </w:r>
      <w:r w:rsidR="00171AB4">
        <w:rPr>
          <w:rFonts w:hint="cs"/>
          <w:bCs/>
          <w:rtl/>
        </w:rPr>
        <w:t>مسألة</w:t>
      </w:r>
      <w:r w:rsidR="00D94E3E">
        <w:rPr>
          <w:rFonts w:hint="cs"/>
          <w:bCs/>
          <w:rtl/>
        </w:rPr>
        <w:t xml:space="preserve">: </w:t>
      </w:r>
      <w:r w:rsidR="00171AB4">
        <w:rPr>
          <w:rFonts w:hint="cs"/>
          <w:bCs/>
          <w:rtl/>
        </w:rPr>
        <w:t>الباري تعالى ليس بجسم</w:t>
      </w:r>
      <w:r w:rsidR="00D94E3E">
        <w:rPr>
          <w:rFonts w:hint="cs"/>
          <w:bCs/>
          <w:rtl/>
        </w:rPr>
        <w:t xml:space="preserve">: </w:t>
      </w:r>
      <w:r w:rsidR="00171AB4">
        <w:rPr>
          <w:rFonts w:hint="cs"/>
          <w:rtl/>
        </w:rPr>
        <w:t>وذهبت الكرامية إلى أن الله تعالى جسم</w:t>
      </w:r>
      <w:r>
        <w:rPr>
          <w:rFonts w:hint="cs"/>
          <w:rtl/>
        </w:rPr>
        <w:t>،</w:t>
      </w:r>
      <w:r w:rsidR="00171AB4">
        <w:rPr>
          <w:rFonts w:hint="cs"/>
          <w:rtl/>
        </w:rPr>
        <w:t xml:space="preserve"> والدليل على فساد قولهم، أن الجسم في</w:t>
      </w:r>
      <w:r w:rsidR="00171AB4">
        <w:rPr>
          <w:rFonts w:hint="cs"/>
        </w:rPr>
        <w:t xml:space="preserve"> </w:t>
      </w:r>
      <w:r w:rsidR="00171AB4">
        <w:rPr>
          <w:rFonts w:hint="cs"/>
          <w:rtl/>
        </w:rPr>
        <w:t>اللغة بمعنى التأليف واجتماع الأجزاء، والدليل عليه أنه نقول عند زيادة الأجزاء</w:t>
      </w:r>
      <w:r w:rsidR="00171AB4">
        <w:rPr>
          <w:rFonts w:hint="cs"/>
        </w:rPr>
        <w:t xml:space="preserve"> </w:t>
      </w:r>
      <w:r w:rsidR="00171AB4">
        <w:rPr>
          <w:rFonts w:hint="cs"/>
          <w:rtl/>
        </w:rPr>
        <w:t>وكثرة التأليف جسم وأجسم، كما يقال عند زيادة العلم عليم وأعلم</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وزاده</w:t>
      </w:r>
      <w:r w:rsidR="00171AB4">
        <w:rPr>
          <w:rFonts w:hint="cs"/>
        </w:rPr>
        <w:t xml:space="preserve"> </w:t>
      </w:r>
      <w:r w:rsidR="00171AB4">
        <w:rPr>
          <w:rFonts w:hint="cs"/>
          <w:rtl/>
        </w:rPr>
        <w:t>بسطه في العلم والجسم</w:t>
      </w:r>
      <w:r>
        <w:rPr>
          <w:rFonts w:hint="cs"/>
          <w:rtl/>
        </w:rPr>
        <w:t>)،</w:t>
      </w:r>
      <w:r w:rsidR="00171AB4">
        <w:rPr>
          <w:rFonts w:hint="cs"/>
          <w:rtl/>
        </w:rPr>
        <w:t xml:space="preserve"> فلما كان وصف المبالغة كزيادة التأليف</w:t>
      </w:r>
      <w:r>
        <w:rPr>
          <w:rFonts w:hint="cs"/>
          <w:rtl/>
        </w:rPr>
        <w:t>،</w:t>
      </w:r>
      <w:r w:rsidR="00171AB4">
        <w:rPr>
          <w:rFonts w:hint="cs"/>
          <w:rtl/>
        </w:rPr>
        <w:t xml:space="preserve"> دل على أن أصل الاسم</w:t>
      </w:r>
      <w:r w:rsidR="00171AB4">
        <w:rPr>
          <w:rFonts w:hint="cs"/>
        </w:rPr>
        <w:t xml:space="preserve"> </w:t>
      </w:r>
      <w:r w:rsidR="00171AB4">
        <w:rPr>
          <w:rFonts w:hint="cs"/>
          <w:rtl/>
        </w:rPr>
        <w:t>للتأليف</w:t>
      </w:r>
      <w:r>
        <w:rPr>
          <w:rFonts w:hint="cs"/>
          <w:rtl/>
        </w:rPr>
        <w:t>،</w:t>
      </w:r>
      <w:r w:rsidR="00171AB4">
        <w:rPr>
          <w:rFonts w:hint="cs"/>
          <w:rtl/>
        </w:rPr>
        <w:t xml:space="preserve"> فإذا ثبت ما ذكرنا بطل مذهبهم لأن الله تعالى لا يجوز عليه التأليف</w:t>
      </w:r>
      <w:r>
        <w:rPr>
          <w:rFonts w:hint="cs"/>
          <w:rtl/>
        </w:rPr>
        <w:t>،</w:t>
      </w:r>
      <w:r w:rsidR="00171AB4">
        <w:rPr>
          <w:rFonts w:hint="cs"/>
          <w:rtl/>
        </w:rPr>
        <w:t xml:space="preserve"> فإن</w:t>
      </w:r>
      <w:r w:rsidR="00171AB4">
        <w:rPr>
          <w:rFonts w:hint="cs"/>
        </w:rPr>
        <w:t xml:space="preserve"> </w:t>
      </w:r>
      <w:r w:rsidR="00171AB4">
        <w:rPr>
          <w:rFonts w:hint="cs"/>
          <w:rtl/>
        </w:rPr>
        <w:t>قالوا نحن نريد بقولنا جسم أنه موجود ولا نريد به التأليف</w:t>
      </w:r>
      <w:r>
        <w:rPr>
          <w:rFonts w:hint="cs"/>
          <w:rtl/>
        </w:rPr>
        <w:t>،</w:t>
      </w:r>
      <w:r w:rsidR="00171AB4">
        <w:rPr>
          <w:rFonts w:hint="cs"/>
          <w:rtl/>
        </w:rPr>
        <w:t xml:space="preserve"> قلنا هذه التسمية في</w:t>
      </w:r>
      <w:r w:rsidR="00171AB4">
        <w:rPr>
          <w:rFonts w:hint="cs"/>
        </w:rPr>
        <w:t xml:space="preserve"> </w:t>
      </w:r>
      <w:r w:rsidR="00171AB4">
        <w:rPr>
          <w:rFonts w:hint="cs"/>
          <w:rtl/>
        </w:rPr>
        <w:t>اللغة ليس لها ذكر، ثم وهي مبنية على المستحيل فلم أطلقتم ذلك من غير ورود السمع به</w:t>
      </w:r>
      <w:r>
        <w:rPr>
          <w:rFonts w:hint="cs"/>
          <w:rtl/>
        </w:rPr>
        <w:t>،</w:t>
      </w:r>
      <w:r w:rsidR="00171AB4">
        <w:rPr>
          <w:rFonts w:hint="cs"/>
          <w:rtl/>
        </w:rPr>
        <w:t xml:space="preserve"> وما الفصل بينكم وبين من يسميه جسدا ويريد به الموجود وإن كان يخالف مقتضى</w:t>
      </w:r>
      <w:r w:rsidR="00171AB4">
        <w:rPr>
          <w:rFonts w:hint="cs"/>
        </w:rPr>
        <w:t xml:space="preserve"> </w:t>
      </w:r>
      <w:r w:rsidR="00171AB4">
        <w:rPr>
          <w:rFonts w:hint="cs"/>
          <w:rtl/>
        </w:rPr>
        <w:t>اللغة</w:t>
      </w:r>
      <w:r>
        <w:rPr>
          <w:rFonts w:hint="cs"/>
          <w:rtl/>
        </w:rPr>
        <w:t>،</w:t>
      </w:r>
      <w:r w:rsidR="00171AB4">
        <w:rPr>
          <w:rFonts w:hint="cs"/>
          <w:rtl/>
        </w:rPr>
        <w:t xml:space="preserve"> فإن قيل، أليس يسمى نفسا</w:t>
      </w:r>
      <w:r>
        <w:rPr>
          <w:rFonts w:hint="cs"/>
          <w:rtl/>
        </w:rPr>
        <w:t>،</w:t>
      </w:r>
      <w:r w:rsidR="00171AB4">
        <w:rPr>
          <w:rFonts w:hint="cs"/>
          <w:rtl/>
        </w:rPr>
        <w:t xml:space="preserve"> قلنا، أتبعنا فيه السمع وهو قوله تعالى</w:t>
      </w:r>
      <w:r w:rsidR="00D94E3E">
        <w:rPr>
          <w:rFonts w:hint="cs"/>
          <w:rtl/>
        </w:rPr>
        <w:t xml:space="preserve">: </w:t>
      </w:r>
      <w:r>
        <w:rPr>
          <w:rFonts w:hint="cs"/>
          <w:rtl/>
        </w:rPr>
        <w:t>(</w:t>
      </w:r>
      <w:r w:rsidR="00171AB4">
        <w:rPr>
          <w:rFonts w:hint="cs"/>
          <w:rtl/>
        </w:rPr>
        <w:t>تعلم ما في</w:t>
      </w:r>
      <w:r w:rsidR="00171AB4">
        <w:rPr>
          <w:rFonts w:hint="cs"/>
        </w:rPr>
        <w:t xml:space="preserve"> </w:t>
      </w:r>
      <w:r w:rsidR="00171AB4">
        <w:rPr>
          <w:rFonts w:hint="cs"/>
          <w:rtl/>
        </w:rPr>
        <w:t>نفسي ولا أعلم ما في نفسك</w:t>
      </w:r>
      <w:r>
        <w:rPr>
          <w:rFonts w:hint="cs"/>
          <w:rtl/>
        </w:rPr>
        <w:t>)</w:t>
      </w:r>
      <w:r w:rsidR="00171AB4">
        <w:rPr>
          <w:rFonts w:hint="cs"/>
          <w:rtl/>
        </w:rPr>
        <w:t xml:space="preserve"> ولم يرد السمع بالجسم</w:t>
      </w:r>
      <w:r>
        <w:rPr>
          <w:rFonts w:hint="cs"/>
          <w:rtl/>
        </w:rPr>
        <w:t>،</w:t>
      </w:r>
      <w:r w:rsidR="00171AB4">
        <w:rPr>
          <w:rFonts w:hint="cs"/>
          <w:rtl/>
        </w:rPr>
        <w:t xml:space="preserve"> .. </w:t>
      </w:r>
      <w:r w:rsidR="00171AB4">
        <w:rPr>
          <w:rFonts w:hint="cs"/>
          <w:bCs/>
          <w:rtl/>
        </w:rPr>
        <w:t>مسألة</w:t>
      </w:r>
      <w:r w:rsidR="00D94E3E">
        <w:rPr>
          <w:rFonts w:hint="cs"/>
          <w:bCs/>
          <w:rtl/>
        </w:rPr>
        <w:t xml:space="preserve">: </w:t>
      </w:r>
      <w:r w:rsidR="00171AB4">
        <w:rPr>
          <w:rFonts w:hint="cs"/>
          <w:bCs/>
          <w:rtl/>
        </w:rPr>
        <w:t>لا يجوز قيام حادث</w:t>
      </w:r>
      <w:r w:rsidR="00171AB4">
        <w:rPr>
          <w:rFonts w:hint="cs"/>
          <w:bCs/>
        </w:rPr>
        <w:t xml:space="preserve"> </w:t>
      </w:r>
      <w:r w:rsidR="00171AB4">
        <w:rPr>
          <w:rFonts w:hint="cs"/>
          <w:bCs/>
          <w:rtl/>
        </w:rPr>
        <w:t>بذات الباري تعالى</w:t>
      </w:r>
      <w:r w:rsidR="00D94E3E">
        <w:rPr>
          <w:rFonts w:hint="cs"/>
          <w:bCs/>
          <w:rtl/>
        </w:rPr>
        <w:t xml:space="preserve">: </w:t>
      </w:r>
      <w:r w:rsidR="00171AB4">
        <w:rPr>
          <w:rFonts w:hint="cs"/>
          <w:rtl/>
        </w:rPr>
        <w:t>وزعمت الكرامية أنه يقوم بذات الباري تعالى قول حادث، وهو قوله للأشياء كن موجودًا</w:t>
      </w:r>
      <w:r w:rsidR="00171AB4">
        <w:rPr>
          <w:rFonts w:hint="cs"/>
        </w:rPr>
        <w:t xml:space="preserve"> </w:t>
      </w:r>
      <w:r w:rsidR="00171AB4">
        <w:rPr>
          <w:rFonts w:hint="cs"/>
          <w:rtl/>
        </w:rPr>
        <w:t>أو عرضاً أو جوهراً فيحصل في الوجود</w:t>
      </w:r>
      <w:r>
        <w:rPr>
          <w:rFonts w:hint="cs"/>
          <w:rtl/>
        </w:rPr>
        <w:t>،</w:t>
      </w:r>
      <w:r w:rsidR="00171AB4">
        <w:rPr>
          <w:rFonts w:hint="cs"/>
          <w:rtl/>
        </w:rPr>
        <w:t xml:space="preserve"> فيحدث في نفسه أولاً هذا القول، ثم يحدث ذلك الشيء</w:t>
      </w:r>
      <w:r w:rsidR="00171AB4">
        <w:rPr>
          <w:rFonts w:hint="cs"/>
        </w:rPr>
        <w:t xml:space="preserve"> </w:t>
      </w:r>
      <w:r w:rsidR="00171AB4">
        <w:rPr>
          <w:rFonts w:hint="cs"/>
          <w:rtl/>
        </w:rPr>
        <w:t xml:space="preserve">بعد حدوث هذا القول لا محالة حتى لو أراد أن لا يحدث </w:t>
      </w:r>
      <w:r w:rsidR="00171AB4">
        <w:rPr>
          <w:rFonts w:hint="cs"/>
          <w:rtl/>
        </w:rPr>
        <w:lastRenderedPageBreak/>
        <w:t>ذلك كان مستحيلا</w:t>
      </w:r>
      <w:r>
        <w:rPr>
          <w:rFonts w:hint="cs"/>
          <w:rtl/>
        </w:rPr>
        <w:t>،</w:t>
      </w:r>
      <w:r w:rsidR="00171AB4">
        <w:rPr>
          <w:rFonts w:hint="cs"/>
          <w:rtl/>
        </w:rPr>
        <w:t xml:space="preserve"> ثم زعموا</w:t>
      </w:r>
      <w:r w:rsidR="00171AB4">
        <w:rPr>
          <w:rFonts w:hint="cs"/>
        </w:rPr>
        <w:t xml:space="preserve"> </w:t>
      </w:r>
      <w:r w:rsidR="00171AB4">
        <w:rPr>
          <w:rFonts w:hint="cs"/>
          <w:rtl/>
        </w:rPr>
        <w:t>انه لا يتصف بهذا القول ولا يسمى به قائلا</w:t>
      </w:r>
      <w:r>
        <w:rPr>
          <w:rFonts w:hint="cs"/>
          <w:rtl/>
        </w:rPr>
        <w:t>،</w:t>
      </w:r>
      <w:r w:rsidR="00171AB4">
        <w:rPr>
          <w:rFonts w:hint="cs"/>
          <w:rtl/>
        </w:rPr>
        <w:t xml:space="preserve"> وإنما هو قائل </w:t>
      </w:r>
      <w:proofErr w:type="spellStart"/>
      <w:r w:rsidR="00171AB4">
        <w:rPr>
          <w:rFonts w:hint="cs"/>
          <w:rtl/>
        </w:rPr>
        <w:t>بقائليةٍ</w:t>
      </w:r>
      <w:proofErr w:type="spellEnd"/>
      <w:r w:rsidR="00171AB4">
        <w:rPr>
          <w:rFonts w:hint="cs"/>
          <w:rtl/>
        </w:rPr>
        <w:t xml:space="preserve"> قديمة، </w:t>
      </w:r>
      <w:proofErr w:type="spellStart"/>
      <w:r w:rsidR="00171AB4">
        <w:rPr>
          <w:rFonts w:hint="cs"/>
          <w:rtl/>
        </w:rPr>
        <w:t>والقائلية</w:t>
      </w:r>
      <w:proofErr w:type="spellEnd"/>
      <w:r w:rsidR="00171AB4">
        <w:rPr>
          <w:rFonts w:hint="cs"/>
        </w:rPr>
        <w:t xml:space="preserve"> </w:t>
      </w:r>
      <w:r w:rsidR="00171AB4">
        <w:rPr>
          <w:rFonts w:hint="cs"/>
          <w:rtl/>
        </w:rPr>
        <w:t>عندهم القدرة على القول</w:t>
      </w:r>
      <w:r>
        <w:rPr>
          <w:rFonts w:hint="cs"/>
          <w:rtl/>
        </w:rPr>
        <w:t>،</w:t>
      </w:r>
      <w:r w:rsidR="00171AB4">
        <w:rPr>
          <w:rFonts w:hint="cs"/>
          <w:rtl/>
        </w:rPr>
        <w:t xml:space="preserve"> والدليل على بطلان قولهم، أنه لو قبٍل ذاته الحوادث لم</w:t>
      </w:r>
      <w:r w:rsidR="00171AB4">
        <w:rPr>
          <w:rFonts w:hint="cs"/>
        </w:rPr>
        <w:t xml:space="preserve"> </w:t>
      </w:r>
      <w:r w:rsidR="00171AB4">
        <w:rPr>
          <w:rFonts w:hint="cs"/>
          <w:rtl/>
        </w:rPr>
        <w:t>يخل منها كما أن الجواهر لما قبلت الحوادث لم يتصور خلوها من الحوادث، وما لا يخلو</w:t>
      </w:r>
      <w:r w:rsidR="00171AB4">
        <w:rPr>
          <w:rFonts w:hint="cs"/>
        </w:rPr>
        <w:t xml:space="preserve"> </w:t>
      </w:r>
      <w:r w:rsidR="00171AB4">
        <w:rPr>
          <w:rFonts w:hint="cs"/>
          <w:rtl/>
        </w:rPr>
        <w:t>عن الحوادث فهو حادث، لأنهم قالوا يقوم بذاته قول حادث ثم لا يتصف به، ولو جاز قيام</w:t>
      </w:r>
      <w:r w:rsidR="00171AB4">
        <w:rPr>
          <w:rFonts w:hint="cs"/>
        </w:rPr>
        <w:t xml:space="preserve"> </w:t>
      </w:r>
      <w:r w:rsidR="00171AB4">
        <w:rPr>
          <w:rFonts w:hint="cs"/>
          <w:rtl/>
        </w:rPr>
        <w:t xml:space="preserve">حادث بمحل من غير أن يتصف به المحل، لجاز في الشاهد أن يقوم بمحلٍّ قول </w:t>
      </w:r>
      <w:proofErr w:type="spellStart"/>
      <w:r w:rsidR="00171AB4">
        <w:rPr>
          <w:rFonts w:hint="cs"/>
          <w:rtl/>
        </w:rPr>
        <w:t>وإرادة</w:t>
      </w:r>
      <w:r>
        <w:rPr>
          <w:rFonts w:hint="cs"/>
          <w:rtl/>
        </w:rPr>
        <w:t>،</w:t>
      </w:r>
      <w:r w:rsidR="00171AB4">
        <w:rPr>
          <w:rFonts w:hint="cs"/>
          <w:rtl/>
        </w:rPr>
        <w:t>ثم</w:t>
      </w:r>
      <w:proofErr w:type="spellEnd"/>
      <w:r w:rsidR="00171AB4">
        <w:rPr>
          <w:rFonts w:hint="cs"/>
          <w:rtl/>
        </w:rPr>
        <w:t xml:space="preserve"> لا</w:t>
      </w:r>
      <w:r w:rsidR="00171AB4">
        <w:rPr>
          <w:rFonts w:hint="cs"/>
        </w:rPr>
        <w:t xml:space="preserve"> </w:t>
      </w:r>
      <w:r w:rsidR="00171AB4">
        <w:rPr>
          <w:rFonts w:hint="cs"/>
          <w:rtl/>
        </w:rPr>
        <w:t>يتصف بكونه قائلا ومريدا</w:t>
      </w:r>
      <w:r>
        <w:rPr>
          <w:rFonts w:hint="cs"/>
          <w:rtl/>
        </w:rPr>
        <w:t>،</w:t>
      </w:r>
      <w:r w:rsidR="00171AB4">
        <w:rPr>
          <w:rFonts w:hint="cs"/>
          <w:rtl/>
          <w:lang w:bidi="ar-KW"/>
        </w:rPr>
        <w:t xml:space="preserve"> </w:t>
      </w:r>
      <w:r w:rsidR="00171AB4">
        <w:rPr>
          <w:rFonts w:hint="cs"/>
          <w:rtl/>
        </w:rPr>
        <w:t>ولأنه لو جاز أن يقوم بذاته قول حادث لجاز أن يقوم</w:t>
      </w:r>
      <w:r w:rsidR="00171AB4">
        <w:rPr>
          <w:rFonts w:hint="cs"/>
        </w:rPr>
        <w:t xml:space="preserve"> </w:t>
      </w:r>
      <w:r w:rsidR="00171AB4">
        <w:rPr>
          <w:rFonts w:hint="cs"/>
          <w:rtl/>
        </w:rPr>
        <w:t>بذاته لون حادث، لأن الحق تعالى جسم على قولهم وهو متحيز ومختص بجهة، ولا يتقرر في</w:t>
      </w:r>
      <w:r w:rsidR="00171AB4">
        <w:rPr>
          <w:rFonts w:hint="cs"/>
        </w:rPr>
        <w:t xml:space="preserve"> </w:t>
      </w:r>
      <w:r w:rsidR="00171AB4">
        <w:rPr>
          <w:rFonts w:hint="cs"/>
          <w:rtl/>
        </w:rPr>
        <w:t>العقول جسم متحيز يخلو عن الألوان، ولجاز أن يقوم بذاته قدرة حادثة وعلم حادث</w:t>
      </w:r>
      <w:r>
        <w:rPr>
          <w:rFonts w:hint="cs"/>
          <w:rtl/>
        </w:rPr>
        <w:t>،</w:t>
      </w:r>
      <w:r w:rsidR="00171AB4">
        <w:rPr>
          <w:rFonts w:hint="cs"/>
          <w:rtl/>
        </w:rPr>
        <w:t xml:space="preserve"> فإن</w:t>
      </w:r>
      <w:r w:rsidR="00171AB4">
        <w:rPr>
          <w:rFonts w:hint="cs"/>
        </w:rPr>
        <w:t xml:space="preserve"> </w:t>
      </w:r>
      <w:r w:rsidR="00171AB4">
        <w:rPr>
          <w:rFonts w:hint="cs"/>
          <w:rtl/>
        </w:rPr>
        <w:t>استدلوا بقوله تعالى</w:t>
      </w:r>
      <w:r w:rsidR="00D94E3E">
        <w:rPr>
          <w:rFonts w:hint="cs"/>
          <w:rtl/>
        </w:rPr>
        <w:t xml:space="preserve">: </w:t>
      </w:r>
      <w:r>
        <w:rPr>
          <w:rFonts w:hint="cs"/>
          <w:rtl/>
        </w:rPr>
        <w:t>(</w:t>
      </w:r>
      <w:r w:rsidR="00171AB4">
        <w:rPr>
          <w:rFonts w:hint="cs"/>
          <w:rtl/>
        </w:rPr>
        <w:t>إنما قولنا لشيء إذا أردناه أن نقول له كن فيكون</w:t>
      </w:r>
      <w:r>
        <w:rPr>
          <w:rFonts w:hint="cs"/>
          <w:rtl/>
        </w:rPr>
        <w:t>)</w:t>
      </w:r>
      <w:r w:rsidR="00171AB4">
        <w:rPr>
          <w:rFonts w:hint="cs"/>
          <w:rtl/>
        </w:rPr>
        <w:t xml:space="preserve"> فدل على أنه</w:t>
      </w:r>
      <w:r w:rsidR="00171AB4">
        <w:rPr>
          <w:rFonts w:hint="cs"/>
        </w:rPr>
        <w:t xml:space="preserve"> </w:t>
      </w:r>
      <w:r w:rsidR="00171AB4">
        <w:rPr>
          <w:rFonts w:hint="cs"/>
          <w:rtl/>
        </w:rPr>
        <w:t>يحدث قولا عند إرادته خلق الأشياء</w:t>
      </w:r>
      <w:r>
        <w:rPr>
          <w:rFonts w:hint="cs"/>
          <w:rtl/>
        </w:rPr>
        <w:t>،</w:t>
      </w:r>
      <w:r w:rsidR="00171AB4">
        <w:rPr>
          <w:rFonts w:hint="cs"/>
          <w:rtl/>
          <w:lang w:bidi="ar-KW"/>
        </w:rPr>
        <w:t xml:space="preserve"> </w:t>
      </w:r>
      <w:r w:rsidR="00171AB4">
        <w:rPr>
          <w:rFonts w:hint="cs"/>
          <w:rtl/>
        </w:rPr>
        <w:t>فالجواب</w:t>
      </w:r>
      <w:r>
        <w:rPr>
          <w:rFonts w:hint="cs"/>
          <w:rtl/>
        </w:rPr>
        <w:t>،</w:t>
      </w:r>
      <w:r w:rsidR="00171AB4">
        <w:rPr>
          <w:rFonts w:hint="cs"/>
          <w:rtl/>
        </w:rPr>
        <w:t xml:space="preserve"> أن في الآية دلالة على أن قوله ليس</w:t>
      </w:r>
      <w:r w:rsidR="00171AB4">
        <w:rPr>
          <w:rFonts w:hint="cs"/>
        </w:rPr>
        <w:t xml:space="preserve"> </w:t>
      </w:r>
      <w:r w:rsidR="00171AB4">
        <w:rPr>
          <w:rFonts w:hint="cs"/>
          <w:rtl/>
        </w:rPr>
        <w:t>بحادث، لأنه لو</w:t>
      </w:r>
      <w:r w:rsidR="00171AB4">
        <w:rPr>
          <w:rFonts w:hint="cs"/>
        </w:rPr>
        <w:t xml:space="preserve"> </w:t>
      </w:r>
      <w:r w:rsidR="00171AB4">
        <w:rPr>
          <w:rFonts w:hint="cs"/>
          <w:rtl/>
        </w:rPr>
        <w:t>كان حادثاً لما جاز حدوثه إلا بقول آخر يسبقه، ثم القول الآخر أيضا لا يجوز حدوثه</w:t>
      </w:r>
      <w:r w:rsidR="00171AB4">
        <w:rPr>
          <w:rFonts w:hint="cs"/>
        </w:rPr>
        <w:t xml:space="preserve"> </w:t>
      </w:r>
      <w:r w:rsidR="00171AB4">
        <w:rPr>
          <w:rFonts w:hint="cs"/>
          <w:rtl/>
        </w:rPr>
        <w:t>إلا بآخر يسبقه، لأنه حادث يريد وجوده وذلك يؤدي إلى التسلسل وإلى ما لا يتناهى وهو</w:t>
      </w:r>
      <w:r w:rsidR="00171AB4">
        <w:rPr>
          <w:rFonts w:hint="cs"/>
        </w:rPr>
        <w:t xml:space="preserve"> </w:t>
      </w:r>
      <w:r w:rsidR="00171AB4">
        <w:rPr>
          <w:rFonts w:hint="cs"/>
          <w:rtl/>
        </w:rPr>
        <w:t>محال " أهــ</w:t>
      </w:r>
      <w:r>
        <w:rPr>
          <w:rFonts w:hint="cs"/>
          <w:rtl/>
        </w:rPr>
        <w:t>،</w:t>
      </w:r>
      <w:r w:rsidR="00171AB4">
        <w:rPr>
          <w:rFonts w:hint="cs"/>
          <w:rtl/>
        </w:rPr>
        <w:t xml:space="preserve"> </w:t>
      </w:r>
    </w:p>
    <w:p w14:paraId="1B52589B" w14:textId="153D8861" w:rsidR="00171AB4" w:rsidRDefault="001C5D29" w:rsidP="00A05795">
      <w:pPr>
        <w:rPr>
          <w:b/>
        </w:rPr>
      </w:pPr>
      <w:r>
        <w:rPr>
          <w:rFonts w:hint="cs"/>
          <w:bCs/>
          <w:rtl/>
        </w:rPr>
        <w:t>(</w:t>
      </w:r>
      <w:r w:rsidR="00171AB4">
        <w:rPr>
          <w:rFonts w:hint="cs"/>
          <w:bCs/>
          <w:rtl/>
        </w:rPr>
        <w:t>12</w:t>
      </w:r>
      <w:r>
        <w:rPr>
          <w:rFonts w:hint="cs"/>
          <w:bCs/>
          <w:rtl/>
        </w:rPr>
        <w:t>)</w:t>
      </w:r>
      <w:r w:rsidR="00171AB4">
        <w:rPr>
          <w:rFonts w:hint="cs"/>
          <w:bCs/>
          <w:rtl/>
        </w:rPr>
        <w:t xml:space="preserve"> وقال </w:t>
      </w:r>
      <w:proofErr w:type="spellStart"/>
      <w:r w:rsidR="00171AB4">
        <w:rPr>
          <w:rFonts w:hint="cs"/>
          <w:bCs/>
          <w:rtl/>
        </w:rPr>
        <w:t>الإسفرائيني</w:t>
      </w:r>
      <w:proofErr w:type="spellEnd"/>
      <w:r w:rsidR="00171AB4">
        <w:rPr>
          <w:rFonts w:hint="cs"/>
          <w:bCs/>
          <w:rtl/>
        </w:rPr>
        <w:t xml:space="preserve"> في كتابه التبصير</w:t>
      </w:r>
      <w:r w:rsidR="00D94E3E">
        <w:rPr>
          <w:rFonts w:hint="cs"/>
          <w:bCs/>
          <w:rtl/>
        </w:rPr>
        <w:t xml:space="preserve">: </w:t>
      </w:r>
      <w:r w:rsidR="00171AB4">
        <w:rPr>
          <w:rFonts w:hint="cs"/>
          <w:rtl/>
        </w:rPr>
        <w:t>" وإذا تقرر هذه الجملة أن صفات الأجسام مخلوقة ثبت أن الأجسام مخلوقة لأن ما لا يخلو من الحوادث لا يستحق أن يكون محدثا بالكسر وما لا يستحق أن يكون محدثا كان محدثا بالفتح مثلها وقد نبه الله تعالى في كتابه على تحقيق هذه الدلالة وأثنى عليها وسماها حجة ومن علي الخليل إبراهيم عليه السلام بإلهام هذه الدلالة إياه وجعلها سببا لرفع درجته حيث قال</w:t>
      </w:r>
      <w:r w:rsidR="00D94E3E">
        <w:rPr>
          <w:rFonts w:hint="cs"/>
          <w:rtl/>
        </w:rPr>
        <w:t xml:space="preserve">: </w:t>
      </w:r>
      <w:r>
        <w:rPr>
          <w:rFonts w:hint="cs"/>
          <w:rtl/>
        </w:rPr>
        <w:t>{</w:t>
      </w:r>
      <w:r w:rsidR="00171AB4">
        <w:rPr>
          <w:rFonts w:hint="cs"/>
          <w:rtl/>
        </w:rPr>
        <w:t>وكذلك نرى إبراهيم ملكوت السموات والأرض وليكون من الموقنين</w:t>
      </w:r>
      <w:r>
        <w:rPr>
          <w:rFonts w:hint="cs"/>
          <w:rtl/>
        </w:rPr>
        <w:t>}</w:t>
      </w:r>
      <w:r w:rsidR="00171AB4">
        <w:rPr>
          <w:rFonts w:hint="cs"/>
          <w:rtl/>
        </w:rPr>
        <w:t xml:space="preserve"> إلى قوله</w:t>
      </w:r>
      <w:r w:rsidR="00D94E3E">
        <w:rPr>
          <w:rFonts w:hint="cs"/>
          <w:rtl/>
        </w:rPr>
        <w:t xml:space="preserve"> </w:t>
      </w:r>
      <w:r>
        <w:rPr>
          <w:rFonts w:hint="cs"/>
          <w:rtl/>
        </w:rPr>
        <w:t>{</w:t>
      </w:r>
      <w:r w:rsidR="00171AB4">
        <w:rPr>
          <w:rFonts w:hint="cs"/>
          <w:rtl/>
        </w:rPr>
        <w:t>نرفع درجات من نشاء إن ربك عليم حكيم</w:t>
      </w:r>
      <w:r>
        <w:rPr>
          <w:rFonts w:hint="cs"/>
          <w:rtl/>
        </w:rPr>
        <w:t>}،</w:t>
      </w:r>
      <w:r w:rsidR="00D94E3E">
        <w:rPr>
          <w:rFonts w:hint="cs"/>
          <w:rtl/>
        </w:rPr>
        <w:t xml:space="preserve"> </w:t>
      </w:r>
      <w:r w:rsidR="00171AB4">
        <w:rPr>
          <w:rFonts w:hint="cs"/>
          <w:rtl/>
        </w:rPr>
        <w:t>استدل بالتغير على حدوث الكواكب والشمس والقمر</w:t>
      </w:r>
      <w:r>
        <w:rPr>
          <w:rFonts w:hint="cs"/>
          <w:rtl/>
        </w:rPr>
        <w:t>)</w:t>
      </w:r>
      <w:r w:rsidR="00171AB4">
        <w:rPr>
          <w:rFonts w:hint="cs"/>
          <w:rtl/>
        </w:rPr>
        <w:t xml:space="preserve"> </w:t>
      </w:r>
      <w:r>
        <w:rPr>
          <w:rFonts w:hint="cs"/>
          <w:rtl/>
        </w:rPr>
        <w:t>[</w:t>
      </w:r>
      <w:r w:rsidR="00171AB4">
        <w:rPr>
          <w:rFonts w:hint="cs"/>
          <w:rtl/>
        </w:rPr>
        <w:t>التبصير في الدين ج</w:t>
      </w:r>
      <w:r w:rsidR="00D94E3E">
        <w:rPr>
          <w:rFonts w:hint="cs"/>
          <w:rtl/>
        </w:rPr>
        <w:t xml:space="preserve">: </w:t>
      </w:r>
      <w:r w:rsidR="00171AB4">
        <w:rPr>
          <w:rFonts w:hint="cs"/>
          <w:rtl/>
        </w:rPr>
        <w:t>1 ص</w:t>
      </w:r>
      <w:r w:rsidR="00D94E3E">
        <w:rPr>
          <w:rFonts w:hint="cs"/>
          <w:rtl/>
        </w:rPr>
        <w:t xml:space="preserve">: </w:t>
      </w:r>
      <w:r w:rsidR="00171AB4">
        <w:rPr>
          <w:rFonts w:hint="cs"/>
          <w:rtl/>
        </w:rPr>
        <w:t>154]</w:t>
      </w:r>
      <w:r>
        <w:rPr>
          <w:rFonts w:hint="cs"/>
          <w:rtl/>
        </w:rPr>
        <w:t>،</w:t>
      </w:r>
      <w:r w:rsidR="00171AB4">
        <w:rPr>
          <w:rFonts w:hint="cs"/>
          <w:rtl/>
        </w:rPr>
        <w:t xml:space="preserve"> </w:t>
      </w:r>
      <w:r w:rsidR="00171AB4">
        <w:rPr>
          <w:rFonts w:hint="cs"/>
          <w:bCs/>
          <w:rtl/>
        </w:rPr>
        <w:t>وقال رحمه الله</w:t>
      </w:r>
      <w:r w:rsidR="00D94E3E">
        <w:rPr>
          <w:rFonts w:hint="cs"/>
          <w:bCs/>
          <w:rtl/>
        </w:rPr>
        <w:t xml:space="preserve">: </w:t>
      </w:r>
      <w:r w:rsidR="00171AB4">
        <w:rPr>
          <w:rFonts w:hint="cs"/>
          <w:rtl/>
        </w:rPr>
        <w:t xml:space="preserve">" وأن تعلم أن الحوادث لا يجوز حلولها في ذاته وصفاته لأن ما كان محلا للحوادث لم يخل منها وإذا لم يخل كان محدثا مثلها ولهذا قال الخليل عليه الصلاة والسلام </w:t>
      </w:r>
      <w:r>
        <w:rPr>
          <w:rFonts w:hint="cs"/>
          <w:rtl/>
        </w:rPr>
        <w:t>(</w:t>
      </w:r>
      <w:r w:rsidR="00171AB4">
        <w:rPr>
          <w:rFonts w:hint="cs"/>
          <w:rtl/>
        </w:rPr>
        <w:t>لا أحب الآفلين</w:t>
      </w:r>
      <w:r>
        <w:rPr>
          <w:rFonts w:hint="cs"/>
          <w:rtl/>
        </w:rPr>
        <w:t>)</w:t>
      </w:r>
      <w:r w:rsidR="00D94E3E">
        <w:rPr>
          <w:rFonts w:hint="cs"/>
          <w:rtl/>
        </w:rPr>
        <w:t xml:space="preserve"> </w:t>
      </w:r>
      <w:r w:rsidR="00171AB4">
        <w:rPr>
          <w:rFonts w:hint="cs"/>
          <w:rtl/>
        </w:rPr>
        <w:t>بين به أن من حل به من المعاني ما يغيره من حال إلى حال كان محدثا لا يصح أن يكون إلها</w:t>
      </w:r>
      <w:r w:rsidR="00D94E3E">
        <w:rPr>
          <w:rFonts w:hint="cs"/>
          <w:rtl/>
        </w:rPr>
        <w:t xml:space="preserve"> </w:t>
      </w:r>
      <w:r w:rsidR="00171AB4">
        <w:rPr>
          <w:rFonts w:hint="cs"/>
          <w:rtl/>
        </w:rPr>
        <w:t xml:space="preserve">وأن تعلم أن كل ما دل على حدوث شيء من الحد والنهاية والمكان والجهة والسكون والحركة فهو مستحيل عليه سبحانه وتعالى لأن ما لا يكون محدثا لا يجوز عليه ما هو دليل على الحدوث وعليه يدل ما ذكرناها قبل في قصة الخليل عليه السلام " أهـ </w:t>
      </w:r>
      <w:r>
        <w:rPr>
          <w:rFonts w:hint="cs"/>
          <w:rtl/>
        </w:rPr>
        <w:t>[</w:t>
      </w:r>
      <w:r w:rsidR="00171AB4">
        <w:rPr>
          <w:rFonts w:hint="cs"/>
          <w:rtl/>
        </w:rPr>
        <w:t>التبصير في الدين ج</w:t>
      </w:r>
      <w:r w:rsidR="00D94E3E">
        <w:rPr>
          <w:rFonts w:hint="cs"/>
          <w:rtl/>
        </w:rPr>
        <w:t xml:space="preserve">: </w:t>
      </w:r>
      <w:r w:rsidR="00171AB4">
        <w:rPr>
          <w:rFonts w:hint="cs"/>
          <w:rtl/>
        </w:rPr>
        <w:t>1 ص</w:t>
      </w:r>
      <w:r w:rsidR="00D94E3E">
        <w:rPr>
          <w:rFonts w:hint="cs"/>
          <w:rtl/>
        </w:rPr>
        <w:t xml:space="preserve">: </w:t>
      </w:r>
      <w:r w:rsidR="00171AB4">
        <w:rPr>
          <w:rFonts w:hint="cs"/>
          <w:rtl/>
        </w:rPr>
        <w:t>160</w:t>
      </w:r>
      <w:r>
        <w:rPr>
          <w:rFonts w:hint="cs"/>
          <w:rtl/>
        </w:rPr>
        <w:t>،</w:t>
      </w:r>
      <w:r w:rsidR="00171AB4">
        <w:rPr>
          <w:rFonts w:hint="cs"/>
          <w:rtl/>
        </w:rPr>
        <w:t xml:space="preserve"> 161]</w:t>
      </w:r>
      <w:r>
        <w:rPr>
          <w:rFonts w:hint="cs"/>
          <w:rtl/>
        </w:rPr>
        <w:t>،</w:t>
      </w:r>
      <w:r w:rsidR="00171AB4">
        <w:rPr>
          <w:rFonts w:hint="cs"/>
          <w:rtl/>
        </w:rPr>
        <w:t xml:space="preserve"> </w:t>
      </w:r>
    </w:p>
    <w:p w14:paraId="411DFA8A" w14:textId="6EBF1F67" w:rsidR="00171AB4" w:rsidRDefault="001C5D29" w:rsidP="00A05795">
      <w:pPr>
        <w:tabs>
          <w:tab w:val="left" w:pos="5806"/>
        </w:tabs>
        <w:rPr>
          <w:b/>
          <w:rtl/>
        </w:rPr>
      </w:pPr>
      <w:r>
        <w:rPr>
          <w:rFonts w:hint="cs"/>
          <w:bCs/>
          <w:rtl/>
        </w:rPr>
        <w:lastRenderedPageBreak/>
        <w:t>(</w:t>
      </w:r>
      <w:r w:rsidR="00171AB4">
        <w:rPr>
          <w:rFonts w:hint="cs"/>
          <w:bCs/>
          <w:rtl/>
        </w:rPr>
        <w:t>13</w:t>
      </w:r>
      <w:r>
        <w:rPr>
          <w:rFonts w:hint="cs"/>
          <w:bCs/>
          <w:rtl/>
        </w:rPr>
        <w:t>)</w:t>
      </w:r>
      <w:r w:rsidR="00171AB4">
        <w:rPr>
          <w:rFonts w:hint="cs"/>
          <w:bCs/>
          <w:rtl/>
        </w:rPr>
        <w:t xml:space="preserve"> وجاء في لمع الأدلة في قواعد أهل السنة والجماعة</w:t>
      </w:r>
      <w:r w:rsidR="00D94E3E">
        <w:rPr>
          <w:rFonts w:hint="cs"/>
          <w:rtl/>
        </w:rPr>
        <w:t xml:space="preserve">: </w:t>
      </w:r>
      <w:r w:rsidR="00171AB4">
        <w:rPr>
          <w:rFonts w:hint="cs"/>
          <w:rtl/>
        </w:rPr>
        <w:t xml:space="preserve">" </w:t>
      </w:r>
      <w:r w:rsidR="00171AB4">
        <w:rPr>
          <w:rFonts w:hint="cs"/>
          <w:bCs/>
          <w:rtl/>
        </w:rPr>
        <w:t>فصل</w:t>
      </w:r>
      <w:r w:rsidR="00D94E3E">
        <w:rPr>
          <w:rFonts w:hint="cs"/>
          <w:bCs/>
          <w:rtl/>
        </w:rPr>
        <w:t xml:space="preserve">: </w:t>
      </w:r>
      <w:r w:rsidR="00171AB4">
        <w:rPr>
          <w:rFonts w:hint="cs"/>
          <w:bCs/>
          <w:rtl/>
        </w:rPr>
        <w:t>الرب سبحانه وتعالى يتقدس عن قبول الحوادث</w:t>
      </w:r>
      <w:r w:rsidR="00D94E3E">
        <w:rPr>
          <w:rFonts w:hint="cs"/>
          <w:rtl/>
        </w:rPr>
        <w:t xml:space="preserve"> </w:t>
      </w:r>
      <w:proofErr w:type="gramStart"/>
      <w:r w:rsidR="00171AB4">
        <w:rPr>
          <w:rFonts w:hint="cs"/>
          <w:rtl/>
        </w:rPr>
        <w:t>وانفق</w:t>
      </w:r>
      <w:proofErr w:type="gramEnd"/>
      <w:r w:rsidR="00171AB4">
        <w:rPr>
          <w:rFonts w:hint="cs"/>
          <w:rtl/>
        </w:rPr>
        <w:t xml:space="preserve"> على ذلك أهل الملل والنحل</w:t>
      </w:r>
      <w:r>
        <w:rPr>
          <w:rFonts w:hint="cs"/>
          <w:rtl/>
        </w:rPr>
        <w:t>،</w:t>
      </w:r>
      <w:r w:rsidR="00171AB4">
        <w:rPr>
          <w:rFonts w:hint="cs"/>
          <w:rtl/>
        </w:rPr>
        <w:t xml:space="preserve"> وخالف إجماع الأمة طائفة نبغوا من سجستان لقبوا بالكرامية</w:t>
      </w:r>
      <w:r>
        <w:rPr>
          <w:rFonts w:hint="cs"/>
          <w:rtl/>
        </w:rPr>
        <w:t>،</w:t>
      </w:r>
      <w:r w:rsidR="00171AB4">
        <w:rPr>
          <w:rFonts w:hint="cs"/>
          <w:rtl/>
        </w:rPr>
        <w:t xml:space="preserve"> فزعموا أن الحوادث تطرأ على ذات الباري تعالى عن قولهم وهذا نص مذهب المجوس</w:t>
      </w:r>
      <w:r>
        <w:rPr>
          <w:rFonts w:hint="cs"/>
          <w:rtl/>
        </w:rPr>
        <w:t>،</w:t>
      </w:r>
      <w:r w:rsidR="00171AB4">
        <w:rPr>
          <w:rFonts w:hint="cs"/>
          <w:rtl/>
        </w:rPr>
        <w:t xml:space="preserve"> والدليل على استحالة قيام الحوادث بذات الباري تعالى أنها لو قامت به لم يخل عنها</w:t>
      </w:r>
      <w:r>
        <w:rPr>
          <w:rFonts w:hint="cs"/>
          <w:rtl/>
        </w:rPr>
        <w:t>،</w:t>
      </w:r>
      <w:r w:rsidR="00171AB4">
        <w:rPr>
          <w:rFonts w:hint="cs"/>
          <w:rtl/>
        </w:rPr>
        <w:t xml:space="preserve"> وما لم يخل عن الحوادث حادث " أهــ </w:t>
      </w:r>
      <w:r>
        <w:rPr>
          <w:rFonts w:hint="cs"/>
          <w:rtl/>
        </w:rPr>
        <w:t>[</w:t>
      </w:r>
      <w:r w:rsidR="00171AB4">
        <w:rPr>
          <w:rFonts w:hint="cs"/>
          <w:rtl/>
        </w:rPr>
        <w:t>لمع الأدلة في قواعد أهل السنة والجماعة ج</w:t>
      </w:r>
      <w:r w:rsidR="00D94E3E">
        <w:rPr>
          <w:rFonts w:hint="cs"/>
          <w:rtl/>
        </w:rPr>
        <w:t xml:space="preserve">: </w:t>
      </w:r>
      <w:r w:rsidR="00171AB4">
        <w:rPr>
          <w:rFonts w:hint="cs"/>
          <w:rtl/>
        </w:rPr>
        <w:t>1 ص</w:t>
      </w:r>
      <w:r w:rsidR="00D94E3E">
        <w:rPr>
          <w:rFonts w:hint="cs"/>
          <w:rtl/>
        </w:rPr>
        <w:t xml:space="preserve">: </w:t>
      </w:r>
      <w:r w:rsidR="00171AB4">
        <w:rPr>
          <w:rFonts w:hint="cs"/>
          <w:rtl/>
        </w:rPr>
        <w:t>109</w:t>
      </w:r>
      <w:r>
        <w:rPr>
          <w:rFonts w:hint="cs"/>
          <w:rtl/>
        </w:rPr>
        <w:t>]،</w:t>
      </w:r>
      <w:r w:rsidR="00171AB4">
        <w:rPr>
          <w:rFonts w:hint="cs"/>
          <w:rtl/>
        </w:rPr>
        <w:t xml:space="preserve"> </w:t>
      </w:r>
    </w:p>
    <w:p w14:paraId="36215DDE" w14:textId="6FB210EA" w:rsidR="00171AB4" w:rsidRDefault="001C5D29" w:rsidP="00A05795">
      <w:pPr>
        <w:rPr>
          <w:b/>
          <w:rtl/>
        </w:rPr>
      </w:pPr>
      <w:r>
        <w:rPr>
          <w:rFonts w:hint="cs"/>
          <w:bCs/>
          <w:rtl/>
        </w:rPr>
        <w:t>(</w:t>
      </w:r>
      <w:r w:rsidR="00171AB4">
        <w:rPr>
          <w:rFonts w:hint="cs"/>
          <w:bCs/>
          <w:rtl/>
        </w:rPr>
        <w:t>14</w:t>
      </w:r>
      <w:r>
        <w:rPr>
          <w:rFonts w:hint="cs"/>
          <w:bCs/>
          <w:rtl/>
        </w:rPr>
        <w:t>)</w:t>
      </w:r>
      <w:r w:rsidR="00171AB4">
        <w:rPr>
          <w:rFonts w:hint="cs"/>
          <w:bCs/>
          <w:rtl/>
        </w:rPr>
        <w:t xml:space="preserve"> وجاء في كتاب تمهيد الأوائل وتلخيص الدلائل</w:t>
      </w:r>
      <w:r w:rsidR="00D94E3E">
        <w:rPr>
          <w:rFonts w:hint="cs"/>
          <w:rtl/>
        </w:rPr>
        <w:t xml:space="preserve">: </w:t>
      </w:r>
      <w:r w:rsidR="00171AB4">
        <w:rPr>
          <w:rFonts w:hint="cs"/>
          <w:rtl/>
        </w:rPr>
        <w:t>" باب</w:t>
      </w:r>
      <w:r w:rsidR="00171AB4">
        <w:rPr>
          <w:rFonts w:hint="cs"/>
        </w:rPr>
        <w:t xml:space="preserve"> </w:t>
      </w:r>
      <w:r w:rsidR="00171AB4">
        <w:rPr>
          <w:rFonts w:hint="cs"/>
          <w:rtl/>
        </w:rPr>
        <w:t>في أنه لا يجوز أن يكون فاعل المحدثات محدثا</w:t>
      </w:r>
      <w:r>
        <w:rPr>
          <w:rFonts w:hint="cs"/>
          <w:rtl/>
        </w:rPr>
        <w:t>،</w:t>
      </w:r>
      <w:r w:rsidR="00171AB4">
        <w:rPr>
          <w:rFonts w:hint="cs"/>
          <w:rtl/>
        </w:rPr>
        <w:t xml:space="preserve"> ولا</w:t>
      </w:r>
      <w:r w:rsidR="00171AB4">
        <w:rPr>
          <w:rFonts w:hint="cs"/>
        </w:rPr>
        <w:t xml:space="preserve"> </w:t>
      </w:r>
      <w:r w:rsidR="00171AB4">
        <w:rPr>
          <w:rFonts w:hint="cs"/>
          <w:rtl/>
        </w:rPr>
        <w:t>يجوز أن يكون فاعل المحدثات</w:t>
      </w:r>
      <w:r w:rsidR="00171AB4">
        <w:rPr>
          <w:rFonts w:hint="cs"/>
        </w:rPr>
        <w:t xml:space="preserve"> </w:t>
      </w:r>
      <w:r w:rsidR="00171AB4">
        <w:rPr>
          <w:rFonts w:hint="cs"/>
          <w:rtl/>
        </w:rPr>
        <w:t>محدثا بل يجب أن يكون قديما والدليل على ذلك أنه لو كان محدثا لاحتاج إلى محدث</w:t>
      </w:r>
      <w:r w:rsidR="00171AB4">
        <w:rPr>
          <w:rFonts w:hint="cs"/>
        </w:rPr>
        <w:t xml:space="preserve"> </w:t>
      </w:r>
      <w:r w:rsidR="00171AB4">
        <w:rPr>
          <w:rFonts w:hint="cs"/>
          <w:rtl/>
        </w:rPr>
        <w:t>لأن غيره من الحوادث إنما احتاج إلى محدث من حيث كان محدثا وكذلك القول في محدثه</w:t>
      </w:r>
      <w:r w:rsidR="00171AB4">
        <w:rPr>
          <w:rFonts w:hint="cs"/>
        </w:rPr>
        <w:t xml:space="preserve"> </w:t>
      </w:r>
      <w:r w:rsidR="00171AB4">
        <w:rPr>
          <w:rFonts w:hint="cs"/>
          <w:rtl/>
        </w:rPr>
        <w:t>إن كان محدثا في وجوب حاجته إلى محدث آخر وذلك محال لأنه كان يستحيل وجود شيء</w:t>
      </w:r>
      <w:r w:rsidR="00171AB4">
        <w:rPr>
          <w:rFonts w:hint="cs"/>
        </w:rPr>
        <w:t xml:space="preserve"> </w:t>
      </w:r>
      <w:r w:rsidR="00171AB4">
        <w:rPr>
          <w:rFonts w:hint="cs"/>
          <w:rtl/>
        </w:rPr>
        <w:t xml:space="preserve">من الحوادث إذا كان وجوده مشروطا بوجود </w:t>
      </w:r>
      <w:r w:rsidR="00171AB4">
        <w:rPr>
          <w:rFonts w:hint="cs"/>
          <w:rtl/>
          <w:lang w:bidi="ar-KW"/>
        </w:rPr>
        <w:t xml:space="preserve">ما </w:t>
      </w:r>
      <w:r w:rsidR="00171AB4">
        <w:rPr>
          <w:rFonts w:hint="cs"/>
          <w:rtl/>
        </w:rPr>
        <w:t>لا غاية له من الحوادث شيئا قبل شيء وهذا</w:t>
      </w:r>
      <w:r w:rsidR="00171AB4">
        <w:rPr>
          <w:rFonts w:hint="cs"/>
        </w:rPr>
        <w:t xml:space="preserve"> </w:t>
      </w:r>
      <w:r w:rsidR="00171AB4">
        <w:rPr>
          <w:rFonts w:hint="cs"/>
          <w:rtl/>
        </w:rPr>
        <w:t xml:space="preserve">هو الدليل على إبطال قول من زعم من أهل الدهر أن الحوادث لا أول لوجودها " أهــ </w:t>
      </w:r>
      <w:r>
        <w:rPr>
          <w:rFonts w:hint="cs"/>
          <w:rtl/>
        </w:rPr>
        <w:t>[</w:t>
      </w:r>
      <w:r w:rsidR="00171AB4">
        <w:rPr>
          <w:rFonts w:hint="cs"/>
          <w:rtl/>
        </w:rPr>
        <w:t>تمهيد الأوائل وتلخيص الدلائل ج</w:t>
      </w:r>
      <w:r w:rsidR="00D94E3E">
        <w:rPr>
          <w:rFonts w:hint="cs"/>
          <w:rtl/>
        </w:rPr>
        <w:t xml:space="preserve">: </w:t>
      </w:r>
      <w:r w:rsidR="00171AB4">
        <w:rPr>
          <w:rFonts w:hint="cs"/>
          <w:rtl/>
        </w:rPr>
        <w:t>1 ص</w:t>
      </w:r>
      <w:r w:rsidR="00D94E3E">
        <w:rPr>
          <w:rFonts w:hint="cs"/>
          <w:rtl/>
        </w:rPr>
        <w:t xml:space="preserve">: </w:t>
      </w:r>
      <w:r w:rsidR="00171AB4">
        <w:rPr>
          <w:rFonts w:hint="cs"/>
          <w:rtl/>
        </w:rPr>
        <w:t>45</w:t>
      </w:r>
      <w:r>
        <w:rPr>
          <w:rFonts w:hint="cs"/>
          <w:rtl/>
        </w:rPr>
        <w:t>]،</w:t>
      </w:r>
      <w:r w:rsidR="00171AB4">
        <w:rPr>
          <w:rFonts w:hint="cs"/>
          <w:rtl/>
        </w:rPr>
        <w:t xml:space="preserve"> </w:t>
      </w:r>
    </w:p>
    <w:p w14:paraId="391AF068" w14:textId="6F82DA5E" w:rsidR="00171AB4" w:rsidRDefault="001C5D29" w:rsidP="00A05795">
      <w:pPr>
        <w:rPr>
          <w:b/>
          <w:rtl/>
        </w:rPr>
      </w:pPr>
      <w:r>
        <w:rPr>
          <w:rFonts w:hint="cs"/>
          <w:bCs/>
          <w:rtl/>
        </w:rPr>
        <w:t>(</w:t>
      </w:r>
      <w:r w:rsidR="00171AB4">
        <w:rPr>
          <w:rFonts w:hint="cs"/>
          <w:bCs/>
          <w:rtl/>
        </w:rPr>
        <w:t>15</w:t>
      </w:r>
      <w:r>
        <w:rPr>
          <w:rFonts w:hint="cs"/>
          <w:bCs/>
          <w:rtl/>
        </w:rPr>
        <w:t>)</w:t>
      </w:r>
      <w:r w:rsidR="00171AB4">
        <w:rPr>
          <w:rFonts w:hint="cs"/>
          <w:bCs/>
          <w:rtl/>
        </w:rPr>
        <w:t xml:space="preserve"> </w:t>
      </w:r>
      <w:r w:rsidR="00171AB4">
        <w:rPr>
          <w:bCs/>
          <w:rtl/>
        </w:rPr>
        <w:t>وجاء في كتاب التبصير في الدين</w:t>
      </w:r>
      <w:r w:rsidR="00D94E3E">
        <w:rPr>
          <w:rtl/>
        </w:rPr>
        <w:t xml:space="preserve">: </w:t>
      </w:r>
      <w:r w:rsidR="00171AB4">
        <w:rPr>
          <w:rtl/>
        </w:rPr>
        <w:t>" الباب الحادي عشر في تفصيل مقالات الكرامية وبيان فضائحهم</w:t>
      </w:r>
      <w:proofErr w:type="gramStart"/>
      <w:r w:rsidR="00D94E3E">
        <w:rPr>
          <w:rtl/>
        </w:rPr>
        <w:t xml:space="preserve">: </w:t>
      </w:r>
      <w:r w:rsidR="00171AB4">
        <w:rPr>
          <w:rtl/>
        </w:rPr>
        <w:t>.</w:t>
      </w:r>
      <w:proofErr w:type="gramEnd"/>
      <w:r w:rsidR="00171AB4">
        <w:rPr>
          <w:rtl/>
        </w:rPr>
        <w:t xml:space="preserve">. </w:t>
      </w:r>
      <w:r w:rsidR="00171AB4">
        <w:rPr>
          <w:bCs/>
          <w:rtl/>
        </w:rPr>
        <w:t>ومما ابتدعوه من الضلالات مما لم يتجاسر على اطلاقه قبلهم واحد من الأمم لعلمهم بافتضاحه هو قولهم بأن معبودهم محل الحوادث</w:t>
      </w:r>
      <w:r w:rsidR="00171AB4">
        <w:rPr>
          <w:rtl/>
        </w:rPr>
        <w:t xml:space="preserve"> تحدث في ذاته أقواله وإرادته وإدراكه للمسموعات والمبصرات وسموا ذلك سمعا وتبصرا وكذلك قالوا تحدث في ذاته ملاقاته للصفحة العليا من العرش زعموا أن هذه أعراض تحدث في ذاته تعالى الله عن قولهم قالوا إن هذه الحوادث هي الخلق والقدرة تتعلق بهذه الحوادث والمخلوق يقع تحت الخلق لا تتعلق به القدرة فالخلق عندهم هو القدرة على التخليق وهو قوله لما يريد أن يخلقه كن جوهرا وهذا يوجب أن يحدث في ذاته كاف ونون وجيم وواو وهاء وراء والف وسمع وإرادة قالوا وإذا أراد إعدام شيء يقول له كن فيصير الشيء فانيا والإفناء والإعدام يكونان في ذاته لا يفنيان وهذا يوجب أن يكون الشيء موجودا معنى لوجود الإعدام والإيجاد في ذاته على زعمهم وإن قالوا إنهما يغنيان عن ذاته حكموا بتعاقب الحوادث وهو أول ما يستدل به على حدوث الأجسام كيف وقولهم يوجب أن الحوادث في ذاته سبحانه أضعاف الحوادث في العالم فإذا دلت حوادث العالم على حدوثه فما هو أضعاف تلك الحوادث أولى أن يدل على حدوث محلها ولم يجد هؤلاء في </w:t>
      </w:r>
      <w:r w:rsidR="00171AB4">
        <w:rPr>
          <w:rtl/>
        </w:rPr>
        <w:lastRenderedPageBreak/>
        <w:t xml:space="preserve">الأمم من يكون لهم القول بحدوث الحوادث في ذات الصانع غير المجوس فرتبوا مذهبهم على قولهم " </w:t>
      </w:r>
      <w:r>
        <w:rPr>
          <w:rtl/>
        </w:rPr>
        <w:t>[</w:t>
      </w:r>
      <w:r w:rsidR="00171AB4">
        <w:rPr>
          <w:rtl/>
        </w:rPr>
        <w:t>التبصير في الدين ج</w:t>
      </w:r>
      <w:r w:rsidR="00D94E3E">
        <w:rPr>
          <w:rtl/>
        </w:rPr>
        <w:t xml:space="preserve">: </w:t>
      </w:r>
      <w:r w:rsidR="00171AB4">
        <w:rPr>
          <w:rtl/>
        </w:rPr>
        <w:t>1 ص</w:t>
      </w:r>
      <w:r w:rsidR="00D94E3E">
        <w:rPr>
          <w:rtl/>
        </w:rPr>
        <w:t xml:space="preserve">: </w:t>
      </w:r>
      <w:r w:rsidR="00171AB4">
        <w:rPr>
          <w:rtl/>
        </w:rPr>
        <w:t>111</w:t>
      </w:r>
      <w:r>
        <w:rPr>
          <w:rtl/>
        </w:rPr>
        <w:t>]،</w:t>
      </w:r>
    </w:p>
    <w:p w14:paraId="598588B1" w14:textId="46BC63B0" w:rsidR="00171AB4" w:rsidRDefault="001C5D29" w:rsidP="00DC0D79">
      <w:pPr>
        <w:rPr>
          <w:b/>
          <w:rtl/>
        </w:rPr>
      </w:pPr>
      <w:r>
        <w:rPr>
          <w:rFonts w:hint="cs"/>
          <w:bCs/>
          <w:rtl/>
        </w:rPr>
        <w:t>(</w:t>
      </w:r>
      <w:r w:rsidR="00171AB4">
        <w:rPr>
          <w:rFonts w:hint="cs"/>
          <w:bCs/>
          <w:rtl/>
        </w:rPr>
        <w:t>16</w:t>
      </w:r>
      <w:r>
        <w:rPr>
          <w:rFonts w:hint="cs"/>
          <w:bCs/>
          <w:rtl/>
        </w:rPr>
        <w:t>)</w:t>
      </w:r>
      <w:r w:rsidR="00171AB4">
        <w:rPr>
          <w:rFonts w:hint="cs"/>
          <w:bCs/>
          <w:rtl/>
        </w:rPr>
        <w:t xml:space="preserve"> وجاء في </w:t>
      </w:r>
      <w:proofErr w:type="spellStart"/>
      <w:r w:rsidR="00171AB4">
        <w:rPr>
          <w:rFonts w:hint="cs"/>
          <w:bCs/>
          <w:rtl/>
        </w:rPr>
        <w:t>اللمعات</w:t>
      </w:r>
      <w:proofErr w:type="spellEnd"/>
      <w:r w:rsidR="00171AB4">
        <w:rPr>
          <w:rFonts w:hint="cs"/>
          <w:bCs/>
          <w:rtl/>
        </w:rPr>
        <w:t xml:space="preserve"> في العقائد للأستاذ سعيد فودة</w:t>
      </w:r>
      <w:r>
        <w:rPr>
          <w:rFonts w:hint="cs"/>
          <w:rtl/>
        </w:rPr>
        <w:t>،</w:t>
      </w:r>
      <w:r w:rsidR="00171AB4">
        <w:rPr>
          <w:rFonts w:hint="cs"/>
          <w:rtl/>
        </w:rPr>
        <w:t xml:space="preserve"> </w:t>
      </w:r>
      <w:r w:rsidR="00171AB4">
        <w:rPr>
          <w:rFonts w:hint="cs"/>
          <w:bCs/>
          <w:rtl/>
          <w:lang w:bidi="ar-KW"/>
        </w:rPr>
        <w:t>وهو تهذيب مع</w:t>
      </w:r>
      <w:r w:rsidR="00171AB4">
        <w:rPr>
          <w:rFonts w:hint="cs"/>
          <w:bCs/>
          <w:lang w:bidi="ar-KW"/>
        </w:rPr>
        <w:t xml:space="preserve"> </w:t>
      </w:r>
      <w:r w:rsidR="00171AB4">
        <w:rPr>
          <w:rFonts w:hint="cs"/>
          <w:bCs/>
          <w:rtl/>
          <w:lang w:bidi="ar-KW"/>
        </w:rPr>
        <w:t xml:space="preserve">زيادات وتوضيح لكتاب </w:t>
      </w:r>
      <w:r>
        <w:rPr>
          <w:rFonts w:hint="cs"/>
          <w:bCs/>
          <w:rtl/>
          <w:lang w:bidi="ar-KW"/>
        </w:rPr>
        <w:t>(</w:t>
      </w:r>
      <w:r w:rsidR="00171AB4">
        <w:rPr>
          <w:rFonts w:hint="cs"/>
          <w:bCs/>
          <w:rtl/>
          <w:lang w:bidi="ar-KW"/>
        </w:rPr>
        <w:t>لُـمَع الأدلَّة في عقائد الملَّة</w:t>
      </w:r>
      <w:r>
        <w:rPr>
          <w:rFonts w:hint="cs"/>
          <w:bCs/>
          <w:rtl/>
          <w:lang w:bidi="ar-KW"/>
        </w:rPr>
        <w:t>)</w:t>
      </w:r>
      <w:r w:rsidR="00171AB4">
        <w:rPr>
          <w:rFonts w:hint="cs"/>
          <w:bCs/>
          <w:rtl/>
          <w:lang w:bidi="ar-KW"/>
        </w:rPr>
        <w:t xml:space="preserve"> لإمام الحرمين</w:t>
      </w:r>
      <w:r w:rsidR="00171AB4">
        <w:rPr>
          <w:rFonts w:hint="cs"/>
          <w:bCs/>
          <w:lang w:bidi="ar-KW"/>
        </w:rPr>
        <w:t xml:space="preserve"> </w:t>
      </w:r>
      <w:r w:rsidR="00171AB4">
        <w:rPr>
          <w:rFonts w:hint="cs"/>
          <w:bCs/>
          <w:rtl/>
          <w:lang w:bidi="ar-KW"/>
        </w:rPr>
        <w:t>الجويني</w:t>
      </w:r>
      <w:r w:rsidR="00D94E3E">
        <w:rPr>
          <w:rFonts w:hint="cs"/>
          <w:bCs/>
          <w:rtl/>
        </w:rPr>
        <w:t xml:space="preserve">: </w:t>
      </w:r>
      <w:r w:rsidR="00171AB4">
        <w:rPr>
          <w:rFonts w:hint="cs"/>
          <w:bCs/>
          <w:rtl/>
        </w:rPr>
        <w:t>"</w:t>
      </w:r>
      <w:r w:rsidR="00D94E3E">
        <w:rPr>
          <w:rFonts w:hint="cs"/>
          <w:bCs/>
          <w:rtl/>
        </w:rPr>
        <w:t xml:space="preserve"> </w:t>
      </w:r>
      <w:r w:rsidR="00171AB4">
        <w:rPr>
          <w:rFonts w:hint="cs"/>
          <w:bCs/>
          <w:rtl/>
        </w:rPr>
        <w:t>الربُّ سبحانه</w:t>
      </w:r>
      <w:r w:rsidR="00171AB4">
        <w:rPr>
          <w:rFonts w:hint="cs"/>
          <w:bCs/>
        </w:rPr>
        <w:t xml:space="preserve"> </w:t>
      </w:r>
      <w:r w:rsidR="00171AB4">
        <w:rPr>
          <w:rFonts w:hint="cs"/>
          <w:bCs/>
          <w:rtl/>
        </w:rPr>
        <w:t>وتعالى يتقدس عن قبول الحوادث</w:t>
      </w:r>
      <w:r w:rsidR="00171AB4">
        <w:rPr>
          <w:rFonts w:hint="cs"/>
          <w:rtl/>
        </w:rPr>
        <w:t>، واتفق على ذلك أهل الملل والنحل، وخالف إجماع الأمة</w:t>
      </w:r>
      <w:r w:rsidR="00171AB4">
        <w:rPr>
          <w:rFonts w:hint="cs"/>
        </w:rPr>
        <w:t xml:space="preserve"> </w:t>
      </w:r>
      <w:r w:rsidR="00171AB4">
        <w:rPr>
          <w:rFonts w:hint="cs"/>
          <w:rtl/>
        </w:rPr>
        <w:t>طائفة نبغوا من سجستان لقبوا بالكرامية فزعموا أن الحوادث تطرأ على ذات الباري</w:t>
      </w:r>
      <w:r w:rsidR="00171AB4">
        <w:rPr>
          <w:rFonts w:hint="cs"/>
        </w:rPr>
        <w:t xml:space="preserve"> </w:t>
      </w:r>
      <w:r w:rsidR="00171AB4">
        <w:rPr>
          <w:rFonts w:hint="cs"/>
          <w:rtl/>
        </w:rPr>
        <w:t>تعالى عن قولهم، وهذا نصُّ مذهب المجوس</w:t>
      </w:r>
      <w:r>
        <w:rPr>
          <w:rFonts w:hint="cs"/>
          <w:rtl/>
        </w:rPr>
        <w:t>،</w:t>
      </w:r>
      <w:r w:rsidR="00171AB4">
        <w:rPr>
          <w:rFonts w:hint="cs"/>
          <w:rtl/>
        </w:rPr>
        <w:t xml:space="preserve"> والدليل على استحالة قيام الحوادث بذات</w:t>
      </w:r>
      <w:r w:rsidR="00171AB4">
        <w:rPr>
          <w:rFonts w:hint="cs"/>
        </w:rPr>
        <w:t xml:space="preserve"> </w:t>
      </w:r>
      <w:r w:rsidR="00171AB4">
        <w:rPr>
          <w:rFonts w:hint="cs"/>
          <w:rtl/>
        </w:rPr>
        <w:t>الباري تعالى أنها لو قامت به لم يخْلُ عنها، وما لم يخل عن الحوادث حادث " أهــ</w:t>
      </w:r>
      <w:r>
        <w:rPr>
          <w:rFonts w:hint="cs"/>
          <w:rtl/>
        </w:rPr>
        <w:t>،</w:t>
      </w:r>
    </w:p>
    <w:p w14:paraId="72D9D001" w14:textId="25FB4FB6" w:rsidR="00171AB4" w:rsidRDefault="001C5D29" w:rsidP="00DC0D79">
      <w:pPr>
        <w:rPr>
          <w:b/>
        </w:rPr>
      </w:pPr>
      <w:r>
        <w:rPr>
          <w:rFonts w:hint="cs"/>
          <w:bCs/>
          <w:rtl/>
        </w:rPr>
        <w:t>(</w:t>
      </w:r>
      <w:r w:rsidR="00171AB4" w:rsidRPr="00DC0D79">
        <w:rPr>
          <w:rFonts w:hint="cs"/>
          <w:bCs/>
          <w:rtl/>
        </w:rPr>
        <w:t>17</w:t>
      </w:r>
      <w:r>
        <w:rPr>
          <w:rFonts w:hint="cs"/>
          <w:bCs/>
          <w:rtl/>
        </w:rPr>
        <w:t>)</w:t>
      </w:r>
      <w:r w:rsidR="00171AB4">
        <w:rPr>
          <w:rFonts w:hint="cs"/>
          <w:rtl/>
        </w:rPr>
        <w:t xml:space="preserve"> </w:t>
      </w:r>
      <w:r w:rsidR="00171AB4">
        <w:rPr>
          <w:rFonts w:hint="cs"/>
          <w:bCs/>
          <w:rtl/>
        </w:rPr>
        <w:t>وقال ابن حزم</w:t>
      </w:r>
      <w:r w:rsidR="00D94E3E">
        <w:rPr>
          <w:rFonts w:hint="cs"/>
          <w:rtl/>
        </w:rPr>
        <w:t xml:space="preserve">: </w:t>
      </w:r>
      <w:r w:rsidR="00171AB4">
        <w:rPr>
          <w:rFonts w:hint="cs"/>
          <w:rtl/>
        </w:rPr>
        <w:t xml:space="preserve">" إن الحركة والسكون </w:t>
      </w:r>
      <w:proofErr w:type="gramStart"/>
      <w:r w:rsidR="00171AB4">
        <w:rPr>
          <w:rFonts w:hint="cs"/>
          <w:rtl/>
        </w:rPr>
        <w:t>مدة ,</w:t>
      </w:r>
      <w:proofErr w:type="gramEnd"/>
      <w:r w:rsidR="00171AB4">
        <w:rPr>
          <w:rFonts w:hint="cs"/>
          <w:rtl/>
        </w:rPr>
        <w:t>والمدة زمان وقد بينا فيما خلا من كتابنا</w:t>
      </w:r>
      <w:r w:rsidR="00171AB4">
        <w:rPr>
          <w:rFonts w:hint="cs"/>
        </w:rPr>
        <w:t xml:space="preserve"> </w:t>
      </w:r>
      <w:r w:rsidR="00171AB4">
        <w:rPr>
          <w:rFonts w:hint="cs"/>
          <w:rtl/>
        </w:rPr>
        <w:t>أن الزمان محدث</w:t>
      </w:r>
      <w:r>
        <w:rPr>
          <w:rFonts w:hint="cs"/>
          <w:rtl/>
        </w:rPr>
        <w:t>،</w:t>
      </w:r>
      <w:r w:rsidR="00171AB4">
        <w:rPr>
          <w:rFonts w:hint="cs"/>
          <w:rtl/>
        </w:rPr>
        <w:t xml:space="preserve"> فالحركة محدثة ,كذلك السكون </w:t>
      </w:r>
      <w:r w:rsidR="00171AB4" w:rsidRPr="00DC0D79">
        <w:rPr>
          <w:rFonts w:hint="cs"/>
          <w:bCs/>
          <w:rtl/>
        </w:rPr>
        <w:t>والباري تعالى لا يلحقه الحدث</w:t>
      </w:r>
      <w:r w:rsidR="00171AB4">
        <w:rPr>
          <w:rFonts w:hint="cs"/>
          <w:rtl/>
        </w:rPr>
        <w:t xml:space="preserve"> ,</w:t>
      </w:r>
      <w:r w:rsidR="00171AB4">
        <w:rPr>
          <w:rFonts w:hint="cs"/>
        </w:rPr>
        <w:t xml:space="preserve"> </w:t>
      </w:r>
      <w:r w:rsidR="00171AB4">
        <w:rPr>
          <w:rFonts w:hint="cs"/>
          <w:rtl/>
        </w:rPr>
        <w:t xml:space="preserve">إذ لو كان حدثا لكان من ثان ,فالباري تعالى غير متحرك ولا ساكن " </w:t>
      </w:r>
      <w:r>
        <w:rPr>
          <w:rFonts w:hint="cs"/>
          <w:rtl/>
        </w:rPr>
        <w:t>[</w:t>
      </w:r>
      <w:r w:rsidR="00171AB4">
        <w:rPr>
          <w:rFonts w:hint="cs"/>
          <w:rtl/>
        </w:rPr>
        <w:t>الفصل</w:t>
      </w:r>
      <w:r w:rsidR="00D94E3E">
        <w:rPr>
          <w:rFonts w:hint="cs"/>
          <w:rtl/>
        </w:rPr>
        <w:t xml:space="preserve">: </w:t>
      </w:r>
      <w:r w:rsidR="00171AB4">
        <w:rPr>
          <w:rFonts w:hint="cs"/>
          <w:rtl/>
        </w:rPr>
        <w:t>2</w:t>
      </w:r>
      <w:r w:rsidR="00D94E3E">
        <w:rPr>
          <w:rFonts w:hint="cs"/>
          <w:rtl/>
        </w:rPr>
        <w:t xml:space="preserve">: </w:t>
      </w:r>
      <w:r w:rsidR="00171AB4">
        <w:rPr>
          <w:rFonts w:hint="cs"/>
          <w:rtl/>
        </w:rPr>
        <w:t>280</w:t>
      </w:r>
      <w:r>
        <w:rPr>
          <w:rFonts w:hint="cs"/>
          <w:rtl/>
        </w:rPr>
        <w:t>]،</w:t>
      </w:r>
      <w:r w:rsidR="00171AB4">
        <w:rPr>
          <w:rFonts w:hint="cs"/>
          <w:rtl/>
        </w:rPr>
        <w:t xml:space="preserve"> </w:t>
      </w:r>
    </w:p>
    <w:p w14:paraId="290DB12C" w14:textId="77777777" w:rsidR="00171AB4" w:rsidRDefault="00171AB4" w:rsidP="00DC0D79">
      <w:pPr>
        <w:jc w:val="center"/>
        <w:rPr>
          <w:rtl/>
        </w:rPr>
      </w:pPr>
      <w:r>
        <w:rPr>
          <w:rFonts w:hint="cs"/>
          <w:rtl/>
        </w:rPr>
        <w:t>***</w:t>
      </w:r>
    </w:p>
    <w:p w14:paraId="0D52B3BD" w14:textId="77777777" w:rsidR="00171AB4" w:rsidRDefault="00171AB4" w:rsidP="00A05795">
      <w:pPr>
        <w:rPr>
          <w:b/>
        </w:rPr>
      </w:pPr>
    </w:p>
    <w:p w14:paraId="38C60977" w14:textId="77777777" w:rsidR="00171AB4" w:rsidRDefault="00171AB4" w:rsidP="00A05795">
      <w:pPr>
        <w:rPr>
          <w:rtl/>
        </w:rPr>
      </w:pPr>
    </w:p>
    <w:p w14:paraId="2065EFBA" w14:textId="77777777" w:rsidR="00171AB4" w:rsidRDefault="00171AB4" w:rsidP="00FE318F">
      <w:pPr>
        <w:rPr>
          <w:rtl/>
        </w:rPr>
      </w:pPr>
    </w:p>
    <w:p w14:paraId="01AA6FB7" w14:textId="77777777" w:rsidR="00171AB4" w:rsidRDefault="00171AB4" w:rsidP="00FE318F">
      <w:pPr>
        <w:rPr>
          <w:rtl/>
        </w:rPr>
      </w:pPr>
    </w:p>
    <w:p w14:paraId="028C7B5A" w14:textId="77777777" w:rsidR="00171AB4" w:rsidRDefault="00171AB4" w:rsidP="00FE318F">
      <w:pPr>
        <w:rPr>
          <w:rtl/>
        </w:rPr>
      </w:pPr>
    </w:p>
    <w:p w14:paraId="6264E431" w14:textId="77777777" w:rsidR="00171AB4" w:rsidRDefault="00171AB4" w:rsidP="00FE318F">
      <w:pPr>
        <w:rPr>
          <w:rtl/>
        </w:rPr>
      </w:pPr>
    </w:p>
    <w:p w14:paraId="53931AFD" w14:textId="77777777" w:rsidR="00171AB4" w:rsidRDefault="00171AB4" w:rsidP="00FE318F">
      <w:pPr>
        <w:rPr>
          <w:rtl/>
        </w:rPr>
      </w:pPr>
    </w:p>
    <w:p w14:paraId="4D7F4363" w14:textId="77777777" w:rsidR="00171AB4" w:rsidRDefault="00171AB4" w:rsidP="00FE318F">
      <w:pPr>
        <w:rPr>
          <w:rtl/>
        </w:rPr>
      </w:pPr>
    </w:p>
    <w:p w14:paraId="264900E3" w14:textId="5A4B41E3" w:rsidR="00171AB4" w:rsidRDefault="00171AB4" w:rsidP="00FE318F">
      <w:pPr>
        <w:rPr>
          <w:rtl/>
        </w:rPr>
      </w:pPr>
    </w:p>
    <w:p w14:paraId="142B7F5A" w14:textId="77777777" w:rsidR="00233DDC" w:rsidRDefault="00233DDC" w:rsidP="00FE318F">
      <w:pPr>
        <w:rPr>
          <w:rtl/>
        </w:rPr>
      </w:pPr>
    </w:p>
    <w:p w14:paraId="48CD48BA" w14:textId="18E6EC6B" w:rsidR="00171AB4" w:rsidRPr="00394E68" w:rsidRDefault="00171AB4" w:rsidP="00394E68">
      <w:pPr>
        <w:pStyle w:val="1"/>
        <w:rPr>
          <w:u w:val="none"/>
          <w:rtl/>
        </w:rPr>
      </w:pPr>
      <w:r w:rsidRPr="00394E68">
        <w:rPr>
          <w:rFonts w:hint="cs"/>
          <w:u w:val="none"/>
          <w:rtl/>
        </w:rPr>
        <w:t>الباب الثاني</w:t>
      </w:r>
      <w:r w:rsidR="00394E68" w:rsidRPr="00394E68">
        <w:rPr>
          <w:rFonts w:hint="cs"/>
          <w:u w:val="none"/>
          <w:rtl/>
        </w:rPr>
        <w:t xml:space="preserve"> </w:t>
      </w:r>
      <w:r w:rsidRPr="00394E68">
        <w:rPr>
          <w:rFonts w:hint="cs"/>
          <w:u w:val="none"/>
          <w:rtl/>
        </w:rPr>
        <w:t>التأسيس لعلم التقديس</w:t>
      </w:r>
      <w:r w:rsidR="00394E68" w:rsidRPr="00394E68">
        <w:rPr>
          <w:rFonts w:hint="cs"/>
          <w:u w:val="none"/>
          <w:rtl/>
        </w:rPr>
        <w:t xml:space="preserve"> </w:t>
      </w:r>
      <w:r w:rsidRPr="00394E68">
        <w:rPr>
          <w:rFonts w:hint="cs"/>
          <w:u w:val="none"/>
          <w:rtl/>
        </w:rPr>
        <w:t>وبيان القواعد العامة لقسم توحيد الذات</w:t>
      </w:r>
    </w:p>
    <w:p w14:paraId="741AC628" w14:textId="77777777" w:rsidR="00171AB4" w:rsidRDefault="00171AB4" w:rsidP="007C7B18">
      <w:pPr>
        <w:jc w:val="center"/>
        <w:rPr>
          <w:rtl/>
        </w:rPr>
      </w:pPr>
    </w:p>
    <w:p w14:paraId="046AF2F6" w14:textId="77777777" w:rsidR="00171AB4" w:rsidRDefault="00171AB4" w:rsidP="00233DDC">
      <w:pPr>
        <w:pBdr>
          <w:top w:val="threeDEngrave" w:sz="24" w:space="1" w:color="auto"/>
          <w:left w:val="threeDEngrave" w:sz="24" w:space="4" w:color="auto"/>
          <w:bottom w:val="threeDEmboss" w:sz="24" w:space="1" w:color="auto"/>
          <w:right w:val="threeDEmboss" w:sz="24" w:space="4" w:color="auto"/>
        </w:pBdr>
        <w:rPr>
          <w:b/>
          <w:rtl/>
          <w:lang w:bidi="ar-KW"/>
        </w:rPr>
      </w:pPr>
    </w:p>
    <w:p w14:paraId="15F77620" w14:textId="3725D3A8" w:rsidR="00171AB4" w:rsidRDefault="00171AB4" w:rsidP="00233DDC">
      <w:pPr>
        <w:pBdr>
          <w:top w:val="threeDEngrave" w:sz="24" w:space="1" w:color="auto"/>
          <w:left w:val="threeDEngrave" w:sz="24" w:space="4" w:color="auto"/>
          <w:bottom w:val="threeDEmboss" w:sz="24" w:space="1" w:color="auto"/>
          <w:right w:val="threeDEmboss" w:sz="24" w:space="4" w:color="auto"/>
        </w:pBdr>
        <w:rPr>
          <w:b/>
          <w:rtl/>
          <w:lang w:bidi="ar-KW"/>
        </w:rPr>
      </w:pPr>
      <w:r>
        <w:rPr>
          <w:rFonts w:hint="cs"/>
          <w:rtl/>
          <w:lang w:bidi="ar-KW"/>
        </w:rPr>
        <w:t>ويشتمل على تلك المباحث</w:t>
      </w:r>
      <w:r w:rsidR="00D94E3E">
        <w:rPr>
          <w:rFonts w:hint="cs"/>
          <w:rtl/>
          <w:lang w:bidi="ar-KW"/>
        </w:rPr>
        <w:t xml:space="preserve">: </w:t>
      </w:r>
    </w:p>
    <w:p w14:paraId="517B6A4A" w14:textId="043F9CC7" w:rsidR="00171AB4" w:rsidRDefault="001C5D29" w:rsidP="00233DDC">
      <w:pPr>
        <w:pBdr>
          <w:top w:val="threeDEngrave" w:sz="24" w:space="1" w:color="auto"/>
          <w:left w:val="threeDEngrave" w:sz="24" w:space="4" w:color="auto"/>
          <w:bottom w:val="threeDEmboss" w:sz="24" w:space="1" w:color="auto"/>
          <w:right w:val="threeDEmboss" w:sz="24" w:space="4" w:color="auto"/>
        </w:pBdr>
        <w:rPr>
          <w:lang w:bidi="ar-KW"/>
        </w:rPr>
      </w:pPr>
      <w:r>
        <w:rPr>
          <w:rFonts w:hint="cs"/>
          <w:rtl/>
          <w:lang w:bidi="ar-KW"/>
        </w:rPr>
        <w:t>(</w:t>
      </w:r>
      <w:r w:rsidR="00171AB4">
        <w:rPr>
          <w:rFonts w:hint="cs"/>
          <w:rtl/>
          <w:lang w:bidi="ar-KW"/>
        </w:rPr>
        <w:t>1</w:t>
      </w:r>
      <w:r>
        <w:rPr>
          <w:rFonts w:hint="cs"/>
          <w:rtl/>
          <w:lang w:bidi="ar-KW"/>
        </w:rPr>
        <w:t>)</w:t>
      </w:r>
      <w:r w:rsidR="00171AB4">
        <w:rPr>
          <w:rFonts w:hint="cs"/>
          <w:rtl/>
          <w:lang w:bidi="ar-KW"/>
        </w:rPr>
        <w:t xml:space="preserve"> دراسة بلاغة القرآن فقه عظيم وفتح مبين لعلم التقديس والتنزيه</w:t>
      </w:r>
      <w:r>
        <w:rPr>
          <w:rFonts w:hint="cs"/>
          <w:rtl/>
          <w:lang w:bidi="ar-KW"/>
        </w:rPr>
        <w:t>،</w:t>
      </w:r>
      <w:r w:rsidR="00171AB4">
        <w:rPr>
          <w:rFonts w:hint="cs"/>
          <w:rtl/>
          <w:lang w:bidi="ar-KW"/>
        </w:rPr>
        <w:t xml:space="preserve"> </w:t>
      </w:r>
    </w:p>
    <w:p w14:paraId="06A9695C" w14:textId="79D42019" w:rsidR="00171AB4" w:rsidRDefault="001C5D29" w:rsidP="00233DDC">
      <w:pPr>
        <w:pBdr>
          <w:top w:val="threeDEngrave" w:sz="24" w:space="1" w:color="auto"/>
          <w:left w:val="threeDEngrave" w:sz="24" w:space="4" w:color="auto"/>
          <w:bottom w:val="threeDEmboss" w:sz="24" w:space="1" w:color="auto"/>
          <w:right w:val="threeDEmboss" w:sz="24" w:space="4" w:color="auto"/>
        </w:pBdr>
        <w:rPr>
          <w:lang w:bidi="ar-KW"/>
        </w:rPr>
      </w:pPr>
      <w:r>
        <w:rPr>
          <w:rFonts w:hint="cs"/>
          <w:rtl/>
          <w:lang w:bidi="ar-KW"/>
        </w:rPr>
        <w:t>(</w:t>
      </w:r>
      <w:r w:rsidR="00171AB4">
        <w:rPr>
          <w:rFonts w:hint="cs"/>
          <w:rtl/>
          <w:lang w:bidi="ar-KW"/>
        </w:rPr>
        <w:t>2</w:t>
      </w:r>
      <w:r>
        <w:rPr>
          <w:rFonts w:hint="cs"/>
          <w:rtl/>
          <w:lang w:bidi="ar-KW"/>
        </w:rPr>
        <w:t>)</w:t>
      </w:r>
      <w:r w:rsidR="00171AB4">
        <w:rPr>
          <w:rFonts w:hint="cs"/>
          <w:rtl/>
          <w:lang w:bidi="ar-KW"/>
        </w:rPr>
        <w:t xml:space="preserve"> خطأ اعتماد ظواهر النصوص في فهم علم التقديس والتنزيه</w:t>
      </w:r>
      <w:r>
        <w:rPr>
          <w:rFonts w:hint="cs"/>
          <w:rtl/>
          <w:lang w:bidi="ar-KW"/>
        </w:rPr>
        <w:t>،</w:t>
      </w:r>
      <w:r w:rsidR="00171AB4">
        <w:rPr>
          <w:rFonts w:hint="cs"/>
          <w:rtl/>
          <w:lang w:bidi="ar-KW"/>
        </w:rPr>
        <w:t xml:space="preserve"> </w:t>
      </w:r>
    </w:p>
    <w:p w14:paraId="2C3BA50C" w14:textId="0D1F2304" w:rsidR="00171AB4" w:rsidRDefault="001C5D29" w:rsidP="00233DDC">
      <w:pPr>
        <w:pBdr>
          <w:top w:val="threeDEngrave" w:sz="24" w:space="1" w:color="auto"/>
          <w:left w:val="threeDEngrave" w:sz="24" w:space="4" w:color="auto"/>
          <w:bottom w:val="threeDEmboss" w:sz="24" w:space="1" w:color="auto"/>
          <w:right w:val="threeDEmboss" w:sz="24" w:space="4" w:color="auto"/>
        </w:pBdr>
        <w:rPr>
          <w:lang w:bidi="ar-KW"/>
        </w:rPr>
      </w:pPr>
      <w:r>
        <w:rPr>
          <w:rFonts w:hint="cs"/>
          <w:rtl/>
          <w:lang w:bidi="ar-KW"/>
        </w:rPr>
        <w:t>(</w:t>
      </w:r>
      <w:r w:rsidR="00171AB4">
        <w:rPr>
          <w:rFonts w:hint="cs"/>
          <w:rtl/>
          <w:lang w:bidi="ar-KW"/>
        </w:rPr>
        <w:t>3</w:t>
      </w:r>
      <w:r>
        <w:rPr>
          <w:rFonts w:hint="cs"/>
          <w:rtl/>
          <w:lang w:bidi="ar-KW"/>
        </w:rPr>
        <w:t>)</w:t>
      </w:r>
      <w:r w:rsidR="00171AB4">
        <w:rPr>
          <w:rFonts w:hint="cs"/>
          <w:rtl/>
          <w:lang w:bidi="ar-KW"/>
        </w:rPr>
        <w:t xml:space="preserve"> رد المتشابهات إلى المحكمات فيما يتعلق بقواعد تنزيه ذات الله عن مماثلة الذوات </w:t>
      </w:r>
    </w:p>
    <w:p w14:paraId="073780CC" w14:textId="4EE17B48" w:rsidR="00171AB4" w:rsidRDefault="001C5D29" w:rsidP="00233DDC">
      <w:pPr>
        <w:pBdr>
          <w:top w:val="threeDEngrave" w:sz="24" w:space="1" w:color="auto"/>
          <w:left w:val="threeDEngrave" w:sz="24" w:space="4" w:color="auto"/>
          <w:bottom w:val="threeDEmboss" w:sz="24" w:space="1" w:color="auto"/>
          <w:right w:val="threeDEmboss" w:sz="24" w:space="4" w:color="auto"/>
        </w:pBdr>
        <w:rPr>
          <w:b/>
          <w:lang w:bidi="ar-KW"/>
        </w:rPr>
      </w:pPr>
      <w:r>
        <w:rPr>
          <w:rFonts w:hint="cs"/>
          <w:rtl/>
          <w:lang w:bidi="ar-KW"/>
        </w:rPr>
        <w:t>(</w:t>
      </w:r>
      <w:r w:rsidR="00171AB4">
        <w:rPr>
          <w:rFonts w:hint="cs"/>
          <w:rtl/>
          <w:lang w:bidi="ar-KW"/>
        </w:rPr>
        <w:t>4</w:t>
      </w:r>
      <w:r>
        <w:rPr>
          <w:rFonts w:hint="cs"/>
          <w:rtl/>
          <w:lang w:bidi="ar-KW"/>
        </w:rPr>
        <w:t>)</w:t>
      </w:r>
      <w:r w:rsidR="00171AB4">
        <w:rPr>
          <w:rFonts w:hint="cs"/>
          <w:rtl/>
          <w:lang w:bidi="ar-KW"/>
        </w:rPr>
        <w:t xml:space="preserve"> بيان دور العقل في فهم نصوص التنزيه والتقديس</w:t>
      </w:r>
    </w:p>
    <w:p w14:paraId="7754D7DD" w14:textId="1F6F6259" w:rsidR="00171AB4" w:rsidRDefault="001C5D29" w:rsidP="00233DDC">
      <w:pPr>
        <w:pBdr>
          <w:top w:val="threeDEngrave" w:sz="24" w:space="1" w:color="auto"/>
          <w:left w:val="threeDEngrave" w:sz="24" w:space="4" w:color="auto"/>
          <w:bottom w:val="threeDEmboss" w:sz="24" w:space="1" w:color="auto"/>
          <w:right w:val="threeDEmboss" w:sz="24" w:space="4" w:color="auto"/>
        </w:pBdr>
        <w:rPr>
          <w:b/>
          <w:rtl/>
          <w:lang w:bidi="ar-KW"/>
        </w:rPr>
      </w:pPr>
      <w:r>
        <w:rPr>
          <w:rFonts w:hint="cs"/>
          <w:rtl/>
          <w:lang w:bidi="ar-KW"/>
        </w:rPr>
        <w:t>(</w:t>
      </w:r>
      <w:r w:rsidR="00171AB4">
        <w:rPr>
          <w:rFonts w:hint="cs"/>
          <w:rtl/>
          <w:lang w:bidi="ar-KW"/>
        </w:rPr>
        <w:t>5</w:t>
      </w:r>
      <w:r>
        <w:rPr>
          <w:rFonts w:hint="cs"/>
          <w:rtl/>
          <w:lang w:bidi="ar-KW"/>
        </w:rPr>
        <w:t>)</w:t>
      </w:r>
      <w:r w:rsidR="00171AB4">
        <w:rPr>
          <w:rFonts w:hint="cs"/>
          <w:rtl/>
          <w:lang w:bidi="ar-KW"/>
        </w:rPr>
        <w:t xml:space="preserve"> لماذا يجب دراسة وفهم قواعد التنزيه</w:t>
      </w:r>
      <w:r>
        <w:rPr>
          <w:rFonts w:hint="cs"/>
          <w:rtl/>
          <w:lang w:bidi="ar-KW"/>
        </w:rPr>
        <w:t>،</w:t>
      </w:r>
      <w:r w:rsidR="00171AB4">
        <w:rPr>
          <w:rFonts w:hint="cs"/>
          <w:rtl/>
          <w:lang w:bidi="ar-KW"/>
        </w:rPr>
        <w:t xml:space="preserve"> ومعرفة الواجب والجائز والمستحيل في حق الأحد الجليل</w:t>
      </w:r>
    </w:p>
    <w:p w14:paraId="0CEA3D9D" w14:textId="5A8B3970" w:rsidR="00171AB4" w:rsidRDefault="001C5D29" w:rsidP="00233DDC">
      <w:pPr>
        <w:pBdr>
          <w:top w:val="threeDEngrave" w:sz="24" w:space="1" w:color="auto"/>
          <w:left w:val="threeDEngrave" w:sz="24" w:space="4" w:color="auto"/>
          <w:bottom w:val="threeDEmboss" w:sz="24" w:space="1" w:color="auto"/>
          <w:right w:val="threeDEmboss" w:sz="24" w:space="4" w:color="auto"/>
        </w:pBdr>
        <w:rPr>
          <w:b/>
          <w:rtl/>
          <w:lang w:bidi="ar-KW"/>
        </w:rPr>
      </w:pPr>
      <w:r>
        <w:rPr>
          <w:rFonts w:hint="cs"/>
          <w:rtl/>
          <w:lang w:bidi="ar-KW"/>
        </w:rPr>
        <w:t>(</w:t>
      </w:r>
      <w:r w:rsidR="00171AB4">
        <w:rPr>
          <w:rFonts w:hint="cs"/>
          <w:rtl/>
          <w:lang w:bidi="ar-KW"/>
        </w:rPr>
        <w:t>6</w:t>
      </w:r>
      <w:r>
        <w:rPr>
          <w:rFonts w:hint="cs"/>
          <w:rtl/>
          <w:lang w:bidi="ar-KW"/>
        </w:rPr>
        <w:t>)</w:t>
      </w:r>
      <w:r w:rsidR="00171AB4">
        <w:rPr>
          <w:rFonts w:hint="cs"/>
          <w:rtl/>
          <w:lang w:bidi="ar-KW"/>
        </w:rPr>
        <w:t xml:space="preserve"> قواعد التوحيد والتقديس والتنزيه العامة المتعلقة بتوحيد ذات الله تعالى</w:t>
      </w:r>
    </w:p>
    <w:p w14:paraId="114A5B1F" w14:textId="426CA6AE" w:rsidR="00171AB4" w:rsidRDefault="001C5D29" w:rsidP="00233DDC">
      <w:pPr>
        <w:pBdr>
          <w:top w:val="threeDEngrave" w:sz="24" w:space="1" w:color="auto"/>
          <w:left w:val="threeDEngrave" w:sz="24" w:space="4" w:color="auto"/>
          <w:bottom w:val="threeDEmboss" w:sz="24" w:space="1" w:color="auto"/>
          <w:right w:val="threeDEmboss" w:sz="24" w:space="4" w:color="auto"/>
        </w:pBdr>
        <w:rPr>
          <w:rtl/>
          <w:lang w:bidi="ar-KW"/>
        </w:rPr>
      </w:pPr>
      <w:r>
        <w:rPr>
          <w:rtl/>
          <w:lang w:bidi="ar-KW"/>
        </w:rPr>
        <w:t>(</w:t>
      </w:r>
      <w:r w:rsidR="00171AB4">
        <w:rPr>
          <w:rtl/>
          <w:lang w:bidi="ar-KW"/>
        </w:rPr>
        <w:t>7</w:t>
      </w:r>
      <w:r>
        <w:rPr>
          <w:rtl/>
          <w:lang w:bidi="ar-KW"/>
        </w:rPr>
        <w:t>)</w:t>
      </w:r>
      <w:r w:rsidR="00171AB4">
        <w:rPr>
          <w:rtl/>
          <w:lang w:bidi="ar-KW"/>
        </w:rPr>
        <w:t xml:space="preserve"> بيان خطأ </w:t>
      </w:r>
      <w:proofErr w:type="spellStart"/>
      <w:r w:rsidR="00171AB4">
        <w:rPr>
          <w:rtl/>
          <w:lang w:bidi="ar-KW"/>
        </w:rPr>
        <w:t>الحشوية</w:t>
      </w:r>
      <w:proofErr w:type="spellEnd"/>
      <w:r w:rsidR="00171AB4">
        <w:rPr>
          <w:rtl/>
          <w:lang w:bidi="ar-KW"/>
        </w:rPr>
        <w:t xml:space="preserve"> في عدم إعمال العقل في فهم نصوص التنزيه</w:t>
      </w:r>
    </w:p>
    <w:p w14:paraId="6C9678BE" w14:textId="77777777" w:rsidR="00171AB4" w:rsidRDefault="00171AB4" w:rsidP="00233DDC">
      <w:pPr>
        <w:pBdr>
          <w:top w:val="threeDEngrave" w:sz="24" w:space="1" w:color="auto"/>
          <w:left w:val="threeDEngrave" w:sz="24" w:space="4" w:color="auto"/>
          <w:bottom w:val="threeDEmboss" w:sz="24" w:space="1" w:color="auto"/>
          <w:right w:val="threeDEmboss" w:sz="24" w:space="4" w:color="auto"/>
        </w:pBdr>
        <w:rPr>
          <w:rtl/>
        </w:rPr>
      </w:pPr>
    </w:p>
    <w:p w14:paraId="63A311F9" w14:textId="77777777" w:rsidR="00171AB4" w:rsidRDefault="00171AB4" w:rsidP="007C7B18">
      <w:pPr>
        <w:jc w:val="center"/>
        <w:rPr>
          <w:rtl/>
        </w:rPr>
      </w:pPr>
    </w:p>
    <w:p w14:paraId="01F56E87" w14:textId="77777777" w:rsidR="00171AB4" w:rsidRDefault="00171AB4" w:rsidP="007C7B18">
      <w:pPr>
        <w:jc w:val="center"/>
        <w:rPr>
          <w:rtl/>
        </w:rPr>
      </w:pPr>
    </w:p>
    <w:p w14:paraId="62DE7715" w14:textId="68DFC5CC" w:rsidR="00171AB4" w:rsidRPr="00394E68" w:rsidRDefault="00394E68" w:rsidP="00394E68">
      <w:pPr>
        <w:pStyle w:val="2"/>
        <w:bidi/>
        <w:jc w:val="center"/>
        <w:rPr>
          <w:u w:val="none"/>
          <w:rtl/>
        </w:rPr>
      </w:pPr>
      <w:r w:rsidRPr="00394E68">
        <w:rPr>
          <w:rFonts w:hint="cs"/>
          <w:u w:val="none"/>
          <w:rtl/>
        </w:rPr>
        <w:lastRenderedPageBreak/>
        <w:t xml:space="preserve">(1) </w:t>
      </w:r>
      <w:r w:rsidR="00171AB4" w:rsidRPr="00394E68">
        <w:rPr>
          <w:rFonts w:hint="cs"/>
          <w:u w:val="none"/>
          <w:rtl/>
        </w:rPr>
        <w:t>دراسة بلاغة القرآن فقه عظيم وفتح مبين لعلم التقديس والتنزيه</w:t>
      </w:r>
    </w:p>
    <w:p w14:paraId="7A0F1F94" w14:textId="77777777" w:rsidR="00171AB4" w:rsidRPr="00A4440E" w:rsidRDefault="00171AB4" w:rsidP="000C4870">
      <w:pPr>
        <w:jc w:val="center"/>
        <w:rPr>
          <w:bCs/>
        </w:rPr>
      </w:pPr>
    </w:p>
    <w:p w14:paraId="313B644E" w14:textId="7D295555" w:rsidR="00171AB4" w:rsidRDefault="00171AB4" w:rsidP="00A4440E">
      <w:pPr>
        <w:rPr>
          <w:rtl/>
        </w:rPr>
      </w:pPr>
      <w:r>
        <w:rPr>
          <w:rFonts w:eastAsia="Times New Roman"/>
          <w:bCs/>
          <w:rtl/>
        </w:rPr>
        <w:t>القرآن كتاب عربي مبين نزل بلسان عربي مبين</w:t>
      </w:r>
      <w:r w:rsidR="001C5D29">
        <w:rPr>
          <w:rFonts w:eastAsia="Times New Roman"/>
          <w:bCs/>
          <w:rtl/>
        </w:rPr>
        <w:t>،</w:t>
      </w:r>
      <w:r>
        <w:rPr>
          <w:rFonts w:eastAsia="Times New Roman"/>
          <w:bCs/>
          <w:rtl/>
        </w:rPr>
        <w:t xml:space="preserve"> </w:t>
      </w:r>
      <w:r>
        <w:rPr>
          <w:rFonts w:eastAsia="Times New Roman"/>
          <w:rtl/>
        </w:rPr>
        <w:t>قال تعالى</w:t>
      </w:r>
      <w:r w:rsidR="00D94E3E">
        <w:rPr>
          <w:rFonts w:eastAsia="Times New Roman"/>
          <w:rtl/>
        </w:rPr>
        <w:t xml:space="preserve">: </w:t>
      </w:r>
      <w:r w:rsidR="001C5D29">
        <w:rPr>
          <w:rFonts w:eastAsia="Times New Roman"/>
          <w:rtl/>
        </w:rPr>
        <w:t>{</w:t>
      </w:r>
      <w:r>
        <w:rPr>
          <w:rtl/>
        </w:rPr>
        <w:t>لِسَانُ الَّذِي يُلْحِدُونَ إِلَيْهِ أَعْجَمِيٌّ وَهَذَا لِسَانٌ عَرَبِيٌّ مُبِينٌ</w:t>
      </w:r>
      <w:r w:rsidR="001C5D29">
        <w:rPr>
          <w:rtl/>
        </w:rPr>
        <w:t>}</w:t>
      </w:r>
      <w:r>
        <w:rPr>
          <w:rFonts w:eastAsia="Times New Roman"/>
          <w:rtl/>
        </w:rPr>
        <w:t xml:space="preserve"> </w:t>
      </w:r>
      <w:r w:rsidR="001C5D29">
        <w:rPr>
          <w:rFonts w:eastAsia="Times New Roman"/>
          <w:rtl/>
        </w:rPr>
        <w:t>[</w:t>
      </w:r>
      <w:r>
        <w:rPr>
          <w:rFonts w:eastAsia="Times New Roman"/>
          <w:rtl/>
        </w:rPr>
        <w:t>النحل</w:t>
      </w:r>
      <w:r w:rsidR="00D94E3E">
        <w:rPr>
          <w:rFonts w:eastAsia="Times New Roman"/>
          <w:rtl/>
        </w:rPr>
        <w:t xml:space="preserve">: </w:t>
      </w:r>
      <w:r>
        <w:rPr>
          <w:rFonts w:eastAsia="Times New Roman"/>
          <w:rtl/>
        </w:rPr>
        <w:t>103</w:t>
      </w:r>
      <w:r w:rsidR="001C5D29">
        <w:rPr>
          <w:rFonts w:eastAsia="Times New Roman"/>
          <w:rtl/>
        </w:rPr>
        <w:t>]،</w:t>
      </w:r>
      <w:r>
        <w:rPr>
          <w:rFonts w:eastAsia="Times New Roman"/>
          <w:rtl/>
        </w:rPr>
        <w:t xml:space="preserve"> وقال تعالى</w:t>
      </w:r>
      <w:r w:rsidR="00D94E3E">
        <w:rPr>
          <w:rFonts w:eastAsia="Times New Roman"/>
          <w:rtl/>
        </w:rPr>
        <w:t xml:space="preserve">: </w:t>
      </w:r>
      <w:r w:rsidR="001C5D29">
        <w:rPr>
          <w:rFonts w:eastAsia="Times New Roman"/>
          <w:rtl/>
        </w:rPr>
        <w:t>{</w:t>
      </w:r>
      <w:r>
        <w:rPr>
          <w:rtl/>
        </w:rPr>
        <w:t>وَإِنَّهُ لَتَنْزِيلُ رَبِّ الْعَالَمِينَ * نَزَلَ بِهِ الرُّوحُ الْأَمِينُ * عَلَى قَلْبِكَ لِتَكُونَ مِنَ الْمُنْذِرِينَ * بِلِسَانٍ عَرَبِيٍّ مُبِينٍ</w:t>
      </w:r>
      <w:r w:rsidR="001C5D29">
        <w:rPr>
          <w:rtl/>
        </w:rPr>
        <w:t>}</w:t>
      </w:r>
      <w:r>
        <w:rPr>
          <w:rFonts w:eastAsia="Times New Roman"/>
          <w:rtl/>
        </w:rPr>
        <w:t xml:space="preserve"> </w:t>
      </w:r>
      <w:r w:rsidR="001C5D29">
        <w:rPr>
          <w:rFonts w:eastAsia="Times New Roman"/>
          <w:rtl/>
        </w:rPr>
        <w:t>[</w:t>
      </w:r>
      <w:r>
        <w:rPr>
          <w:rFonts w:eastAsia="Times New Roman"/>
          <w:rtl/>
        </w:rPr>
        <w:t>الشعراء</w:t>
      </w:r>
      <w:r w:rsidR="00D94E3E">
        <w:rPr>
          <w:rFonts w:eastAsia="Times New Roman"/>
          <w:rtl/>
        </w:rPr>
        <w:t xml:space="preserve">: </w:t>
      </w:r>
      <w:r>
        <w:rPr>
          <w:rFonts w:eastAsia="Times New Roman"/>
          <w:rtl/>
        </w:rPr>
        <w:t>192 إلى</w:t>
      </w:r>
      <w:r w:rsidR="00D94E3E">
        <w:rPr>
          <w:rFonts w:eastAsia="Times New Roman"/>
          <w:rtl/>
        </w:rPr>
        <w:t xml:space="preserve"> </w:t>
      </w:r>
      <w:r>
        <w:rPr>
          <w:rFonts w:eastAsia="Times New Roman"/>
          <w:rtl/>
        </w:rPr>
        <w:t>195]</w:t>
      </w:r>
      <w:r w:rsidR="001C5D29">
        <w:rPr>
          <w:rFonts w:eastAsia="Times New Roman"/>
          <w:rtl/>
        </w:rPr>
        <w:t>،</w:t>
      </w:r>
      <w:r w:rsidR="00D94E3E">
        <w:rPr>
          <w:rFonts w:eastAsia="Times New Roman"/>
          <w:rtl/>
        </w:rPr>
        <w:t xml:space="preserve"> </w:t>
      </w:r>
      <w:r>
        <w:rPr>
          <w:rFonts w:eastAsia="Times New Roman"/>
          <w:rtl/>
        </w:rPr>
        <w:t>وقال تعالى</w:t>
      </w:r>
      <w:r w:rsidR="00D94E3E">
        <w:rPr>
          <w:rFonts w:eastAsia="Times New Roman"/>
          <w:rtl/>
        </w:rPr>
        <w:t xml:space="preserve">: </w:t>
      </w:r>
      <w:r w:rsidR="001C5D29">
        <w:rPr>
          <w:rFonts w:eastAsia="Times New Roman"/>
          <w:rtl/>
        </w:rPr>
        <w:t>{</w:t>
      </w:r>
      <w:r>
        <w:rPr>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1C5D29">
        <w:rPr>
          <w:rtl/>
        </w:rPr>
        <w:t>}</w:t>
      </w:r>
      <w:r>
        <w:rPr>
          <w:rtl/>
        </w:rPr>
        <w:t xml:space="preserve"> </w:t>
      </w:r>
      <w:r w:rsidR="001C5D29">
        <w:rPr>
          <w:rtl/>
        </w:rPr>
        <w:t>[</w:t>
      </w:r>
      <w:r>
        <w:rPr>
          <w:rFonts w:eastAsia="Times New Roman"/>
          <w:rtl/>
        </w:rPr>
        <w:t>فصلت</w:t>
      </w:r>
      <w:r w:rsidR="00D94E3E">
        <w:rPr>
          <w:rFonts w:eastAsia="Times New Roman"/>
          <w:rtl/>
        </w:rPr>
        <w:t xml:space="preserve">: </w:t>
      </w:r>
      <w:r>
        <w:rPr>
          <w:rFonts w:eastAsia="Times New Roman"/>
          <w:rtl/>
        </w:rPr>
        <w:t>44</w:t>
      </w:r>
      <w:r w:rsidR="001C5D29">
        <w:rPr>
          <w:rFonts w:eastAsia="Times New Roman"/>
          <w:rtl/>
        </w:rPr>
        <w:t>]،</w:t>
      </w:r>
      <w:r>
        <w:rPr>
          <w:rFonts w:eastAsia="Times New Roman"/>
          <w:rtl/>
        </w:rPr>
        <w:t xml:space="preserve"> </w:t>
      </w:r>
      <w:r>
        <w:rPr>
          <w:rFonts w:eastAsia="Times New Roman"/>
          <w:bCs/>
          <w:rtl/>
        </w:rPr>
        <w:t>ما كان من استعمالات العربية من أساليب البلاغة والبيان</w:t>
      </w:r>
      <w:r w:rsidR="001C5D29">
        <w:rPr>
          <w:rFonts w:eastAsia="Times New Roman"/>
          <w:bCs/>
          <w:rtl/>
        </w:rPr>
        <w:t>،</w:t>
      </w:r>
      <w:r>
        <w:rPr>
          <w:rFonts w:eastAsia="Times New Roman"/>
          <w:bCs/>
          <w:rtl/>
        </w:rPr>
        <w:t xml:space="preserve"> فهو لاشك يسري على القرآن لأنه نزل بلسان عربي مبين</w:t>
      </w:r>
      <w:r w:rsidR="001C5D29">
        <w:rPr>
          <w:rFonts w:eastAsia="Times New Roman"/>
          <w:bCs/>
          <w:rtl/>
        </w:rPr>
        <w:t>،</w:t>
      </w:r>
      <w:r>
        <w:rPr>
          <w:rFonts w:eastAsia="Times New Roman"/>
          <w:rtl/>
        </w:rPr>
        <w:t xml:space="preserve"> ولما كانت البلاغة هو ذروة البيان العربي</w:t>
      </w:r>
      <w:r w:rsidR="001C5D29">
        <w:rPr>
          <w:rFonts w:eastAsia="Times New Roman"/>
          <w:rtl/>
        </w:rPr>
        <w:t>،</w:t>
      </w:r>
      <w:r>
        <w:rPr>
          <w:rFonts w:eastAsia="Times New Roman"/>
          <w:rtl/>
        </w:rPr>
        <w:t xml:space="preserve"> فلا غرابة في أن يكون القرآن الكريم هو مصدر البلاغة التي تحدى الله تعالى بها بلغاء العرب وفصحائهم</w:t>
      </w:r>
      <w:r w:rsidR="001C5D29">
        <w:rPr>
          <w:rFonts w:eastAsia="Times New Roman"/>
          <w:rtl/>
        </w:rPr>
        <w:t>،</w:t>
      </w:r>
      <w:r>
        <w:rPr>
          <w:rFonts w:eastAsia="Times New Roman"/>
          <w:rtl/>
        </w:rPr>
        <w:t xml:space="preserve"> ولما كان المجاز هو ذروة البلاغة والفصاحة وهو سنام اللغة والبيان بما فيه من الاستعارة والكناية والخيال</w:t>
      </w:r>
      <w:r w:rsidR="001C5D29">
        <w:rPr>
          <w:rFonts w:eastAsia="Times New Roman"/>
          <w:rtl/>
        </w:rPr>
        <w:t>،</w:t>
      </w:r>
      <w:r>
        <w:rPr>
          <w:rFonts w:eastAsia="Times New Roman"/>
          <w:rtl/>
        </w:rPr>
        <w:t xml:space="preserve"> كان القرآن الكريم لا تكاد تخلو منه سورة من المجاز</w:t>
      </w:r>
      <w:r w:rsidR="001C5D29">
        <w:rPr>
          <w:rFonts w:eastAsia="Times New Roman"/>
          <w:rtl/>
        </w:rPr>
        <w:t>،</w:t>
      </w:r>
      <w:r>
        <w:rPr>
          <w:rFonts w:eastAsia="Times New Roman"/>
          <w:rtl/>
        </w:rPr>
        <w:t xml:space="preserve"> وهذا ما دعا عبد القاهر أن يقول</w:t>
      </w:r>
      <w:r w:rsidR="00D94E3E">
        <w:rPr>
          <w:rFonts w:eastAsia="Times New Roman"/>
          <w:rtl/>
        </w:rPr>
        <w:t xml:space="preserve">: </w:t>
      </w:r>
      <w:r w:rsidR="001C5D29">
        <w:rPr>
          <w:rtl/>
        </w:rPr>
        <w:t>(</w:t>
      </w:r>
      <w:r>
        <w:rPr>
          <w:rtl/>
        </w:rPr>
        <w:t>ومن قدح في المجاز</w:t>
      </w:r>
      <w:r w:rsidR="001C5D29">
        <w:rPr>
          <w:rtl/>
        </w:rPr>
        <w:t>،</w:t>
      </w:r>
      <w:r>
        <w:rPr>
          <w:rtl/>
        </w:rPr>
        <w:t xml:space="preserve"> وهم أن يصفه بغير الصدق</w:t>
      </w:r>
      <w:r w:rsidR="001C5D29">
        <w:rPr>
          <w:rtl/>
        </w:rPr>
        <w:t>،</w:t>
      </w:r>
      <w:r>
        <w:rPr>
          <w:rtl/>
        </w:rPr>
        <w:t xml:space="preserve"> فقد خبط خبطا عظيما</w:t>
      </w:r>
      <w:r w:rsidR="001C5D29">
        <w:rPr>
          <w:rtl/>
        </w:rPr>
        <w:t>)</w:t>
      </w:r>
      <w:r>
        <w:rPr>
          <w:rtl/>
        </w:rPr>
        <w:t xml:space="preserve"> أهـ </w:t>
      </w:r>
      <w:r w:rsidR="001C5D29">
        <w:rPr>
          <w:rtl/>
        </w:rPr>
        <w:t>[</w:t>
      </w:r>
      <w:r>
        <w:rPr>
          <w:rStyle w:val="rfdfootnote0char1"/>
          <w:rtl/>
        </w:rPr>
        <w:t>أسرار البلاغة</w:t>
      </w:r>
      <w:r w:rsidR="00D94E3E">
        <w:rPr>
          <w:rStyle w:val="rfdfootnote0char1"/>
          <w:rtl/>
        </w:rPr>
        <w:t xml:space="preserve">: </w:t>
      </w:r>
      <w:r>
        <w:rPr>
          <w:rStyle w:val="rfdfootnote0char1"/>
          <w:rtl/>
        </w:rPr>
        <w:t>صـ ٣٦١</w:t>
      </w:r>
      <w:r w:rsidR="001C5D29">
        <w:rPr>
          <w:rStyle w:val="rfdfootnote0char1"/>
          <w:rtl/>
        </w:rPr>
        <w:t>]،</w:t>
      </w:r>
      <w:r>
        <w:rPr>
          <w:rStyle w:val="rfdfootnote0char1"/>
          <w:rtl/>
        </w:rPr>
        <w:t xml:space="preserve"> </w:t>
      </w:r>
      <w:r>
        <w:rPr>
          <w:rStyle w:val="rfdfootnote0char1"/>
          <w:bCs/>
          <w:rtl/>
        </w:rPr>
        <w:t>وقال الزركشي</w:t>
      </w:r>
      <w:r w:rsidR="00D94E3E">
        <w:rPr>
          <w:rStyle w:val="rfdfootnote0char1"/>
          <w:rtl/>
        </w:rPr>
        <w:t xml:space="preserve">: </w:t>
      </w:r>
      <w:r w:rsidR="001C5D29">
        <w:rPr>
          <w:rtl/>
        </w:rPr>
        <w:t>(</w:t>
      </w:r>
      <w:r>
        <w:rPr>
          <w:rtl/>
        </w:rPr>
        <w:t>ولو وجب خلو القرآن من المجاز لوجب خلوه من التوكيد والحذف وتثنية القصص وغيره</w:t>
      </w:r>
      <w:r w:rsidR="001C5D29">
        <w:rPr>
          <w:rtl/>
        </w:rPr>
        <w:t>،</w:t>
      </w:r>
      <w:r>
        <w:rPr>
          <w:rtl/>
        </w:rPr>
        <w:t xml:space="preserve"> ولو سقط المجاز من القرآن سقط شطر الحسن</w:t>
      </w:r>
      <w:r w:rsidR="001C5D29">
        <w:rPr>
          <w:rtl/>
        </w:rPr>
        <w:t>)</w:t>
      </w:r>
      <w:r>
        <w:rPr>
          <w:rtl/>
        </w:rPr>
        <w:t xml:space="preserve"> </w:t>
      </w:r>
      <w:r w:rsidR="001C5D29">
        <w:rPr>
          <w:rtl/>
        </w:rPr>
        <w:t>[</w:t>
      </w:r>
      <w:r>
        <w:rPr>
          <w:rtl/>
        </w:rPr>
        <w:t>البرهان في علوم القرآن</w:t>
      </w:r>
      <w:r w:rsidR="00D94E3E">
        <w:rPr>
          <w:rtl/>
        </w:rPr>
        <w:t xml:space="preserve">: </w:t>
      </w:r>
      <w:r>
        <w:rPr>
          <w:rtl/>
        </w:rPr>
        <w:t>٢/٢٥٥</w:t>
      </w:r>
      <w:r w:rsidR="001C5D29">
        <w:rPr>
          <w:rtl/>
        </w:rPr>
        <w:t>]،</w:t>
      </w:r>
      <w:r>
        <w:rPr>
          <w:rtl/>
        </w:rPr>
        <w:t xml:space="preserve"> </w:t>
      </w:r>
      <w:r>
        <w:rPr>
          <w:bCs/>
          <w:rtl/>
        </w:rPr>
        <w:t>وقال السيوطي</w:t>
      </w:r>
      <w:r w:rsidR="00D94E3E">
        <w:rPr>
          <w:bCs/>
          <w:rtl/>
        </w:rPr>
        <w:t xml:space="preserve">: </w:t>
      </w:r>
      <w:r w:rsidR="001C5D29">
        <w:rPr>
          <w:rtl/>
        </w:rPr>
        <w:t>(</w:t>
      </w:r>
      <w:r>
        <w:rPr>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1C5D29">
        <w:rPr>
          <w:rtl/>
        </w:rPr>
        <w:t>)</w:t>
      </w:r>
      <w:r>
        <w:rPr>
          <w:rtl/>
        </w:rPr>
        <w:t xml:space="preserve"> أهـ [الإتقان ج</w:t>
      </w:r>
      <w:r w:rsidR="00D94E3E">
        <w:rPr>
          <w:rtl/>
        </w:rPr>
        <w:t xml:space="preserve">: </w:t>
      </w:r>
      <w:r>
        <w:rPr>
          <w:rtl/>
        </w:rPr>
        <w:t>2 ص</w:t>
      </w:r>
      <w:r w:rsidR="00D94E3E">
        <w:rPr>
          <w:rtl/>
        </w:rPr>
        <w:t xml:space="preserve">: </w:t>
      </w:r>
      <w:r>
        <w:rPr>
          <w:rtl/>
        </w:rPr>
        <w:t>97</w:t>
      </w:r>
      <w:r w:rsidR="001C5D29">
        <w:rPr>
          <w:rtl/>
        </w:rPr>
        <w:t>]،</w:t>
      </w:r>
      <w:r>
        <w:rPr>
          <w:rtl/>
        </w:rPr>
        <w:t xml:space="preserve"> </w:t>
      </w:r>
      <w:r>
        <w:rPr>
          <w:rFonts w:eastAsia="Times New Roman"/>
          <w:bCs/>
          <w:rtl/>
        </w:rPr>
        <w:t>وقال الشوكاني</w:t>
      </w:r>
      <w:r w:rsidR="00D94E3E">
        <w:rPr>
          <w:rFonts w:eastAsia="Times New Roman"/>
          <w:bCs/>
          <w:rtl/>
        </w:rPr>
        <w:t xml:space="preserve">: </w:t>
      </w:r>
      <w:r w:rsidR="001C5D29">
        <w:rPr>
          <w:rFonts w:eastAsia="Times New Roman"/>
          <w:rtl/>
        </w:rPr>
        <w:t>(</w:t>
      </w:r>
      <w:r>
        <w:rPr>
          <w:rFonts w:eastAsia="Times New Roman"/>
          <w:rtl/>
        </w:rPr>
        <w:t xml:space="preserve">المجاز واقع في لغة العرب عند جمهور أهل العلم وخالف في ذلك أبو إسحاق </w:t>
      </w:r>
      <w:proofErr w:type="spellStart"/>
      <w:r>
        <w:rPr>
          <w:rFonts w:eastAsia="Times New Roman"/>
          <w:rtl/>
        </w:rPr>
        <w:t>الإسفرائيني</w:t>
      </w:r>
      <w:proofErr w:type="spellEnd"/>
      <w:r w:rsidR="001C5D29">
        <w:rPr>
          <w:rFonts w:eastAsia="Times New Roman"/>
          <w:rtl/>
        </w:rPr>
        <w:t>،</w:t>
      </w:r>
      <w:r>
        <w:rPr>
          <w:rFonts w:eastAsia="Times New Roman"/>
          <w:rtl/>
          <w:lang w:bidi="ar-KW"/>
        </w:rPr>
        <w:t xml:space="preserve"> </w:t>
      </w:r>
      <w:r>
        <w:rPr>
          <w:rFonts w:eastAsia="Times New Roman"/>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sidR="001C5D29">
        <w:rPr>
          <w:rFonts w:eastAsia="Times New Roman"/>
          <w:rtl/>
        </w:rPr>
        <w:t>،</w:t>
      </w:r>
      <w:r>
        <w:rPr>
          <w:rFonts w:eastAsia="Times New Roman"/>
          <w:rtl/>
        </w:rPr>
        <w:t xml:space="preserve"> ..</w:t>
      </w:r>
      <w:r w:rsidR="00D94E3E">
        <w:rPr>
          <w:rFonts w:eastAsia="Times New Roman"/>
          <w:rtl/>
        </w:rPr>
        <w:t xml:space="preserve"> </w:t>
      </w:r>
      <w:r>
        <w:rPr>
          <w:rFonts w:eastAsia="Times New Roman"/>
          <w:rtl/>
        </w:rPr>
        <w:t xml:space="preserve">وكما أن المجاز واقع في لغة العرب فهو أيضا واقع في الكتاب العزيز عند الجماهير وقوعا كثيرا بحيث لا </w:t>
      </w:r>
      <w:r>
        <w:rPr>
          <w:rFonts w:eastAsia="Times New Roman"/>
          <w:rtl/>
        </w:rPr>
        <w:lastRenderedPageBreak/>
        <w:t xml:space="preserve">يخفى إلا على من لا يفرق بين الحقيقة والمجاز وقد روي عن الظاهرية نفيه في الكتاب العزيز وما هذا بأول مسائلهم التي جمدوا فيها جمودا </w:t>
      </w:r>
      <w:proofErr w:type="spellStart"/>
      <w:r>
        <w:rPr>
          <w:rFonts w:eastAsia="Times New Roman"/>
          <w:rtl/>
        </w:rPr>
        <w:t>يأباه</w:t>
      </w:r>
      <w:proofErr w:type="spellEnd"/>
      <w:r>
        <w:rPr>
          <w:rFonts w:eastAsia="Times New Roman"/>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1C5D29">
        <w:rPr>
          <w:rFonts w:eastAsia="Times New Roman"/>
          <w:rtl/>
        </w:rPr>
        <w:t>)</w:t>
      </w:r>
      <w:r>
        <w:rPr>
          <w:rFonts w:eastAsia="Times New Roman"/>
          <w:rtl/>
        </w:rPr>
        <w:t xml:space="preserve"> </w:t>
      </w:r>
      <w:r w:rsidR="001C5D29">
        <w:rPr>
          <w:rFonts w:eastAsia="Times New Roman"/>
          <w:rtl/>
        </w:rPr>
        <w:t>[</w:t>
      </w:r>
      <w:r>
        <w:rPr>
          <w:rFonts w:eastAsia="Times New Roman"/>
          <w:rtl/>
        </w:rPr>
        <w:t>إرشاد الفحول</w:t>
      </w:r>
      <w:r w:rsidR="00D94E3E">
        <w:rPr>
          <w:rFonts w:eastAsia="Times New Roman"/>
          <w:rtl/>
        </w:rPr>
        <w:t xml:space="preserve">: </w:t>
      </w:r>
      <w:r>
        <w:rPr>
          <w:rFonts w:eastAsia="Times New Roman"/>
          <w:rtl/>
        </w:rPr>
        <w:t>50</w:t>
      </w:r>
      <w:r w:rsidR="001C5D29">
        <w:rPr>
          <w:rFonts w:eastAsia="Times New Roman"/>
          <w:rtl/>
        </w:rPr>
        <w:t>،</w:t>
      </w:r>
      <w:r>
        <w:rPr>
          <w:rFonts w:eastAsia="Times New Roman"/>
          <w:rtl/>
        </w:rPr>
        <w:t xml:space="preserve"> 51</w:t>
      </w:r>
      <w:r w:rsidR="001C5D29">
        <w:rPr>
          <w:rFonts w:eastAsia="Times New Roman"/>
          <w:rtl/>
        </w:rPr>
        <w:t>]،</w:t>
      </w:r>
      <w:r>
        <w:rPr>
          <w:rtl/>
        </w:rPr>
        <w:t xml:space="preserve"> </w:t>
      </w:r>
      <w:r>
        <w:rPr>
          <w:rFonts w:eastAsia="Times New Roman"/>
          <w:bCs/>
          <w:rtl/>
        </w:rPr>
        <w:t>وقال الجرجاني في دلائل الاعجاز في علم المعاني</w:t>
      </w:r>
      <w:r w:rsidR="00D94E3E">
        <w:rPr>
          <w:rFonts w:eastAsia="Times New Roman"/>
          <w:bCs/>
          <w:rtl/>
        </w:rPr>
        <w:t xml:space="preserve">: </w:t>
      </w:r>
      <w:r w:rsidR="001C5D29">
        <w:rPr>
          <w:rFonts w:eastAsia="Times New Roman"/>
          <w:rtl/>
        </w:rPr>
        <w:t>(</w:t>
      </w:r>
      <w:r>
        <w:rPr>
          <w:rtl/>
        </w:rPr>
        <w:t>ثم إِنه اتّفاقٌ منَ العقلاء أن الوصف الذي به تَنَاهى القرآنُ إِلى حَدٍّ عَجِزَ عنه المخلوقون هو الفصاحةُ والبلاغة</w:t>
      </w:r>
      <w:r w:rsidR="001C5D29">
        <w:rPr>
          <w:rtl/>
        </w:rPr>
        <w:t>،</w:t>
      </w:r>
      <w:r w:rsidR="00D94E3E">
        <w:rPr>
          <w:rtl/>
        </w:rPr>
        <w:t xml:space="preserve"> </w:t>
      </w:r>
      <w:r>
        <w:rPr>
          <w:rtl/>
        </w:rPr>
        <w:t>.. ودَعْ هذا وهَبْ أنه لا يلزمُ شيءٌ منه</w:t>
      </w:r>
      <w:r w:rsidR="001C5D29">
        <w:rPr>
          <w:rtl/>
        </w:rPr>
        <w:t>،</w:t>
      </w:r>
      <w:r w:rsidR="00D94E3E">
        <w:rPr>
          <w:rtl/>
        </w:rPr>
        <w:t xml:space="preserve"> </w:t>
      </w:r>
      <w:r>
        <w:rPr>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1C5D29">
        <w:rPr>
          <w:rtl/>
        </w:rPr>
        <w:t>،</w:t>
      </w:r>
      <w:r w:rsidR="00D94E3E">
        <w:rPr>
          <w:rtl/>
        </w:rPr>
        <w:t xml:space="preserve"> </w:t>
      </w:r>
      <w:r>
        <w:rPr>
          <w:rtl/>
        </w:rPr>
        <w:t>فإِنكَ تراهم يجعلونَهما عنوانَ ما يذكرون وأولَ ما يُوردون وتراهم يذكرونَ من الاستعارة قولَه عزَّ وجل</w:t>
      </w:r>
      <w:r w:rsidR="00D94E3E">
        <w:rPr>
          <w:rtl/>
        </w:rPr>
        <w:t xml:space="preserve">: </w:t>
      </w:r>
      <w:r w:rsidR="001C5D29">
        <w:rPr>
          <w:rtl/>
        </w:rPr>
        <w:t>{</w:t>
      </w:r>
      <w:r>
        <w:rPr>
          <w:rtl/>
        </w:rPr>
        <w:t>واشْتَعَلَ الرأْسُ شيباً</w:t>
      </w:r>
      <w:r w:rsidR="001C5D29">
        <w:rPr>
          <w:rtl/>
        </w:rPr>
        <w:t>}</w:t>
      </w:r>
      <w:r>
        <w:rPr>
          <w:rtl/>
        </w:rPr>
        <w:t xml:space="preserve"> وقولَه</w:t>
      </w:r>
      <w:r w:rsidR="00D94E3E">
        <w:rPr>
          <w:rtl/>
        </w:rPr>
        <w:t xml:space="preserve">: </w:t>
      </w:r>
      <w:r w:rsidR="001C5D29">
        <w:rPr>
          <w:rtl/>
        </w:rPr>
        <w:t>{</w:t>
      </w:r>
      <w:r>
        <w:rPr>
          <w:rtl/>
        </w:rPr>
        <w:t>وأُشْرِبُوا فِي قُلُوبِهِم العِجْلَ</w:t>
      </w:r>
      <w:r w:rsidR="001C5D29">
        <w:rPr>
          <w:rtl/>
        </w:rPr>
        <w:t>}</w:t>
      </w:r>
      <w:r>
        <w:rPr>
          <w:rtl/>
        </w:rPr>
        <w:t xml:space="preserve"> وقولَه عز و جل</w:t>
      </w:r>
      <w:r w:rsidR="00D94E3E">
        <w:rPr>
          <w:rtl/>
        </w:rPr>
        <w:t xml:space="preserve">: </w:t>
      </w:r>
      <w:r w:rsidR="001C5D29">
        <w:rPr>
          <w:rtl/>
        </w:rPr>
        <w:t>{</w:t>
      </w:r>
      <w:r>
        <w:rPr>
          <w:rtl/>
        </w:rPr>
        <w:t>وآيةٌ لَهُمْ اللّيلُ نَسْلَخُ مِنْهُ النَّهَار} وقوله عز و جل</w:t>
      </w:r>
      <w:r w:rsidR="00D94E3E">
        <w:rPr>
          <w:rtl/>
        </w:rPr>
        <w:t xml:space="preserve">: </w:t>
      </w:r>
      <w:r w:rsidR="001C5D29">
        <w:rPr>
          <w:rtl/>
        </w:rPr>
        <w:t>{</w:t>
      </w:r>
      <w:r>
        <w:rPr>
          <w:rtl/>
        </w:rPr>
        <w:t>فاصْدَعْ بِمَا تُؤمَرُ</w:t>
      </w:r>
      <w:r w:rsidR="001C5D29">
        <w:rPr>
          <w:rtl/>
        </w:rPr>
        <w:t>}</w:t>
      </w:r>
      <w:r>
        <w:rPr>
          <w:rtl/>
        </w:rPr>
        <w:t xml:space="preserve"> وقولَه</w:t>
      </w:r>
      <w:r w:rsidR="00D94E3E">
        <w:rPr>
          <w:rtl/>
        </w:rPr>
        <w:t xml:space="preserve">: </w:t>
      </w:r>
      <w:r w:rsidR="001C5D29">
        <w:rPr>
          <w:rtl/>
        </w:rPr>
        <w:t>{</w:t>
      </w:r>
      <w:r>
        <w:rPr>
          <w:rtl/>
        </w:rPr>
        <w:t>فلما اسْتَيأسوا منه خَلَصوا نَجيَّاً</w:t>
      </w:r>
      <w:r w:rsidR="001C5D29">
        <w:rPr>
          <w:rtl/>
        </w:rPr>
        <w:t>}</w:t>
      </w:r>
      <w:r>
        <w:rPr>
          <w:rtl/>
        </w:rPr>
        <w:t xml:space="preserve"> وقولَه تعالى</w:t>
      </w:r>
      <w:r w:rsidR="00D94E3E">
        <w:rPr>
          <w:rtl/>
        </w:rPr>
        <w:t xml:space="preserve">: </w:t>
      </w:r>
      <w:r w:rsidR="001C5D29">
        <w:rPr>
          <w:rtl/>
        </w:rPr>
        <w:t>{</w:t>
      </w:r>
      <w:r>
        <w:rPr>
          <w:rtl/>
        </w:rPr>
        <w:t>حَتَّى تَضَعَ الحَرْبُ أَوْزَارَهَا ؤ وقولَه</w:t>
      </w:r>
      <w:r w:rsidR="00D94E3E">
        <w:rPr>
          <w:rtl/>
        </w:rPr>
        <w:t xml:space="preserve">: </w:t>
      </w:r>
      <w:r w:rsidR="001C5D29">
        <w:rPr>
          <w:rtl/>
        </w:rPr>
        <w:t>{</w:t>
      </w:r>
      <w:r>
        <w:rPr>
          <w:rtl/>
        </w:rPr>
        <w:t>فَما رَبِحَتْ تِجَارَتُهُمْ</w:t>
      </w:r>
      <w:r w:rsidR="001C5D29">
        <w:rPr>
          <w:rtl/>
        </w:rPr>
        <w:t>}،</w:t>
      </w:r>
      <w:r>
        <w:rPr>
          <w:rtl/>
        </w:rPr>
        <w:t xml:space="preserve"> ومن الإيجاز قولَه تعالى</w:t>
      </w:r>
      <w:r w:rsidR="00D94E3E">
        <w:rPr>
          <w:rtl/>
        </w:rPr>
        <w:t xml:space="preserve">: </w:t>
      </w:r>
      <w:r w:rsidR="001C5D29">
        <w:rPr>
          <w:rtl/>
        </w:rPr>
        <w:t>{</w:t>
      </w:r>
      <w:r>
        <w:rPr>
          <w:rtl/>
        </w:rPr>
        <w:t>وإِمَّا تَخَافَنَّ مِنْ قومٍ خِيانةً فانْبذْ إِليهم عَلى سَوَاءٍ</w:t>
      </w:r>
      <w:r w:rsidR="001C5D29">
        <w:rPr>
          <w:rtl/>
        </w:rPr>
        <w:t>}</w:t>
      </w:r>
      <w:r>
        <w:rPr>
          <w:rtl/>
        </w:rPr>
        <w:t xml:space="preserve"> وقولَه تعالى</w:t>
      </w:r>
      <w:r w:rsidR="00D94E3E">
        <w:rPr>
          <w:rtl/>
        </w:rPr>
        <w:t xml:space="preserve">: </w:t>
      </w:r>
      <w:r w:rsidR="001C5D29">
        <w:rPr>
          <w:rtl/>
        </w:rPr>
        <w:t>{</w:t>
      </w:r>
      <w:r>
        <w:rPr>
          <w:rtl/>
        </w:rPr>
        <w:t>ولا يُنْبِئُك مِثْلُ خَبِيرٍ</w:t>
      </w:r>
      <w:r w:rsidR="001C5D29">
        <w:rPr>
          <w:rtl/>
        </w:rPr>
        <w:t>}</w:t>
      </w:r>
      <w:r>
        <w:rPr>
          <w:rtl/>
        </w:rPr>
        <w:t xml:space="preserve"> وقولَه</w:t>
      </w:r>
      <w:r w:rsidR="00D94E3E">
        <w:rPr>
          <w:rtl/>
        </w:rPr>
        <w:t xml:space="preserve">: </w:t>
      </w:r>
      <w:r w:rsidR="001C5D29">
        <w:rPr>
          <w:rtl/>
        </w:rPr>
        <w:t>{</w:t>
      </w:r>
      <w:r>
        <w:rPr>
          <w:rtl/>
        </w:rPr>
        <w:t>فشرِّدْ بِهم مِنْ خَلْفَهُمْ</w:t>
      </w:r>
      <w:r w:rsidR="001C5D29">
        <w:rPr>
          <w:rtl/>
        </w:rPr>
        <w:t>}،</w:t>
      </w:r>
      <w:r>
        <w:rPr>
          <w:rtl/>
        </w:rPr>
        <w:t xml:space="preserve"> وتراهم على لسانٍ واحدٍ في أن المجازَ والإِيجازَ من الأركانِ في أمرِ الإِعجاز</w:t>
      </w:r>
      <w:r w:rsidR="001C5D29">
        <w:rPr>
          <w:rtl/>
        </w:rPr>
        <w:t>)</w:t>
      </w:r>
      <w:r>
        <w:rPr>
          <w:rtl/>
        </w:rPr>
        <w:t xml:space="preserve"> أهـ </w:t>
      </w:r>
      <w:r w:rsidR="001C5D29">
        <w:rPr>
          <w:rtl/>
        </w:rPr>
        <w:t>[</w:t>
      </w:r>
      <w:r>
        <w:rPr>
          <w:rtl/>
        </w:rPr>
        <w:t>دلائل الإعجاز</w:t>
      </w:r>
      <w:r w:rsidR="00D94E3E">
        <w:rPr>
          <w:rtl/>
        </w:rPr>
        <w:t xml:space="preserve">: </w:t>
      </w:r>
      <w:r>
        <w:rPr>
          <w:rtl/>
        </w:rPr>
        <w:t>ج 1</w:t>
      </w:r>
      <w:r w:rsidR="001C5D29">
        <w:rPr>
          <w:rtl/>
        </w:rPr>
        <w:t>،</w:t>
      </w:r>
      <w:r>
        <w:rPr>
          <w:rtl/>
        </w:rPr>
        <w:t xml:space="preserve"> صـ 378</w:t>
      </w:r>
      <w:r w:rsidR="001C5D29">
        <w:rPr>
          <w:rtl/>
        </w:rPr>
        <w:t>،</w:t>
      </w:r>
      <w:r>
        <w:rPr>
          <w:rtl/>
        </w:rPr>
        <w:t xml:space="preserve"> 379</w:t>
      </w:r>
      <w:r w:rsidR="001C5D29">
        <w:rPr>
          <w:rtl/>
        </w:rPr>
        <w:t>]،</w:t>
      </w:r>
      <w:r>
        <w:rPr>
          <w:rtl/>
        </w:rPr>
        <w:t xml:space="preserve"> </w:t>
      </w:r>
      <w:r>
        <w:rPr>
          <w:bCs/>
          <w:rtl/>
          <w:lang w:bidi="ar-KW"/>
        </w:rPr>
        <w:t>والقرآن الكريم يمتلئ بالمجاز الذي هو ذروة اللغة وسنام بلاغتها</w:t>
      </w:r>
      <w:r w:rsidR="001C5D29">
        <w:rPr>
          <w:bCs/>
          <w:rtl/>
          <w:lang w:bidi="ar-KW"/>
        </w:rPr>
        <w:t>،</w:t>
      </w:r>
      <w:r>
        <w:rPr>
          <w:bCs/>
          <w:rtl/>
          <w:lang w:bidi="ar-KW"/>
        </w:rPr>
        <w:t xml:space="preserve"> ومن ذلك</w:t>
      </w:r>
      <w:r w:rsidR="00D94E3E">
        <w:rPr>
          <w:bCs/>
          <w:rtl/>
          <w:lang w:bidi="ar-KW"/>
        </w:rPr>
        <w:t xml:space="preserve">: </w:t>
      </w:r>
      <w:r>
        <w:rPr>
          <w:bCs/>
          <w:rtl/>
          <w:lang w:bidi="ar-KW"/>
        </w:rPr>
        <w:t>التعبير عن الإيمان بالنور وعن الكفر بالظلمات</w:t>
      </w:r>
      <w:r w:rsidR="001C5D29">
        <w:rPr>
          <w:rtl/>
          <w:lang w:bidi="ar-KW"/>
        </w:rPr>
        <w:t>،</w:t>
      </w:r>
      <w:r>
        <w:rPr>
          <w:rtl/>
          <w:lang w:bidi="ar-KW"/>
        </w:rPr>
        <w:t xml:space="preserve"> كما في قوله تعالى</w:t>
      </w:r>
      <w:r w:rsidR="00D94E3E">
        <w:rPr>
          <w:rtl/>
          <w:lang w:bidi="ar-KW"/>
        </w:rPr>
        <w:t xml:space="preserve">: </w:t>
      </w:r>
      <w:r w:rsidR="001C5D29">
        <w:rPr>
          <w:rtl/>
          <w:lang w:bidi="ar-KW"/>
        </w:rPr>
        <w:t>{</w:t>
      </w:r>
      <w:r>
        <w:rPr>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001C5D29">
        <w:rPr>
          <w:rtl/>
        </w:rPr>
        <w:t>}</w:t>
      </w:r>
      <w:r>
        <w:rPr>
          <w:rtl/>
        </w:rPr>
        <w:t xml:space="preserve"> </w:t>
      </w:r>
      <w:r w:rsidR="001C5D29">
        <w:rPr>
          <w:rtl/>
        </w:rPr>
        <w:t>[</w:t>
      </w:r>
      <w:r>
        <w:rPr>
          <w:rtl/>
        </w:rPr>
        <w:t>البقرة</w:t>
      </w:r>
      <w:r w:rsidR="00D94E3E">
        <w:rPr>
          <w:rtl/>
        </w:rPr>
        <w:t xml:space="preserve">: </w:t>
      </w:r>
      <w:r>
        <w:rPr>
          <w:rtl/>
        </w:rPr>
        <w:t>257</w:t>
      </w:r>
      <w:r w:rsidR="001C5D29">
        <w:rPr>
          <w:rtl/>
        </w:rPr>
        <w:t>]،</w:t>
      </w:r>
      <w:r>
        <w:rPr>
          <w:rtl/>
        </w:rPr>
        <w:t xml:space="preserve"> وقوله تعالى</w:t>
      </w:r>
      <w:r w:rsidR="00D94E3E">
        <w:rPr>
          <w:rtl/>
        </w:rPr>
        <w:t xml:space="preserve">: </w:t>
      </w:r>
      <w:r w:rsidR="001C5D29">
        <w:rPr>
          <w:rtl/>
        </w:rPr>
        <w:t>{</w:t>
      </w:r>
      <w:r>
        <w:rPr>
          <w:rtl/>
        </w:rPr>
        <w:t>الـر كِتَابٌ أَنْزَلْنَاهُ إِلَيْكَ لِتُخْرِجَ النَّاسَ مِنَ الظُّلُمَاتِ إِلَى النُّورِ بِإِذْنِ رَبِّهِمْ إِلَى صِرَاطِ الْعَزِيزِ الْحَمِيدِ</w:t>
      </w:r>
      <w:r w:rsidR="001C5D29">
        <w:rPr>
          <w:rtl/>
        </w:rPr>
        <w:t>}</w:t>
      </w:r>
      <w:r>
        <w:rPr>
          <w:rtl/>
        </w:rPr>
        <w:t xml:space="preserve"> </w:t>
      </w:r>
      <w:r w:rsidR="001C5D29">
        <w:rPr>
          <w:rtl/>
        </w:rPr>
        <w:lastRenderedPageBreak/>
        <w:t>[</w:t>
      </w:r>
      <w:r>
        <w:rPr>
          <w:rtl/>
        </w:rPr>
        <w:t>ابراهيم</w:t>
      </w:r>
      <w:r w:rsidR="00D94E3E">
        <w:rPr>
          <w:rtl/>
        </w:rPr>
        <w:t xml:space="preserve">: </w:t>
      </w:r>
      <w:r>
        <w:rPr>
          <w:rtl/>
        </w:rPr>
        <w:t>1</w:t>
      </w:r>
      <w:r w:rsidR="001C5D29">
        <w:rPr>
          <w:rtl/>
        </w:rPr>
        <w:t>]،</w:t>
      </w:r>
      <w:r>
        <w:rPr>
          <w:rtl/>
        </w:rPr>
        <w:t xml:space="preserve"> وقوله تعالى</w:t>
      </w:r>
      <w:r w:rsidR="00D94E3E">
        <w:rPr>
          <w:rtl/>
        </w:rPr>
        <w:t xml:space="preserve">: </w:t>
      </w:r>
      <w:r w:rsidR="001C5D29">
        <w:rPr>
          <w:rtl/>
        </w:rPr>
        <w:t>{</w:t>
      </w:r>
      <w:r>
        <w:rPr>
          <w:rtl/>
        </w:rPr>
        <w:t>رَسُولًا يَتْلُو عَلَيْكُمْ آيَاتِ اللَّهِ مُبَيِّنَاتٍ لِيُخْرِجَ الَّذِينَ آمَنُوا وَعَمِلُوا الصَّالِحَاتِ مِنَ الظُّلُمَاتِ إِلَى النُّورِ</w:t>
      </w:r>
      <w:r w:rsidR="001C5D29">
        <w:rPr>
          <w:rtl/>
        </w:rPr>
        <w:t>}</w:t>
      </w:r>
      <w:r>
        <w:rPr>
          <w:rtl/>
        </w:rPr>
        <w:t xml:space="preserve"> </w:t>
      </w:r>
      <w:r w:rsidR="001C5D29">
        <w:rPr>
          <w:rtl/>
        </w:rPr>
        <w:t>[</w:t>
      </w:r>
      <w:r>
        <w:rPr>
          <w:rtl/>
        </w:rPr>
        <w:t>الطلاق</w:t>
      </w:r>
      <w:r w:rsidR="00D94E3E">
        <w:rPr>
          <w:rtl/>
        </w:rPr>
        <w:t xml:space="preserve">: </w:t>
      </w:r>
      <w:r>
        <w:rPr>
          <w:rtl/>
        </w:rPr>
        <w:t>11</w:t>
      </w:r>
      <w:r w:rsidR="001C5D29">
        <w:rPr>
          <w:rtl/>
        </w:rPr>
        <w:t>]،</w:t>
      </w:r>
      <w:r>
        <w:rPr>
          <w:rtl/>
        </w:rPr>
        <w:t xml:space="preserve"> </w:t>
      </w:r>
      <w:r>
        <w:rPr>
          <w:bCs/>
          <w:rtl/>
        </w:rPr>
        <w:t>والتعبير عن القرآن بالحبل لأنّ فيه النجاة</w:t>
      </w:r>
      <w:r w:rsidR="001C5D29">
        <w:rPr>
          <w:bCs/>
          <w:rtl/>
        </w:rPr>
        <w:t>،</w:t>
      </w:r>
      <w:r>
        <w:rPr>
          <w:rtl/>
        </w:rPr>
        <w:t xml:space="preserve"> </w:t>
      </w:r>
      <w:r>
        <w:rPr>
          <w:rtl/>
          <w:lang w:bidi="ar-KW"/>
        </w:rPr>
        <w:t>كما في قوله تعالى</w:t>
      </w:r>
      <w:r w:rsidR="00D94E3E">
        <w:rPr>
          <w:rtl/>
          <w:lang w:bidi="ar-KW"/>
        </w:rPr>
        <w:t xml:space="preserve">: </w:t>
      </w:r>
      <w:r w:rsidR="001C5D29">
        <w:rPr>
          <w:rtl/>
          <w:lang w:bidi="ar-KW"/>
        </w:rPr>
        <w:t>{</w:t>
      </w:r>
      <w:r>
        <w:rPr>
          <w:rtl/>
        </w:rPr>
        <w:t>وَاعْتَصِمُوا بِحَبْلِ اللَّهِ جَمِيعًا وَلَا تَفَرَّقُوا</w:t>
      </w:r>
      <w:r w:rsidR="001C5D29">
        <w:rPr>
          <w:rtl/>
        </w:rPr>
        <w:t>}</w:t>
      </w:r>
      <w:r>
        <w:rPr>
          <w:rtl/>
        </w:rPr>
        <w:t xml:space="preserve"> </w:t>
      </w:r>
      <w:r w:rsidR="001C5D29">
        <w:rPr>
          <w:rtl/>
        </w:rPr>
        <w:t>[</w:t>
      </w:r>
      <w:r>
        <w:rPr>
          <w:rtl/>
        </w:rPr>
        <w:t>آل عمران</w:t>
      </w:r>
      <w:r w:rsidR="00D94E3E">
        <w:rPr>
          <w:rtl/>
        </w:rPr>
        <w:t xml:space="preserve">: </w:t>
      </w:r>
      <w:r>
        <w:rPr>
          <w:rtl/>
        </w:rPr>
        <w:t>103</w:t>
      </w:r>
      <w:r w:rsidR="001C5D29">
        <w:rPr>
          <w:rtl/>
        </w:rPr>
        <w:t>]،</w:t>
      </w:r>
      <w:r>
        <w:rPr>
          <w:rtl/>
        </w:rPr>
        <w:t xml:space="preserve"> </w:t>
      </w:r>
      <w:r>
        <w:rPr>
          <w:bCs/>
          <w:rtl/>
        </w:rPr>
        <w:t>والتعبير عنه بالنور لأنّ فيه الهداية</w:t>
      </w:r>
      <w:r w:rsidR="001C5D29">
        <w:rPr>
          <w:bCs/>
          <w:rtl/>
        </w:rPr>
        <w:t>،</w:t>
      </w:r>
      <w:r>
        <w:rPr>
          <w:rtl/>
        </w:rPr>
        <w:t xml:space="preserve"> </w:t>
      </w:r>
      <w:r>
        <w:rPr>
          <w:rtl/>
          <w:lang w:bidi="ar-KW"/>
        </w:rPr>
        <w:t>كما في قوله تعالى</w:t>
      </w:r>
      <w:r w:rsidR="00D94E3E">
        <w:rPr>
          <w:rtl/>
          <w:lang w:bidi="ar-KW"/>
        </w:rPr>
        <w:t xml:space="preserve">: </w:t>
      </w:r>
      <w:r w:rsidR="001C5D29">
        <w:rPr>
          <w:rtl/>
          <w:lang w:bidi="ar-KW"/>
        </w:rPr>
        <w:t>{</w:t>
      </w:r>
      <w:r>
        <w:rPr>
          <w:rtl/>
        </w:rPr>
        <w:t>وَكَذَلِكَ أَوْحَيْنَا إِلَيْكَ رُوحًا مِنْ أَمْرِنَا مَا كُنْتَ تَدْرِي مَا الْكِتَابُ وَلَا الْإِيمَانُ وَلَكِنْ جَعَلْنَاهُ نُورًا نَهْدِي بِهِ مَنْ نَشـاءُ مِنْ عِبَادِنَا وَإِنَّكَ لَتَهْدِي إِلَى صِرَاطٍ مُسْتَقِيمٍ</w:t>
      </w:r>
      <w:r w:rsidR="001C5D29">
        <w:rPr>
          <w:rtl/>
        </w:rPr>
        <w:t>}</w:t>
      </w:r>
      <w:r>
        <w:rPr>
          <w:rtl/>
        </w:rPr>
        <w:t xml:space="preserve"> </w:t>
      </w:r>
      <w:r w:rsidR="001C5D29">
        <w:rPr>
          <w:rtl/>
        </w:rPr>
        <w:t>[</w:t>
      </w:r>
      <w:r>
        <w:rPr>
          <w:rtl/>
        </w:rPr>
        <w:t>الشورى</w:t>
      </w:r>
      <w:r w:rsidR="00D94E3E">
        <w:rPr>
          <w:rtl/>
        </w:rPr>
        <w:t xml:space="preserve">: </w:t>
      </w:r>
      <w:r>
        <w:rPr>
          <w:rtl/>
        </w:rPr>
        <w:t>52</w:t>
      </w:r>
      <w:r w:rsidR="001C5D29">
        <w:rPr>
          <w:rtl/>
        </w:rPr>
        <w:t>]،</w:t>
      </w:r>
      <w:r>
        <w:rPr>
          <w:rtl/>
        </w:rPr>
        <w:t xml:space="preserve"> وقوله تعالى</w:t>
      </w:r>
      <w:r w:rsidR="00D94E3E">
        <w:rPr>
          <w:rtl/>
        </w:rPr>
        <w:t xml:space="preserve">: </w:t>
      </w:r>
      <w:r w:rsidR="001C5D29">
        <w:rPr>
          <w:rtl/>
        </w:rPr>
        <w:t>{</w:t>
      </w:r>
      <w:r>
        <w:rPr>
          <w:rtl/>
        </w:rPr>
        <w:t>يَا أَيُّهَا النَّاسُ قَدْ جَاءَكُمْ بُرْهَانٌ مِنْ رَبِّكُمْ وَأَنْزَلْنَا إِلَيْكُمْ نُورًا مُبِينًا</w:t>
      </w:r>
      <w:r w:rsidR="001C5D29">
        <w:rPr>
          <w:rtl/>
        </w:rPr>
        <w:t>}</w:t>
      </w:r>
      <w:r>
        <w:rPr>
          <w:rtl/>
        </w:rPr>
        <w:t xml:space="preserve"> </w:t>
      </w:r>
      <w:r w:rsidR="001C5D29">
        <w:rPr>
          <w:rtl/>
        </w:rPr>
        <w:t>[</w:t>
      </w:r>
      <w:r>
        <w:rPr>
          <w:rtl/>
        </w:rPr>
        <w:t>النساء</w:t>
      </w:r>
      <w:r w:rsidR="00D94E3E">
        <w:rPr>
          <w:rtl/>
        </w:rPr>
        <w:t xml:space="preserve">: </w:t>
      </w:r>
      <w:r>
        <w:rPr>
          <w:rtl/>
        </w:rPr>
        <w:t>174</w:t>
      </w:r>
      <w:r w:rsidR="001C5D29">
        <w:rPr>
          <w:rtl/>
        </w:rPr>
        <w:t>]،</w:t>
      </w:r>
      <w:r>
        <w:rPr>
          <w:rtl/>
        </w:rPr>
        <w:t xml:space="preserve"> </w:t>
      </w:r>
      <w:r>
        <w:rPr>
          <w:bCs/>
          <w:rtl/>
        </w:rPr>
        <w:t>والتعبير عن المؤمن بالحي الذي يسمع ويبصر فيستفيد بما يسمع ويبصر</w:t>
      </w:r>
      <w:r w:rsidR="001C5D29">
        <w:rPr>
          <w:bCs/>
          <w:rtl/>
        </w:rPr>
        <w:t>،</w:t>
      </w:r>
      <w:r>
        <w:rPr>
          <w:bCs/>
          <w:rtl/>
        </w:rPr>
        <w:t xml:space="preserve"> وعن الكافر بالميت الذي لا يسمع ولا يبصر لأنّه لا يستفيد بهما</w:t>
      </w:r>
      <w:r w:rsidR="001C5D29">
        <w:rPr>
          <w:bCs/>
          <w:rtl/>
        </w:rPr>
        <w:t>،</w:t>
      </w:r>
      <w:r>
        <w:rPr>
          <w:rtl/>
        </w:rPr>
        <w:t xml:space="preserve"> وهذا كما في قوله تعالى</w:t>
      </w:r>
      <w:r w:rsidR="00D94E3E">
        <w:rPr>
          <w:rtl/>
        </w:rPr>
        <w:t xml:space="preserve">: </w:t>
      </w:r>
      <w:r w:rsidR="001C5D29">
        <w:rPr>
          <w:rtl/>
        </w:rPr>
        <w:t>{</w:t>
      </w:r>
      <w:r>
        <w:rPr>
          <w:rtl/>
        </w:rPr>
        <w:t>إِنَّكَ لَا تُسْمِعُ الْمَوْتَى وَلَا تُسْمِعُ الصُّمَّ الدُّعَاءَ إِذَا وَلَّوْا مُدْبِرِينَ * وَمَا أَنْتَ بِهَادِي الْعُمْيِ عَنْ ضَلَالَتِهِمْ إِنْ تُسْمِعُ إِلَّا مَنْ يُؤْمِنُ بِآيَاتِنَا فَهُمْ مُسْلِمُونَ</w:t>
      </w:r>
      <w:r w:rsidR="001C5D29">
        <w:rPr>
          <w:rtl/>
        </w:rPr>
        <w:t>}</w:t>
      </w:r>
      <w:r>
        <w:rPr>
          <w:rtl/>
        </w:rPr>
        <w:t xml:space="preserve"> </w:t>
      </w:r>
      <w:r w:rsidR="001C5D29">
        <w:rPr>
          <w:rtl/>
        </w:rPr>
        <w:t>[</w:t>
      </w:r>
      <w:r>
        <w:rPr>
          <w:rtl/>
        </w:rPr>
        <w:t>النمل</w:t>
      </w:r>
      <w:r w:rsidR="00D94E3E">
        <w:rPr>
          <w:rtl/>
        </w:rPr>
        <w:t xml:space="preserve">: </w:t>
      </w:r>
      <w:r>
        <w:rPr>
          <w:rtl/>
        </w:rPr>
        <w:t>80</w:t>
      </w:r>
      <w:r w:rsidR="001C5D29">
        <w:rPr>
          <w:rtl/>
        </w:rPr>
        <w:t>،</w:t>
      </w:r>
      <w:r>
        <w:rPr>
          <w:rtl/>
        </w:rPr>
        <w:t xml:space="preserve"> 81</w:t>
      </w:r>
      <w:r w:rsidR="001C5D29">
        <w:rPr>
          <w:rtl/>
        </w:rPr>
        <w:t>]،</w:t>
      </w:r>
      <w:r>
        <w:rPr>
          <w:rtl/>
        </w:rPr>
        <w:t xml:space="preserve"> فسياق الآية يتناول الكفار الذين لا يهتدون</w:t>
      </w:r>
      <w:r w:rsidR="001C5D29">
        <w:rPr>
          <w:rtl/>
        </w:rPr>
        <w:t>،</w:t>
      </w:r>
      <w:r>
        <w:rPr>
          <w:rtl/>
        </w:rPr>
        <w:t xml:space="preserve"> وقوله تعالى</w:t>
      </w:r>
      <w:r w:rsidR="00D94E3E">
        <w:rPr>
          <w:rtl/>
        </w:rPr>
        <w:t xml:space="preserve">: </w:t>
      </w:r>
      <w:r w:rsidR="001C5D29">
        <w:rPr>
          <w:rtl/>
        </w:rPr>
        <w:t>{</w:t>
      </w:r>
      <w:r>
        <w:rPr>
          <w:rtl/>
        </w:rPr>
        <w:t>وَمَنْ كَانَ فِي هَذِهِ أَعْمَى فَهُوَ فِي الْآخِرَةِ أَعْمَى وَأَضَلُّ سَبِيلًا</w:t>
      </w:r>
      <w:r w:rsidR="001C5D29">
        <w:rPr>
          <w:rtl/>
        </w:rPr>
        <w:t>}</w:t>
      </w:r>
      <w:r>
        <w:rPr>
          <w:rtl/>
        </w:rPr>
        <w:t xml:space="preserve"> </w:t>
      </w:r>
      <w:r w:rsidR="001C5D29">
        <w:rPr>
          <w:rtl/>
        </w:rPr>
        <w:t>[</w:t>
      </w:r>
      <w:r>
        <w:rPr>
          <w:rtl/>
        </w:rPr>
        <w:t>الإسراء</w:t>
      </w:r>
      <w:r w:rsidR="00D94E3E">
        <w:rPr>
          <w:rtl/>
        </w:rPr>
        <w:t xml:space="preserve">: </w:t>
      </w:r>
      <w:r>
        <w:rPr>
          <w:rtl/>
        </w:rPr>
        <w:t>72</w:t>
      </w:r>
      <w:r w:rsidR="001C5D29">
        <w:rPr>
          <w:rtl/>
        </w:rPr>
        <w:t>]،</w:t>
      </w:r>
      <w:r>
        <w:rPr>
          <w:rtl/>
        </w:rPr>
        <w:t xml:space="preserve"> ومعلوم أنّ المقصود بالعمى هو عمى القلب عن سماع الحق ورؤية الحقيقة</w:t>
      </w:r>
      <w:r w:rsidR="001C5D29">
        <w:rPr>
          <w:rtl/>
        </w:rPr>
        <w:t>،</w:t>
      </w:r>
      <w:r>
        <w:rPr>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1C5D29">
        <w:rPr>
          <w:rtl/>
        </w:rPr>
        <w:t>،</w:t>
      </w:r>
      <w:r>
        <w:rPr>
          <w:rtl/>
        </w:rPr>
        <w:t xml:space="preserve"> وهذا لا يقول به عاقل</w:t>
      </w:r>
      <w:r w:rsidR="001C5D29">
        <w:rPr>
          <w:rtl/>
        </w:rPr>
        <w:t>،</w:t>
      </w:r>
      <w:r>
        <w:rPr>
          <w:rtl/>
        </w:rPr>
        <w:t xml:space="preserve"> فالآية عبّرت عن الكافر بالأعمى لأنّه لا يرى الهداية ولا يميزها عن الكفر والضلال</w:t>
      </w:r>
      <w:r w:rsidR="001C5D29">
        <w:rPr>
          <w:rtl/>
        </w:rPr>
        <w:t>،</w:t>
      </w:r>
      <w:r>
        <w:rPr>
          <w:rtl/>
        </w:rPr>
        <w:t xml:space="preserve"> </w:t>
      </w:r>
      <w:r>
        <w:rPr>
          <w:bCs/>
          <w:rtl/>
        </w:rPr>
        <w:t>والتعبير عن الكفر الموجب لدخول النار بشفا الحفرة</w:t>
      </w:r>
      <w:r w:rsidR="001C5D29">
        <w:rPr>
          <w:bCs/>
          <w:rtl/>
        </w:rPr>
        <w:t>،</w:t>
      </w:r>
      <w:r>
        <w:rPr>
          <w:rtl/>
        </w:rPr>
        <w:t xml:space="preserve"> كما في قوله تعالى</w:t>
      </w:r>
      <w:r w:rsidR="00D94E3E">
        <w:rPr>
          <w:rtl/>
        </w:rPr>
        <w:t xml:space="preserve">: </w:t>
      </w:r>
      <w:r w:rsidR="001C5D29">
        <w:rPr>
          <w:rtl/>
        </w:rPr>
        <w:t>{</w:t>
      </w:r>
      <w:r>
        <w:rPr>
          <w:rtl/>
        </w:rPr>
        <w:t>وَكُنْتُمْ عَلَى شَفَا حُفْرَةٍ مِنَ النَّارِ فَأَنْقَذَكُمْ مِنْهَا</w:t>
      </w:r>
      <w:r w:rsidR="001C5D29">
        <w:rPr>
          <w:rtl/>
        </w:rPr>
        <w:t>}</w:t>
      </w:r>
      <w:r>
        <w:rPr>
          <w:rtl/>
        </w:rPr>
        <w:t xml:space="preserve"> </w:t>
      </w:r>
      <w:r w:rsidR="001C5D29">
        <w:rPr>
          <w:rtl/>
        </w:rPr>
        <w:t>[</w:t>
      </w:r>
      <w:r>
        <w:rPr>
          <w:rtl/>
        </w:rPr>
        <w:t>آل عمران</w:t>
      </w:r>
      <w:r w:rsidR="00D94E3E">
        <w:rPr>
          <w:rtl/>
        </w:rPr>
        <w:t xml:space="preserve">: </w:t>
      </w:r>
      <w:r>
        <w:rPr>
          <w:rtl/>
        </w:rPr>
        <w:t>103</w:t>
      </w:r>
      <w:r w:rsidR="001C5D29">
        <w:rPr>
          <w:rtl/>
        </w:rPr>
        <w:t>]،</w:t>
      </w:r>
      <w:r>
        <w:rPr>
          <w:rtl/>
        </w:rPr>
        <w:t xml:space="preserve"> </w:t>
      </w:r>
      <w:r>
        <w:rPr>
          <w:bCs/>
          <w:rtl/>
        </w:rPr>
        <w:t>وشفا الجرف الهار</w:t>
      </w:r>
      <w:r w:rsidR="001C5D29">
        <w:rPr>
          <w:rtl/>
        </w:rPr>
        <w:t>،</w:t>
      </w:r>
      <w:r>
        <w:rPr>
          <w:rtl/>
        </w:rPr>
        <w:t xml:space="preserve"> </w:t>
      </w:r>
      <w:r>
        <w:rPr>
          <w:rtl/>
          <w:lang w:bidi="ar-KW"/>
        </w:rPr>
        <w:t>كما في قوله تعالى</w:t>
      </w:r>
      <w:r w:rsidR="00D94E3E">
        <w:rPr>
          <w:rtl/>
          <w:lang w:bidi="ar-KW"/>
        </w:rPr>
        <w:t xml:space="preserve">: </w:t>
      </w:r>
      <w:r w:rsidR="001C5D29">
        <w:rPr>
          <w:rtl/>
          <w:lang w:bidi="ar-KW"/>
        </w:rPr>
        <w:t>{</w:t>
      </w:r>
      <w:r>
        <w:rPr>
          <w:rtl/>
        </w:rPr>
        <w:t>أَفَمَنْ أَسَّسَ بُنْيَانَهُ عَلَى تَقْوَى مِنَ اللَّهِ وَرِضْوَانٍ خَيْرٌ أَمْ مَنْ أَسَّسَ بُنْيَانَهُ عَلَى شَفَا جُرُفٍ هَارٍ فَانْهَارَ بِهِ فِي نَارِ جَهَنَّمَ وَاللَّهُ لَا يَهْدِي الْقَوْمَ الظَّالِمِينَ</w:t>
      </w:r>
      <w:r w:rsidR="001C5D29">
        <w:rPr>
          <w:rtl/>
        </w:rPr>
        <w:t>}</w:t>
      </w:r>
      <w:r>
        <w:rPr>
          <w:rtl/>
        </w:rPr>
        <w:t xml:space="preserve"> </w:t>
      </w:r>
      <w:r w:rsidR="001C5D29">
        <w:rPr>
          <w:rtl/>
        </w:rPr>
        <w:t>[</w:t>
      </w:r>
      <w:r>
        <w:rPr>
          <w:rtl/>
        </w:rPr>
        <w:t>التوبة</w:t>
      </w:r>
      <w:r w:rsidR="00D94E3E">
        <w:rPr>
          <w:rtl/>
        </w:rPr>
        <w:t xml:space="preserve">: </w:t>
      </w:r>
      <w:r>
        <w:rPr>
          <w:rtl/>
        </w:rPr>
        <w:t>109</w:t>
      </w:r>
      <w:r w:rsidR="001C5D29">
        <w:rPr>
          <w:rtl/>
        </w:rPr>
        <w:t>]،</w:t>
      </w:r>
      <w:r>
        <w:rPr>
          <w:rtl/>
        </w:rPr>
        <w:t xml:space="preserve"> </w:t>
      </w:r>
      <w:r>
        <w:rPr>
          <w:bCs/>
          <w:rtl/>
        </w:rPr>
        <w:t>والتعبير عن التواضع ولين الجانب بخفض الجناح</w:t>
      </w:r>
      <w:r w:rsidR="001C5D29">
        <w:rPr>
          <w:bCs/>
          <w:rtl/>
        </w:rPr>
        <w:t>،</w:t>
      </w:r>
      <w:r>
        <w:rPr>
          <w:rtl/>
        </w:rPr>
        <w:t xml:space="preserve"> </w:t>
      </w:r>
      <w:r>
        <w:rPr>
          <w:rtl/>
          <w:lang w:bidi="ar-KW"/>
        </w:rPr>
        <w:t>كما في قوله تعالى</w:t>
      </w:r>
      <w:r w:rsidR="00D94E3E">
        <w:rPr>
          <w:rtl/>
          <w:lang w:bidi="ar-KW"/>
        </w:rPr>
        <w:t xml:space="preserve">: </w:t>
      </w:r>
      <w:r w:rsidR="001C5D29">
        <w:rPr>
          <w:rtl/>
          <w:lang w:bidi="ar-KW"/>
        </w:rPr>
        <w:t>{</w:t>
      </w:r>
      <w:r>
        <w:rPr>
          <w:rtl/>
        </w:rPr>
        <w:t>وَاخْفِضْ لَهُمَا جَنَاحَ الذُّلِّ مِنَ الرَّحْمَةِ وَقُلْ رَبِّ ارْحَمْهُمَا كَمَا رَبَّيَانِي صَغِيرًا</w:t>
      </w:r>
      <w:r w:rsidR="001C5D29">
        <w:rPr>
          <w:rtl/>
        </w:rPr>
        <w:t>}</w:t>
      </w:r>
      <w:r>
        <w:rPr>
          <w:rtl/>
        </w:rPr>
        <w:t xml:space="preserve"> </w:t>
      </w:r>
      <w:r w:rsidR="001C5D29">
        <w:rPr>
          <w:rtl/>
        </w:rPr>
        <w:t>[</w:t>
      </w:r>
      <w:r>
        <w:rPr>
          <w:rtl/>
        </w:rPr>
        <w:t>الإسراء</w:t>
      </w:r>
      <w:r w:rsidR="00D94E3E">
        <w:rPr>
          <w:rtl/>
        </w:rPr>
        <w:t xml:space="preserve">: </w:t>
      </w:r>
      <w:r>
        <w:rPr>
          <w:rtl/>
        </w:rPr>
        <w:t>24</w:t>
      </w:r>
      <w:r w:rsidR="001C5D29">
        <w:rPr>
          <w:rtl/>
        </w:rPr>
        <w:t>]،</w:t>
      </w:r>
      <w:r>
        <w:rPr>
          <w:rtl/>
        </w:rPr>
        <w:t xml:space="preserve"> وقوله تعالى</w:t>
      </w:r>
      <w:r w:rsidR="00D94E3E">
        <w:rPr>
          <w:rtl/>
        </w:rPr>
        <w:t xml:space="preserve">: </w:t>
      </w:r>
      <w:r w:rsidR="001C5D29">
        <w:rPr>
          <w:rtl/>
        </w:rPr>
        <w:t>{</w:t>
      </w:r>
      <w:r>
        <w:rPr>
          <w:rtl/>
        </w:rPr>
        <w:t>وَاخْفِضْ جَنَاحَكَ لِمَنِ اتَّبَعَكَ مِنَ الْمُؤْمِنِينَ</w:t>
      </w:r>
      <w:r w:rsidR="001C5D29">
        <w:rPr>
          <w:rtl/>
        </w:rPr>
        <w:t>}</w:t>
      </w:r>
      <w:r>
        <w:rPr>
          <w:rtl/>
        </w:rPr>
        <w:t xml:space="preserve"> </w:t>
      </w:r>
      <w:r w:rsidR="001C5D29">
        <w:rPr>
          <w:rtl/>
        </w:rPr>
        <w:t>[</w:t>
      </w:r>
      <w:r>
        <w:rPr>
          <w:rtl/>
        </w:rPr>
        <w:t>الشعراء</w:t>
      </w:r>
      <w:r w:rsidR="00D94E3E">
        <w:rPr>
          <w:rtl/>
        </w:rPr>
        <w:t xml:space="preserve">: </w:t>
      </w:r>
      <w:r>
        <w:rPr>
          <w:rtl/>
        </w:rPr>
        <w:t>215</w:t>
      </w:r>
      <w:r w:rsidR="001C5D29">
        <w:rPr>
          <w:rtl/>
        </w:rPr>
        <w:t>]،</w:t>
      </w:r>
      <w:r>
        <w:rPr>
          <w:rtl/>
        </w:rPr>
        <w:t xml:space="preserve"> ومعلوم أنّه ليس للمؤمن جناح يخفضه عند والديه</w:t>
      </w:r>
      <w:r w:rsidR="001C5D29">
        <w:rPr>
          <w:rtl/>
        </w:rPr>
        <w:t>،</w:t>
      </w:r>
      <w:r>
        <w:rPr>
          <w:rtl/>
        </w:rPr>
        <w:t xml:space="preserve"> ولا للرسول صلى الله عليه وسلم جناح يخفضه للمؤمنين</w:t>
      </w:r>
      <w:r w:rsidR="001C5D29">
        <w:rPr>
          <w:rtl/>
        </w:rPr>
        <w:t>،</w:t>
      </w:r>
      <w:r>
        <w:rPr>
          <w:rtl/>
        </w:rPr>
        <w:t xml:space="preserve"> وإنما هو مجاز عن التواضع ولين الجانب</w:t>
      </w:r>
      <w:r w:rsidR="001C5D29">
        <w:rPr>
          <w:rtl/>
        </w:rPr>
        <w:t>،</w:t>
      </w:r>
      <w:r>
        <w:rPr>
          <w:rtl/>
        </w:rPr>
        <w:t xml:space="preserve"> كما يعبر عن التواضع باللين</w:t>
      </w:r>
      <w:r w:rsidR="001C5D29">
        <w:rPr>
          <w:rtl/>
        </w:rPr>
        <w:t>،</w:t>
      </w:r>
      <w:r>
        <w:rPr>
          <w:rtl/>
        </w:rPr>
        <w:t xml:space="preserve"> وعن القسوة بغلظة القلب </w:t>
      </w:r>
      <w:r>
        <w:rPr>
          <w:rtl/>
          <w:lang w:bidi="ar-KW"/>
        </w:rPr>
        <w:t>كما في قوله تعالى</w:t>
      </w:r>
      <w:r w:rsidR="00D94E3E">
        <w:rPr>
          <w:rtl/>
          <w:lang w:bidi="ar-KW"/>
        </w:rPr>
        <w:t xml:space="preserve">: </w:t>
      </w:r>
      <w:r w:rsidR="001C5D29">
        <w:rPr>
          <w:rtl/>
          <w:lang w:bidi="ar-KW"/>
        </w:rPr>
        <w:t>{</w:t>
      </w:r>
      <w:r>
        <w:rPr>
          <w:rtl/>
        </w:rPr>
        <w:t>فَبِمَا رَحْمَةٍ مِنَ اللَّهِ لِنْتَ لَهُمْ وَلَوْ كُنْتَ فَظًّا غَلِيظَ الْقَلْبِ لَانْفَضُّوا مِنْ حَوْلِكَ</w:t>
      </w:r>
      <w:r w:rsidR="001C5D29">
        <w:rPr>
          <w:rtl/>
        </w:rPr>
        <w:t>}</w:t>
      </w:r>
      <w:r>
        <w:rPr>
          <w:rtl/>
        </w:rPr>
        <w:t xml:space="preserve"> </w:t>
      </w:r>
      <w:r w:rsidR="001C5D29">
        <w:rPr>
          <w:rtl/>
        </w:rPr>
        <w:t>[</w:t>
      </w:r>
      <w:r>
        <w:rPr>
          <w:rtl/>
        </w:rPr>
        <w:t>آل عمران</w:t>
      </w:r>
      <w:r w:rsidR="00D94E3E">
        <w:rPr>
          <w:rtl/>
        </w:rPr>
        <w:t xml:space="preserve">: </w:t>
      </w:r>
      <w:r>
        <w:rPr>
          <w:rtl/>
        </w:rPr>
        <w:t>159</w:t>
      </w:r>
      <w:r w:rsidR="001C5D29">
        <w:rPr>
          <w:rtl/>
        </w:rPr>
        <w:t>]،</w:t>
      </w:r>
      <w:r>
        <w:rPr>
          <w:rtl/>
        </w:rPr>
        <w:t xml:space="preserve"> </w:t>
      </w:r>
      <w:r>
        <w:rPr>
          <w:bCs/>
          <w:rtl/>
        </w:rPr>
        <w:t>والتعبير بالأخذ تارة عن الهلاك</w:t>
      </w:r>
      <w:r w:rsidR="001C5D29">
        <w:rPr>
          <w:bCs/>
          <w:rtl/>
        </w:rPr>
        <w:t>،</w:t>
      </w:r>
      <w:r>
        <w:rPr>
          <w:bCs/>
          <w:rtl/>
        </w:rPr>
        <w:t xml:space="preserve"> وتارة عن القبول والرضا</w:t>
      </w:r>
      <w:r w:rsidR="001C5D29">
        <w:rPr>
          <w:bCs/>
          <w:rtl/>
        </w:rPr>
        <w:t>،</w:t>
      </w:r>
      <w:r>
        <w:rPr>
          <w:bCs/>
          <w:rtl/>
        </w:rPr>
        <w:t xml:space="preserve"> وتارة عن الجد والاجتهاد في التمسك</w:t>
      </w:r>
      <w:r w:rsidR="001C5D29">
        <w:rPr>
          <w:bCs/>
          <w:rtl/>
        </w:rPr>
        <w:t>،</w:t>
      </w:r>
      <w:r>
        <w:rPr>
          <w:bCs/>
          <w:rtl/>
        </w:rPr>
        <w:t xml:space="preserve"> </w:t>
      </w:r>
      <w:r>
        <w:rPr>
          <w:rtl/>
        </w:rPr>
        <w:t>فمن التعبير عن الأخذ بالهلاك</w:t>
      </w:r>
      <w:r w:rsidR="00D94E3E">
        <w:rPr>
          <w:rtl/>
        </w:rPr>
        <w:t xml:space="preserve"> </w:t>
      </w:r>
      <w:r>
        <w:rPr>
          <w:rtl/>
        </w:rPr>
        <w:t>كما في قوله تعالى</w:t>
      </w:r>
      <w:r w:rsidR="00D94E3E">
        <w:rPr>
          <w:rtl/>
        </w:rPr>
        <w:t xml:space="preserve">: </w:t>
      </w:r>
      <w:r w:rsidR="001C5D29">
        <w:rPr>
          <w:rtl/>
        </w:rPr>
        <w:t>{</w:t>
      </w:r>
      <w:r>
        <w:rPr>
          <w:rtl/>
        </w:rPr>
        <w:t xml:space="preserve">فَعَصَوْا رَسُولَ رَبِّهِمْ </w:t>
      </w:r>
      <w:r>
        <w:rPr>
          <w:rtl/>
        </w:rPr>
        <w:lastRenderedPageBreak/>
        <w:t>فَأَخَذَهُمْ أَخْذَةً رَابِيَةً</w:t>
      </w:r>
      <w:r w:rsidR="001C5D29">
        <w:rPr>
          <w:rtl/>
        </w:rPr>
        <w:t>}</w:t>
      </w:r>
      <w:r>
        <w:rPr>
          <w:rtl/>
        </w:rPr>
        <w:t xml:space="preserve"> </w:t>
      </w:r>
      <w:r w:rsidR="001C5D29">
        <w:rPr>
          <w:rtl/>
        </w:rPr>
        <w:t>[</w:t>
      </w:r>
      <w:r>
        <w:rPr>
          <w:rtl/>
        </w:rPr>
        <w:t>الحاقة</w:t>
      </w:r>
      <w:r w:rsidR="00D94E3E">
        <w:rPr>
          <w:rtl/>
        </w:rPr>
        <w:t xml:space="preserve">: </w:t>
      </w:r>
      <w:r>
        <w:rPr>
          <w:rtl/>
        </w:rPr>
        <w:t>10</w:t>
      </w:r>
      <w:r w:rsidR="001C5D29">
        <w:rPr>
          <w:rtl/>
        </w:rPr>
        <w:t>]،</w:t>
      </w:r>
      <w:r>
        <w:rPr>
          <w:rtl/>
        </w:rPr>
        <w:t xml:space="preserve"> وقوله تعالى</w:t>
      </w:r>
      <w:r w:rsidR="00D94E3E">
        <w:rPr>
          <w:rtl/>
        </w:rPr>
        <w:t xml:space="preserve">: </w:t>
      </w:r>
      <w:r w:rsidR="001C5D29">
        <w:rPr>
          <w:rtl/>
        </w:rPr>
        <w:t>{</w:t>
      </w:r>
      <w:r>
        <w:rPr>
          <w:rtl/>
        </w:rPr>
        <w:t>فَأَخَذَهُمُ اللَّهُ بِذُنُوبِهِمْ وَاللَّهُ شَدِيدُ الْعِقَابِ</w:t>
      </w:r>
      <w:r w:rsidR="001C5D29">
        <w:rPr>
          <w:rtl/>
        </w:rPr>
        <w:t>}</w:t>
      </w:r>
      <w:r>
        <w:rPr>
          <w:rtl/>
        </w:rPr>
        <w:t xml:space="preserve"> </w:t>
      </w:r>
      <w:r w:rsidR="001C5D29">
        <w:rPr>
          <w:rtl/>
        </w:rPr>
        <w:t>[</w:t>
      </w:r>
      <w:r>
        <w:rPr>
          <w:rtl/>
        </w:rPr>
        <w:t>آل عمران</w:t>
      </w:r>
      <w:r w:rsidR="00D94E3E">
        <w:rPr>
          <w:rtl/>
        </w:rPr>
        <w:t xml:space="preserve">: </w:t>
      </w:r>
      <w:r>
        <w:rPr>
          <w:rtl/>
        </w:rPr>
        <w:t>11</w:t>
      </w:r>
      <w:r w:rsidR="001C5D29">
        <w:rPr>
          <w:rtl/>
        </w:rPr>
        <w:t>]،،</w:t>
      </w:r>
      <w:r>
        <w:rPr>
          <w:rtl/>
        </w:rPr>
        <w:t xml:space="preserve"> وقوله تعالى</w:t>
      </w:r>
      <w:r w:rsidR="00D94E3E">
        <w:rPr>
          <w:rtl/>
        </w:rPr>
        <w:t xml:space="preserve">: </w:t>
      </w:r>
      <w:r w:rsidR="001C5D29">
        <w:rPr>
          <w:rtl/>
        </w:rPr>
        <w:t>{</w:t>
      </w:r>
      <w:r>
        <w:rPr>
          <w:rtl/>
        </w:rPr>
        <w:t>وَهَمَّتْ كُلُّ أُمَّةٍ بِرَسُولِهِمْ لِيَأْخُذُوهُ</w:t>
      </w:r>
      <w:r w:rsidR="001C5D29">
        <w:rPr>
          <w:rtl/>
        </w:rPr>
        <w:t>}</w:t>
      </w:r>
      <w:r>
        <w:rPr>
          <w:rtl/>
        </w:rPr>
        <w:t xml:space="preserve"> </w:t>
      </w:r>
      <w:r w:rsidR="001C5D29">
        <w:rPr>
          <w:rtl/>
        </w:rPr>
        <w:t>[</w:t>
      </w:r>
      <w:r>
        <w:rPr>
          <w:rtl/>
        </w:rPr>
        <w:t>غافر</w:t>
      </w:r>
      <w:r w:rsidR="00D94E3E">
        <w:rPr>
          <w:rtl/>
        </w:rPr>
        <w:t xml:space="preserve">: </w:t>
      </w:r>
      <w:r>
        <w:rPr>
          <w:rtl/>
        </w:rPr>
        <w:t>5</w:t>
      </w:r>
      <w:r w:rsidR="001C5D29">
        <w:rPr>
          <w:rtl/>
        </w:rPr>
        <w:t>]،</w:t>
      </w:r>
      <w:r>
        <w:rPr>
          <w:rtl/>
        </w:rPr>
        <w:t xml:space="preserve"> ومن التعبير بالأخذ عن الجد والاجتهاد في التمسك</w:t>
      </w:r>
      <w:r w:rsidR="001C5D29">
        <w:rPr>
          <w:rtl/>
        </w:rPr>
        <w:t>،</w:t>
      </w:r>
      <w:r>
        <w:rPr>
          <w:rtl/>
        </w:rPr>
        <w:t xml:space="preserve"> قوله تعالى</w:t>
      </w:r>
      <w:r w:rsidR="00D94E3E">
        <w:rPr>
          <w:rtl/>
        </w:rPr>
        <w:t xml:space="preserve">: </w:t>
      </w:r>
      <w:r w:rsidR="001C5D29">
        <w:rPr>
          <w:rtl/>
        </w:rPr>
        <w:t>{</w:t>
      </w:r>
      <w:r>
        <w:rPr>
          <w:rtl/>
        </w:rPr>
        <w:t>يَا يَحْيَى خُذِ الْكِتَابَ بِقُوَّةٍ</w:t>
      </w:r>
      <w:r w:rsidR="001C5D29">
        <w:rPr>
          <w:rtl/>
        </w:rPr>
        <w:t>}</w:t>
      </w:r>
      <w:r>
        <w:rPr>
          <w:rtl/>
        </w:rPr>
        <w:t xml:space="preserve"> </w:t>
      </w:r>
      <w:r w:rsidR="001C5D29">
        <w:rPr>
          <w:rtl/>
        </w:rPr>
        <w:t>[</w:t>
      </w:r>
      <w:r>
        <w:rPr>
          <w:rtl/>
        </w:rPr>
        <w:t>مريم</w:t>
      </w:r>
      <w:r w:rsidR="00D94E3E">
        <w:rPr>
          <w:rtl/>
        </w:rPr>
        <w:t xml:space="preserve">: </w:t>
      </w:r>
      <w:r>
        <w:rPr>
          <w:rtl/>
        </w:rPr>
        <w:t>12</w:t>
      </w:r>
      <w:r w:rsidR="001C5D29">
        <w:rPr>
          <w:rtl/>
        </w:rPr>
        <w:t>]،</w:t>
      </w:r>
      <w:r>
        <w:rPr>
          <w:rtl/>
        </w:rPr>
        <w:t xml:space="preserve"> وقوله تعالى</w:t>
      </w:r>
      <w:r w:rsidR="00D94E3E">
        <w:rPr>
          <w:rtl/>
        </w:rPr>
        <w:t xml:space="preserve">: </w:t>
      </w:r>
      <w:r w:rsidR="001C5D29">
        <w:rPr>
          <w:rtl/>
        </w:rPr>
        <w:t>{</w:t>
      </w:r>
      <w:r>
        <w:rPr>
          <w:rtl/>
        </w:rPr>
        <w:t>خُذُوا مَا آتَيْنَاكُمْ بِقُوَّةٍ وَاذْكُرُوا مَا فِيهِ لَعَلَّكُمْ تَتَّقُونَ</w:t>
      </w:r>
      <w:r w:rsidR="001C5D29">
        <w:rPr>
          <w:rtl/>
        </w:rPr>
        <w:t>}</w:t>
      </w:r>
      <w:r>
        <w:rPr>
          <w:rtl/>
        </w:rPr>
        <w:t xml:space="preserve"> </w:t>
      </w:r>
      <w:r w:rsidR="001C5D29">
        <w:rPr>
          <w:rtl/>
        </w:rPr>
        <w:t>[</w:t>
      </w:r>
      <w:r>
        <w:rPr>
          <w:rtl/>
        </w:rPr>
        <w:t>البقرة</w:t>
      </w:r>
      <w:r w:rsidR="00D94E3E">
        <w:rPr>
          <w:rtl/>
        </w:rPr>
        <w:t xml:space="preserve">: </w:t>
      </w:r>
      <w:r>
        <w:rPr>
          <w:rtl/>
        </w:rPr>
        <w:t>63</w:t>
      </w:r>
      <w:r w:rsidR="001C5D29">
        <w:rPr>
          <w:rtl/>
        </w:rPr>
        <w:t>]،</w:t>
      </w:r>
      <w:r>
        <w:rPr>
          <w:rtl/>
        </w:rPr>
        <w:t xml:space="preserve"> ومن التعبير بالأخذ عن القبول والرضا قوله تعالى</w:t>
      </w:r>
      <w:r w:rsidR="00D94E3E">
        <w:rPr>
          <w:rtl/>
        </w:rPr>
        <w:t xml:space="preserve">: </w:t>
      </w:r>
      <w:r w:rsidR="001C5D29">
        <w:rPr>
          <w:rtl/>
        </w:rPr>
        <w:t>{</w:t>
      </w:r>
      <w:r>
        <w:rPr>
          <w:rtl/>
        </w:rPr>
        <w:t>أَلَمْ يَعْلَمُوا أَنَّ اللَّهَ هُوَ يَقْبَلُ التَّوْبَةَ عَنْ عِبَادِهِ وَيَأْخُذُ الصَّدَقَاتِ وَأَنَّ اللَّهَ هُوَ التَّوَّابُ الرَّحِيمُ</w:t>
      </w:r>
      <w:r w:rsidR="001C5D29">
        <w:rPr>
          <w:rtl/>
        </w:rPr>
        <w:t>}</w:t>
      </w:r>
      <w:r>
        <w:rPr>
          <w:rtl/>
        </w:rPr>
        <w:t xml:space="preserve"> </w:t>
      </w:r>
      <w:r w:rsidR="001C5D29">
        <w:rPr>
          <w:rtl/>
        </w:rPr>
        <w:t>[</w:t>
      </w:r>
      <w:r>
        <w:rPr>
          <w:rtl/>
        </w:rPr>
        <w:t>التوبة</w:t>
      </w:r>
      <w:r w:rsidR="00D94E3E">
        <w:rPr>
          <w:rtl/>
        </w:rPr>
        <w:t xml:space="preserve">: </w:t>
      </w:r>
      <w:r>
        <w:rPr>
          <w:rtl/>
        </w:rPr>
        <w:t>104</w:t>
      </w:r>
      <w:r w:rsidR="001C5D29">
        <w:rPr>
          <w:rtl/>
        </w:rPr>
        <w:t>]،</w:t>
      </w:r>
      <w:r>
        <w:rPr>
          <w:rtl/>
        </w:rPr>
        <w:t xml:space="preserve"> وقوله تعالى</w:t>
      </w:r>
      <w:r w:rsidR="00D94E3E">
        <w:rPr>
          <w:rtl/>
        </w:rPr>
        <w:t xml:space="preserve">: </w:t>
      </w:r>
      <w:r w:rsidR="001C5D29">
        <w:rPr>
          <w:rtl/>
        </w:rPr>
        <w:t>{</w:t>
      </w:r>
      <w:r>
        <w:rPr>
          <w:rtl/>
        </w:rPr>
        <w:t>فَخُذْ مَا آتَيْتُكَ وَكُنْ مِنَ الشَّاكِرِينَ</w:t>
      </w:r>
      <w:r w:rsidR="001C5D29">
        <w:rPr>
          <w:rtl/>
        </w:rPr>
        <w:t>}</w:t>
      </w:r>
      <w:r>
        <w:rPr>
          <w:rtl/>
        </w:rPr>
        <w:t xml:space="preserve"> </w:t>
      </w:r>
      <w:r w:rsidR="001C5D29">
        <w:rPr>
          <w:rtl/>
        </w:rPr>
        <w:t>[</w:t>
      </w:r>
      <w:r>
        <w:rPr>
          <w:rtl/>
        </w:rPr>
        <w:t>الأعراف</w:t>
      </w:r>
      <w:r w:rsidR="00D94E3E">
        <w:rPr>
          <w:rtl/>
        </w:rPr>
        <w:t xml:space="preserve">: </w:t>
      </w:r>
      <w:r>
        <w:rPr>
          <w:rtl/>
        </w:rPr>
        <w:t>144</w:t>
      </w:r>
      <w:r w:rsidR="001C5D29">
        <w:rPr>
          <w:rtl/>
        </w:rPr>
        <w:t>]،</w:t>
      </w:r>
      <w:r>
        <w:rPr>
          <w:bCs/>
          <w:rtl/>
        </w:rPr>
        <w:t xml:space="preserve"> والتعبير بالقبض عن البخل </w:t>
      </w:r>
      <w:r>
        <w:rPr>
          <w:rtl/>
          <w:lang w:bidi="ar-KW"/>
        </w:rPr>
        <w:t>كما في قوله تعالى</w:t>
      </w:r>
      <w:r w:rsidR="00D94E3E">
        <w:rPr>
          <w:rtl/>
          <w:lang w:bidi="ar-KW"/>
        </w:rPr>
        <w:t xml:space="preserve">: </w:t>
      </w:r>
      <w:r w:rsidR="001C5D29">
        <w:rPr>
          <w:rtl/>
          <w:lang w:bidi="ar-KW"/>
        </w:rPr>
        <w:t>{</w:t>
      </w:r>
      <w:r>
        <w:rPr>
          <w:rtl/>
        </w:rPr>
        <w:t>الْمُنَافِقُونَ وَالْمُنَافِقَاتُ بَعْضُهُمْ مِنْ بَعْضٍ يَأْمُرُونَ بِالْمُنْكَرِ وَيَنْهَوْنَ عَنِ الْمَعْرُوفِ وَيَقْبِضُونَ أَيْدِيَهُمْ نَسُوا اللَّهَ فَنَسِيَهُمْ إِنَّ الْمُنَافِقِينَ هُمُ الْفَاسِقُونَ (67</w:t>
      </w:r>
      <w:r w:rsidR="001C5D29">
        <w:rPr>
          <w:rtl/>
        </w:rPr>
        <w:t>}</w:t>
      </w:r>
      <w:r>
        <w:rPr>
          <w:rtl/>
        </w:rPr>
        <w:t xml:space="preserve"> </w:t>
      </w:r>
      <w:r w:rsidR="001C5D29">
        <w:rPr>
          <w:rtl/>
        </w:rPr>
        <w:t>[</w:t>
      </w:r>
      <w:r>
        <w:rPr>
          <w:rtl/>
        </w:rPr>
        <w:t>التوبة</w:t>
      </w:r>
      <w:r w:rsidR="00D94E3E">
        <w:rPr>
          <w:rtl/>
        </w:rPr>
        <w:t xml:space="preserve">: </w:t>
      </w:r>
      <w:r>
        <w:rPr>
          <w:rtl/>
        </w:rPr>
        <w:t>67</w:t>
      </w:r>
      <w:r w:rsidR="001C5D29">
        <w:rPr>
          <w:rtl/>
        </w:rPr>
        <w:t>]،</w:t>
      </w:r>
      <w:r>
        <w:rPr>
          <w:rtl/>
        </w:rPr>
        <w:t xml:space="preserve"> </w:t>
      </w:r>
      <w:r>
        <w:rPr>
          <w:bCs/>
          <w:rtl/>
          <w:lang w:bidi="ar-KW"/>
        </w:rPr>
        <w:t>والتعبير بالبسط تارة عن العدوان</w:t>
      </w:r>
      <w:r w:rsidR="001C5D29">
        <w:rPr>
          <w:rtl/>
          <w:lang w:bidi="ar-KW"/>
        </w:rPr>
        <w:t>،</w:t>
      </w:r>
      <w:r>
        <w:rPr>
          <w:rtl/>
          <w:lang w:bidi="ar-KW"/>
        </w:rPr>
        <w:t xml:space="preserve"> كما في قوله تعالى</w:t>
      </w:r>
      <w:r w:rsidR="00D94E3E">
        <w:rPr>
          <w:rtl/>
          <w:lang w:bidi="ar-KW"/>
        </w:rPr>
        <w:t xml:space="preserve">: </w:t>
      </w:r>
      <w:r w:rsidR="001C5D29">
        <w:rPr>
          <w:rtl/>
          <w:lang w:bidi="ar-KW"/>
        </w:rPr>
        <w:t>{</w:t>
      </w:r>
      <w:r>
        <w:rPr>
          <w:rtl/>
        </w:rPr>
        <w:t>يَا أَيُّهَا الَّذِينَ آمَنُوا اذْكُرُوا نِعْمَةَ اللَّهِ عَلَيْكُمْ إِذْ هَمَّ قَوْمٌ أَنْ يَبْسُطُوا إِلَيْكُمْ أَيْدِيَهُمْ فَكَفَّ أَيْدِيَهُمْ عَنْكُمْ</w:t>
      </w:r>
      <w:r w:rsidR="001C5D29">
        <w:rPr>
          <w:rtl/>
        </w:rPr>
        <w:t>}</w:t>
      </w:r>
      <w:r>
        <w:rPr>
          <w:rtl/>
        </w:rPr>
        <w:t xml:space="preserve"> </w:t>
      </w:r>
      <w:r w:rsidR="001C5D29">
        <w:rPr>
          <w:rtl/>
        </w:rPr>
        <w:t>[</w:t>
      </w:r>
      <w:r>
        <w:rPr>
          <w:rtl/>
        </w:rPr>
        <w:t>المائدة</w:t>
      </w:r>
      <w:r w:rsidR="00D94E3E">
        <w:rPr>
          <w:rtl/>
        </w:rPr>
        <w:t xml:space="preserve">: </w:t>
      </w:r>
      <w:r>
        <w:rPr>
          <w:rtl/>
        </w:rPr>
        <w:t>11</w:t>
      </w:r>
      <w:r w:rsidR="001C5D29">
        <w:rPr>
          <w:rtl/>
        </w:rPr>
        <w:t>]،</w:t>
      </w:r>
      <w:r>
        <w:rPr>
          <w:rtl/>
        </w:rPr>
        <w:t xml:space="preserve"> وتارة عن الغنى </w:t>
      </w:r>
      <w:r>
        <w:rPr>
          <w:rtl/>
          <w:lang w:bidi="ar-KW"/>
        </w:rPr>
        <w:t>كما في قوله تعالى</w:t>
      </w:r>
      <w:r w:rsidR="00D94E3E">
        <w:rPr>
          <w:rtl/>
          <w:lang w:bidi="ar-KW"/>
        </w:rPr>
        <w:t xml:space="preserve">: </w:t>
      </w:r>
      <w:r w:rsidR="001C5D29">
        <w:rPr>
          <w:rtl/>
          <w:lang w:bidi="ar-KW"/>
        </w:rPr>
        <w:t>{</w:t>
      </w:r>
      <w:r>
        <w:rPr>
          <w:rtl/>
        </w:rPr>
        <w:t>اللَّهُ يَبْسُطُ الرِّزْقَ لِمَنْ يَشَاءُ وَيَقْدِرُ</w:t>
      </w:r>
      <w:r w:rsidR="001C5D29">
        <w:rPr>
          <w:rtl/>
        </w:rPr>
        <w:t>}</w:t>
      </w:r>
      <w:r>
        <w:rPr>
          <w:rtl/>
        </w:rPr>
        <w:t xml:space="preserve"> </w:t>
      </w:r>
      <w:r w:rsidR="001C5D29">
        <w:rPr>
          <w:rtl/>
        </w:rPr>
        <w:t>[</w:t>
      </w:r>
      <w:r>
        <w:rPr>
          <w:rtl/>
        </w:rPr>
        <w:t>الرعد</w:t>
      </w:r>
      <w:r w:rsidR="00D94E3E">
        <w:rPr>
          <w:rtl/>
        </w:rPr>
        <w:t xml:space="preserve">: </w:t>
      </w:r>
      <w:r>
        <w:rPr>
          <w:rtl/>
        </w:rPr>
        <w:t>26</w:t>
      </w:r>
      <w:r w:rsidR="001C5D29">
        <w:rPr>
          <w:rtl/>
        </w:rPr>
        <w:t>]،</w:t>
      </w:r>
      <w:r>
        <w:rPr>
          <w:rtl/>
        </w:rPr>
        <w:t xml:space="preserve"> </w:t>
      </w:r>
      <w:r>
        <w:rPr>
          <w:bCs/>
          <w:rtl/>
          <w:lang w:bidi="ar-KW"/>
        </w:rPr>
        <w:t>كما يعبر</w:t>
      </w:r>
      <w:r>
        <w:rPr>
          <w:rtl/>
          <w:lang w:bidi="ar-KW"/>
        </w:rPr>
        <w:t xml:space="preserve"> </w:t>
      </w:r>
      <w:r>
        <w:rPr>
          <w:bCs/>
          <w:rtl/>
        </w:rPr>
        <w:t>بالقبض والبسط عن الغنى والفقر</w:t>
      </w:r>
      <w:r w:rsidR="001C5D29">
        <w:rPr>
          <w:rtl/>
        </w:rPr>
        <w:t>،</w:t>
      </w:r>
      <w:r>
        <w:rPr>
          <w:rtl/>
        </w:rPr>
        <w:t xml:space="preserve"> </w:t>
      </w:r>
      <w:r>
        <w:rPr>
          <w:rtl/>
          <w:lang w:bidi="ar-KW"/>
        </w:rPr>
        <w:t>كما في قوله تعالى</w:t>
      </w:r>
      <w:r w:rsidR="00D94E3E">
        <w:rPr>
          <w:rtl/>
          <w:lang w:bidi="ar-KW"/>
        </w:rPr>
        <w:t xml:space="preserve">: </w:t>
      </w:r>
      <w:r w:rsidR="001C5D29">
        <w:rPr>
          <w:rtl/>
          <w:lang w:bidi="ar-KW"/>
        </w:rPr>
        <w:t>{</w:t>
      </w:r>
      <w:r>
        <w:rPr>
          <w:rtl/>
        </w:rPr>
        <w:t>وَاللَّهُ يَقْبِضُ وَيَبْسُطُ وَإِلَيْهِ تُرْجَعُونَ (245</w:t>
      </w:r>
      <w:r w:rsidR="001C5D29">
        <w:rPr>
          <w:rtl/>
        </w:rPr>
        <w:t>}</w:t>
      </w:r>
      <w:r>
        <w:rPr>
          <w:rtl/>
        </w:rPr>
        <w:t xml:space="preserve"> </w:t>
      </w:r>
      <w:r w:rsidR="001C5D29">
        <w:rPr>
          <w:rtl/>
        </w:rPr>
        <w:t>[</w:t>
      </w:r>
      <w:r>
        <w:rPr>
          <w:rtl/>
        </w:rPr>
        <w:t>البقرة</w:t>
      </w:r>
      <w:r w:rsidR="00D94E3E">
        <w:rPr>
          <w:rtl/>
        </w:rPr>
        <w:t xml:space="preserve">: </w:t>
      </w:r>
      <w:r>
        <w:rPr>
          <w:rtl/>
        </w:rPr>
        <w:t>245</w:t>
      </w:r>
      <w:r w:rsidR="001C5D29">
        <w:rPr>
          <w:rtl/>
        </w:rPr>
        <w:t>]،</w:t>
      </w:r>
      <w:r>
        <w:rPr>
          <w:rtl/>
        </w:rPr>
        <w:t xml:space="preserve"> وقمة البلاغة والمجاز التعبير عن التوسط بالإنفاق في قوله تعالى</w:t>
      </w:r>
      <w:r w:rsidR="00D94E3E">
        <w:rPr>
          <w:rtl/>
        </w:rPr>
        <w:t xml:space="preserve">: </w:t>
      </w:r>
      <w:r w:rsidR="001C5D29">
        <w:rPr>
          <w:rtl/>
        </w:rPr>
        <w:t>{</w:t>
      </w:r>
      <w:r>
        <w:rPr>
          <w:rtl/>
        </w:rPr>
        <w:t>وَلَا تَجْعَلْ يَدَكَ مَغْلُولَةً إِلَى عُنُقِكَ وَلَا تَبْسُطْهَا كُلَّ الْبَسْطِ فَتَقْعُدَ مَلُومًا مَحْسُورًا</w:t>
      </w:r>
      <w:r w:rsidR="001C5D29">
        <w:rPr>
          <w:rtl/>
        </w:rPr>
        <w:t>}</w:t>
      </w:r>
      <w:r>
        <w:rPr>
          <w:rtl/>
        </w:rPr>
        <w:t xml:space="preserve"> </w:t>
      </w:r>
      <w:r w:rsidR="001C5D29">
        <w:rPr>
          <w:rtl/>
        </w:rPr>
        <w:t>[</w:t>
      </w:r>
      <w:r>
        <w:rPr>
          <w:rtl/>
        </w:rPr>
        <w:t>الإسراء</w:t>
      </w:r>
      <w:r w:rsidR="00D94E3E">
        <w:rPr>
          <w:rtl/>
        </w:rPr>
        <w:t xml:space="preserve">: </w:t>
      </w:r>
      <w:r>
        <w:rPr>
          <w:rtl/>
        </w:rPr>
        <w:t>29</w:t>
      </w:r>
      <w:r w:rsidR="001C5D29">
        <w:rPr>
          <w:rtl/>
        </w:rPr>
        <w:t>]،</w:t>
      </w:r>
      <w:r>
        <w:rPr>
          <w:rtl/>
        </w:rPr>
        <w:t xml:space="preserve"> والتعبير عن غاية الكرم والسخاء ببسط اليد كما في قوله تعالى</w:t>
      </w:r>
      <w:r w:rsidR="00D94E3E">
        <w:rPr>
          <w:rtl/>
        </w:rPr>
        <w:t xml:space="preserve">: </w:t>
      </w:r>
      <w:r w:rsidR="001C5D29">
        <w:rPr>
          <w:rtl/>
        </w:rPr>
        <w:t>{</w:t>
      </w:r>
      <w:r>
        <w:rPr>
          <w:rtl/>
        </w:rPr>
        <w:t>وَقَالَتِ الْيَهُودُ يَدُ اللَّهِ مَغْلُولَةٌ غُلَّتْ أَيْدِيهِمْ وَلُعِنُوا بِمَا قَالُوا بَلْ يَدَاهُ مَبْسُوطَتَانِ يُنْفِقُ كَيْفَ يَشَاءُ</w:t>
      </w:r>
      <w:r w:rsidR="001C5D29">
        <w:rPr>
          <w:rtl/>
        </w:rPr>
        <w:t>}</w:t>
      </w:r>
      <w:r>
        <w:rPr>
          <w:rtl/>
        </w:rPr>
        <w:t xml:space="preserve"> </w:t>
      </w:r>
      <w:r w:rsidR="001C5D29">
        <w:rPr>
          <w:rtl/>
        </w:rPr>
        <w:t>[</w:t>
      </w:r>
      <w:r>
        <w:rPr>
          <w:rtl/>
        </w:rPr>
        <w:t>المائدة</w:t>
      </w:r>
      <w:r w:rsidR="00D94E3E">
        <w:rPr>
          <w:rtl/>
        </w:rPr>
        <w:t xml:space="preserve">: </w:t>
      </w:r>
      <w:r>
        <w:rPr>
          <w:rtl/>
        </w:rPr>
        <w:t>64</w:t>
      </w:r>
      <w:r w:rsidR="001C5D29">
        <w:rPr>
          <w:rtl/>
        </w:rPr>
        <w:t>]،</w:t>
      </w:r>
      <w:r>
        <w:rPr>
          <w:rtl/>
        </w:rPr>
        <w:t xml:space="preserve"> فاليهود قصدوا بالغل وصف الله تعالى بالبخل </w:t>
      </w:r>
      <w:r w:rsidR="001C5D29">
        <w:rPr>
          <w:rtl/>
        </w:rPr>
        <w:t>{</w:t>
      </w:r>
      <w:r>
        <w:rPr>
          <w:rtl/>
        </w:rPr>
        <w:t>غُلَّتْ أَيْدِيهِمْ وَلُعِنُوا بِمَا قَالُوا بَلْ يَدَاهُ مَبْسُوطَتَانِ</w:t>
      </w:r>
      <w:r w:rsidR="001C5D29">
        <w:rPr>
          <w:rtl/>
        </w:rPr>
        <w:t>}</w:t>
      </w:r>
      <w:r>
        <w:rPr>
          <w:rtl/>
        </w:rPr>
        <w:t xml:space="preserve"> أي غاية السخاء والكرم </w:t>
      </w:r>
      <w:r w:rsidR="001C5D29">
        <w:rPr>
          <w:rtl/>
        </w:rPr>
        <w:t>{</w:t>
      </w:r>
      <w:r>
        <w:rPr>
          <w:rtl/>
        </w:rPr>
        <w:t>يُنْفِقُ كَيْفَ يَشَاءُ</w:t>
      </w:r>
      <w:r w:rsidR="001C5D29">
        <w:rPr>
          <w:rtl/>
        </w:rPr>
        <w:t>}،</w:t>
      </w:r>
      <w:r>
        <w:rPr>
          <w:rtl/>
        </w:rPr>
        <w:t xml:space="preserve"> </w:t>
      </w:r>
      <w:r>
        <w:rPr>
          <w:bCs/>
          <w:rtl/>
        </w:rPr>
        <w:t>والتعبير عن الرعاية والحفظ والكلاءة بالعين</w:t>
      </w:r>
      <w:r w:rsidR="001C5D29">
        <w:rPr>
          <w:rtl/>
        </w:rPr>
        <w:t>،</w:t>
      </w:r>
      <w:r>
        <w:rPr>
          <w:rtl/>
        </w:rPr>
        <w:t xml:space="preserve"> كما في قوله تعالى</w:t>
      </w:r>
      <w:r w:rsidR="00D94E3E">
        <w:rPr>
          <w:rtl/>
        </w:rPr>
        <w:t xml:space="preserve">: </w:t>
      </w:r>
      <w:r w:rsidR="001C5D29">
        <w:rPr>
          <w:rtl/>
        </w:rPr>
        <w:t>{</w:t>
      </w:r>
      <w:r>
        <w:rPr>
          <w:rtl/>
        </w:rPr>
        <w:t>وَاصْنَعِ الْفُلْكَ بِأَعْيُنِنَا وَوَحْيِنَا وَلَا تُخَاطِبْنِي فِي الَّذِينَ ظَلَمُوا إِنَّهُمْ مُغْرَقُونَ</w:t>
      </w:r>
      <w:r w:rsidR="001C5D29">
        <w:rPr>
          <w:rtl/>
        </w:rPr>
        <w:t>}</w:t>
      </w:r>
      <w:r>
        <w:rPr>
          <w:rtl/>
        </w:rPr>
        <w:t xml:space="preserve"> </w:t>
      </w:r>
      <w:r w:rsidR="001C5D29">
        <w:rPr>
          <w:rtl/>
        </w:rPr>
        <w:t>[</w:t>
      </w:r>
      <w:r>
        <w:rPr>
          <w:rtl/>
        </w:rPr>
        <w:t>هود</w:t>
      </w:r>
      <w:r w:rsidR="00D94E3E">
        <w:rPr>
          <w:rtl/>
        </w:rPr>
        <w:t xml:space="preserve">: </w:t>
      </w:r>
      <w:r>
        <w:rPr>
          <w:rtl/>
        </w:rPr>
        <w:t>37</w:t>
      </w:r>
      <w:r w:rsidR="001C5D29">
        <w:rPr>
          <w:rtl/>
        </w:rPr>
        <w:t>]،</w:t>
      </w:r>
      <w:r>
        <w:rPr>
          <w:rtl/>
        </w:rPr>
        <w:t xml:space="preserve"> وقوله تعالى</w:t>
      </w:r>
      <w:r w:rsidR="00D94E3E">
        <w:rPr>
          <w:rtl/>
        </w:rPr>
        <w:t xml:space="preserve">: </w:t>
      </w:r>
      <w:r w:rsidR="001C5D29">
        <w:rPr>
          <w:rtl/>
        </w:rPr>
        <w:t>{</w:t>
      </w:r>
      <w:r>
        <w:rPr>
          <w:rtl/>
        </w:rPr>
        <w:t>فَأَوْحَيْنَا إِلَيْهِ أَنِ اصْنَعِ الْفُلْكَ بِأَعْيُنِنَا وَوَحْيِنَا</w:t>
      </w:r>
      <w:r w:rsidR="001C5D29">
        <w:rPr>
          <w:rtl/>
        </w:rPr>
        <w:t>}</w:t>
      </w:r>
      <w:r>
        <w:rPr>
          <w:rtl/>
        </w:rPr>
        <w:t xml:space="preserve"> </w:t>
      </w:r>
      <w:r w:rsidR="001C5D29">
        <w:rPr>
          <w:rtl/>
        </w:rPr>
        <w:t>[</w:t>
      </w:r>
      <w:r>
        <w:rPr>
          <w:rtl/>
        </w:rPr>
        <w:t>المؤمنون</w:t>
      </w:r>
      <w:r w:rsidR="00D94E3E">
        <w:rPr>
          <w:rtl/>
        </w:rPr>
        <w:t xml:space="preserve">: </w:t>
      </w:r>
      <w:r>
        <w:rPr>
          <w:rtl/>
        </w:rPr>
        <w:t>27</w:t>
      </w:r>
      <w:r w:rsidR="001C5D29">
        <w:rPr>
          <w:rtl/>
        </w:rPr>
        <w:t>]،</w:t>
      </w:r>
      <w:r>
        <w:rPr>
          <w:rtl/>
        </w:rPr>
        <w:t xml:space="preserve"> وقوله تعالى</w:t>
      </w:r>
      <w:r w:rsidR="00D94E3E">
        <w:rPr>
          <w:rtl/>
        </w:rPr>
        <w:t xml:space="preserve">: </w:t>
      </w:r>
      <w:r w:rsidR="001C5D29">
        <w:rPr>
          <w:rtl/>
        </w:rPr>
        <w:t>{</w:t>
      </w:r>
      <w:r>
        <w:rPr>
          <w:rtl/>
        </w:rPr>
        <w:t>وَحَمَلْنَاهُ عَلَى ذَاتِ أَلْوَاحٍ وَدُسُرٍ * تَجْرِي بِأَعْيُنِنَا جَزَاءً لِمَنْ كَانَ كُفِرَ</w:t>
      </w:r>
      <w:r w:rsidR="001C5D29">
        <w:rPr>
          <w:rtl/>
        </w:rPr>
        <w:t>}</w:t>
      </w:r>
      <w:r>
        <w:rPr>
          <w:rtl/>
        </w:rPr>
        <w:t xml:space="preserve"> </w:t>
      </w:r>
      <w:r w:rsidR="001C5D29">
        <w:rPr>
          <w:rtl/>
        </w:rPr>
        <w:t>[</w:t>
      </w:r>
      <w:r>
        <w:rPr>
          <w:rtl/>
        </w:rPr>
        <w:t>القمر</w:t>
      </w:r>
      <w:r w:rsidR="00D94E3E">
        <w:rPr>
          <w:rtl/>
        </w:rPr>
        <w:t xml:space="preserve">: </w:t>
      </w:r>
      <w:r>
        <w:rPr>
          <w:rtl/>
        </w:rPr>
        <w:t>13</w:t>
      </w:r>
      <w:r w:rsidR="001C5D29">
        <w:rPr>
          <w:rtl/>
        </w:rPr>
        <w:t>،</w:t>
      </w:r>
      <w:r>
        <w:rPr>
          <w:rtl/>
        </w:rPr>
        <w:t xml:space="preserve"> 14</w:t>
      </w:r>
      <w:r w:rsidR="001C5D29">
        <w:rPr>
          <w:rtl/>
        </w:rPr>
        <w:t>]،</w:t>
      </w:r>
      <w:r>
        <w:rPr>
          <w:rtl/>
        </w:rPr>
        <w:t xml:space="preserve"> والسفينة لا تجري في أعين الله</w:t>
      </w:r>
      <w:r w:rsidR="001C5D29">
        <w:rPr>
          <w:rtl/>
        </w:rPr>
        <w:t>،</w:t>
      </w:r>
      <w:r>
        <w:rPr>
          <w:rtl/>
        </w:rPr>
        <w:t xml:space="preserve"> تعالى الله</w:t>
      </w:r>
      <w:r w:rsidR="001C5D29">
        <w:rPr>
          <w:rtl/>
        </w:rPr>
        <w:t>،</w:t>
      </w:r>
      <w:r>
        <w:rPr>
          <w:rtl/>
        </w:rPr>
        <w:t xml:space="preserve"> وإنما هو تعبير مجازي عن رعاية الله تعالى وحفظه لأهل السفينة</w:t>
      </w:r>
      <w:r w:rsidR="001C5D29">
        <w:rPr>
          <w:rtl/>
        </w:rPr>
        <w:t>،</w:t>
      </w:r>
      <w:r>
        <w:rPr>
          <w:rtl/>
        </w:rPr>
        <w:t xml:space="preserve"> وقوله تعالى</w:t>
      </w:r>
      <w:r w:rsidR="00D94E3E">
        <w:rPr>
          <w:rtl/>
        </w:rPr>
        <w:t xml:space="preserve">: </w:t>
      </w:r>
      <w:r w:rsidR="001C5D29">
        <w:rPr>
          <w:rtl/>
        </w:rPr>
        <w:t>{</w:t>
      </w:r>
      <w:r>
        <w:rPr>
          <w:rtl/>
        </w:rPr>
        <w:t>وَأَلْقَيْتُ عَلَيْكَ مَحَبَّةً مِنِّي وَلِتُصْنَعَ عَلَى عَيْنِي</w:t>
      </w:r>
      <w:r w:rsidR="001C5D29">
        <w:rPr>
          <w:rtl/>
        </w:rPr>
        <w:t>}</w:t>
      </w:r>
      <w:r>
        <w:rPr>
          <w:rtl/>
        </w:rPr>
        <w:t xml:space="preserve"> </w:t>
      </w:r>
      <w:r w:rsidR="001C5D29">
        <w:rPr>
          <w:rtl/>
        </w:rPr>
        <w:t>[</w:t>
      </w:r>
      <w:r>
        <w:rPr>
          <w:rtl/>
        </w:rPr>
        <w:t>طه</w:t>
      </w:r>
      <w:r w:rsidR="00D94E3E">
        <w:rPr>
          <w:rtl/>
        </w:rPr>
        <w:t xml:space="preserve">: </w:t>
      </w:r>
      <w:r>
        <w:rPr>
          <w:rtl/>
        </w:rPr>
        <w:t>39</w:t>
      </w:r>
      <w:r w:rsidR="001C5D29">
        <w:rPr>
          <w:rtl/>
        </w:rPr>
        <w:t>]،</w:t>
      </w:r>
      <w:r>
        <w:rPr>
          <w:rtl/>
        </w:rPr>
        <w:t xml:space="preserve"> وقوله تعالى</w:t>
      </w:r>
      <w:r w:rsidR="00D94E3E">
        <w:rPr>
          <w:rtl/>
        </w:rPr>
        <w:t xml:space="preserve">: </w:t>
      </w:r>
      <w:r w:rsidR="001C5D29">
        <w:rPr>
          <w:rtl/>
        </w:rPr>
        <w:t>{</w:t>
      </w:r>
      <w:r>
        <w:rPr>
          <w:rtl/>
        </w:rPr>
        <w:t>وَاصْبِرْ لِحُكْمِ رَبِّكَ فَإِنَّكَ بِأَعْيُنِنَا وَسَبِّحْ بِحَمْدِ رَبِّكَ حِينَ تَقُومُ</w:t>
      </w:r>
      <w:r w:rsidR="001C5D29">
        <w:rPr>
          <w:rtl/>
        </w:rPr>
        <w:t>}</w:t>
      </w:r>
      <w:r>
        <w:rPr>
          <w:rtl/>
        </w:rPr>
        <w:t xml:space="preserve"> </w:t>
      </w:r>
      <w:r w:rsidR="001C5D29">
        <w:rPr>
          <w:rtl/>
        </w:rPr>
        <w:t>[</w:t>
      </w:r>
      <w:r>
        <w:rPr>
          <w:rtl/>
        </w:rPr>
        <w:t>الطور</w:t>
      </w:r>
      <w:r w:rsidR="00D94E3E">
        <w:rPr>
          <w:rtl/>
        </w:rPr>
        <w:t xml:space="preserve">: </w:t>
      </w:r>
      <w:r>
        <w:rPr>
          <w:rtl/>
        </w:rPr>
        <w:t>48</w:t>
      </w:r>
      <w:r w:rsidR="001C5D29">
        <w:rPr>
          <w:rtl/>
        </w:rPr>
        <w:t>]،</w:t>
      </w:r>
      <w:r>
        <w:rPr>
          <w:rtl/>
        </w:rPr>
        <w:t xml:space="preserve"> ومعلوم أنّ موسى عليه السلام لم يصنع على عين الله تعالى</w:t>
      </w:r>
      <w:r w:rsidR="001C5D29">
        <w:rPr>
          <w:rtl/>
        </w:rPr>
        <w:t>،</w:t>
      </w:r>
      <w:r>
        <w:rPr>
          <w:rtl/>
        </w:rPr>
        <w:t xml:space="preserve"> </w:t>
      </w:r>
      <w:r w:rsidR="001C5D29">
        <w:rPr>
          <w:rtl/>
        </w:rPr>
        <w:t>{</w:t>
      </w:r>
      <w:r>
        <w:rPr>
          <w:rtl/>
        </w:rPr>
        <w:t>وَلِتُصْنَعَ عَلَى عَيْنِي</w:t>
      </w:r>
      <w:r w:rsidR="001C5D29">
        <w:rPr>
          <w:rtl/>
        </w:rPr>
        <w:t>}،</w:t>
      </w:r>
      <w:r>
        <w:rPr>
          <w:rtl/>
        </w:rPr>
        <w:t xml:space="preserve"> ومعلوم أنّ الرسول صلى الله عليه وسلم لم يكن في عين الله</w:t>
      </w:r>
      <w:r w:rsidR="001C5D29">
        <w:rPr>
          <w:rtl/>
        </w:rPr>
        <w:t>،</w:t>
      </w:r>
      <w:r>
        <w:rPr>
          <w:rtl/>
        </w:rPr>
        <w:t xml:space="preserve"> </w:t>
      </w:r>
      <w:r w:rsidR="001C5D29">
        <w:rPr>
          <w:rtl/>
        </w:rPr>
        <w:t>{</w:t>
      </w:r>
      <w:r>
        <w:rPr>
          <w:rtl/>
        </w:rPr>
        <w:t>فَإِنَّكَ بِأَعْيُنِنَا</w:t>
      </w:r>
      <w:r w:rsidR="001C5D29">
        <w:rPr>
          <w:rtl/>
        </w:rPr>
        <w:t>}،</w:t>
      </w:r>
      <w:r>
        <w:rPr>
          <w:rtl/>
        </w:rPr>
        <w:t xml:space="preserve"> وإنما هو تعبير مجازي عن الرعاية والحفظ والكلاءة</w:t>
      </w:r>
      <w:r w:rsidR="001C5D29">
        <w:rPr>
          <w:rtl/>
        </w:rPr>
        <w:t>،</w:t>
      </w:r>
      <w:r>
        <w:rPr>
          <w:rtl/>
        </w:rPr>
        <w:t xml:space="preserve"> </w:t>
      </w:r>
      <w:r>
        <w:rPr>
          <w:bCs/>
          <w:rtl/>
        </w:rPr>
        <w:t xml:space="preserve">والتعبير عن القهر والقدرة والغلبة والملك بلفظ </w:t>
      </w:r>
      <w:r>
        <w:rPr>
          <w:bCs/>
          <w:rtl/>
        </w:rPr>
        <w:lastRenderedPageBreak/>
        <w:t>اليد</w:t>
      </w:r>
      <w:r w:rsidR="001C5D29">
        <w:rPr>
          <w:rtl/>
        </w:rPr>
        <w:t>،</w:t>
      </w:r>
      <w:r>
        <w:rPr>
          <w:rtl/>
        </w:rPr>
        <w:t xml:space="preserve"> كما في قوله تعالى</w:t>
      </w:r>
      <w:r w:rsidR="00D94E3E">
        <w:rPr>
          <w:rtl/>
        </w:rPr>
        <w:t xml:space="preserve">: </w:t>
      </w:r>
      <w:r w:rsidR="001C5D29">
        <w:rPr>
          <w:rtl/>
        </w:rPr>
        <w:t>{</w:t>
      </w:r>
      <w:r>
        <w:rPr>
          <w:rtl/>
        </w:rPr>
        <w:t>يَا أَيُّهَا النَّبِيُّ قُلْ لِمَنْ فِي أَيْدِيكُمْ مِنَ الْأَسْرَى</w:t>
      </w:r>
      <w:r w:rsidR="001C5D29">
        <w:rPr>
          <w:rtl/>
        </w:rPr>
        <w:t>}</w:t>
      </w:r>
      <w:r>
        <w:rPr>
          <w:rtl/>
        </w:rPr>
        <w:t xml:space="preserve"> </w:t>
      </w:r>
      <w:r w:rsidR="001C5D29">
        <w:rPr>
          <w:rtl/>
        </w:rPr>
        <w:t>[</w:t>
      </w:r>
      <w:r>
        <w:rPr>
          <w:rtl/>
        </w:rPr>
        <w:t>الأنفال</w:t>
      </w:r>
      <w:r w:rsidR="00D94E3E">
        <w:rPr>
          <w:rtl/>
        </w:rPr>
        <w:t xml:space="preserve">: </w:t>
      </w:r>
      <w:r>
        <w:rPr>
          <w:rtl/>
        </w:rPr>
        <w:t>70</w:t>
      </w:r>
      <w:r w:rsidR="001C5D29">
        <w:rPr>
          <w:rtl/>
        </w:rPr>
        <w:t>]،</w:t>
      </w:r>
      <w:r>
        <w:rPr>
          <w:rtl/>
        </w:rPr>
        <w:t xml:space="preserve"> أي في قهركم واستيلائكم</w:t>
      </w:r>
      <w:r w:rsidR="001C5D29">
        <w:rPr>
          <w:rtl/>
        </w:rPr>
        <w:t>،</w:t>
      </w:r>
      <w:r>
        <w:rPr>
          <w:rtl/>
        </w:rPr>
        <w:t xml:space="preserve"> لأنّ الكفار لم يكونوا في أيديهم</w:t>
      </w:r>
      <w:r w:rsidR="001C5D29">
        <w:rPr>
          <w:rtl/>
        </w:rPr>
        <w:t>،</w:t>
      </w:r>
      <w:r>
        <w:rPr>
          <w:rtl/>
        </w:rPr>
        <w:t xml:space="preserve"> وقوله تعالى</w:t>
      </w:r>
      <w:r w:rsidR="00D94E3E">
        <w:rPr>
          <w:rtl/>
        </w:rPr>
        <w:t xml:space="preserve">: </w:t>
      </w:r>
      <w:r w:rsidR="001C5D29">
        <w:rPr>
          <w:rtl/>
        </w:rPr>
        <w:t>{</w:t>
      </w:r>
      <w:r>
        <w:rPr>
          <w:rtl/>
        </w:rPr>
        <w:t>وَالَّذِينَ هُمْ لِفُرُوجِهِمْ حَافِظُونَ * إِلَّا عَلَى أَزْوَاجِهِمْ أَوْ مَا مَلَكَتْ أَيْمَانُهُمْ فَإِنَّهُمْ غَيْرُ مَلُومِينَ</w:t>
      </w:r>
      <w:r w:rsidR="001C5D29">
        <w:rPr>
          <w:rtl/>
        </w:rPr>
        <w:t>}</w:t>
      </w:r>
      <w:r>
        <w:rPr>
          <w:rtl/>
        </w:rPr>
        <w:t xml:space="preserve"> </w:t>
      </w:r>
      <w:r w:rsidR="001C5D29">
        <w:rPr>
          <w:rtl/>
        </w:rPr>
        <w:t>[</w:t>
      </w:r>
      <w:r>
        <w:rPr>
          <w:rtl/>
        </w:rPr>
        <w:t>المؤمنون</w:t>
      </w:r>
      <w:r w:rsidR="00D94E3E">
        <w:rPr>
          <w:rtl/>
        </w:rPr>
        <w:t xml:space="preserve">: </w:t>
      </w:r>
      <w:r>
        <w:rPr>
          <w:rtl/>
        </w:rPr>
        <w:t>5</w:t>
      </w:r>
      <w:r w:rsidR="001C5D29">
        <w:rPr>
          <w:rtl/>
        </w:rPr>
        <w:t>،</w:t>
      </w:r>
      <w:r>
        <w:rPr>
          <w:rtl/>
        </w:rPr>
        <w:t xml:space="preserve"> 6</w:t>
      </w:r>
      <w:r w:rsidR="001C5D29">
        <w:rPr>
          <w:rtl/>
        </w:rPr>
        <w:t>]،</w:t>
      </w:r>
      <w:r>
        <w:rPr>
          <w:rtl/>
        </w:rPr>
        <w:t xml:space="preserve"> ومعلوم أنّ ملكة اليمين ليسن في اليمين ولكنه تعبير مجازي عن ما يملكه الإنسان</w:t>
      </w:r>
      <w:r w:rsidR="001C5D29">
        <w:rPr>
          <w:rtl/>
        </w:rPr>
        <w:t>،</w:t>
      </w:r>
      <w:r w:rsidR="00D94E3E">
        <w:rPr>
          <w:rtl/>
        </w:rPr>
        <w:t xml:space="preserve"> </w:t>
      </w:r>
      <w:r>
        <w:rPr>
          <w:rtl/>
        </w:rPr>
        <w:t>ومنه قوله تعالى</w:t>
      </w:r>
      <w:r w:rsidR="00D94E3E">
        <w:rPr>
          <w:rtl/>
        </w:rPr>
        <w:t xml:space="preserve">: </w:t>
      </w:r>
      <w:r w:rsidR="001C5D29">
        <w:rPr>
          <w:rtl/>
        </w:rPr>
        <w:t>{</w:t>
      </w:r>
      <w:r>
        <w:rPr>
          <w:rtl/>
        </w:rPr>
        <w:t>تَبَارَكَ الَّذِي بِيَدِهِ الْمُلْكُ وَهُوَ عَلَى كُلِّ شَيْءٍ قَدِيرٌ</w:t>
      </w:r>
      <w:r w:rsidR="001C5D29">
        <w:rPr>
          <w:rtl/>
        </w:rPr>
        <w:t>}</w:t>
      </w:r>
      <w:r>
        <w:rPr>
          <w:rtl/>
        </w:rPr>
        <w:t xml:space="preserve"> </w:t>
      </w:r>
      <w:r w:rsidR="001C5D29">
        <w:rPr>
          <w:rtl/>
        </w:rPr>
        <w:t>[</w:t>
      </w:r>
      <w:r>
        <w:rPr>
          <w:rtl/>
        </w:rPr>
        <w:t>الملك</w:t>
      </w:r>
      <w:r w:rsidR="00D94E3E">
        <w:rPr>
          <w:rtl/>
        </w:rPr>
        <w:t xml:space="preserve">: </w:t>
      </w:r>
      <w:r>
        <w:rPr>
          <w:rtl/>
        </w:rPr>
        <w:t>1</w:t>
      </w:r>
      <w:r w:rsidR="001C5D29">
        <w:rPr>
          <w:rtl/>
        </w:rPr>
        <w:t>]،</w:t>
      </w:r>
      <w:r>
        <w:rPr>
          <w:rtl/>
        </w:rPr>
        <w:t xml:space="preserve"> أي له القدرة التامة والقهر على عباده وخلقه</w:t>
      </w:r>
      <w:r w:rsidR="001C5D29">
        <w:rPr>
          <w:rtl/>
        </w:rPr>
        <w:t>،</w:t>
      </w:r>
      <w:r>
        <w:rPr>
          <w:rtl/>
        </w:rPr>
        <w:t xml:space="preserve"> </w:t>
      </w:r>
      <w:r>
        <w:rPr>
          <w:bCs/>
          <w:rtl/>
        </w:rPr>
        <w:t>والتعبير عن الذات باليد</w:t>
      </w:r>
      <w:r w:rsidR="001C5D29">
        <w:rPr>
          <w:bCs/>
          <w:rtl/>
        </w:rPr>
        <w:t>،</w:t>
      </w:r>
      <w:r>
        <w:rPr>
          <w:bCs/>
          <w:rtl/>
        </w:rPr>
        <w:t xml:space="preserve"> </w:t>
      </w:r>
      <w:r>
        <w:rPr>
          <w:rtl/>
          <w:lang w:bidi="ar-KW"/>
        </w:rPr>
        <w:t>كما في قوله تعالى</w:t>
      </w:r>
      <w:r w:rsidR="00D94E3E">
        <w:rPr>
          <w:rtl/>
          <w:lang w:bidi="ar-KW"/>
        </w:rPr>
        <w:t xml:space="preserve">: </w:t>
      </w:r>
      <w:r w:rsidR="001C5D29">
        <w:rPr>
          <w:rtl/>
          <w:lang w:bidi="ar-KW"/>
        </w:rPr>
        <w:t>{</w:t>
      </w:r>
      <w:r>
        <w:rPr>
          <w:rtl/>
        </w:rPr>
        <w:t>ظَهَرَ الْفَسَادُ فِي الْبَرِّ وَالْبَحْرِ بِمَا كَسَبَتْ أَيْدِي النَّاسِ لِيُذِيقَهُمْ بَعْضَ الَّذِي عَمِلُوا لَعَلَّهُمْ يَرْجِعُونَ</w:t>
      </w:r>
      <w:r w:rsidR="001C5D29">
        <w:rPr>
          <w:rtl/>
        </w:rPr>
        <w:t>}</w:t>
      </w:r>
      <w:r>
        <w:rPr>
          <w:rtl/>
        </w:rPr>
        <w:t xml:space="preserve"> </w:t>
      </w:r>
      <w:r w:rsidR="001C5D29">
        <w:rPr>
          <w:rtl/>
        </w:rPr>
        <w:t>[</w:t>
      </w:r>
      <w:r>
        <w:rPr>
          <w:rtl/>
        </w:rPr>
        <w:t>الروم</w:t>
      </w:r>
      <w:r w:rsidR="00D94E3E">
        <w:rPr>
          <w:rtl/>
        </w:rPr>
        <w:t xml:space="preserve">: </w:t>
      </w:r>
      <w:r>
        <w:rPr>
          <w:rtl/>
        </w:rPr>
        <w:t>41</w:t>
      </w:r>
      <w:r w:rsidR="001C5D29">
        <w:rPr>
          <w:rtl/>
        </w:rPr>
        <w:t>]،</w:t>
      </w:r>
      <w:r>
        <w:rPr>
          <w:rtl/>
        </w:rPr>
        <w:t xml:space="preserve"> وقوله تعالى</w:t>
      </w:r>
      <w:r w:rsidR="00D94E3E">
        <w:rPr>
          <w:rtl/>
        </w:rPr>
        <w:t xml:space="preserve">: </w:t>
      </w:r>
      <w:r w:rsidR="001C5D29">
        <w:rPr>
          <w:rtl/>
        </w:rPr>
        <w:t>{</w:t>
      </w:r>
      <w:r>
        <w:rPr>
          <w:rtl/>
        </w:rPr>
        <w:t>وَمَا أَصَابَكُمْ مِنْ مُصِيبَةٍ فَبِمَا كَسَبَتْ أَيْدِيكُمْ وَيَعْفُو عَنْ كَثِيرٍ</w:t>
      </w:r>
      <w:r w:rsidR="001C5D29">
        <w:rPr>
          <w:rtl/>
        </w:rPr>
        <w:t>}</w:t>
      </w:r>
      <w:r>
        <w:rPr>
          <w:rtl/>
        </w:rPr>
        <w:t xml:space="preserve"> </w:t>
      </w:r>
      <w:r w:rsidR="001C5D29">
        <w:rPr>
          <w:rtl/>
        </w:rPr>
        <w:t>[</w:t>
      </w:r>
      <w:r>
        <w:rPr>
          <w:rtl/>
        </w:rPr>
        <w:t>الشورى</w:t>
      </w:r>
      <w:r w:rsidR="00D94E3E">
        <w:rPr>
          <w:rtl/>
        </w:rPr>
        <w:t xml:space="preserve">: </w:t>
      </w:r>
      <w:r>
        <w:rPr>
          <w:rtl/>
        </w:rPr>
        <w:t>30</w:t>
      </w:r>
      <w:r w:rsidR="001C5D29">
        <w:rPr>
          <w:rtl/>
        </w:rPr>
        <w:t>]،</w:t>
      </w:r>
      <w:r>
        <w:rPr>
          <w:rtl/>
        </w:rPr>
        <w:t xml:space="preserve"> والمقصود به مطلق ذنوب الناس لا ذنوب اليدين فقط</w:t>
      </w:r>
      <w:r w:rsidR="001C5D29">
        <w:rPr>
          <w:rtl/>
        </w:rPr>
        <w:t>،</w:t>
      </w:r>
      <w:r>
        <w:rPr>
          <w:rtl/>
        </w:rPr>
        <w:t xml:space="preserve"> </w:t>
      </w:r>
      <w:r>
        <w:rPr>
          <w:rtl/>
          <w:lang w:bidi="ar-KW"/>
        </w:rPr>
        <w:t>كما في قوله تعالى</w:t>
      </w:r>
      <w:r w:rsidR="00D94E3E">
        <w:rPr>
          <w:rtl/>
          <w:lang w:bidi="ar-KW"/>
        </w:rPr>
        <w:t xml:space="preserve">: </w:t>
      </w:r>
      <w:r>
        <w:rPr>
          <w:rtl/>
          <w:lang w:bidi="ar-KW"/>
        </w:rPr>
        <w:t>{</w:t>
      </w:r>
      <w:r>
        <w:rPr>
          <w:rtl/>
        </w:rPr>
        <w:t>ذَلِكَ بِمَا قَدَّمَتْ يَدَاكَ وَأَنَّ اللَّهَ لَيْسَ بِظَلَّامٍ لِلْعَبِيدِ</w:t>
      </w:r>
      <w:r w:rsidR="001C5D29">
        <w:rPr>
          <w:rtl/>
        </w:rPr>
        <w:t>}</w:t>
      </w:r>
      <w:r>
        <w:rPr>
          <w:rtl/>
        </w:rPr>
        <w:t xml:space="preserve"> </w:t>
      </w:r>
      <w:r w:rsidR="001C5D29">
        <w:rPr>
          <w:rtl/>
        </w:rPr>
        <w:t>[</w:t>
      </w:r>
      <w:r>
        <w:rPr>
          <w:rtl/>
        </w:rPr>
        <w:t>الحج</w:t>
      </w:r>
      <w:r w:rsidR="00D94E3E">
        <w:rPr>
          <w:rtl/>
        </w:rPr>
        <w:t xml:space="preserve">: </w:t>
      </w:r>
      <w:r>
        <w:rPr>
          <w:rtl/>
        </w:rPr>
        <w:t>10</w:t>
      </w:r>
      <w:r w:rsidR="001C5D29">
        <w:rPr>
          <w:rtl/>
        </w:rPr>
        <w:t>]،</w:t>
      </w:r>
      <w:r>
        <w:rPr>
          <w:rtl/>
        </w:rPr>
        <w:t xml:space="preserve"> </w:t>
      </w:r>
      <w:r>
        <w:rPr>
          <w:bCs/>
          <w:rtl/>
        </w:rPr>
        <w:t>والتعبير عن الذات بالوجه</w:t>
      </w:r>
      <w:r w:rsidR="001C5D29">
        <w:rPr>
          <w:rtl/>
        </w:rPr>
        <w:t>،</w:t>
      </w:r>
      <w:r>
        <w:rPr>
          <w:rtl/>
        </w:rPr>
        <w:t xml:space="preserve"> كما في قوله تعالى</w:t>
      </w:r>
      <w:r w:rsidR="00D94E3E">
        <w:rPr>
          <w:rtl/>
        </w:rPr>
        <w:t xml:space="preserve">: </w:t>
      </w:r>
      <w:r w:rsidR="001C5D29">
        <w:rPr>
          <w:rtl/>
        </w:rPr>
        <w:t>{</w:t>
      </w:r>
      <w:r>
        <w:rPr>
          <w:rtl/>
        </w:rPr>
        <w:t>إِلَّا هُوَ كُلُّ شَيْءٍ هَالِكٌ إِلَّا وَجْهَهُ لَهُ الْحُكْمُ وَإِلَيْهِ تُرْجَعُونَ</w:t>
      </w:r>
      <w:r w:rsidR="001C5D29">
        <w:rPr>
          <w:rtl/>
        </w:rPr>
        <w:t>}</w:t>
      </w:r>
      <w:r>
        <w:rPr>
          <w:rtl/>
        </w:rPr>
        <w:t xml:space="preserve"> </w:t>
      </w:r>
      <w:r w:rsidR="001C5D29">
        <w:rPr>
          <w:rtl/>
        </w:rPr>
        <w:t>[</w:t>
      </w:r>
      <w:r>
        <w:rPr>
          <w:rtl/>
        </w:rPr>
        <w:t>القصص</w:t>
      </w:r>
      <w:r w:rsidR="00D94E3E">
        <w:rPr>
          <w:rtl/>
        </w:rPr>
        <w:t xml:space="preserve">: </w:t>
      </w:r>
      <w:r>
        <w:rPr>
          <w:rtl/>
        </w:rPr>
        <w:t>88</w:t>
      </w:r>
      <w:r w:rsidR="001C5D29">
        <w:rPr>
          <w:rtl/>
        </w:rPr>
        <w:t>]،</w:t>
      </w:r>
      <w:r>
        <w:rPr>
          <w:rtl/>
        </w:rPr>
        <w:t xml:space="preserve"> وقوله تعالى</w:t>
      </w:r>
      <w:r w:rsidR="00D94E3E">
        <w:rPr>
          <w:rtl/>
        </w:rPr>
        <w:t xml:space="preserve">: </w:t>
      </w:r>
      <w:r w:rsidR="001C5D29">
        <w:rPr>
          <w:rtl/>
        </w:rPr>
        <w:t>{</w:t>
      </w:r>
      <w:r>
        <w:rPr>
          <w:rtl/>
        </w:rPr>
        <w:t>كُلُّ مَنْ عَلَيْهَا فَانٍ * وَيَبْقَى وَجْهُ رَبِّكَ ذُو الْجَلَالِ وَالْإِكْرَامِ</w:t>
      </w:r>
      <w:r w:rsidR="001C5D29">
        <w:rPr>
          <w:rtl/>
        </w:rPr>
        <w:t>}</w:t>
      </w:r>
      <w:r>
        <w:rPr>
          <w:rtl/>
        </w:rPr>
        <w:t xml:space="preserve"> </w:t>
      </w:r>
      <w:r w:rsidR="001C5D29">
        <w:rPr>
          <w:rtl/>
        </w:rPr>
        <w:t>[</w:t>
      </w:r>
      <w:r>
        <w:rPr>
          <w:rtl/>
        </w:rPr>
        <w:t>الرحمن</w:t>
      </w:r>
      <w:r w:rsidR="00D94E3E">
        <w:rPr>
          <w:rtl/>
        </w:rPr>
        <w:t xml:space="preserve">: </w:t>
      </w:r>
      <w:r>
        <w:rPr>
          <w:rtl/>
        </w:rPr>
        <w:t>26 ‘ 27</w:t>
      </w:r>
      <w:r w:rsidR="001C5D29">
        <w:rPr>
          <w:rtl/>
        </w:rPr>
        <w:t>]،</w:t>
      </w:r>
      <w:r>
        <w:rPr>
          <w:rtl/>
        </w:rPr>
        <w:t xml:space="preserve"> ولا يعقل أنّ الذات يهلك ولا يبقى إلا الوجه</w:t>
      </w:r>
      <w:r w:rsidR="001C5D29">
        <w:rPr>
          <w:rtl/>
        </w:rPr>
        <w:t>،</w:t>
      </w:r>
      <w:r>
        <w:rPr>
          <w:rtl/>
        </w:rPr>
        <w:t xml:space="preserve"> سبحان الله وتعالى عما يصفون</w:t>
      </w:r>
      <w:r w:rsidR="001C5D29">
        <w:rPr>
          <w:rtl/>
        </w:rPr>
        <w:t>،</w:t>
      </w:r>
      <w:r>
        <w:rPr>
          <w:rtl/>
        </w:rPr>
        <w:t xml:space="preserve"> تنزه عن الأجزاء والأبعاض والجوارح</w:t>
      </w:r>
      <w:r w:rsidR="001C5D29">
        <w:rPr>
          <w:rtl/>
        </w:rPr>
        <w:t>،</w:t>
      </w:r>
      <w:r>
        <w:rPr>
          <w:rtl/>
        </w:rPr>
        <w:t xml:space="preserve"> أحد صمد لم يلد ولم يولد ولم يكن له كفوا أحد</w:t>
      </w:r>
      <w:r w:rsidR="001C5D29">
        <w:rPr>
          <w:rtl/>
        </w:rPr>
        <w:t>،</w:t>
      </w:r>
      <w:r>
        <w:rPr>
          <w:rtl/>
        </w:rPr>
        <w:t xml:space="preserve"> </w:t>
      </w:r>
      <w:r>
        <w:rPr>
          <w:bCs/>
          <w:rtl/>
          <w:lang w:bidi="ar-KW"/>
        </w:rPr>
        <w:t>ومن المجاز في أحاديث الرسول صلى الله عليه وسلم</w:t>
      </w:r>
      <w:r w:rsidR="00D94E3E">
        <w:rPr>
          <w:bCs/>
          <w:rtl/>
          <w:lang w:bidi="ar-KW"/>
        </w:rPr>
        <w:t xml:space="preserve">: </w:t>
      </w:r>
      <w:r>
        <w:rPr>
          <w:rtl/>
        </w:rPr>
        <w:t xml:space="preserve">حديث الترمذي وابن ماجه </w:t>
      </w:r>
      <w:r w:rsidR="001C5D29">
        <w:rPr>
          <w:rtl/>
        </w:rPr>
        <w:t>(</w:t>
      </w:r>
      <w:r>
        <w:rPr>
          <w:rtl/>
        </w:rPr>
        <w:t>إن الله تعالى لما خلق الخلق كتب بيده على نفسه إن رحمتي تغلب غضبي</w:t>
      </w:r>
      <w:r w:rsidR="001C5D29">
        <w:rPr>
          <w:rtl/>
        </w:rPr>
        <w:t>)</w:t>
      </w:r>
      <w:r>
        <w:rPr>
          <w:rtl/>
        </w:rPr>
        <w:t xml:space="preserve"> وفي حديث آخر </w:t>
      </w:r>
      <w:r w:rsidR="001C5D29">
        <w:rPr>
          <w:rtl/>
        </w:rPr>
        <w:t>(</w:t>
      </w:r>
      <w:r>
        <w:rPr>
          <w:rtl/>
        </w:rPr>
        <w:t>إن الله تعالى خلق ثلاثة أشياء بيده خلق آدم بيده وكتب التوراة بيده وغرس الفردوس بيده</w:t>
      </w:r>
      <w:r w:rsidR="001C5D29">
        <w:rPr>
          <w:rtl/>
        </w:rPr>
        <w:t>)</w:t>
      </w:r>
      <w:r w:rsidR="00D94E3E">
        <w:rPr>
          <w:rtl/>
        </w:rPr>
        <w:t xml:space="preserve"> </w:t>
      </w:r>
      <w:r>
        <w:rPr>
          <w:rtl/>
        </w:rPr>
        <w:t xml:space="preserve">وحديث أحمد ومسلم </w:t>
      </w:r>
      <w:r w:rsidR="001C5D29">
        <w:rPr>
          <w:rtl/>
        </w:rPr>
        <w:t>(</w:t>
      </w:r>
      <w:r>
        <w:rPr>
          <w:rtl/>
        </w:rPr>
        <w:t>إن الله تعالى يبسط يده بالليل ليتوب مسيئ النهار ويبسط يده بالنهار ليتوب مسيئ الليل</w:t>
      </w:r>
      <w:r w:rsidR="001C5D29">
        <w:rPr>
          <w:rtl/>
        </w:rPr>
        <w:t>)</w:t>
      </w:r>
      <w:r w:rsidR="00D94E3E">
        <w:rPr>
          <w:rtl/>
        </w:rPr>
        <w:t xml:space="preserve"> </w:t>
      </w:r>
      <w:r>
        <w:rPr>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001C5D29">
        <w:rPr>
          <w:bCs/>
          <w:rtl/>
        </w:rPr>
        <w:t>،</w:t>
      </w:r>
      <w:r>
        <w:rPr>
          <w:bCs/>
          <w:rtl/>
        </w:rPr>
        <w:t xml:space="preserve"> فإن يد الجارحة مستحيلة في حقه تعالى</w:t>
      </w:r>
      <w:r w:rsidR="001C5D29">
        <w:rPr>
          <w:bCs/>
          <w:rtl/>
        </w:rPr>
        <w:t>،</w:t>
      </w:r>
      <w:r>
        <w:rPr>
          <w:rtl/>
        </w:rPr>
        <w:t xml:space="preserve"> وقد أجمع علماء أهل السنّة على تنزيه الله تعالى عن الجارحة وعن اليد بمعنى الجارحة والجزء من الذات</w:t>
      </w:r>
      <w:r w:rsidR="001C5D29">
        <w:rPr>
          <w:rtl/>
        </w:rPr>
        <w:t>،</w:t>
      </w:r>
      <w:r>
        <w:rPr>
          <w:rtl/>
        </w:rPr>
        <w:t xml:space="preserve"> تعالى الله عما </w:t>
      </w:r>
      <w:proofErr w:type="spellStart"/>
      <w:r>
        <w:rPr>
          <w:rtl/>
        </w:rPr>
        <w:t>يتوهمه</w:t>
      </w:r>
      <w:proofErr w:type="spellEnd"/>
      <w:r>
        <w:rPr>
          <w:rtl/>
        </w:rPr>
        <w:t xml:space="preserve"> المجسمون</w:t>
      </w:r>
      <w:r w:rsidR="001C5D29">
        <w:rPr>
          <w:rtl/>
        </w:rPr>
        <w:t>،</w:t>
      </w:r>
      <w:r>
        <w:rPr>
          <w:rtl/>
        </w:rPr>
        <w:t xml:space="preserve"> </w:t>
      </w:r>
    </w:p>
    <w:p w14:paraId="4E83E1C5" w14:textId="77777777" w:rsidR="00171AB4" w:rsidRDefault="00171AB4" w:rsidP="000C4870">
      <w:pPr>
        <w:jc w:val="center"/>
        <w:rPr>
          <w:bCs/>
          <w:rtl/>
        </w:rPr>
      </w:pPr>
      <w:r>
        <w:rPr>
          <w:bCs/>
          <w:rtl/>
        </w:rPr>
        <w:t>****</w:t>
      </w:r>
      <w:r>
        <w:rPr>
          <w:rFonts w:hint="cs"/>
          <w:bCs/>
          <w:rtl/>
        </w:rPr>
        <w:t xml:space="preserve"> </w:t>
      </w:r>
    </w:p>
    <w:p w14:paraId="34792FD0" w14:textId="77777777" w:rsidR="00171AB4" w:rsidRDefault="00171AB4" w:rsidP="000C4870">
      <w:pPr>
        <w:jc w:val="center"/>
        <w:rPr>
          <w:bCs/>
          <w:rtl/>
        </w:rPr>
      </w:pPr>
    </w:p>
    <w:p w14:paraId="282C11F6" w14:textId="77777777" w:rsidR="00171AB4" w:rsidRDefault="00171AB4" w:rsidP="000C4870">
      <w:pPr>
        <w:jc w:val="center"/>
        <w:rPr>
          <w:bCs/>
          <w:rtl/>
        </w:rPr>
      </w:pPr>
    </w:p>
    <w:p w14:paraId="3DB9C436" w14:textId="77777777" w:rsidR="00171AB4" w:rsidRDefault="00171AB4" w:rsidP="000C4870">
      <w:pPr>
        <w:jc w:val="center"/>
        <w:rPr>
          <w:bCs/>
          <w:rtl/>
        </w:rPr>
      </w:pPr>
    </w:p>
    <w:p w14:paraId="1AA92E27" w14:textId="77777777" w:rsidR="00171AB4" w:rsidRDefault="00171AB4" w:rsidP="000C4870">
      <w:pPr>
        <w:jc w:val="center"/>
        <w:rPr>
          <w:bCs/>
          <w:rtl/>
        </w:rPr>
      </w:pPr>
    </w:p>
    <w:p w14:paraId="5AC1B668" w14:textId="0B90B234" w:rsidR="00171AB4" w:rsidRPr="00160D04" w:rsidRDefault="001C5D29" w:rsidP="00160D04">
      <w:pPr>
        <w:pStyle w:val="2"/>
        <w:bidi/>
        <w:jc w:val="center"/>
        <w:rPr>
          <w:u w:val="none"/>
          <w:rtl/>
        </w:rPr>
      </w:pPr>
      <w:r w:rsidRPr="00160D04">
        <w:rPr>
          <w:rFonts w:hint="cs"/>
          <w:u w:val="none"/>
          <w:rtl/>
        </w:rPr>
        <w:t>(</w:t>
      </w:r>
      <w:r w:rsidR="00171AB4" w:rsidRPr="00160D04">
        <w:rPr>
          <w:rFonts w:hint="cs"/>
          <w:u w:val="none"/>
          <w:rtl/>
        </w:rPr>
        <w:t>2</w:t>
      </w:r>
      <w:r w:rsidRPr="00160D04">
        <w:rPr>
          <w:rFonts w:hint="cs"/>
          <w:u w:val="none"/>
          <w:rtl/>
        </w:rPr>
        <w:t>)</w:t>
      </w:r>
      <w:r w:rsidR="0008100A" w:rsidRPr="00160D04">
        <w:rPr>
          <w:rFonts w:hint="cs"/>
          <w:u w:val="none"/>
          <w:rtl/>
        </w:rPr>
        <w:t xml:space="preserve"> </w:t>
      </w:r>
      <w:r w:rsidR="00171AB4" w:rsidRPr="00160D04">
        <w:rPr>
          <w:rFonts w:hint="cs"/>
          <w:u w:val="none"/>
          <w:rtl/>
        </w:rPr>
        <w:t>خطأ اعتماد ظواهر النصوص في فهم علم التقديس والتنزيه</w:t>
      </w:r>
    </w:p>
    <w:p w14:paraId="3C51DF78" w14:textId="404A8E27" w:rsidR="00171AB4" w:rsidRDefault="00171AB4" w:rsidP="000C4870">
      <w:pPr>
        <w:spacing w:before="240" w:after="240"/>
        <w:ind w:left="-58"/>
        <w:rPr>
          <w:bCs/>
          <w:rtl/>
        </w:rPr>
      </w:pPr>
      <w:r>
        <w:rPr>
          <w:bCs/>
          <w:rtl/>
        </w:rPr>
        <w:t>قال القرطبي رحمه الله - في درة من كلامه -</w:t>
      </w:r>
      <w:r w:rsidR="00D94E3E">
        <w:rPr>
          <w:bCs/>
          <w:rtl/>
        </w:rPr>
        <w:t xml:space="preserve">: </w:t>
      </w:r>
      <w:r>
        <w:rPr>
          <w:rtl/>
        </w:rPr>
        <w:t>" اعتقاد ظواهر المتشابه كما فعلته</w:t>
      </w:r>
      <w:r w:rsidR="00D94E3E">
        <w:rPr>
          <w:rtl/>
        </w:rPr>
        <w:t xml:space="preserve"> </w:t>
      </w:r>
      <w:r>
        <w:rPr>
          <w:rtl/>
        </w:rPr>
        <w:t>(</w:t>
      </w:r>
      <w:r w:rsidR="001C5D29">
        <w:rPr>
          <w:rtl/>
        </w:rPr>
        <w:t>(</w:t>
      </w:r>
      <w:r>
        <w:rPr>
          <w:rtl/>
        </w:rPr>
        <w:t>المجسمة</w:t>
      </w:r>
      <w:r w:rsidR="001C5D29">
        <w:rPr>
          <w:rtl/>
        </w:rPr>
        <w:t>)</w:t>
      </w:r>
      <w:r>
        <w:rPr>
          <w:rtl/>
        </w:rPr>
        <w:t>)</w:t>
      </w:r>
      <w:r w:rsidR="00D94E3E">
        <w:rPr>
          <w:rtl/>
        </w:rPr>
        <w:t xml:space="preserve"> </w:t>
      </w:r>
      <w:r>
        <w:rPr>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1C5D29">
        <w:rPr>
          <w:rtl/>
        </w:rPr>
        <w:t>[</w:t>
      </w:r>
      <w:r>
        <w:rPr>
          <w:rtl/>
        </w:rPr>
        <w:t>تفسير القرطبي ج</w:t>
      </w:r>
      <w:r w:rsidR="00D94E3E">
        <w:rPr>
          <w:rtl/>
        </w:rPr>
        <w:t xml:space="preserve">: </w:t>
      </w:r>
      <w:r>
        <w:rPr>
          <w:rtl/>
        </w:rPr>
        <w:t>4 ص</w:t>
      </w:r>
      <w:r w:rsidR="00D94E3E">
        <w:rPr>
          <w:rtl/>
        </w:rPr>
        <w:t xml:space="preserve">: </w:t>
      </w:r>
      <w:r>
        <w:rPr>
          <w:rtl/>
        </w:rPr>
        <w:t>14</w:t>
      </w:r>
      <w:r w:rsidR="001C5D29">
        <w:rPr>
          <w:rtl/>
        </w:rPr>
        <w:t>]،</w:t>
      </w:r>
      <w:r>
        <w:rPr>
          <w:rtl/>
        </w:rPr>
        <w:t xml:space="preserve"> </w:t>
      </w:r>
      <w:r w:rsidR="001C5D29">
        <w:rPr>
          <w:rtl/>
        </w:rPr>
        <w:t>(</w:t>
      </w:r>
      <w:r>
        <w:rPr>
          <w:rtl/>
        </w:rPr>
        <w:t>قلت</w:t>
      </w:r>
      <w:r w:rsidR="001C5D29">
        <w:rPr>
          <w:rtl/>
        </w:rPr>
        <w:t>)</w:t>
      </w:r>
      <w:r w:rsidR="00D94E3E">
        <w:rPr>
          <w:rtl/>
        </w:rPr>
        <w:t xml:space="preserve">: </w:t>
      </w:r>
      <w:r>
        <w:rPr>
          <w:rtl/>
        </w:rPr>
        <w:t>وكلامه غاية في الصواب</w:t>
      </w:r>
      <w:r w:rsidR="00D94E3E">
        <w:rPr>
          <w:rtl/>
        </w:rPr>
        <w:t xml:space="preserve">: </w:t>
      </w:r>
      <w:r>
        <w:rPr>
          <w:bCs/>
          <w:rtl/>
        </w:rPr>
        <w:t>إذ هناك آيات ظاهرها يدل على حدوث علم الله</w:t>
      </w:r>
      <w:r w:rsidR="001C5D29">
        <w:rPr>
          <w:rtl/>
        </w:rPr>
        <w:t>،</w:t>
      </w:r>
      <w:r>
        <w:rPr>
          <w:rtl/>
        </w:rPr>
        <w:t xml:space="preserve"> واعتقاد هذا الظاهر كفر بالله تعالى وصفاته القديمة الكاملة</w:t>
      </w:r>
      <w:r w:rsidR="001C5D29">
        <w:rPr>
          <w:rtl/>
        </w:rPr>
        <w:t>،</w:t>
      </w:r>
      <w:r>
        <w:rPr>
          <w:rtl/>
        </w:rPr>
        <w:t xml:space="preserve"> لأنّ علم الله تعالى قديم</w:t>
      </w:r>
      <w:r w:rsidR="001C5D29">
        <w:rPr>
          <w:rtl/>
        </w:rPr>
        <w:t>،</w:t>
      </w:r>
      <w:r>
        <w:rPr>
          <w:rtl/>
        </w:rPr>
        <w:t xml:space="preserve"> يعلم ما كان وما يكون وما سيكون</w:t>
      </w:r>
      <w:r w:rsidR="001C5D29">
        <w:rPr>
          <w:rtl/>
        </w:rPr>
        <w:t>،</w:t>
      </w:r>
      <w:r>
        <w:rPr>
          <w:rtl/>
        </w:rPr>
        <w:t xml:space="preserve"> لا يعزب عن علمه شيء في الماضي أو الحاضر أو المستقبل</w:t>
      </w:r>
      <w:r w:rsidR="001C5D29">
        <w:rPr>
          <w:rtl/>
        </w:rPr>
        <w:t>،</w:t>
      </w:r>
      <w:r>
        <w:rPr>
          <w:rtl/>
        </w:rPr>
        <w:t xml:space="preserve"> وهذه عقيده المسلمين جميعا من خالفها كفر والعياذ بالله</w:t>
      </w:r>
      <w:r w:rsidR="001C5D29">
        <w:rPr>
          <w:rtl/>
        </w:rPr>
        <w:t>،</w:t>
      </w:r>
      <w:r>
        <w:rPr>
          <w:rtl/>
        </w:rPr>
        <w:t xml:space="preserve"> ومن هذه الآيات</w:t>
      </w:r>
      <w:r w:rsidR="001C5D29">
        <w:rPr>
          <w:rtl/>
        </w:rPr>
        <w:t>،</w:t>
      </w:r>
      <w:r>
        <w:rPr>
          <w:rtl/>
        </w:rPr>
        <w:t xml:space="preserve"> قوله تعالى</w:t>
      </w:r>
      <w:r w:rsidR="00D94E3E">
        <w:rPr>
          <w:rtl/>
        </w:rPr>
        <w:t xml:space="preserve">: </w:t>
      </w:r>
      <w:r w:rsidR="001C5D29">
        <w:rPr>
          <w:rtl/>
        </w:rPr>
        <w:t>{</w:t>
      </w:r>
      <w:r>
        <w:rPr>
          <w:rtl/>
        </w:rPr>
        <w:t>أَمْ حَسِبْتُمْ</w:t>
      </w:r>
      <w:r>
        <w:t xml:space="preserve"> </w:t>
      </w:r>
      <w:r>
        <w:rPr>
          <w:rtl/>
        </w:rPr>
        <w:t>أَن تَدْخُلُواْ الْجَنَّةَ وَلَمَّا يَعْلَمِ اللّهُ الَّذِينَ جَاهَدُواْ</w:t>
      </w:r>
      <w:r>
        <w:t xml:space="preserve"> </w:t>
      </w:r>
      <w:r>
        <w:rPr>
          <w:rtl/>
        </w:rPr>
        <w:t>مِنكُمْ وَيَعْلَمَ الصَّابِرِينَ {142}}</w:t>
      </w:r>
      <w:r w:rsidR="001C5D29">
        <w:rPr>
          <w:rtl/>
        </w:rPr>
        <w:t>،</w:t>
      </w:r>
      <w:r>
        <w:rPr>
          <w:rtl/>
        </w:rPr>
        <w:t xml:space="preserve"> وقوله تعالى</w:t>
      </w:r>
      <w:r w:rsidR="00D94E3E">
        <w:rPr>
          <w:rtl/>
        </w:rPr>
        <w:t xml:space="preserve">: </w:t>
      </w:r>
      <w:r w:rsidR="001C5D29">
        <w:rPr>
          <w:rtl/>
        </w:rPr>
        <w:t>{</w:t>
      </w:r>
      <w:r>
        <w:rPr>
          <w:rtl/>
        </w:rPr>
        <w:t>وَمَا أَصَابَكُمْ يَوْمَ الْتَقَى الْجَمْعَانِ فَبِإِذْنِ اللّهِ وَلِيَعْلَمَ الْمُؤْمِنِينَ *</w:t>
      </w:r>
      <w:r w:rsidR="00D94E3E">
        <w:rPr>
          <w:rtl/>
        </w:rPr>
        <w:t xml:space="preserve"> </w:t>
      </w:r>
      <w:r>
        <w:rPr>
          <w:rtl/>
        </w:rPr>
        <w:t>وَلْيَعْلَمَ الَّذِينَ نَافَقُواْ</w:t>
      </w:r>
      <w:r w:rsidR="00D94E3E">
        <w:rPr>
          <w:rtl/>
        </w:rPr>
        <w:t xml:space="preserve"> </w:t>
      </w:r>
      <w:r>
        <w:rPr>
          <w:rtl/>
        </w:rPr>
        <w:t>{167،، وقوله تعالى</w:t>
      </w:r>
      <w:r w:rsidR="00D94E3E">
        <w:rPr>
          <w:rtl/>
        </w:rPr>
        <w:t xml:space="preserve">: </w:t>
      </w:r>
      <w:r w:rsidR="001C5D29">
        <w:rPr>
          <w:rtl/>
        </w:rPr>
        <w:t>{</w:t>
      </w:r>
      <w:r>
        <w:rPr>
          <w:rtl/>
        </w:rPr>
        <w:t>يَا أَيُّهَا</w:t>
      </w:r>
      <w:r>
        <w:t xml:space="preserve"> </w:t>
      </w:r>
      <w:r>
        <w:rPr>
          <w:rtl/>
        </w:rPr>
        <w:t>الَّذِينَ آمَنُواْ لَيَبْلُوَنَّكُمُ اللّهُ بِشَيْءٍ مِّنَ الصَّيْدِ تَنَالُهُ</w:t>
      </w:r>
      <w:r>
        <w:t xml:space="preserve"> </w:t>
      </w:r>
      <w:r>
        <w:rPr>
          <w:rtl/>
        </w:rPr>
        <w:t>أَيْدِيكُمْ وَرِمَاحُكُمْ لِيَعْلَمَ اللّهُ مَن يَخَافُهُ بِالْغَيْبِ فَمَنِ</w:t>
      </w:r>
      <w:r>
        <w:t xml:space="preserve"> </w:t>
      </w:r>
      <w:r>
        <w:rPr>
          <w:rtl/>
        </w:rPr>
        <w:t>اعْتَدَى بَعْدَ ذَلِكَ فَلَهُ عَذَابٌ أَلِيمٌ {94}</w:t>
      </w:r>
      <w:r w:rsidR="001C5D29">
        <w:rPr>
          <w:rtl/>
        </w:rPr>
        <w:t>،،</w:t>
      </w:r>
      <w:r>
        <w:rPr>
          <w:rtl/>
        </w:rPr>
        <w:t xml:space="preserve"> وقوله تعالى</w:t>
      </w:r>
      <w:r w:rsidR="00D94E3E">
        <w:rPr>
          <w:rtl/>
        </w:rPr>
        <w:t xml:space="preserve">: </w:t>
      </w:r>
      <w:r w:rsidR="001C5D29">
        <w:rPr>
          <w:rtl/>
        </w:rPr>
        <w:t>{</w:t>
      </w:r>
      <w:r>
        <w:rPr>
          <w:rtl/>
        </w:rPr>
        <w:t>الآنَ خَفَّفَ اللّهُ عَنكُمْ وَعَلِمَ</w:t>
      </w:r>
      <w:r>
        <w:t xml:space="preserve"> </w:t>
      </w:r>
      <w:r>
        <w:rPr>
          <w:rtl/>
        </w:rPr>
        <w:t>أَنَّ فِيكُمْ ضَعْفًا فَإِن يَكُن مِّنكُم مِّئَةٌ صَابِرَةٌ يَغْلِبُواْ</w:t>
      </w:r>
      <w:r>
        <w:t xml:space="preserve"> </w:t>
      </w:r>
      <w:r>
        <w:rPr>
          <w:rtl/>
        </w:rPr>
        <w:t>مِئَتَيْنِ وَإِن يَكُن مِّنكُمْ أَلْفٌ يَغْلِبُواْ أَلْفَيْنِ بِإِذْنِ</w:t>
      </w:r>
      <w:r>
        <w:t xml:space="preserve"> </w:t>
      </w:r>
      <w:r>
        <w:rPr>
          <w:rtl/>
        </w:rPr>
        <w:t>اللّهِ وَاللّهُ مَعَ الصَّابِرِينَ {66}</w:t>
      </w:r>
      <w:r w:rsidR="001C5D29">
        <w:rPr>
          <w:rtl/>
        </w:rPr>
        <w:t>،</w:t>
      </w:r>
      <w:r>
        <w:rPr>
          <w:rtl/>
        </w:rPr>
        <w:t xml:space="preserve"> وقوله تعالى</w:t>
      </w:r>
      <w:r w:rsidR="00D94E3E">
        <w:rPr>
          <w:rtl/>
        </w:rPr>
        <w:t xml:space="preserve">: </w:t>
      </w:r>
      <w:r w:rsidR="001C5D29">
        <w:rPr>
          <w:rtl/>
        </w:rPr>
        <w:t>{</w:t>
      </w:r>
      <w:r>
        <w:rPr>
          <w:rtl/>
        </w:rPr>
        <w:t>‏يَا</w:t>
      </w:r>
      <w:r>
        <w:t xml:space="preserve"> </w:t>
      </w:r>
      <w:r>
        <w:rPr>
          <w:rtl/>
        </w:rPr>
        <w:t>أَيُّهَا النَّبِيُّ قُل لِّمَن</w:t>
      </w:r>
      <w:r>
        <w:t xml:space="preserve"> </w:t>
      </w:r>
      <w:r>
        <w:rPr>
          <w:rtl/>
        </w:rPr>
        <w:t>فِي أَيْدِيكُم مِّنَ الأَسْرَى إِن يَعْلَمِ اللّهُ فِي قُلُوبِكُمْ خَيْرًا</w:t>
      </w:r>
      <w:r>
        <w:t xml:space="preserve"> </w:t>
      </w:r>
      <w:r>
        <w:rPr>
          <w:rtl/>
        </w:rPr>
        <w:t>يُؤْتِكُمْ خَيْرًا مِّمَّا أُخِذَ مِنكُمْ وَيَغْفِرْ لَكُمْ وَاللّهُ غَفُورٌ</w:t>
      </w:r>
      <w:r>
        <w:t xml:space="preserve"> </w:t>
      </w:r>
      <w:r>
        <w:rPr>
          <w:rtl/>
        </w:rPr>
        <w:t>رَّحِيمٌ {70}</w:t>
      </w:r>
      <w:r w:rsidR="001C5D29">
        <w:rPr>
          <w:rtl/>
        </w:rPr>
        <w:t>،</w:t>
      </w:r>
      <w:r>
        <w:rPr>
          <w:rtl/>
        </w:rPr>
        <w:t xml:space="preserve"> وقوله تعالى</w:t>
      </w:r>
      <w:r w:rsidR="00D94E3E">
        <w:rPr>
          <w:rtl/>
        </w:rPr>
        <w:t xml:space="preserve">: </w:t>
      </w:r>
      <w:r w:rsidR="001C5D29">
        <w:rPr>
          <w:rtl/>
        </w:rPr>
        <w:t>{</w:t>
      </w:r>
      <w:r>
        <w:rPr>
          <w:rtl/>
        </w:rPr>
        <w:t>أَمْ حَسِبْتُمْ أَن تُتْرَكُواْ وَلَمَّا</w:t>
      </w:r>
      <w:r>
        <w:t xml:space="preserve"> </w:t>
      </w:r>
      <w:r>
        <w:rPr>
          <w:rtl/>
        </w:rPr>
        <w:t>يَعْلَمِ اللّهُ الَّذِينَ جَاهَدُواْ مِنكُمْ وَلَمْ يَتَّخِذُواْ مِن دُونِ</w:t>
      </w:r>
      <w:r>
        <w:t xml:space="preserve"> </w:t>
      </w:r>
      <w:r>
        <w:rPr>
          <w:rtl/>
        </w:rPr>
        <w:t>اللّهِ وَلاَ رَسُولِهِ وَلاَ الْمُؤْمِنِينَ وَلِيجَةً وَاللّهُ خَبِيرٌ بِمَا</w:t>
      </w:r>
      <w:r>
        <w:t xml:space="preserve"> </w:t>
      </w:r>
      <w:r>
        <w:rPr>
          <w:rtl/>
        </w:rPr>
        <w:t>تَعْمَلُونَ {16}</w:t>
      </w:r>
      <w:r w:rsidR="001C5D29">
        <w:rPr>
          <w:rtl/>
        </w:rPr>
        <w:t>،</w:t>
      </w:r>
      <w:r>
        <w:rPr>
          <w:rtl/>
        </w:rPr>
        <w:t xml:space="preserve"> وهذا الظاهر محال على الله تعالى</w:t>
      </w:r>
      <w:r w:rsidR="001C5D29">
        <w:rPr>
          <w:rtl/>
        </w:rPr>
        <w:t>،</w:t>
      </w:r>
      <w:r>
        <w:rPr>
          <w:rtl/>
        </w:rPr>
        <w:t xml:space="preserve"> قال الطبري في تفسير قوله تعالى</w:t>
      </w:r>
      <w:r w:rsidR="00D94E3E">
        <w:rPr>
          <w:rtl/>
        </w:rPr>
        <w:t xml:space="preserve">: </w:t>
      </w:r>
      <w:r w:rsidR="001C5D29">
        <w:rPr>
          <w:rtl/>
        </w:rPr>
        <w:t>{</w:t>
      </w:r>
      <w:r>
        <w:rPr>
          <w:rtl/>
        </w:rPr>
        <w:t>إلا لنعلم من يتبع الرسول} " معنى</w:t>
      </w:r>
      <w:r w:rsidR="00D94E3E">
        <w:rPr>
          <w:rtl/>
        </w:rPr>
        <w:t xml:space="preserve">: </w:t>
      </w:r>
      <w:r>
        <w:rPr>
          <w:rtl/>
        </w:rPr>
        <w:t>يعلم أوليائي وحزبي " أهـ</w:t>
      </w:r>
      <w:r w:rsidR="001C5D29">
        <w:rPr>
          <w:rtl/>
        </w:rPr>
        <w:t>،</w:t>
      </w:r>
      <w:r>
        <w:rPr>
          <w:rtl/>
        </w:rPr>
        <w:t xml:space="preserve"> وقال البيضاوي</w:t>
      </w:r>
      <w:r w:rsidR="00D94E3E">
        <w:rPr>
          <w:rtl/>
        </w:rPr>
        <w:t xml:space="preserve">: </w:t>
      </w:r>
      <w:r w:rsidR="001C5D29">
        <w:rPr>
          <w:rtl/>
        </w:rPr>
        <w:t>[</w:t>
      </w:r>
      <w:r>
        <w:rPr>
          <w:rtl/>
        </w:rPr>
        <w:t>ج</w:t>
      </w:r>
      <w:r w:rsidR="00D94E3E">
        <w:rPr>
          <w:rtl/>
        </w:rPr>
        <w:t xml:space="preserve">: </w:t>
      </w:r>
      <w:r>
        <w:rPr>
          <w:rtl/>
        </w:rPr>
        <w:t>1 ص</w:t>
      </w:r>
      <w:r w:rsidR="00D94E3E">
        <w:rPr>
          <w:rtl/>
        </w:rPr>
        <w:t xml:space="preserve">: </w:t>
      </w:r>
      <w:r>
        <w:rPr>
          <w:rtl/>
        </w:rPr>
        <w:t>418</w:t>
      </w:r>
      <w:r w:rsidR="001C5D29">
        <w:rPr>
          <w:rtl/>
        </w:rPr>
        <w:t>]</w:t>
      </w:r>
      <w:r>
        <w:rPr>
          <w:rtl/>
        </w:rPr>
        <w:t>" ليعلم رسوله والمؤمنون لكنه أسنده إلى نفسه لأنهم خواصه " أهـ</w:t>
      </w:r>
      <w:r w:rsidR="001C5D29">
        <w:rPr>
          <w:rtl/>
        </w:rPr>
        <w:t>،</w:t>
      </w:r>
      <w:r>
        <w:rPr>
          <w:rtl/>
        </w:rPr>
        <w:t xml:space="preserve"> وقال القرطبي</w:t>
      </w:r>
      <w:r w:rsidR="00D94E3E">
        <w:rPr>
          <w:rtl/>
        </w:rPr>
        <w:t xml:space="preserve">: </w:t>
      </w:r>
      <w:r w:rsidR="001C5D29">
        <w:rPr>
          <w:rtl/>
        </w:rPr>
        <w:t>[</w:t>
      </w:r>
      <w:r>
        <w:rPr>
          <w:rtl/>
        </w:rPr>
        <w:t>ج</w:t>
      </w:r>
      <w:r w:rsidR="00D94E3E">
        <w:rPr>
          <w:rtl/>
        </w:rPr>
        <w:t xml:space="preserve">: </w:t>
      </w:r>
      <w:r>
        <w:rPr>
          <w:rtl/>
        </w:rPr>
        <w:t>2 ص</w:t>
      </w:r>
      <w:r w:rsidR="00D94E3E">
        <w:rPr>
          <w:rtl/>
        </w:rPr>
        <w:t xml:space="preserve">: </w:t>
      </w:r>
      <w:r>
        <w:rPr>
          <w:rtl/>
        </w:rPr>
        <w:t>156</w:t>
      </w:r>
      <w:r w:rsidR="001C5D29">
        <w:rPr>
          <w:rtl/>
        </w:rPr>
        <w:t>]</w:t>
      </w:r>
      <w:r>
        <w:rPr>
          <w:rtl/>
        </w:rPr>
        <w:t>"</w:t>
      </w:r>
      <w:r w:rsidR="00D94E3E">
        <w:rPr>
          <w:rtl/>
        </w:rPr>
        <w:t xml:space="preserve"> </w:t>
      </w:r>
      <w:r>
        <w:rPr>
          <w:rtl/>
        </w:rPr>
        <w:t>المعنى إلا لتعلموا أننا نعلم فإن المنافقين كانوا في شك من علم الله تعالى بالأشياء قبل كونها .. وقيل</w:t>
      </w:r>
      <w:r w:rsidR="00D94E3E">
        <w:rPr>
          <w:rtl/>
        </w:rPr>
        <w:t xml:space="preserve"> </w:t>
      </w:r>
      <w:r>
        <w:rPr>
          <w:rtl/>
        </w:rPr>
        <w:t xml:space="preserve">المعنى إلا ليعلم النبي وأتباعه وأخبر تعالى بذلك عن نفسه كما يقال فعل الأمير </w:t>
      </w:r>
      <w:r>
        <w:rPr>
          <w:rtl/>
        </w:rPr>
        <w:lastRenderedPageBreak/>
        <w:t>كذا وإنما فعله أتباعه " أهـ</w:t>
      </w:r>
      <w:r w:rsidR="001C5D29">
        <w:rPr>
          <w:rtl/>
        </w:rPr>
        <w:t>،</w:t>
      </w:r>
      <w:r>
        <w:rPr>
          <w:rtl/>
        </w:rPr>
        <w:t xml:space="preserve"> وقال أبو السعود في تفسيره</w:t>
      </w:r>
      <w:r w:rsidR="00D94E3E">
        <w:rPr>
          <w:rtl/>
        </w:rPr>
        <w:t xml:space="preserve"> </w:t>
      </w:r>
      <w:r>
        <w:rPr>
          <w:rtl/>
        </w:rPr>
        <w:t>"</w:t>
      </w:r>
      <w:r w:rsidR="00D94E3E">
        <w:rPr>
          <w:rtl/>
        </w:rPr>
        <w:t xml:space="preserve"> </w:t>
      </w:r>
      <w:r>
        <w:rPr>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D94E3E">
        <w:rPr>
          <w:rtl/>
        </w:rPr>
        <w:t xml:space="preserve"> </w:t>
      </w:r>
      <w:r>
        <w:rPr>
          <w:rtl/>
        </w:rPr>
        <w:t>ج</w:t>
      </w:r>
      <w:r w:rsidR="00D94E3E">
        <w:rPr>
          <w:rtl/>
        </w:rPr>
        <w:t xml:space="preserve">: </w:t>
      </w:r>
      <w:r>
        <w:rPr>
          <w:rtl/>
        </w:rPr>
        <w:t>1 ص</w:t>
      </w:r>
      <w:r w:rsidR="00D94E3E">
        <w:rPr>
          <w:rtl/>
        </w:rPr>
        <w:t xml:space="preserve">: </w:t>
      </w:r>
      <w:r>
        <w:rPr>
          <w:rtl/>
        </w:rPr>
        <w:t>173</w:t>
      </w:r>
      <w:r w:rsidR="001C5D29">
        <w:rPr>
          <w:rtl/>
        </w:rPr>
        <w:t>]،</w:t>
      </w:r>
      <w:r>
        <w:rPr>
          <w:rtl/>
        </w:rPr>
        <w:t xml:space="preserve"> وقال ابن كثير في تفسير قوله تعالى</w:t>
      </w:r>
      <w:r w:rsidR="00D94E3E">
        <w:rPr>
          <w:rtl/>
        </w:rPr>
        <w:t xml:space="preserve">: </w:t>
      </w:r>
      <w:r w:rsidR="001C5D29">
        <w:rPr>
          <w:rtl/>
        </w:rPr>
        <w:t>{</w:t>
      </w:r>
      <w:r>
        <w:rPr>
          <w:rtl/>
        </w:rPr>
        <w:t>ليعلم أن قد أبلغوا رسالات ربهم</w:t>
      </w:r>
      <w:r w:rsidR="001C5D29">
        <w:rPr>
          <w:rtl/>
        </w:rPr>
        <w:t>}</w:t>
      </w:r>
      <w:r>
        <w:rPr>
          <w:rtl/>
        </w:rPr>
        <w:t xml:space="preserve"> "</w:t>
      </w:r>
      <w:r w:rsidR="00D94E3E">
        <w:rPr>
          <w:rtl/>
        </w:rPr>
        <w:t xml:space="preserve"> </w:t>
      </w:r>
      <w:r>
        <w:rPr>
          <w:rtl/>
        </w:rPr>
        <w:t>ليعلم أن قد أبلغوا رسالات ربهم ويكون ذلك كقوله تعالى</w:t>
      </w:r>
      <w:r w:rsidR="00D94E3E">
        <w:rPr>
          <w:rtl/>
        </w:rPr>
        <w:t xml:space="preserve">: </w:t>
      </w:r>
      <w:r w:rsidR="001C5D29">
        <w:rPr>
          <w:rtl/>
        </w:rPr>
        <w:t>{</w:t>
      </w:r>
      <w:r>
        <w:rPr>
          <w:rtl/>
        </w:rPr>
        <w:t>وما جعلنا القبلة التي كنت عليها إلا لنعلم من يتبع الرسول ممن ينقلب على عقبيه</w:t>
      </w:r>
      <w:r w:rsidR="001C5D29">
        <w:rPr>
          <w:rtl/>
        </w:rPr>
        <w:t>}،</w:t>
      </w:r>
      <w:r>
        <w:rPr>
          <w:rtl/>
        </w:rPr>
        <w:t xml:space="preserve"> وكقوله تعالى</w:t>
      </w:r>
      <w:r w:rsidR="00D94E3E">
        <w:rPr>
          <w:rtl/>
        </w:rPr>
        <w:t xml:space="preserve">: </w:t>
      </w:r>
      <w:r w:rsidR="001C5D29">
        <w:rPr>
          <w:rtl/>
        </w:rPr>
        <w:t>{</w:t>
      </w:r>
      <w:r>
        <w:rPr>
          <w:rtl/>
        </w:rPr>
        <w:t>وليعلمن الله الذين آمنوا وليعلمن المنافقين</w:t>
      </w:r>
      <w:r w:rsidR="001C5D29">
        <w:rPr>
          <w:rtl/>
        </w:rPr>
        <w:t>}،</w:t>
      </w:r>
      <w:r>
        <w:rPr>
          <w:rtl/>
        </w:rPr>
        <w:t xml:space="preserve"> إلى أمثال ذلك من العلم بأنه تعالى يعلم الأشياء قبل كونها قطعا لامحالة ولهذا قال بعد هذا</w:t>
      </w:r>
      <w:r w:rsidR="001C5D29">
        <w:rPr>
          <w:rtl/>
        </w:rPr>
        <w:t>،</w:t>
      </w:r>
      <w:r>
        <w:rPr>
          <w:rtl/>
        </w:rPr>
        <w:t xml:space="preserve"> </w:t>
      </w:r>
      <w:r w:rsidR="001C5D29">
        <w:rPr>
          <w:rtl/>
        </w:rPr>
        <w:t>{</w:t>
      </w:r>
      <w:r>
        <w:rPr>
          <w:rtl/>
        </w:rPr>
        <w:t>وأحاط بما لديهم وأحصى كل شيء عددا</w:t>
      </w:r>
      <w:r w:rsidR="001C5D29">
        <w:rPr>
          <w:rtl/>
        </w:rPr>
        <w:t>}</w:t>
      </w:r>
      <w:r>
        <w:rPr>
          <w:rtl/>
        </w:rPr>
        <w:t xml:space="preserve"> " أهـ</w:t>
      </w:r>
      <w:r w:rsidR="00D94E3E">
        <w:rPr>
          <w:rtl/>
        </w:rPr>
        <w:t xml:space="preserve"> </w:t>
      </w:r>
      <w:r>
        <w:rPr>
          <w:rtl/>
        </w:rPr>
        <w:t>[تفسير ابن كثير ج</w:t>
      </w:r>
      <w:r w:rsidR="00D94E3E">
        <w:rPr>
          <w:rtl/>
        </w:rPr>
        <w:t xml:space="preserve">: </w:t>
      </w:r>
      <w:r>
        <w:rPr>
          <w:rtl/>
        </w:rPr>
        <w:t>4 ص</w:t>
      </w:r>
      <w:r w:rsidR="00D94E3E">
        <w:rPr>
          <w:rtl/>
        </w:rPr>
        <w:t xml:space="preserve">: </w:t>
      </w:r>
      <w:r>
        <w:rPr>
          <w:rtl/>
        </w:rPr>
        <w:t>434]</w:t>
      </w:r>
      <w:r w:rsidR="001C5D29">
        <w:rPr>
          <w:rtl/>
        </w:rPr>
        <w:t>،</w:t>
      </w:r>
      <w:r>
        <w:rPr>
          <w:rtl/>
        </w:rPr>
        <w:t xml:space="preserve"> </w:t>
      </w:r>
      <w:r>
        <w:rPr>
          <w:bCs/>
          <w:rtl/>
        </w:rPr>
        <w:t>وهناك آيات ظاهرها جواز النسيان على الله تعالى</w:t>
      </w:r>
      <w:r w:rsidR="001C5D29">
        <w:rPr>
          <w:bCs/>
          <w:rtl/>
        </w:rPr>
        <w:t>،</w:t>
      </w:r>
      <w:r>
        <w:rPr>
          <w:rtl/>
        </w:rPr>
        <w:t xml:space="preserve"> واعتقاد هذا الظاهر كفر بالله تعالى لأنّ الله تعالى لا يضل ولا ينسى</w:t>
      </w:r>
      <w:r w:rsidR="001C5D29">
        <w:rPr>
          <w:rtl/>
        </w:rPr>
        <w:t>،</w:t>
      </w:r>
      <w:r>
        <w:rPr>
          <w:rtl/>
        </w:rPr>
        <w:t xml:space="preserve"> وهذه عقيده المسلمين جميعا من خالفها كفر والعياذ بالله</w:t>
      </w:r>
      <w:r w:rsidR="001C5D29">
        <w:rPr>
          <w:rtl/>
        </w:rPr>
        <w:t>،</w:t>
      </w:r>
      <w:r>
        <w:rPr>
          <w:rtl/>
        </w:rPr>
        <w:t xml:space="preserve"> ومن هذه الآيات</w:t>
      </w:r>
      <w:r w:rsidR="001C5D29">
        <w:rPr>
          <w:rtl/>
        </w:rPr>
        <w:t>،</w:t>
      </w:r>
      <w:r>
        <w:rPr>
          <w:rtl/>
        </w:rPr>
        <w:t xml:space="preserve"> قوله تعالى</w:t>
      </w:r>
      <w:r w:rsidR="00D94E3E">
        <w:rPr>
          <w:rtl/>
        </w:rPr>
        <w:t xml:space="preserve">: </w:t>
      </w:r>
      <w:r w:rsidR="001C5D29">
        <w:rPr>
          <w:rtl/>
        </w:rPr>
        <w:t>{</w:t>
      </w:r>
      <w:r>
        <w:rPr>
          <w:rtl/>
        </w:rPr>
        <w:t>الْمُنَافِقُونَ وَالْمُنَافِقَاتُ بَعْضُهُمْ مِنْ بَعْضٍ يَأْمُرُونَ بِالْمُنْكَرِ وَيَنْهَوْنَ عَنِ الْمَعْرُوفِ وَيَقْبِضُونَ أَيْدِيَهُمْ نَسُوا اللَّهَ فَنَسِيَهُمْ إِنَّ الْمُنَافِقِينَ هُمُ الْفَاسِقُونَ (67)</w:t>
      </w:r>
      <w:r w:rsidR="001C5D29">
        <w:rPr>
          <w:rtl/>
        </w:rPr>
        <w:t>}</w:t>
      </w:r>
      <w:r>
        <w:rPr>
          <w:rtl/>
        </w:rPr>
        <w:t xml:space="preserve"> </w:t>
      </w:r>
      <w:r w:rsidR="001C5D29">
        <w:rPr>
          <w:rtl/>
        </w:rPr>
        <w:t>[</w:t>
      </w:r>
      <w:r>
        <w:rPr>
          <w:rtl/>
        </w:rPr>
        <w:t>التوبة</w:t>
      </w:r>
      <w:r w:rsidR="00D94E3E">
        <w:rPr>
          <w:rtl/>
        </w:rPr>
        <w:t xml:space="preserve">: </w:t>
      </w:r>
      <w:r>
        <w:rPr>
          <w:rtl/>
        </w:rPr>
        <w:t>67</w:t>
      </w:r>
      <w:r w:rsidR="001C5D29">
        <w:rPr>
          <w:rtl/>
        </w:rPr>
        <w:t>]،</w:t>
      </w:r>
      <w:r>
        <w:rPr>
          <w:rtl/>
        </w:rPr>
        <w:t xml:space="preserve"> وقوله تعالى</w:t>
      </w:r>
      <w:r w:rsidR="00D94E3E">
        <w:rPr>
          <w:rtl/>
        </w:rPr>
        <w:t xml:space="preserve">: </w:t>
      </w:r>
      <w:r w:rsidR="001C5D29">
        <w:rPr>
          <w:rtl/>
        </w:rPr>
        <w:t>{</w:t>
      </w:r>
      <w:r>
        <w:rPr>
          <w:rtl/>
        </w:rPr>
        <w:t>فَذُوقُوا بِمَا</w:t>
      </w:r>
      <w:r>
        <w:t xml:space="preserve"> </w:t>
      </w:r>
      <w:r>
        <w:rPr>
          <w:rtl/>
        </w:rPr>
        <w:t>نَسِيتُمْ لِقَاء يَوْمِكُمْ هَذَا إِنَّا نَسِينَاكُمْ وَذُوقُوا عَذَابَ الْخُلْدِ</w:t>
      </w:r>
      <w:r>
        <w:t xml:space="preserve"> </w:t>
      </w:r>
      <w:r>
        <w:rPr>
          <w:rtl/>
        </w:rPr>
        <w:t>بِمَا كُنتُمْ تَعْمَلُونَ</w:t>
      </w:r>
      <w:r w:rsidR="001C5D29">
        <w:rPr>
          <w:rtl/>
        </w:rPr>
        <w:t>}</w:t>
      </w:r>
      <w:r>
        <w:rPr>
          <w:rtl/>
        </w:rPr>
        <w:t xml:space="preserve"> </w:t>
      </w:r>
      <w:r w:rsidR="001C5D29">
        <w:rPr>
          <w:rtl/>
        </w:rPr>
        <w:t>[</w:t>
      </w:r>
      <w:r>
        <w:rPr>
          <w:rtl/>
        </w:rPr>
        <w:t>السجدة</w:t>
      </w:r>
      <w:r w:rsidR="00D94E3E">
        <w:rPr>
          <w:rtl/>
        </w:rPr>
        <w:t xml:space="preserve">: </w:t>
      </w:r>
      <w:r>
        <w:rPr>
          <w:rtl/>
        </w:rPr>
        <w:t>14</w:t>
      </w:r>
      <w:r w:rsidR="001C5D29">
        <w:rPr>
          <w:rtl/>
        </w:rPr>
        <w:t>]،</w:t>
      </w:r>
      <w:r>
        <w:rPr>
          <w:rtl/>
        </w:rPr>
        <w:t xml:space="preserve"> وهذا الظاهر محال على الله تعالى</w:t>
      </w:r>
      <w:r w:rsidR="001C5D29">
        <w:rPr>
          <w:rtl/>
        </w:rPr>
        <w:t>،</w:t>
      </w:r>
      <w:r>
        <w:rPr>
          <w:rtl/>
        </w:rPr>
        <w:t xml:space="preserve"> قال القرطبي</w:t>
      </w:r>
      <w:r w:rsidR="00D94E3E">
        <w:rPr>
          <w:rtl/>
        </w:rPr>
        <w:t xml:space="preserve">: </w:t>
      </w:r>
      <w:r>
        <w:rPr>
          <w:rtl/>
        </w:rPr>
        <w:t>" نسوا الله</w:t>
      </w:r>
      <w:r w:rsidR="00D94E3E">
        <w:rPr>
          <w:rtl/>
        </w:rPr>
        <w:t xml:space="preserve"> </w:t>
      </w:r>
      <w:r>
        <w:rPr>
          <w:rtl/>
        </w:rPr>
        <w:t>فنسيهم</w:t>
      </w:r>
      <w:r w:rsidR="00D94E3E">
        <w:rPr>
          <w:rtl/>
        </w:rPr>
        <w:t xml:space="preserve"> </w:t>
      </w:r>
      <w:r>
        <w:rPr>
          <w:rtl/>
        </w:rPr>
        <w:t xml:space="preserve">أي تركوا عبادته فتركهم في العذاب " أهـ </w:t>
      </w:r>
      <w:r w:rsidR="001C5D29">
        <w:rPr>
          <w:rtl/>
        </w:rPr>
        <w:t>[</w:t>
      </w:r>
      <w:r>
        <w:rPr>
          <w:rtl/>
        </w:rPr>
        <w:t>تفسير القرطبي ج</w:t>
      </w:r>
      <w:r w:rsidR="00D94E3E">
        <w:rPr>
          <w:rtl/>
        </w:rPr>
        <w:t xml:space="preserve">: </w:t>
      </w:r>
      <w:r>
        <w:rPr>
          <w:rtl/>
        </w:rPr>
        <w:t>2 ص</w:t>
      </w:r>
      <w:r w:rsidR="00D94E3E">
        <w:rPr>
          <w:rtl/>
        </w:rPr>
        <w:t xml:space="preserve">: </w:t>
      </w:r>
      <w:r>
        <w:rPr>
          <w:rtl/>
        </w:rPr>
        <w:t>68</w:t>
      </w:r>
      <w:r w:rsidR="001C5D29">
        <w:rPr>
          <w:rtl/>
        </w:rPr>
        <w:t>]،</w:t>
      </w:r>
      <w:r>
        <w:rPr>
          <w:rtl/>
        </w:rPr>
        <w:t xml:space="preserve"> وقال البيضاوي</w:t>
      </w:r>
      <w:r w:rsidR="00D94E3E">
        <w:rPr>
          <w:rtl/>
        </w:rPr>
        <w:t xml:space="preserve">: </w:t>
      </w:r>
      <w:r>
        <w:rPr>
          <w:rtl/>
        </w:rPr>
        <w:t>" نسوا الله غفلوا عن ذكر الله وتركوا طاعته</w:t>
      </w:r>
      <w:r w:rsidR="00D94E3E">
        <w:rPr>
          <w:rtl/>
        </w:rPr>
        <w:t xml:space="preserve"> </w:t>
      </w:r>
      <w:r>
        <w:rPr>
          <w:rtl/>
        </w:rPr>
        <w:t>فنسيهم</w:t>
      </w:r>
      <w:r w:rsidR="00D94E3E">
        <w:rPr>
          <w:rtl/>
        </w:rPr>
        <w:t xml:space="preserve"> </w:t>
      </w:r>
      <w:r>
        <w:rPr>
          <w:rtl/>
        </w:rPr>
        <w:t xml:space="preserve">فتركهم من لطفه وفضله " أهـ </w:t>
      </w:r>
      <w:r w:rsidR="001C5D29">
        <w:rPr>
          <w:rtl/>
        </w:rPr>
        <w:t>[</w:t>
      </w:r>
      <w:r>
        <w:rPr>
          <w:rtl/>
        </w:rPr>
        <w:t>تفسير البيضاوي ج</w:t>
      </w:r>
      <w:r w:rsidR="00D94E3E">
        <w:rPr>
          <w:rtl/>
        </w:rPr>
        <w:t xml:space="preserve">: </w:t>
      </w:r>
      <w:r>
        <w:rPr>
          <w:rtl/>
        </w:rPr>
        <w:t>3 ص</w:t>
      </w:r>
      <w:r w:rsidR="00D94E3E">
        <w:rPr>
          <w:rtl/>
        </w:rPr>
        <w:t xml:space="preserve">: </w:t>
      </w:r>
      <w:r>
        <w:rPr>
          <w:rtl/>
        </w:rPr>
        <w:t>156</w:t>
      </w:r>
      <w:r w:rsidR="001C5D29">
        <w:rPr>
          <w:rtl/>
        </w:rPr>
        <w:t>]،</w:t>
      </w:r>
      <w:r>
        <w:rPr>
          <w:rtl/>
        </w:rPr>
        <w:t xml:space="preserve"> وقال ابن كثير</w:t>
      </w:r>
      <w:r w:rsidR="00D94E3E">
        <w:rPr>
          <w:rtl/>
        </w:rPr>
        <w:t xml:space="preserve">: </w:t>
      </w:r>
      <w:r>
        <w:rPr>
          <w:rtl/>
        </w:rPr>
        <w:t>وقوله فاليوم ننساهم كما نسوا لقاء يومهم هذا أي يعاملهم معاملة من نسيهم لأنه تعالى لا يشذ عن عمله شيء ولا ينساه كما قال تعالى</w:t>
      </w:r>
      <w:r w:rsidR="00D94E3E">
        <w:rPr>
          <w:rtl/>
        </w:rPr>
        <w:t xml:space="preserve">: </w:t>
      </w:r>
      <w:r>
        <w:rPr>
          <w:rtl/>
        </w:rPr>
        <w:t>{في كتاب لا يضل ربي ولا ينسى</w:t>
      </w:r>
      <w:r w:rsidR="001C5D29">
        <w:rPr>
          <w:rtl/>
        </w:rPr>
        <w:t>}،</w:t>
      </w:r>
      <w:r>
        <w:rPr>
          <w:rtl/>
        </w:rPr>
        <w:t xml:space="preserve"> وإنما قال تعالى هذا من باب المقابلة كقوله</w:t>
      </w:r>
      <w:r w:rsidR="00D94E3E">
        <w:rPr>
          <w:rtl/>
        </w:rPr>
        <w:t xml:space="preserve">: </w:t>
      </w:r>
      <w:r>
        <w:rPr>
          <w:rtl/>
        </w:rPr>
        <w:t>{نسوا الله فنسيهم</w:t>
      </w:r>
      <w:r w:rsidR="001C5D29">
        <w:rPr>
          <w:rtl/>
        </w:rPr>
        <w:t>}،</w:t>
      </w:r>
      <w:r>
        <w:rPr>
          <w:rtl/>
        </w:rPr>
        <w:t xml:space="preserve"> وقال</w:t>
      </w:r>
      <w:r w:rsidR="00D94E3E">
        <w:rPr>
          <w:rtl/>
        </w:rPr>
        <w:t xml:space="preserve">: </w:t>
      </w:r>
      <w:r w:rsidR="001C5D29">
        <w:rPr>
          <w:rtl/>
        </w:rPr>
        <w:t>{</w:t>
      </w:r>
      <w:r>
        <w:rPr>
          <w:rtl/>
        </w:rPr>
        <w:t>كذلك أتتك آياتنا فنسيتها وكذلك اليوم تنسى</w:t>
      </w:r>
      <w:r w:rsidR="001C5D29">
        <w:rPr>
          <w:rtl/>
        </w:rPr>
        <w:t>}</w:t>
      </w:r>
      <w:r>
        <w:rPr>
          <w:rtl/>
        </w:rPr>
        <w:t xml:space="preserve"> وقال تعالى</w:t>
      </w:r>
      <w:r w:rsidR="00D94E3E">
        <w:rPr>
          <w:rtl/>
        </w:rPr>
        <w:t xml:space="preserve">: </w:t>
      </w:r>
      <w:r w:rsidR="001C5D29">
        <w:rPr>
          <w:rtl/>
        </w:rPr>
        <w:t>{</w:t>
      </w:r>
      <w:r>
        <w:rPr>
          <w:rtl/>
        </w:rPr>
        <w:t>وقيل اليوم ننساكم كما نسيتم لقاء يومكم هذا</w:t>
      </w:r>
      <w:r w:rsidR="001C5D29">
        <w:rPr>
          <w:rtl/>
        </w:rPr>
        <w:t>}،</w:t>
      </w:r>
      <w:r>
        <w:rPr>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001C5D29">
        <w:rPr>
          <w:rtl/>
        </w:rPr>
        <w:t>[</w:t>
      </w:r>
      <w:r>
        <w:rPr>
          <w:rtl/>
        </w:rPr>
        <w:t>تفسير ابن كثير ج</w:t>
      </w:r>
      <w:r w:rsidR="00D94E3E">
        <w:rPr>
          <w:rtl/>
        </w:rPr>
        <w:t xml:space="preserve">: </w:t>
      </w:r>
      <w:r>
        <w:rPr>
          <w:rtl/>
        </w:rPr>
        <w:t>2 ص</w:t>
      </w:r>
      <w:r w:rsidR="00D94E3E">
        <w:rPr>
          <w:rtl/>
        </w:rPr>
        <w:t xml:space="preserve">: </w:t>
      </w:r>
      <w:r>
        <w:rPr>
          <w:rtl/>
        </w:rPr>
        <w:t>220</w:t>
      </w:r>
      <w:r w:rsidR="001C5D29">
        <w:rPr>
          <w:rtl/>
        </w:rPr>
        <w:t>]،</w:t>
      </w:r>
      <w:r>
        <w:rPr>
          <w:rtl/>
        </w:rPr>
        <w:t xml:space="preserve"> وقال البغوي</w:t>
      </w:r>
      <w:r w:rsidR="00D94E3E">
        <w:rPr>
          <w:rtl/>
        </w:rPr>
        <w:t xml:space="preserve">: </w:t>
      </w:r>
      <w:r>
        <w:rPr>
          <w:rtl/>
        </w:rPr>
        <w:t>نسوا الله</w:t>
      </w:r>
      <w:r w:rsidR="00D94E3E">
        <w:rPr>
          <w:rtl/>
        </w:rPr>
        <w:t xml:space="preserve"> </w:t>
      </w:r>
      <w:r>
        <w:rPr>
          <w:rtl/>
        </w:rPr>
        <w:t>فنسيهم</w:t>
      </w:r>
      <w:r w:rsidR="00D94E3E">
        <w:rPr>
          <w:rtl/>
        </w:rPr>
        <w:t xml:space="preserve"> </w:t>
      </w:r>
      <w:r>
        <w:rPr>
          <w:rtl/>
        </w:rPr>
        <w:t xml:space="preserve">تركوا طاعة الله فتركهم من توفيقه وهدايته في الدنيا ومن رحمته في الآخرة وتركهم في عذابه " أهـ </w:t>
      </w:r>
      <w:r w:rsidR="001C5D29">
        <w:rPr>
          <w:rtl/>
        </w:rPr>
        <w:t>[</w:t>
      </w:r>
      <w:r>
        <w:rPr>
          <w:rtl/>
        </w:rPr>
        <w:t>تفسير البغوي ج</w:t>
      </w:r>
      <w:r w:rsidR="00D94E3E">
        <w:rPr>
          <w:rtl/>
        </w:rPr>
        <w:t xml:space="preserve">: </w:t>
      </w:r>
      <w:r>
        <w:rPr>
          <w:rtl/>
        </w:rPr>
        <w:t>2 ص</w:t>
      </w:r>
      <w:r w:rsidR="00D94E3E">
        <w:rPr>
          <w:rtl/>
        </w:rPr>
        <w:t xml:space="preserve">: </w:t>
      </w:r>
      <w:r>
        <w:rPr>
          <w:rtl/>
        </w:rPr>
        <w:t>309</w:t>
      </w:r>
      <w:r w:rsidR="001C5D29">
        <w:rPr>
          <w:rtl/>
        </w:rPr>
        <w:t>]،</w:t>
      </w:r>
      <w:r>
        <w:rPr>
          <w:rtl/>
        </w:rPr>
        <w:t xml:space="preserve"> </w:t>
      </w:r>
      <w:r>
        <w:rPr>
          <w:bCs/>
          <w:rtl/>
        </w:rPr>
        <w:t>وقال السيوطي</w:t>
      </w:r>
      <w:r>
        <w:rPr>
          <w:rtl/>
        </w:rPr>
        <w:t xml:space="preserve"> " فنسيهم</w:t>
      </w:r>
      <w:r w:rsidR="00D94E3E">
        <w:rPr>
          <w:rtl/>
        </w:rPr>
        <w:t xml:space="preserve">: </w:t>
      </w:r>
      <w:r>
        <w:rPr>
          <w:rtl/>
        </w:rPr>
        <w:t xml:space="preserve">تركهم من ثوابه وكرامته " </w:t>
      </w:r>
      <w:r w:rsidR="001C5D29">
        <w:rPr>
          <w:rtl/>
        </w:rPr>
        <w:t>[</w:t>
      </w:r>
      <w:r>
        <w:rPr>
          <w:rtl/>
        </w:rPr>
        <w:t>الإتقان ج</w:t>
      </w:r>
      <w:r w:rsidR="00D94E3E">
        <w:rPr>
          <w:rtl/>
        </w:rPr>
        <w:t xml:space="preserve">: </w:t>
      </w:r>
      <w:r>
        <w:rPr>
          <w:rtl/>
        </w:rPr>
        <w:t>1 ص</w:t>
      </w:r>
      <w:r w:rsidR="00D94E3E">
        <w:rPr>
          <w:rtl/>
        </w:rPr>
        <w:t xml:space="preserve">: </w:t>
      </w:r>
      <w:r>
        <w:rPr>
          <w:rtl/>
        </w:rPr>
        <w:t>343</w:t>
      </w:r>
      <w:r w:rsidR="001C5D29">
        <w:rPr>
          <w:rtl/>
        </w:rPr>
        <w:t>]،</w:t>
      </w:r>
      <w:r>
        <w:rPr>
          <w:rtl/>
        </w:rPr>
        <w:t xml:space="preserve"> </w:t>
      </w:r>
      <w:r>
        <w:rPr>
          <w:bCs/>
          <w:rtl/>
        </w:rPr>
        <w:t>وهناك آيات ظاهرها أنّ الله تعالى يشغله شيء عن شيء</w:t>
      </w:r>
      <w:r w:rsidR="001C5D29">
        <w:rPr>
          <w:rtl/>
        </w:rPr>
        <w:t>،</w:t>
      </w:r>
      <w:r>
        <w:rPr>
          <w:rtl/>
        </w:rPr>
        <w:t xml:space="preserve"> واعتقاد هذا </w:t>
      </w:r>
      <w:r>
        <w:rPr>
          <w:rtl/>
        </w:rPr>
        <w:lastRenderedPageBreak/>
        <w:t>الظاهر كفر بالله تعالى لأنّ الله تعالى لا يشغله شيء عن شيء</w:t>
      </w:r>
      <w:r w:rsidR="001C5D29">
        <w:rPr>
          <w:rtl/>
        </w:rPr>
        <w:t>،</w:t>
      </w:r>
      <w:r>
        <w:rPr>
          <w:rtl/>
        </w:rPr>
        <w:t xml:space="preserve"> وسع علمه كل شيء ووسعت قدرته كل شيء</w:t>
      </w:r>
      <w:r w:rsidR="001C5D29">
        <w:rPr>
          <w:rtl/>
        </w:rPr>
        <w:t>،</w:t>
      </w:r>
      <w:r>
        <w:rPr>
          <w:rtl/>
        </w:rPr>
        <w:t xml:space="preserve"> ومن هذه الآيات</w:t>
      </w:r>
      <w:r w:rsidR="001C5D29">
        <w:rPr>
          <w:rtl/>
        </w:rPr>
        <w:t>،</w:t>
      </w:r>
      <w:r>
        <w:rPr>
          <w:rtl/>
        </w:rPr>
        <w:t xml:space="preserve"> قوله تعالى</w:t>
      </w:r>
      <w:r w:rsidR="00D94E3E">
        <w:rPr>
          <w:rtl/>
        </w:rPr>
        <w:t xml:space="preserve">: </w:t>
      </w:r>
      <w:r w:rsidR="001C5D29">
        <w:rPr>
          <w:rtl/>
        </w:rPr>
        <w:t>{</w:t>
      </w:r>
      <w:r>
        <w:rPr>
          <w:rtl/>
        </w:rPr>
        <w:t>سَنَفْرُغُ لَكُمْ أَيُّهَا الثَّقَلَانِ</w:t>
      </w:r>
      <w:r w:rsidR="001C5D29">
        <w:rPr>
          <w:rtl/>
        </w:rPr>
        <w:t>}</w:t>
      </w:r>
      <w:r>
        <w:rPr>
          <w:rtl/>
        </w:rPr>
        <w:t xml:space="preserve"> </w:t>
      </w:r>
      <w:r w:rsidR="001C5D29">
        <w:rPr>
          <w:rtl/>
        </w:rPr>
        <w:t>[</w:t>
      </w:r>
      <w:r>
        <w:rPr>
          <w:rtl/>
        </w:rPr>
        <w:t>الرحمن</w:t>
      </w:r>
      <w:r w:rsidR="00D94E3E">
        <w:rPr>
          <w:rtl/>
        </w:rPr>
        <w:t xml:space="preserve">: </w:t>
      </w:r>
      <w:r>
        <w:rPr>
          <w:rtl/>
        </w:rPr>
        <w:t>31</w:t>
      </w:r>
      <w:r w:rsidR="001C5D29">
        <w:rPr>
          <w:rtl/>
        </w:rPr>
        <w:t>]،</w:t>
      </w:r>
      <w:r>
        <w:rPr>
          <w:rtl/>
        </w:rPr>
        <w:t xml:space="preserve"> وهذا الظاهر محال على الله تعالى</w:t>
      </w:r>
      <w:r w:rsidR="001C5D29">
        <w:rPr>
          <w:rtl/>
        </w:rPr>
        <w:t>،</w:t>
      </w:r>
      <w:r>
        <w:rPr>
          <w:rtl/>
        </w:rPr>
        <w:t xml:space="preserve"> قال الطبري في تفسيره</w:t>
      </w:r>
      <w:r w:rsidR="00D94E3E">
        <w:rPr>
          <w:rtl/>
        </w:rPr>
        <w:t xml:space="preserve">: </w:t>
      </w:r>
      <w:r>
        <w:rPr>
          <w:rtl/>
        </w:rPr>
        <w:t>"</w:t>
      </w:r>
      <w:r w:rsidR="00D94E3E">
        <w:rPr>
          <w:rtl/>
        </w:rPr>
        <w:t xml:space="preserve"> </w:t>
      </w:r>
      <w:r>
        <w:rPr>
          <w:rtl/>
        </w:rPr>
        <w:t xml:space="preserve">وأما تأويله فإنه وعيد من الله لعباده وتهدد كقول القائل الذي يتهدد غيره ويتوعده ولا شغل له يشغله عن عقابه </w:t>
      </w:r>
      <w:proofErr w:type="spellStart"/>
      <w:r>
        <w:rPr>
          <w:rtl/>
        </w:rPr>
        <w:t>لأتفرغن</w:t>
      </w:r>
      <w:proofErr w:type="spellEnd"/>
      <w:r>
        <w:rPr>
          <w:rtl/>
        </w:rPr>
        <w:t xml:space="preserve">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00D94E3E">
        <w:rPr>
          <w:rtl/>
        </w:rPr>
        <w:t xml:space="preserve"> </w:t>
      </w:r>
      <w:r>
        <w:rPr>
          <w:rtl/>
        </w:rPr>
        <w:t>" أهـ</w:t>
      </w:r>
      <w:r w:rsidR="00D94E3E">
        <w:rPr>
          <w:rtl/>
        </w:rPr>
        <w:t xml:space="preserve"> </w:t>
      </w:r>
      <w:r>
        <w:rPr>
          <w:rtl/>
        </w:rPr>
        <w:t>[تفسير الطبري ج</w:t>
      </w:r>
      <w:r w:rsidR="00D94E3E">
        <w:rPr>
          <w:rtl/>
        </w:rPr>
        <w:t xml:space="preserve">: </w:t>
      </w:r>
      <w:r>
        <w:rPr>
          <w:rtl/>
        </w:rPr>
        <w:t>27 ص</w:t>
      </w:r>
      <w:r w:rsidR="00D94E3E">
        <w:rPr>
          <w:rtl/>
        </w:rPr>
        <w:t xml:space="preserve">: </w:t>
      </w:r>
      <w:r>
        <w:rPr>
          <w:rtl/>
        </w:rPr>
        <w:t>136</w:t>
      </w:r>
      <w:r w:rsidR="001C5D29">
        <w:rPr>
          <w:rtl/>
        </w:rPr>
        <w:t>]،</w:t>
      </w:r>
      <w:r>
        <w:rPr>
          <w:rtl/>
        </w:rPr>
        <w:t xml:space="preserve"> وقال القرطبي</w:t>
      </w:r>
      <w:r w:rsidR="00D94E3E">
        <w:rPr>
          <w:rtl/>
        </w:rPr>
        <w:t xml:space="preserve">: </w:t>
      </w:r>
      <w:r>
        <w:rPr>
          <w:rtl/>
        </w:rPr>
        <w:t>"</w:t>
      </w:r>
      <w:r w:rsidR="00D94E3E">
        <w:rPr>
          <w:rtl/>
        </w:rPr>
        <w:t xml:space="preserve"> </w:t>
      </w:r>
      <w:r>
        <w:rPr>
          <w:rtl/>
        </w:rPr>
        <w:t>قوله تعالى</w:t>
      </w:r>
      <w:r w:rsidR="00D94E3E">
        <w:rPr>
          <w:rtl/>
        </w:rPr>
        <w:t xml:space="preserve">: </w:t>
      </w:r>
      <w:r w:rsidR="001C5D29">
        <w:rPr>
          <w:rtl/>
        </w:rPr>
        <w:t>{</w:t>
      </w:r>
      <w:r>
        <w:rPr>
          <w:rtl/>
        </w:rPr>
        <w:t>سنفرغ لكم أيها الثقلان</w:t>
      </w:r>
      <w:r w:rsidR="001C5D29">
        <w:rPr>
          <w:rtl/>
        </w:rPr>
        <w:t>}،</w:t>
      </w:r>
      <w:r>
        <w:rPr>
          <w:rtl/>
        </w:rPr>
        <w:t xml:space="preserve"> يقال</w:t>
      </w:r>
      <w:r w:rsidR="00D94E3E">
        <w:rPr>
          <w:rtl/>
        </w:rPr>
        <w:t xml:space="preserve"> </w:t>
      </w:r>
      <w:r>
        <w:rPr>
          <w:rtl/>
        </w:rPr>
        <w:t>فرغت من الشغل أفرغ فروغا وفراغا وتفرغت لكذا واستفرغت مجهودي في كذا أي بذلته</w:t>
      </w:r>
      <w:r w:rsidR="001C5D29">
        <w:rPr>
          <w:rtl/>
        </w:rPr>
        <w:t>،</w:t>
      </w:r>
      <w:r>
        <w:rPr>
          <w:rtl/>
        </w:rPr>
        <w:t xml:space="preserve"> والله تعالى ليس له شغل يفرغ منه وإنما المعنى سنقصد لمجازاتكم أو محاسبتكم وهذا وعيد وتهديد لهم كما يقول القائل لمن يريد تهديده</w:t>
      </w:r>
      <w:r w:rsidR="00D94E3E">
        <w:rPr>
          <w:rtl/>
        </w:rPr>
        <w:t xml:space="preserve"> </w:t>
      </w:r>
      <w:r>
        <w:rPr>
          <w:rtl/>
        </w:rPr>
        <w:t>إذا أتفرغ لك أي أقصدك وفرغ بمعنى قصد "</w:t>
      </w:r>
      <w:r w:rsidR="00D94E3E">
        <w:rPr>
          <w:rtl/>
        </w:rPr>
        <w:t xml:space="preserve"> </w:t>
      </w:r>
      <w:r w:rsidR="001C5D29">
        <w:rPr>
          <w:rtl/>
        </w:rPr>
        <w:t>[</w:t>
      </w:r>
      <w:r>
        <w:rPr>
          <w:rtl/>
        </w:rPr>
        <w:t>تفسير القرطبي ج</w:t>
      </w:r>
      <w:r w:rsidR="00D94E3E">
        <w:rPr>
          <w:rtl/>
        </w:rPr>
        <w:t xml:space="preserve">: </w:t>
      </w:r>
      <w:r>
        <w:rPr>
          <w:rtl/>
        </w:rPr>
        <w:t>17 ص</w:t>
      </w:r>
      <w:r w:rsidR="00D94E3E">
        <w:rPr>
          <w:rtl/>
        </w:rPr>
        <w:t xml:space="preserve">: </w:t>
      </w:r>
      <w:r>
        <w:rPr>
          <w:rtl/>
        </w:rPr>
        <w:t>168</w:t>
      </w:r>
      <w:r w:rsidR="001C5D29">
        <w:rPr>
          <w:rtl/>
        </w:rPr>
        <w:t>]،</w:t>
      </w:r>
      <w:r>
        <w:rPr>
          <w:rtl/>
        </w:rPr>
        <w:t xml:space="preserve"> وقال ابن كثير</w:t>
      </w:r>
      <w:r w:rsidR="00D94E3E">
        <w:rPr>
          <w:rtl/>
        </w:rPr>
        <w:t xml:space="preserve">: </w:t>
      </w:r>
      <w:r>
        <w:rPr>
          <w:rtl/>
        </w:rPr>
        <w:t>قال علي بن أبي طلحة عن ابن عباس في قوله تعالى</w:t>
      </w:r>
      <w:r w:rsidR="00D94E3E">
        <w:rPr>
          <w:rtl/>
        </w:rPr>
        <w:t xml:space="preserve"> </w:t>
      </w:r>
      <w:r>
        <w:rPr>
          <w:rtl/>
        </w:rPr>
        <w:t>سنفرغ لكم أيها الثقلان</w:t>
      </w:r>
      <w:r w:rsidR="00D94E3E">
        <w:rPr>
          <w:rtl/>
        </w:rPr>
        <w:t xml:space="preserve"> </w:t>
      </w:r>
      <w:r>
        <w:rPr>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w:t>
      </w:r>
      <w:proofErr w:type="spellStart"/>
      <w:r>
        <w:rPr>
          <w:rtl/>
        </w:rPr>
        <w:t>لأتفرغن</w:t>
      </w:r>
      <w:proofErr w:type="spellEnd"/>
      <w:r>
        <w:rPr>
          <w:rtl/>
        </w:rPr>
        <w:t xml:space="preserve"> لك وما به شغل يقول لآخذنك على غرتك " أهـ </w:t>
      </w:r>
      <w:r w:rsidR="001C5D29">
        <w:rPr>
          <w:rtl/>
        </w:rPr>
        <w:t>[</w:t>
      </w:r>
      <w:r>
        <w:rPr>
          <w:rtl/>
        </w:rPr>
        <w:t>تفسير ابن كثير ج</w:t>
      </w:r>
      <w:r w:rsidR="00D94E3E">
        <w:rPr>
          <w:rtl/>
        </w:rPr>
        <w:t xml:space="preserve">: </w:t>
      </w:r>
      <w:r>
        <w:rPr>
          <w:rtl/>
        </w:rPr>
        <w:t>4 ص</w:t>
      </w:r>
      <w:r w:rsidR="00D94E3E">
        <w:rPr>
          <w:rtl/>
        </w:rPr>
        <w:t xml:space="preserve">: </w:t>
      </w:r>
      <w:r>
        <w:rPr>
          <w:rtl/>
        </w:rPr>
        <w:t>275</w:t>
      </w:r>
      <w:r w:rsidR="001C5D29">
        <w:rPr>
          <w:rtl/>
        </w:rPr>
        <w:t>]،</w:t>
      </w:r>
      <w:r>
        <w:rPr>
          <w:rtl/>
        </w:rPr>
        <w:t xml:space="preserve"> وجاء في البرهان في علوم القرآن "</w:t>
      </w:r>
      <w:r w:rsidR="00D94E3E">
        <w:rPr>
          <w:rtl/>
        </w:rPr>
        <w:t xml:space="preserve"> </w:t>
      </w:r>
      <w:r>
        <w:rPr>
          <w:rtl/>
        </w:rPr>
        <w:t>قوله تعالى</w:t>
      </w:r>
      <w:r w:rsidR="00D94E3E">
        <w:rPr>
          <w:rtl/>
        </w:rPr>
        <w:t xml:space="preserve"> </w:t>
      </w:r>
      <w:r>
        <w:rPr>
          <w:rtl/>
        </w:rPr>
        <w:t>سنفرغ لكم أيها الثقلان</w:t>
      </w:r>
      <w:r w:rsidR="00D94E3E">
        <w:rPr>
          <w:rtl/>
        </w:rPr>
        <w:t xml:space="preserve"> </w:t>
      </w:r>
      <w:r>
        <w:rPr>
          <w:rtl/>
        </w:rPr>
        <w:t>5 فرغ يأتي بمعنى قطع شغلا أتفرغ لك أي أقصد قصدك والآية منه أي سنقصد لعقوبتكم ونحكم جزاءكم</w:t>
      </w:r>
      <w:r w:rsidR="00D94E3E">
        <w:rPr>
          <w:rtl/>
        </w:rPr>
        <w:t xml:space="preserve"> </w:t>
      </w:r>
      <w:r>
        <w:rPr>
          <w:rtl/>
        </w:rPr>
        <w:t xml:space="preserve">" أهـ </w:t>
      </w:r>
      <w:r w:rsidR="001C5D29">
        <w:rPr>
          <w:rtl/>
        </w:rPr>
        <w:t>[</w:t>
      </w:r>
      <w:r>
        <w:rPr>
          <w:rtl/>
        </w:rPr>
        <w:t>البرهان في علوم القرآن ج</w:t>
      </w:r>
      <w:r w:rsidR="00D94E3E">
        <w:rPr>
          <w:rtl/>
        </w:rPr>
        <w:t xml:space="preserve">: </w:t>
      </w:r>
      <w:r>
        <w:rPr>
          <w:rtl/>
        </w:rPr>
        <w:t>2 ص</w:t>
      </w:r>
      <w:r w:rsidR="00D94E3E">
        <w:rPr>
          <w:rtl/>
        </w:rPr>
        <w:t xml:space="preserve">: </w:t>
      </w:r>
      <w:r>
        <w:rPr>
          <w:rtl/>
        </w:rPr>
        <w:t>84</w:t>
      </w:r>
      <w:r w:rsidR="001C5D29">
        <w:rPr>
          <w:rtl/>
        </w:rPr>
        <w:t>]،</w:t>
      </w:r>
      <w:r>
        <w:rPr>
          <w:rtl/>
        </w:rPr>
        <w:t xml:space="preserve"> </w:t>
      </w:r>
      <w:r>
        <w:rPr>
          <w:bCs/>
          <w:rtl/>
        </w:rPr>
        <w:t>وهناك آيات ظاهرها أنّ الله تعالى</w:t>
      </w:r>
      <w:r>
        <w:rPr>
          <w:rtl/>
        </w:rPr>
        <w:t xml:space="preserve"> تتفاوت قدرته</w:t>
      </w:r>
      <w:r w:rsidR="001C5D29">
        <w:rPr>
          <w:rtl/>
        </w:rPr>
        <w:t>،</w:t>
      </w:r>
      <w:r>
        <w:rPr>
          <w:rtl/>
        </w:rPr>
        <w:t xml:space="preserve"> وأنّ هناك شيء أهون عليه من شيء</w:t>
      </w:r>
      <w:r w:rsidR="001C5D29">
        <w:rPr>
          <w:rtl/>
        </w:rPr>
        <w:t>،</w:t>
      </w:r>
      <w:r>
        <w:rPr>
          <w:rtl/>
        </w:rPr>
        <w:t xml:space="preserve"> واعتقاد هذا الظاهر كفر</w:t>
      </w:r>
      <w:r w:rsidR="001C5D29">
        <w:rPr>
          <w:rtl/>
        </w:rPr>
        <w:t>،</w:t>
      </w:r>
      <w:r>
        <w:rPr>
          <w:rtl/>
        </w:rPr>
        <w:t xml:space="preserve"> لأنّ الله تعالى وسعت قدرته كل شيء لا يعجزه شيء</w:t>
      </w:r>
      <w:r w:rsidR="001C5D29">
        <w:rPr>
          <w:rtl/>
        </w:rPr>
        <w:t>،</w:t>
      </w:r>
      <w:r>
        <w:rPr>
          <w:rtl/>
        </w:rPr>
        <w:t xml:space="preserve"> وليس هناك شيء أهون عليه من شيء</w:t>
      </w:r>
      <w:r w:rsidR="001C5D29">
        <w:rPr>
          <w:rtl/>
        </w:rPr>
        <w:t>،</w:t>
      </w:r>
      <w:r>
        <w:rPr>
          <w:rtl/>
        </w:rPr>
        <w:t xml:space="preserve"> ولا شيء أثقل عليه من شيء</w:t>
      </w:r>
      <w:r w:rsidR="001C5D29">
        <w:rPr>
          <w:rtl/>
        </w:rPr>
        <w:t>،</w:t>
      </w:r>
      <w:r>
        <w:rPr>
          <w:rtl/>
        </w:rPr>
        <w:t xml:space="preserve"> ومن هذه الآيات</w:t>
      </w:r>
      <w:r w:rsidR="001C5D29">
        <w:rPr>
          <w:rtl/>
        </w:rPr>
        <w:t>،</w:t>
      </w:r>
      <w:r>
        <w:rPr>
          <w:rtl/>
        </w:rPr>
        <w:t xml:space="preserve"> قوله تعالى</w:t>
      </w:r>
      <w:r w:rsidR="00D94E3E">
        <w:rPr>
          <w:rtl/>
        </w:rPr>
        <w:t xml:space="preserve">: </w:t>
      </w:r>
      <w:r w:rsidR="001C5D29">
        <w:rPr>
          <w:rtl/>
        </w:rPr>
        <w:t>{</w:t>
      </w:r>
      <w:r>
        <w:rPr>
          <w:rtl/>
        </w:rPr>
        <w:t>وَهُوَ الَّذِي يَبْدَأُ الْخَلْقَ ثُمَّ يُعِيدُهُ وَهُوَ أَهْوَنُ عَلَيْهِ</w:t>
      </w:r>
      <w:r w:rsidR="001C5D29">
        <w:rPr>
          <w:rtl/>
        </w:rPr>
        <w:t>}</w:t>
      </w:r>
      <w:r>
        <w:rPr>
          <w:rtl/>
        </w:rPr>
        <w:t xml:space="preserve"> </w:t>
      </w:r>
      <w:r w:rsidR="001C5D29">
        <w:rPr>
          <w:rtl/>
        </w:rPr>
        <w:t>[</w:t>
      </w:r>
      <w:r>
        <w:rPr>
          <w:rtl/>
        </w:rPr>
        <w:t>الروم</w:t>
      </w:r>
      <w:r w:rsidR="00D94E3E">
        <w:rPr>
          <w:rtl/>
        </w:rPr>
        <w:t xml:space="preserve">: </w:t>
      </w:r>
      <w:r>
        <w:rPr>
          <w:rtl/>
        </w:rPr>
        <w:t>27</w:t>
      </w:r>
      <w:r w:rsidR="001C5D29">
        <w:rPr>
          <w:rtl/>
        </w:rPr>
        <w:t>]،</w:t>
      </w:r>
      <w:r>
        <w:rPr>
          <w:rtl/>
        </w:rPr>
        <w:t xml:space="preserve"> وقوله تعالى</w:t>
      </w:r>
      <w:r w:rsidR="00D94E3E">
        <w:rPr>
          <w:rtl/>
        </w:rPr>
        <w:t xml:space="preserve">: </w:t>
      </w:r>
      <w:r w:rsidR="001C5D29">
        <w:rPr>
          <w:rtl/>
        </w:rPr>
        <w:t>{</w:t>
      </w:r>
      <w:r>
        <w:rPr>
          <w:rtl/>
        </w:rPr>
        <w:t>قَالَ كَذَلِكَ قَالَ رَبُّكَ هُوَ عَلَيَّ هَيِّنٌ وَقَدْ خَلَقْتُكَ مِنْ قَبْلُ وَلَمْ تَكُ شَيْئًا</w:t>
      </w:r>
      <w:r w:rsidR="001C5D29">
        <w:rPr>
          <w:rtl/>
        </w:rPr>
        <w:t>}</w:t>
      </w:r>
      <w:r>
        <w:rPr>
          <w:rtl/>
        </w:rPr>
        <w:t xml:space="preserve"> </w:t>
      </w:r>
      <w:r w:rsidR="001C5D29">
        <w:rPr>
          <w:rtl/>
        </w:rPr>
        <w:t>[</w:t>
      </w:r>
      <w:r>
        <w:rPr>
          <w:rtl/>
        </w:rPr>
        <w:t>مريم</w:t>
      </w:r>
      <w:r w:rsidR="00D94E3E">
        <w:rPr>
          <w:rtl/>
        </w:rPr>
        <w:t xml:space="preserve">: </w:t>
      </w:r>
      <w:r>
        <w:rPr>
          <w:rtl/>
        </w:rPr>
        <w:t>9</w:t>
      </w:r>
      <w:r w:rsidR="001C5D29">
        <w:rPr>
          <w:rtl/>
        </w:rPr>
        <w:t>]،</w:t>
      </w:r>
      <w:r>
        <w:rPr>
          <w:rtl/>
        </w:rPr>
        <w:t xml:space="preserve"> وهذا الظاهر محال على الله تعالى</w:t>
      </w:r>
      <w:r w:rsidR="001C5D29">
        <w:rPr>
          <w:rtl/>
        </w:rPr>
        <w:t>،</w:t>
      </w:r>
      <w:r>
        <w:rPr>
          <w:rtl/>
        </w:rPr>
        <w:t xml:space="preserve"> جاء في لسان العرب</w:t>
      </w:r>
      <w:r w:rsidR="00D94E3E">
        <w:rPr>
          <w:rtl/>
        </w:rPr>
        <w:t xml:space="preserve">: </w:t>
      </w:r>
      <w:r>
        <w:rPr>
          <w:rtl/>
        </w:rPr>
        <w:t>" {وهو أهون عليه</w:t>
      </w:r>
      <w:r w:rsidR="001C5D29">
        <w:rPr>
          <w:rtl/>
        </w:rPr>
        <w:t>}،</w:t>
      </w:r>
      <w:r>
        <w:rPr>
          <w:rtl/>
        </w:rPr>
        <w:t xml:space="preserve"> أي كل ذلك هين على ا وليست للمفاضلة لأنه ليس شيء أيسر عليه من غيره " أهـ </w:t>
      </w:r>
      <w:r w:rsidR="001C5D29">
        <w:rPr>
          <w:rtl/>
        </w:rPr>
        <w:t>[</w:t>
      </w:r>
      <w:r>
        <w:rPr>
          <w:rtl/>
        </w:rPr>
        <w:t>لسان العرب ج</w:t>
      </w:r>
      <w:r w:rsidR="00D94E3E">
        <w:rPr>
          <w:rtl/>
        </w:rPr>
        <w:t xml:space="preserve">: </w:t>
      </w:r>
      <w:r>
        <w:rPr>
          <w:rtl/>
        </w:rPr>
        <w:t>13 ص</w:t>
      </w:r>
      <w:r w:rsidR="00D94E3E">
        <w:rPr>
          <w:rtl/>
        </w:rPr>
        <w:t xml:space="preserve">: </w:t>
      </w:r>
      <w:r>
        <w:rPr>
          <w:rtl/>
        </w:rPr>
        <w:t>438]</w:t>
      </w:r>
      <w:r w:rsidR="001C5D29">
        <w:rPr>
          <w:rtl/>
        </w:rPr>
        <w:t>،</w:t>
      </w:r>
      <w:r>
        <w:rPr>
          <w:rtl/>
        </w:rPr>
        <w:t xml:space="preserve"> وقال القرطبي</w:t>
      </w:r>
      <w:r w:rsidR="00D94E3E">
        <w:rPr>
          <w:rtl/>
        </w:rPr>
        <w:t xml:space="preserve">: </w:t>
      </w:r>
      <w:r>
        <w:rPr>
          <w:rtl/>
        </w:rPr>
        <w:t>"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sidR="00D94E3E">
        <w:rPr>
          <w:rtl/>
        </w:rPr>
        <w:t xml:space="preserve"> </w:t>
      </w:r>
      <w:r>
        <w:rPr>
          <w:rtl/>
        </w:rPr>
        <w:t xml:space="preserve">إعادة الشيء على الخلائق </w:t>
      </w:r>
      <w:r>
        <w:rPr>
          <w:rtl/>
        </w:rPr>
        <w:lastRenderedPageBreak/>
        <w:t xml:space="preserve">أهون من ابتدائه فينبغي أن يكون البعث لمن قدر على البداية عندكم وفيما بينكم أهون عليه من الإنشاء " أهـ </w:t>
      </w:r>
      <w:r w:rsidR="001C5D29">
        <w:rPr>
          <w:rtl/>
        </w:rPr>
        <w:t>[</w:t>
      </w:r>
      <w:r>
        <w:rPr>
          <w:rtl/>
        </w:rPr>
        <w:t>تفسير القرطبي ج</w:t>
      </w:r>
      <w:r w:rsidR="00D94E3E">
        <w:rPr>
          <w:rtl/>
        </w:rPr>
        <w:t xml:space="preserve">: </w:t>
      </w:r>
      <w:r>
        <w:rPr>
          <w:rtl/>
        </w:rPr>
        <w:t>14 ص</w:t>
      </w:r>
      <w:r w:rsidR="00D94E3E">
        <w:rPr>
          <w:rtl/>
        </w:rPr>
        <w:t xml:space="preserve">: </w:t>
      </w:r>
      <w:r>
        <w:rPr>
          <w:rtl/>
        </w:rPr>
        <w:t>21</w:t>
      </w:r>
      <w:r w:rsidR="001C5D29">
        <w:rPr>
          <w:rtl/>
        </w:rPr>
        <w:t>]،</w:t>
      </w:r>
      <w:r>
        <w:rPr>
          <w:rtl/>
        </w:rPr>
        <w:t xml:space="preserve"> وقال الواحدي</w:t>
      </w:r>
      <w:r w:rsidR="00D94E3E">
        <w:rPr>
          <w:rtl/>
        </w:rPr>
        <w:t xml:space="preserve">: </w:t>
      </w:r>
      <w:r>
        <w:rPr>
          <w:rtl/>
        </w:rPr>
        <w:t>" وهو أهون عليه</w:t>
      </w:r>
      <w:r w:rsidR="00D94E3E">
        <w:rPr>
          <w:rtl/>
        </w:rPr>
        <w:t xml:space="preserve"> </w:t>
      </w:r>
      <w:r>
        <w:rPr>
          <w:rtl/>
        </w:rPr>
        <w:t xml:space="preserve">أي هين عليه وقيل هو أهون عليه عندكم وفيما بينكم لأن الإعادة عندنا أيسر من الابتداء " أهـ </w:t>
      </w:r>
      <w:r w:rsidR="001C5D29">
        <w:rPr>
          <w:rtl/>
        </w:rPr>
        <w:t>[</w:t>
      </w:r>
      <w:r>
        <w:rPr>
          <w:rtl/>
        </w:rPr>
        <w:t>تفسير الواحدي ج</w:t>
      </w:r>
      <w:r w:rsidR="00D94E3E">
        <w:rPr>
          <w:rtl/>
        </w:rPr>
        <w:t xml:space="preserve">: </w:t>
      </w:r>
      <w:r>
        <w:rPr>
          <w:rtl/>
        </w:rPr>
        <w:t>2 ص</w:t>
      </w:r>
      <w:r w:rsidR="00D94E3E">
        <w:rPr>
          <w:rtl/>
        </w:rPr>
        <w:t xml:space="preserve">: </w:t>
      </w:r>
      <w:r>
        <w:rPr>
          <w:rtl/>
        </w:rPr>
        <w:t>841</w:t>
      </w:r>
      <w:r w:rsidR="001C5D29">
        <w:rPr>
          <w:rtl/>
        </w:rPr>
        <w:t>]،</w:t>
      </w:r>
      <w:r>
        <w:rPr>
          <w:rtl/>
        </w:rPr>
        <w:t xml:space="preserve"> وقال الشوكاني</w:t>
      </w:r>
      <w:r w:rsidR="00D94E3E">
        <w:rPr>
          <w:rtl/>
        </w:rPr>
        <w:t xml:space="preserve">: </w:t>
      </w:r>
      <w:r>
        <w:rPr>
          <w:rtl/>
        </w:rPr>
        <w:t>" وهو أهون عليه</w:t>
      </w:r>
      <w:r w:rsidR="00D94E3E">
        <w:rPr>
          <w:rtl/>
        </w:rPr>
        <w:t xml:space="preserve"> </w:t>
      </w:r>
      <w:r>
        <w:rPr>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sidR="001C5D29">
        <w:rPr>
          <w:rtl/>
        </w:rPr>
        <w:t>[</w:t>
      </w:r>
      <w:r>
        <w:rPr>
          <w:rtl/>
        </w:rPr>
        <w:t>فتح القدير ج</w:t>
      </w:r>
      <w:r w:rsidR="00D94E3E">
        <w:rPr>
          <w:rtl/>
        </w:rPr>
        <w:t xml:space="preserve">: </w:t>
      </w:r>
      <w:r>
        <w:rPr>
          <w:rtl/>
        </w:rPr>
        <w:t>4 ص</w:t>
      </w:r>
      <w:r w:rsidR="00D94E3E">
        <w:rPr>
          <w:rtl/>
        </w:rPr>
        <w:t xml:space="preserve">: </w:t>
      </w:r>
      <w:r>
        <w:rPr>
          <w:rtl/>
        </w:rPr>
        <w:t>221</w:t>
      </w:r>
      <w:r w:rsidR="001C5D29">
        <w:rPr>
          <w:rtl/>
        </w:rPr>
        <w:t>]،</w:t>
      </w:r>
      <w:r>
        <w:rPr>
          <w:rtl/>
        </w:rPr>
        <w:t xml:space="preserve"> وجاء في تفسير الجلالين</w:t>
      </w:r>
      <w:r w:rsidR="00D94E3E">
        <w:rPr>
          <w:rtl/>
        </w:rPr>
        <w:t xml:space="preserve">: </w:t>
      </w:r>
      <w:r>
        <w:rPr>
          <w:rtl/>
        </w:rPr>
        <w:t>"وهو أهون عليه</w:t>
      </w:r>
      <w:r w:rsidR="00D94E3E">
        <w:rPr>
          <w:rtl/>
        </w:rPr>
        <w:t xml:space="preserve"> </w:t>
      </w:r>
      <w:r>
        <w:rPr>
          <w:rtl/>
        </w:rPr>
        <w:t xml:space="preserve">من البدء بالنظر إلى ما عند المخاطبين من أن إعادة الشيء أسهل من ابتدائه وإلا فهما عند الله تعالى سواء في السهولة " أهـ </w:t>
      </w:r>
      <w:r w:rsidR="001C5D29">
        <w:rPr>
          <w:rtl/>
        </w:rPr>
        <w:t>[</w:t>
      </w:r>
      <w:r>
        <w:rPr>
          <w:rtl/>
        </w:rPr>
        <w:t>تفسير الجلالين ج</w:t>
      </w:r>
      <w:r w:rsidR="00D94E3E">
        <w:rPr>
          <w:rtl/>
        </w:rPr>
        <w:t xml:space="preserve">: </w:t>
      </w:r>
      <w:r>
        <w:rPr>
          <w:rtl/>
        </w:rPr>
        <w:t>1 ص</w:t>
      </w:r>
      <w:r w:rsidR="00D94E3E">
        <w:rPr>
          <w:rtl/>
        </w:rPr>
        <w:t xml:space="preserve">: </w:t>
      </w:r>
      <w:r>
        <w:rPr>
          <w:rtl/>
        </w:rPr>
        <w:t>534</w:t>
      </w:r>
      <w:r w:rsidR="001C5D29">
        <w:rPr>
          <w:rtl/>
        </w:rPr>
        <w:t>]،</w:t>
      </w:r>
      <w:r>
        <w:rPr>
          <w:rtl/>
        </w:rPr>
        <w:t xml:space="preserve"> وقال الألوسي</w:t>
      </w:r>
      <w:r w:rsidR="00D94E3E">
        <w:rPr>
          <w:rtl/>
        </w:rPr>
        <w:t xml:space="preserve">: </w:t>
      </w:r>
      <w:r>
        <w:rPr>
          <w:rtl/>
        </w:rPr>
        <w:t xml:space="preserve">" و أهون للتفضيل أي والإعادة أسهل على الله تعالى من المبدأ </w:t>
      </w:r>
      <w:proofErr w:type="spellStart"/>
      <w:r>
        <w:rPr>
          <w:rtl/>
        </w:rPr>
        <w:t>والأسهلية</w:t>
      </w:r>
      <w:proofErr w:type="spellEnd"/>
      <w:r>
        <w:rPr>
          <w:rtl/>
        </w:rPr>
        <w:t xml:space="preserve"> على طريقة التمثيل بالنسبة لما يفعله البشر مما يقدرون عليه فإن إعادة شيء من مادته الأولى أهون عليهم من إيجاده </w:t>
      </w:r>
      <w:proofErr w:type="spellStart"/>
      <w:r>
        <w:rPr>
          <w:rtl/>
        </w:rPr>
        <w:t>إبتداء</w:t>
      </w:r>
      <w:proofErr w:type="spellEnd"/>
      <w:r>
        <w:rPr>
          <w:rtl/>
        </w:rPr>
        <w:t xml:space="preserve"> والمراد التقريب لعقول الجهلة المنكرين للبعث وإلا فكل الممكنات بالنسبة إلى قدرته تعالى عز وجل سواء فكأنه قيل</w:t>
      </w:r>
      <w:r w:rsidR="00D94E3E">
        <w:rPr>
          <w:rtl/>
        </w:rPr>
        <w:t xml:space="preserve"> </w:t>
      </w:r>
      <w:r>
        <w:rPr>
          <w:rtl/>
        </w:rPr>
        <w:t>وهو أهون عليه</w:t>
      </w:r>
      <w:r w:rsidR="00D94E3E">
        <w:rPr>
          <w:rtl/>
        </w:rPr>
        <w:t xml:space="preserve"> </w:t>
      </w:r>
      <w:r>
        <w:rPr>
          <w:rtl/>
        </w:rPr>
        <w:t xml:space="preserve">بالإضافة إلى قدركم والقياس على أصولكم " أهـ </w:t>
      </w:r>
      <w:r w:rsidR="001C5D29">
        <w:rPr>
          <w:rtl/>
        </w:rPr>
        <w:t>[</w:t>
      </w:r>
      <w:r>
        <w:rPr>
          <w:rtl/>
        </w:rPr>
        <w:t>روح المعاني ج</w:t>
      </w:r>
      <w:r w:rsidR="00D94E3E">
        <w:rPr>
          <w:rtl/>
        </w:rPr>
        <w:t xml:space="preserve">: </w:t>
      </w:r>
      <w:r>
        <w:rPr>
          <w:rtl/>
        </w:rPr>
        <w:t>21 ص</w:t>
      </w:r>
      <w:r w:rsidR="00D94E3E">
        <w:rPr>
          <w:rtl/>
        </w:rPr>
        <w:t xml:space="preserve">: </w:t>
      </w:r>
      <w:r>
        <w:rPr>
          <w:rtl/>
        </w:rPr>
        <w:t>36</w:t>
      </w:r>
      <w:r w:rsidR="001C5D29">
        <w:rPr>
          <w:rtl/>
        </w:rPr>
        <w:t>]،</w:t>
      </w:r>
      <w:r>
        <w:rPr>
          <w:rtl/>
        </w:rPr>
        <w:t xml:space="preserve"> فلا يظن مسلم أن الأمر بالنسبة لله تعالى فيه شيء هَيِّن وشيء أَهْوَن، وشيء شاقّ، فالمراد بهذه الألفاظ تقريب المعنى إلى أذهاننا</w:t>
      </w:r>
      <w:r w:rsidR="001C5D29">
        <w:rPr>
          <w:rtl/>
        </w:rPr>
        <w:t>،</w:t>
      </w:r>
      <w:r>
        <w:rPr>
          <w:rtl/>
        </w:rPr>
        <w:t xml:space="preserve"> والله تعالى لا يعجزه شيء ولا يعييه خلق</w:t>
      </w:r>
      <w:r w:rsidR="001C5D29">
        <w:rPr>
          <w:rtl/>
        </w:rPr>
        <w:t>،</w:t>
      </w:r>
      <w:r>
        <w:rPr>
          <w:rtl/>
        </w:rPr>
        <w:t xml:space="preserve"> بل يقول للشيء كُنْ فيكون</w:t>
      </w:r>
      <w:r w:rsidR="00D94E3E">
        <w:rPr>
          <w:rtl/>
        </w:rPr>
        <w:t xml:space="preserve">: </w:t>
      </w:r>
      <w:r w:rsidR="001C5D29">
        <w:rPr>
          <w:bCs/>
          <w:rtl/>
        </w:rPr>
        <w:t>{</w:t>
      </w:r>
      <w:proofErr w:type="spellStart"/>
      <w:r>
        <w:rPr>
          <w:bCs/>
          <w:rtl/>
        </w:rPr>
        <w:t>إِنَّمَآ</w:t>
      </w:r>
      <w:proofErr w:type="spellEnd"/>
      <w:r>
        <w:rPr>
          <w:bCs/>
          <w:rtl/>
        </w:rPr>
        <w:t xml:space="preserve"> أَمْرُهُ إِذَآ أَرَادَ شَيْئاً أَن يَقُولَ لَهُ كُن فَيَكُونُ</w:t>
      </w:r>
      <w:r w:rsidR="001C5D29">
        <w:rPr>
          <w:bCs/>
          <w:rtl/>
        </w:rPr>
        <w:t>}</w:t>
      </w:r>
      <w:r>
        <w:rPr>
          <w:bCs/>
          <w:rtl/>
        </w:rPr>
        <w:t xml:space="preserve"> </w:t>
      </w:r>
      <w:r>
        <w:rPr>
          <w:rtl/>
        </w:rPr>
        <w:t>[يس</w:t>
      </w:r>
      <w:r w:rsidR="00D94E3E">
        <w:rPr>
          <w:rtl/>
        </w:rPr>
        <w:t xml:space="preserve">: </w:t>
      </w:r>
      <w:r>
        <w:rPr>
          <w:rtl/>
        </w:rPr>
        <w:t>82]</w:t>
      </w:r>
      <w:r w:rsidR="001C5D29">
        <w:rPr>
          <w:rtl/>
        </w:rPr>
        <w:t>،</w:t>
      </w:r>
      <w:r>
        <w:rPr>
          <w:rtl/>
        </w:rPr>
        <w:t xml:space="preserve"> وظاهر الآيات محال على الله تعالى</w:t>
      </w:r>
      <w:r w:rsidR="001C5D29">
        <w:rPr>
          <w:rtl/>
        </w:rPr>
        <w:t>،</w:t>
      </w:r>
      <w:r>
        <w:rPr>
          <w:rtl/>
        </w:rPr>
        <w:t xml:space="preserve"> </w:t>
      </w:r>
      <w:r>
        <w:rPr>
          <w:bCs/>
          <w:rtl/>
        </w:rPr>
        <w:t>وهناك آيات ظاهرها أنّ الله تعالى</w:t>
      </w:r>
      <w:r>
        <w:rPr>
          <w:rtl/>
        </w:rPr>
        <w:t xml:space="preserve"> محيط بالعالم وأنّ احاطته بالعالم حسية</w:t>
      </w:r>
      <w:r w:rsidR="001C5D29">
        <w:rPr>
          <w:rtl/>
        </w:rPr>
        <w:t>،،</w:t>
      </w:r>
      <w:r>
        <w:rPr>
          <w:rtl/>
        </w:rPr>
        <w:t xml:space="preserve"> واعتقاد هذا الظاهر كفر</w:t>
      </w:r>
      <w:r w:rsidR="001C5D29">
        <w:rPr>
          <w:rtl/>
        </w:rPr>
        <w:t>،</w:t>
      </w:r>
      <w:r>
        <w:rPr>
          <w:rtl/>
        </w:rPr>
        <w:t xml:space="preserve"> لأنّ معناه أنّ العالم كله محاط بالرحمن وأنّ الكون بما فيه داخل الرحمن</w:t>
      </w:r>
      <w:r w:rsidR="001C5D29">
        <w:rPr>
          <w:rtl/>
        </w:rPr>
        <w:t>،</w:t>
      </w:r>
      <w:r>
        <w:rPr>
          <w:rtl/>
        </w:rPr>
        <w:t xml:space="preserve"> تعالى الله عن ذلك علواً كبيرا</w:t>
      </w:r>
      <w:r w:rsidR="001C5D29">
        <w:rPr>
          <w:rtl/>
        </w:rPr>
        <w:t>،</w:t>
      </w:r>
      <w:r>
        <w:rPr>
          <w:rtl/>
        </w:rPr>
        <w:t xml:space="preserve"> ومن هذه الآيات</w:t>
      </w:r>
      <w:r w:rsidR="001C5D29">
        <w:rPr>
          <w:rtl/>
        </w:rPr>
        <w:t>،</w:t>
      </w:r>
      <w:r>
        <w:rPr>
          <w:rtl/>
          <w:lang w:bidi="ar-KW"/>
        </w:rPr>
        <w:t xml:space="preserve"> قوله تعالى</w:t>
      </w:r>
      <w:r w:rsidR="00D94E3E">
        <w:rPr>
          <w:rtl/>
          <w:lang w:bidi="ar-KW"/>
        </w:rPr>
        <w:t xml:space="preserve">: </w:t>
      </w:r>
      <w:r w:rsidR="001C5D29">
        <w:rPr>
          <w:rtl/>
          <w:lang w:bidi="ar-KW"/>
        </w:rPr>
        <w:t>{</w:t>
      </w:r>
      <w:r>
        <w:rPr>
          <w:rtl/>
        </w:rPr>
        <w:t>وَلِلَّهِ مَا فِي السَّمَوَاتِ وَمَا فِي الْأَرْضِ وَكَانَ اللَّهُ بِكُلِّ شَيْءٍ مُحِيطًا (126)</w:t>
      </w:r>
      <w:r w:rsidR="001C5D29">
        <w:rPr>
          <w:rtl/>
        </w:rPr>
        <w:t>}</w:t>
      </w:r>
      <w:r>
        <w:rPr>
          <w:rtl/>
        </w:rPr>
        <w:t xml:space="preserve"> </w:t>
      </w:r>
      <w:r w:rsidR="001C5D29">
        <w:rPr>
          <w:rtl/>
        </w:rPr>
        <w:t>[</w:t>
      </w:r>
      <w:r>
        <w:rPr>
          <w:rtl/>
        </w:rPr>
        <w:t>النساء</w:t>
      </w:r>
      <w:r w:rsidR="00D94E3E">
        <w:rPr>
          <w:rtl/>
        </w:rPr>
        <w:t xml:space="preserve">: </w:t>
      </w:r>
      <w:r>
        <w:rPr>
          <w:rtl/>
        </w:rPr>
        <w:t>126</w:t>
      </w:r>
      <w:r w:rsidR="001C5D29">
        <w:rPr>
          <w:rtl/>
        </w:rPr>
        <w:t>]،</w:t>
      </w:r>
      <w:r>
        <w:rPr>
          <w:rtl/>
        </w:rPr>
        <w:t xml:space="preserve"> وقوله تعالى</w:t>
      </w:r>
      <w:r w:rsidR="00D94E3E">
        <w:rPr>
          <w:rtl/>
        </w:rPr>
        <w:t xml:space="preserve">: </w:t>
      </w:r>
      <w:r w:rsidR="001C5D29">
        <w:rPr>
          <w:rtl/>
        </w:rPr>
        <w:t>{</w:t>
      </w:r>
      <w:r>
        <w:rPr>
          <w:rtl/>
        </w:rPr>
        <w:t>أَلَا إِنَّهُمْ فِي مِرْيَةٍ مِنْ لِقَاءِ رَبِّهِمْ أَلَا إِنَّهُ بِكُلِّ شَيْءٍ مُحِيطٌ (54)</w:t>
      </w:r>
      <w:r w:rsidR="001C5D29">
        <w:rPr>
          <w:rtl/>
        </w:rPr>
        <w:t>}</w:t>
      </w:r>
      <w:r>
        <w:rPr>
          <w:rtl/>
        </w:rPr>
        <w:t xml:space="preserve"> </w:t>
      </w:r>
      <w:r w:rsidR="001C5D29">
        <w:rPr>
          <w:rtl/>
        </w:rPr>
        <w:t>[</w:t>
      </w:r>
      <w:r>
        <w:rPr>
          <w:rtl/>
        </w:rPr>
        <w:t>فصلت</w:t>
      </w:r>
      <w:r w:rsidR="00D94E3E">
        <w:rPr>
          <w:rtl/>
        </w:rPr>
        <w:t xml:space="preserve">: </w:t>
      </w:r>
      <w:r>
        <w:rPr>
          <w:rtl/>
        </w:rPr>
        <w:t>54</w:t>
      </w:r>
      <w:r w:rsidR="001C5D29">
        <w:rPr>
          <w:rtl/>
        </w:rPr>
        <w:t>]،</w:t>
      </w:r>
      <w:r>
        <w:rPr>
          <w:rtl/>
        </w:rPr>
        <w:t xml:space="preserve"> وهذه الادلة ظاهرها يفيد إحاطة الله تعالى الذاتية بكل شيء</w:t>
      </w:r>
      <w:r w:rsidR="001C5D29">
        <w:rPr>
          <w:rtl/>
        </w:rPr>
        <w:t>،</w:t>
      </w:r>
      <w:r>
        <w:rPr>
          <w:rtl/>
        </w:rPr>
        <w:t xml:space="preserve"> وهذا الظاهر محال على الله تعالى</w:t>
      </w:r>
      <w:r w:rsidR="001C5D29">
        <w:rPr>
          <w:rtl/>
        </w:rPr>
        <w:t>،</w:t>
      </w:r>
      <w:r w:rsidR="00D94E3E">
        <w:rPr>
          <w:rtl/>
        </w:rPr>
        <w:t xml:space="preserve"> </w:t>
      </w:r>
      <w:r>
        <w:rPr>
          <w:rtl/>
        </w:rPr>
        <w:t>واعتقاد هذا الظاهر كفر</w:t>
      </w:r>
      <w:r w:rsidR="001C5D29">
        <w:rPr>
          <w:rtl/>
        </w:rPr>
        <w:t>،</w:t>
      </w:r>
      <w:r>
        <w:rPr>
          <w:rtl/>
        </w:rPr>
        <w:t xml:space="preserve"> لأنّ الله تعالى تقدس وتنزه عن معاني الحلول والاتحاد ومعاني المماسة والاتصال ليس كذاته ذات</w:t>
      </w:r>
      <w:r w:rsidR="00D94E3E">
        <w:rPr>
          <w:rtl/>
        </w:rPr>
        <w:t xml:space="preserve"> </w:t>
      </w:r>
      <w:r>
        <w:rPr>
          <w:rtl/>
        </w:rPr>
        <w:t>تنزه عن كل ما خطر بقلوب البشر له الكمال والتنزيه المطلقين في ذاته وصفاته وافعاله ليس كمثله شيء ولا نحيط به علما</w:t>
      </w:r>
      <w:r w:rsidR="001C5D29">
        <w:rPr>
          <w:rtl/>
        </w:rPr>
        <w:t>،</w:t>
      </w:r>
      <w:r>
        <w:rPr>
          <w:rtl/>
        </w:rPr>
        <w:t xml:space="preserve"> نعجز عن ادراك ذاته</w:t>
      </w:r>
      <w:r w:rsidR="001C5D29">
        <w:rPr>
          <w:rtl/>
        </w:rPr>
        <w:t>،</w:t>
      </w:r>
      <w:r>
        <w:rPr>
          <w:rtl/>
        </w:rPr>
        <w:t xml:space="preserve"> وما نستطيع ان نقدره قدره</w:t>
      </w:r>
      <w:r w:rsidR="001C5D29">
        <w:rPr>
          <w:rtl/>
        </w:rPr>
        <w:t>،</w:t>
      </w:r>
      <w:r>
        <w:rPr>
          <w:rtl/>
        </w:rPr>
        <w:t xml:space="preserve"> لا نحصي ثناءً عليه</w:t>
      </w:r>
      <w:r w:rsidR="001C5D29">
        <w:rPr>
          <w:rtl/>
        </w:rPr>
        <w:t>،</w:t>
      </w:r>
      <w:r>
        <w:rPr>
          <w:rtl/>
        </w:rPr>
        <w:t xml:space="preserve"> هو كما أثنى على نفسه</w:t>
      </w:r>
      <w:r w:rsidR="001C5D29">
        <w:rPr>
          <w:rtl/>
        </w:rPr>
        <w:t>،</w:t>
      </w:r>
      <w:r>
        <w:rPr>
          <w:rtl/>
        </w:rPr>
        <w:t xml:space="preserve"> وقد حمل </w:t>
      </w:r>
      <w:r>
        <w:rPr>
          <w:rtl/>
        </w:rPr>
        <w:lastRenderedPageBreak/>
        <w:t>العلماء المتخصصون في العقيدة الإحاطة على إحاطة العلم والسمع والبصر والقدرة</w:t>
      </w:r>
      <w:r w:rsidR="001C5D29">
        <w:rPr>
          <w:rtl/>
        </w:rPr>
        <w:t>،</w:t>
      </w:r>
      <w:r>
        <w:rPr>
          <w:rtl/>
        </w:rPr>
        <w:t xml:space="preserve"> وذلك للتنزيه وابعاد شبهة الحلول والاتحاد مع المخلوقات</w:t>
      </w:r>
      <w:r w:rsidR="001C5D29">
        <w:rPr>
          <w:rtl/>
        </w:rPr>
        <w:t>،</w:t>
      </w:r>
      <w:r>
        <w:rPr>
          <w:rtl/>
        </w:rPr>
        <w:t xml:space="preserve"> كما حملوا متشابه الآيات السابقة على المحكم من قوله تعالى</w:t>
      </w:r>
      <w:r w:rsidR="00D94E3E">
        <w:rPr>
          <w:rtl/>
        </w:rPr>
        <w:t xml:space="preserve">: </w:t>
      </w:r>
      <w:r w:rsidR="001C5D29">
        <w:rPr>
          <w:rtl/>
        </w:rPr>
        <w:t>{</w:t>
      </w:r>
      <w:r>
        <w:rPr>
          <w:rtl/>
        </w:rPr>
        <w:t>وَأَنَّ اللَّهَ قَدْ أَحَاطَ بِكُلِّ شَيْءٍ عِلْمًا</w:t>
      </w:r>
      <w:r w:rsidR="001C5D29">
        <w:rPr>
          <w:rtl/>
        </w:rPr>
        <w:t>}</w:t>
      </w:r>
      <w:r>
        <w:rPr>
          <w:rtl/>
        </w:rPr>
        <w:t xml:space="preserve"> </w:t>
      </w:r>
      <w:r w:rsidR="001C5D29">
        <w:rPr>
          <w:rtl/>
        </w:rPr>
        <w:t>[</w:t>
      </w:r>
      <w:r>
        <w:rPr>
          <w:rtl/>
        </w:rPr>
        <w:t>الطلاق</w:t>
      </w:r>
      <w:r w:rsidR="00D94E3E">
        <w:rPr>
          <w:rtl/>
        </w:rPr>
        <w:t xml:space="preserve">: </w:t>
      </w:r>
      <w:r>
        <w:rPr>
          <w:rtl/>
        </w:rPr>
        <w:t>12</w:t>
      </w:r>
      <w:r w:rsidR="001C5D29">
        <w:rPr>
          <w:rtl/>
        </w:rPr>
        <w:t>]،</w:t>
      </w:r>
      <w:r>
        <w:rPr>
          <w:rtl/>
        </w:rPr>
        <w:t xml:space="preserve"> إذ جعلت الآية الإحاطة هي إحاطة العلم</w:t>
      </w:r>
      <w:r w:rsidR="001C5D29">
        <w:rPr>
          <w:rtl/>
        </w:rPr>
        <w:t>،</w:t>
      </w:r>
      <w:r>
        <w:rPr>
          <w:rtl/>
        </w:rPr>
        <w:t xml:space="preserve"> وسع ربي كل شيء علما</w:t>
      </w:r>
      <w:r w:rsidR="001C5D29">
        <w:rPr>
          <w:rtl/>
        </w:rPr>
        <w:t>،</w:t>
      </w:r>
      <w:r>
        <w:rPr>
          <w:rtl/>
        </w:rPr>
        <w:t xml:space="preserve"> </w:t>
      </w:r>
      <w:r>
        <w:rPr>
          <w:bCs/>
          <w:rtl/>
        </w:rPr>
        <w:t>وهناك آيات ظاهرها أنّ الله تعالى معنا بذاته</w:t>
      </w:r>
      <w:r w:rsidR="001C5D29">
        <w:rPr>
          <w:bCs/>
          <w:rtl/>
        </w:rPr>
        <w:t>،</w:t>
      </w:r>
      <w:r>
        <w:rPr>
          <w:bCs/>
          <w:rtl/>
        </w:rPr>
        <w:t xml:space="preserve"> </w:t>
      </w:r>
      <w:r>
        <w:rPr>
          <w:rtl/>
        </w:rPr>
        <w:t>واعتقاد هذا الظاهر كفر</w:t>
      </w:r>
      <w:r w:rsidR="001C5D29">
        <w:rPr>
          <w:rtl/>
        </w:rPr>
        <w:t>،</w:t>
      </w:r>
      <w:r>
        <w:rPr>
          <w:rtl/>
        </w:rPr>
        <w:t xml:space="preserve"> لأنّ الله تعالى منزه عن الاتحاد أو الحلول بخلقه</w:t>
      </w:r>
      <w:r w:rsidR="001C5D29">
        <w:rPr>
          <w:rtl/>
        </w:rPr>
        <w:t>،</w:t>
      </w:r>
      <w:r>
        <w:rPr>
          <w:bCs/>
          <w:rtl/>
        </w:rPr>
        <w:t xml:space="preserve"> </w:t>
      </w:r>
      <w:r>
        <w:rPr>
          <w:rtl/>
        </w:rPr>
        <w:t>ومنزه عن القرب الحسي بالذات</w:t>
      </w:r>
      <w:r w:rsidR="001C5D29">
        <w:rPr>
          <w:rtl/>
        </w:rPr>
        <w:t>،</w:t>
      </w:r>
      <w:r>
        <w:rPr>
          <w:rtl/>
        </w:rPr>
        <w:t xml:space="preserve"> ومن هذه الآيات </w:t>
      </w:r>
      <w:r>
        <w:rPr>
          <w:rtl/>
          <w:lang w:bidi="ar-KW"/>
        </w:rPr>
        <w:t>قوله تعالى</w:t>
      </w:r>
      <w:r w:rsidR="00D94E3E">
        <w:rPr>
          <w:rtl/>
          <w:lang w:bidi="ar-KW"/>
        </w:rPr>
        <w:t xml:space="preserve">: </w:t>
      </w:r>
      <w:r w:rsidR="001C5D29">
        <w:rPr>
          <w:rtl/>
          <w:lang w:bidi="ar-KW"/>
        </w:rPr>
        <w:t>{</w:t>
      </w:r>
      <w:r>
        <w:rPr>
          <w:rtl/>
        </w:rPr>
        <w:t>وَإِذَا سَأَلَكَ عِبَادِي عَنِّي فَإِنِّي قَرِيبٌ أُجِيبُ دَعْوَةَ الدَّاعِ إِذَا دَعَانِ</w:t>
      </w:r>
      <w:r w:rsidR="001C5D29">
        <w:rPr>
          <w:rtl/>
        </w:rPr>
        <w:t>}</w:t>
      </w:r>
      <w:r>
        <w:rPr>
          <w:rtl/>
        </w:rPr>
        <w:t xml:space="preserve"> </w:t>
      </w:r>
      <w:r w:rsidR="001C5D29">
        <w:rPr>
          <w:rtl/>
        </w:rPr>
        <w:t>[</w:t>
      </w:r>
      <w:r>
        <w:rPr>
          <w:rtl/>
        </w:rPr>
        <w:t>البقرة</w:t>
      </w:r>
      <w:r w:rsidR="00D94E3E">
        <w:rPr>
          <w:rtl/>
        </w:rPr>
        <w:t xml:space="preserve">: </w:t>
      </w:r>
      <w:r w:rsidR="001C5D29">
        <w:rPr>
          <w:rtl/>
        </w:rPr>
        <w:t>]،</w:t>
      </w:r>
      <w:r>
        <w:rPr>
          <w:rtl/>
        </w:rPr>
        <w:t xml:space="preserve"> وقوله تعالى</w:t>
      </w:r>
      <w:r w:rsidR="00D94E3E">
        <w:rPr>
          <w:rtl/>
        </w:rPr>
        <w:t xml:space="preserve">: </w:t>
      </w:r>
      <w:r w:rsidR="001C5D29">
        <w:rPr>
          <w:rtl/>
        </w:rPr>
        <w:t>{</w:t>
      </w:r>
      <w:r>
        <w:rPr>
          <w:rtl/>
        </w:rPr>
        <w:t>فَاسْتَغْفِرُوهُ ثُمَّ تُوبُوا إِلَيْهِ إِنَّ رَبِّي قَرِيبٌ مُجِيبٌ</w:t>
      </w:r>
      <w:r w:rsidR="001C5D29">
        <w:rPr>
          <w:rtl/>
        </w:rPr>
        <w:t>}</w:t>
      </w:r>
      <w:r>
        <w:rPr>
          <w:rtl/>
        </w:rPr>
        <w:t xml:space="preserve"> [هود</w:t>
      </w:r>
      <w:r w:rsidR="00D94E3E">
        <w:rPr>
          <w:rtl/>
        </w:rPr>
        <w:t xml:space="preserve">: </w:t>
      </w:r>
      <w:r>
        <w:rPr>
          <w:rtl/>
        </w:rPr>
        <w:t>61</w:t>
      </w:r>
      <w:r w:rsidR="001C5D29">
        <w:rPr>
          <w:rtl/>
        </w:rPr>
        <w:t>]،،</w:t>
      </w:r>
      <w:r>
        <w:rPr>
          <w:rtl/>
        </w:rPr>
        <w:t xml:space="preserve"> وقوله تعالى</w:t>
      </w:r>
      <w:r w:rsidR="00D94E3E">
        <w:rPr>
          <w:rtl/>
        </w:rPr>
        <w:t xml:space="preserve">: </w:t>
      </w:r>
      <w:r w:rsidR="001C5D29">
        <w:rPr>
          <w:rtl/>
        </w:rPr>
        <w:t>{</w:t>
      </w:r>
      <w:r>
        <w:rPr>
          <w:rtl/>
        </w:rPr>
        <w:t>قُلْ إِنْ ضَلَلْتُ فَإِنَّمَا أَضِلُّ عَلَى نَفْسِي وَإِنِ اهْتَدَيْتُ فَبِمَا يُوحِي إِلَيَّ رَبِّي إِنَّهُ سَمِيعٌ قَرِيبٌ</w:t>
      </w:r>
      <w:r w:rsidR="001C5D29">
        <w:rPr>
          <w:rtl/>
        </w:rPr>
        <w:t>}</w:t>
      </w:r>
      <w:r>
        <w:rPr>
          <w:rtl/>
        </w:rPr>
        <w:t xml:space="preserve"> </w:t>
      </w:r>
      <w:r w:rsidR="001C5D29">
        <w:rPr>
          <w:rtl/>
        </w:rPr>
        <w:t>[</w:t>
      </w:r>
      <w:r>
        <w:rPr>
          <w:rtl/>
        </w:rPr>
        <w:t>سبأ</w:t>
      </w:r>
      <w:r w:rsidR="00D94E3E">
        <w:rPr>
          <w:rtl/>
        </w:rPr>
        <w:t xml:space="preserve">: </w:t>
      </w:r>
      <w:r>
        <w:rPr>
          <w:rtl/>
        </w:rPr>
        <w:t>50</w:t>
      </w:r>
      <w:r w:rsidR="001C5D29">
        <w:rPr>
          <w:rtl/>
        </w:rPr>
        <w:t>]،</w:t>
      </w:r>
      <w:r>
        <w:rPr>
          <w:rtl/>
        </w:rPr>
        <w:t>، وقوله تعالى</w:t>
      </w:r>
      <w:r w:rsidR="00D94E3E">
        <w:rPr>
          <w:rtl/>
        </w:rPr>
        <w:t xml:space="preserve">: </w:t>
      </w:r>
      <w:r w:rsidR="001C5D29">
        <w:rPr>
          <w:rtl/>
        </w:rPr>
        <w:t>{</w:t>
      </w:r>
      <w:r>
        <w:rPr>
          <w:rtl/>
        </w:rPr>
        <w:t>وَلَقَدْ خَلَقْنَا الْإِنْسَانَ وَنَعْلَمُ مَا تُوَسْوِسُ بِهِ نَفْسُهُ وَنَحْنُ أَقْرَبُ إِلَيْهِ مِنْ حَبْلِ الْوَرِيدِ</w:t>
      </w:r>
      <w:r w:rsidR="001C5D29">
        <w:rPr>
          <w:rtl/>
        </w:rPr>
        <w:t>}</w:t>
      </w:r>
      <w:r>
        <w:rPr>
          <w:rtl/>
        </w:rPr>
        <w:t xml:space="preserve"> </w:t>
      </w:r>
      <w:r w:rsidR="001C5D29">
        <w:rPr>
          <w:rtl/>
        </w:rPr>
        <w:t>[</w:t>
      </w:r>
      <w:r>
        <w:rPr>
          <w:rtl/>
        </w:rPr>
        <w:t>ق</w:t>
      </w:r>
      <w:r w:rsidR="00D94E3E">
        <w:rPr>
          <w:rtl/>
        </w:rPr>
        <w:t xml:space="preserve">: </w:t>
      </w:r>
      <w:r>
        <w:rPr>
          <w:rtl/>
        </w:rPr>
        <w:t>16</w:t>
      </w:r>
      <w:r w:rsidR="001C5D29">
        <w:rPr>
          <w:rtl/>
        </w:rPr>
        <w:t>]،</w:t>
      </w:r>
      <w:r>
        <w:rPr>
          <w:rtl/>
        </w:rPr>
        <w:t xml:space="preserve"> وقوله تعالى</w:t>
      </w:r>
      <w:r w:rsidR="00D94E3E">
        <w:rPr>
          <w:rtl/>
        </w:rPr>
        <w:t xml:space="preserve">: </w:t>
      </w:r>
      <w:r w:rsidR="001C5D29">
        <w:rPr>
          <w:rtl/>
        </w:rPr>
        <w:t>{</w:t>
      </w:r>
      <w:r>
        <w:rPr>
          <w:rtl/>
        </w:rPr>
        <w:t>وَنَحْنُ أَقْرَبُ إِلَيْهِ مِنْكُمْ وَلَكِنْ لَا تُبْصِرُونَ</w:t>
      </w:r>
      <w:r w:rsidR="001C5D29">
        <w:rPr>
          <w:rtl/>
        </w:rPr>
        <w:t>}</w:t>
      </w:r>
      <w:r>
        <w:rPr>
          <w:rtl/>
        </w:rPr>
        <w:t xml:space="preserve"> </w:t>
      </w:r>
      <w:r w:rsidR="001C5D29">
        <w:rPr>
          <w:rtl/>
        </w:rPr>
        <w:t>[</w:t>
      </w:r>
      <w:r>
        <w:rPr>
          <w:rtl/>
        </w:rPr>
        <w:t>الواقعة</w:t>
      </w:r>
      <w:r w:rsidR="00D94E3E">
        <w:rPr>
          <w:rtl/>
        </w:rPr>
        <w:t xml:space="preserve">: </w:t>
      </w:r>
      <w:r>
        <w:rPr>
          <w:rtl/>
        </w:rPr>
        <w:t>85</w:t>
      </w:r>
      <w:r w:rsidR="001C5D29">
        <w:rPr>
          <w:rtl/>
        </w:rPr>
        <w:t>]،</w:t>
      </w:r>
      <w:r>
        <w:rPr>
          <w:rtl/>
        </w:rPr>
        <w:t xml:space="preserve"> وظاهر هذه الادلة يدل على قرب الله تعالى بذاته من عباده</w:t>
      </w:r>
      <w:r w:rsidR="001C5D29">
        <w:rPr>
          <w:rtl/>
        </w:rPr>
        <w:t>،</w:t>
      </w:r>
      <w:r>
        <w:rPr>
          <w:rtl/>
        </w:rPr>
        <w:t xml:space="preserve"> وهذا الظاهر محال على الله تعالى</w:t>
      </w:r>
      <w:r w:rsidR="001C5D29">
        <w:rPr>
          <w:rtl/>
        </w:rPr>
        <w:t>،</w:t>
      </w:r>
      <w:r>
        <w:rPr>
          <w:rtl/>
        </w:rPr>
        <w:t xml:space="preserve"> إذ هو قرب منزه عن الاتحاد والحلول والاتصال والانفصال مع خلقه ليس كمثله شيء</w:t>
      </w:r>
      <w:r w:rsidR="001C5D29">
        <w:rPr>
          <w:rtl/>
        </w:rPr>
        <w:t>،</w:t>
      </w:r>
      <w:r>
        <w:rPr>
          <w:rtl/>
        </w:rPr>
        <w:t xml:space="preserve"> وقد حمل العلماء المتخصصون في العقيدة القرب على قرب العلم والسمع والبصر والقدرة</w:t>
      </w:r>
      <w:r w:rsidR="001C5D29">
        <w:rPr>
          <w:rtl/>
        </w:rPr>
        <w:t>،</w:t>
      </w:r>
      <w:r>
        <w:rPr>
          <w:rtl/>
        </w:rPr>
        <w:t xml:space="preserve"> وقرب الملائكة</w:t>
      </w:r>
      <w:r w:rsidR="001C5D29">
        <w:rPr>
          <w:rtl/>
        </w:rPr>
        <w:t>،</w:t>
      </w:r>
      <w:r>
        <w:rPr>
          <w:rtl/>
        </w:rPr>
        <w:t xml:space="preserve"> وذلك للتنزيه وابعاد شبهة الحلول والاتحاد مع المخلوقات</w:t>
      </w:r>
      <w:r w:rsidR="001C5D29">
        <w:rPr>
          <w:rtl/>
        </w:rPr>
        <w:t>،</w:t>
      </w:r>
      <w:r w:rsidR="00D94E3E">
        <w:rPr>
          <w:rtl/>
        </w:rPr>
        <w:t xml:space="preserve"> </w:t>
      </w:r>
      <w:r>
        <w:rPr>
          <w:bCs/>
          <w:rtl/>
        </w:rPr>
        <w:t>وهناك آيات ظاهرها - لمن جهل قواعد التقديس - أنّ الله تعالى مستوٍ على عرشه بذاته</w:t>
      </w:r>
      <w:r w:rsidR="001C5D29">
        <w:rPr>
          <w:rtl/>
        </w:rPr>
        <w:t>،</w:t>
      </w:r>
      <w:r>
        <w:rPr>
          <w:rtl/>
        </w:rPr>
        <w:t xml:space="preserve"> يجلس على عرشه بذاته ويستقر عليه بذاته</w:t>
      </w:r>
      <w:r w:rsidR="001C5D29">
        <w:rPr>
          <w:rtl/>
        </w:rPr>
        <w:t>،</w:t>
      </w:r>
      <w:r>
        <w:rPr>
          <w:rtl/>
        </w:rPr>
        <w:t xml:space="preserve"> وأنّ العرش مكان الرحمن واعتقاد هذا الظاهر جهل وضلال</w:t>
      </w:r>
      <w:r w:rsidR="001C5D29">
        <w:rPr>
          <w:rtl/>
        </w:rPr>
        <w:t>،</w:t>
      </w:r>
      <w:r>
        <w:rPr>
          <w:rtl/>
        </w:rPr>
        <w:t xml:space="preserve"> لأنّ العرش خلق من خلق الله</w:t>
      </w:r>
      <w:r w:rsidR="001C5D29">
        <w:rPr>
          <w:rtl/>
        </w:rPr>
        <w:t>،</w:t>
      </w:r>
      <w:r>
        <w:rPr>
          <w:rtl/>
        </w:rPr>
        <w:t xml:space="preserve"> ولا يجوز في حق الله تعالى المماسة والاتصال مع شيء من خلقه</w:t>
      </w:r>
      <w:r w:rsidR="001C5D29">
        <w:rPr>
          <w:rtl/>
        </w:rPr>
        <w:t>،</w:t>
      </w:r>
      <w:r>
        <w:rPr>
          <w:rtl/>
        </w:rPr>
        <w:t xml:space="preserve"> كما لا يجوز في حق الله تعالى الحيز والحد والمقدار</w:t>
      </w:r>
      <w:r w:rsidR="001C5D29">
        <w:rPr>
          <w:rtl/>
        </w:rPr>
        <w:t>،</w:t>
      </w:r>
      <w:r>
        <w:rPr>
          <w:rtl/>
        </w:rPr>
        <w:t xml:space="preserve"> كما أنّ من لوازم هذا كون العرش أكبر من ذات الرحمن</w:t>
      </w:r>
      <w:r w:rsidR="001C5D29">
        <w:rPr>
          <w:rtl/>
        </w:rPr>
        <w:t>،</w:t>
      </w:r>
      <w:r>
        <w:rPr>
          <w:rtl/>
        </w:rPr>
        <w:t xml:space="preserve"> وعقيدة كل المسلمين عدا المجسمة أنّ الله تعالى أكبر من كل شيء</w:t>
      </w:r>
      <w:r w:rsidR="001C5D29">
        <w:rPr>
          <w:rtl/>
        </w:rPr>
        <w:t>،</w:t>
      </w:r>
      <w:r>
        <w:rPr>
          <w:rtl/>
        </w:rPr>
        <w:t xml:space="preserve"> وأنه الواحد القهار</w:t>
      </w:r>
      <w:r w:rsidR="001C5D29">
        <w:rPr>
          <w:rtl/>
        </w:rPr>
        <w:t>،</w:t>
      </w:r>
      <w:r>
        <w:rPr>
          <w:rtl/>
        </w:rPr>
        <w:t xml:space="preserve"> وأنّه الكبير المتعال</w:t>
      </w:r>
      <w:r w:rsidR="001C5D29">
        <w:rPr>
          <w:rtl/>
        </w:rPr>
        <w:t>،</w:t>
      </w:r>
      <w:r>
        <w:rPr>
          <w:rtl/>
        </w:rPr>
        <w:t xml:space="preserve"> وأنّه مستغن عن خلقه بما فيهم عرشه وغيره</w:t>
      </w:r>
      <w:r w:rsidR="001C5D29">
        <w:rPr>
          <w:rtl/>
        </w:rPr>
        <w:t>،</w:t>
      </w:r>
      <w:r>
        <w:rPr>
          <w:rtl/>
        </w:rPr>
        <w:t xml:space="preserve"> وهو رب العالمين وهو رب العرش وغيره من خلق الله</w:t>
      </w:r>
      <w:r w:rsidR="001C5D29">
        <w:rPr>
          <w:rtl/>
        </w:rPr>
        <w:t>،</w:t>
      </w:r>
      <w:r w:rsidR="00D94E3E">
        <w:rPr>
          <w:rtl/>
        </w:rPr>
        <w:t xml:space="preserve"> </w:t>
      </w:r>
      <w:r>
        <w:rPr>
          <w:rtl/>
        </w:rPr>
        <w:t xml:space="preserve">وقد ورد الاستواء في سبعة مواضع من القرآن الكريم كلها تدل لمن تدبرها </w:t>
      </w:r>
      <w:proofErr w:type="spellStart"/>
      <w:r>
        <w:rPr>
          <w:rtl/>
        </w:rPr>
        <w:t>بقرآئنها</w:t>
      </w:r>
      <w:proofErr w:type="spellEnd"/>
      <w:r>
        <w:rPr>
          <w:rtl/>
        </w:rPr>
        <w:t xml:space="preserve"> كما ذكرناها في الباب الأول</w:t>
      </w:r>
      <w:r w:rsidR="00D94E3E">
        <w:rPr>
          <w:rtl/>
        </w:rPr>
        <w:t xml:space="preserve">: </w:t>
      </w:r>
      <w:r>
        <w:rPr>
          <w:rtl/>
        </w:rPr>
        <w:t>القاعدة الثامنة</w:t>
      </w:r>
      <w:r w:rsidR="00D94E3E">
        <w:rPr>
          <w:rtl/>
        </w:rPr>
        <w:t xml:space="preserve">: </w:t>
      </w:r>
      <w:r>
        <w:rPr>
          <w:rtl/>
        </w:rPr>
        <w:t>فقه العلم بالقرب مع الاستواء مع الإحاطة في حق ذات الله تعالى</w:t>
      </w:r>
      <w:r w:rsidR="001C5D29">
        <w:rPr>
          <w:rtl/>
        </w:rPr>
        <w:t>،</w:t>
      </w:r>
      <w:r>
        <w:rPr>
          <w:rtl/>
        </w:rPr>
        <w:t xml:space="preserve"> بأن الاستواء المقصود هو استواء ملك وقهر وتسخير وهيمنة وربوبية </w:t>
      </w:r>
      <w:proofErr w:type="spellStart"/>
      <w:r>
        <w:rPr>
          <w:rtl/>
        </w:rPr>
        <w:t>للعالم</w:t>
      </w:r>
      <w:r w:rsidR="001C5D29">
        <w:rPr>
          <w:rtl/>
        </w:rPr>
        <w:t>،</w:t>
      </w:r>
      <w:r>
        <w:rPr>
          <w:rtl/>
        </w:rPr>
        <w:t>وبيان</w:t>
      </w:r>
      <w:proofErr w:type="spellEnd"/>
      <w:r>
        <w:rPr>
          <w:rtl/>
        </w:rPr>
        <w:t xml:space="preserve"> كمال قدرته التامة سبحانه في تدابير الملك والملكوت</w:t>
      </w:r>
      <w:r w:rsidR="001C5D29">
        <w:rPr>
          <w:rtl/>
        </w:rPr>
        <w:t>،</w:t>
      </w:r>
      <w:r>
        <w:rPr>
          <w:rtl/>
        </w:rPr>
        <w:t xml:space="preserve"> فهذا هو التمدح المقصود بالاستواء</w:t>
      </w:r>
      <w:r w:rsidR="001C5D29">
        <w:rPr>
          <w:rtl/>
        </w:rPr>
        <w:t>،</w:t>
      </w:r>
      <w:r>
        <w:rPr>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1C5D29">
        <w:rPr>
          <w:rtl/>
        </w:rPr>
        <w:t>،</w:t>
      </w:r>
      <w:r>
        <w:rPr>
          <w:rtl/>
        </w:rPr>
        <w:t xml:space="preserve"> أما ما يزعمون من أنه استواء مكان فالله خالق المكان ومالكه وهو منزه عن المكان </w:t>
      </w:r>
      <w:r>
        <w:rPr>
          <w:rtl/>
        </w:rPr>
        <w:lastRenderedPageBreak/>
        <w:t>والمكان محدود مهما كبر والله تعالى كما أنه لا حد لصفاته من العلم والقدرة وغيرها فلا حد لذاته</w:t>
      </w:r>
      <w:r w:rsidR="001C5D29">
        <w:rPr>
          <w:rtl/>
        </w:rPr>
        <w:t>،</w:t>
      </w:r>
      <w:r>
        <w:rPr>
          <w:rtl/>
        </w:rPr>
        <w:t xml:space="preserve"> وأما ما يزعمون من أنه استواء استقرار فهو باطل لأن الله عز وجل منزه عن التغير والحدوث</w:t>
      </w:r>
      <w:r w:rsidR="001C5D29">
        <w:rPr>
          <w:rtl/>
        </w:rPr>
        <w:t>،</w:t>
      </w:r>
      <w:r>
        <w:rPr>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1C5D29">
        <w:rPr>
          <w:rtl/>
        </w:rPr>
        <w:t>،</w:t>
      </w:r>
      <w:r>
        <w:rPr>
          <w:rtl/>
        </w:rPr>
        <w:t xml:space="preserve"> والتمدح لا يكون بالكون في المكان ولا بالاستقرار ولكن ببيان صفات القدرة والعظمة وهذا هو مقصود آيات القرآن</w:t>
      </w:r>
      <w:r w:rsidR="001C5D29">
        <w:rPr>
          <w:rtl/>
        </w:rPr>
        <w:t>،</w:t>
      </w:r>
      <w:r>
        <w:rPr>
          <w:rtl/>
        </w:rPr>
        <w:t xml:space="preserve"> ومثال ذلك </w:t>
      </w:r>
      <w:r>
        <w:rPr>
          <w:bCs/>
          <w:rtl/>
        </w:rPr>
        <w:t>قوله تعالى</w:t>
      </w:r>
      <w:r w:rsidR="00D94E3E">
        <w:rPr>
          <w:rtl/>
        </w:rPr>
        <w:t xml:space="preserve">: </w:t>
      </w:r>
      <w:r w:rsidR="001C5D29">
        <w:rPr>
          <w:rtl/>
        </w:rPr>
        <w:t>{</w:t>
      </w:r>
      <w:r>
        <w:rPr>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1C5D29">
        <w:rPr>
          <w:rtl/>
        </w:rPr>
        <w:t>}</w:t>
      </w:r>
      <w:r>
        <w:rPr>
          <w:rtl/>
        </w:rPr>
        <w:t xml:space="preserve"> [الحديد</w:t>
      </w:r>
      <w:r w:rsidR="00D94E3E">
        <w:rPr>
          <w:rtl/>
        </w:rPr>
        <w:t xml:space="preserve">: </w:t>
      </w:r>
      <w:r>
        <w:rPr>
          <w:rtl/>
        </w:rPr>
        <w:t>2 إلى 5</w:t>
      </w:r>
      <w:r w:rsidR="001C5D29">
        <w:rPr>
          <w:rtl/>
        </w:rPr>
        <w:t>]،</w:t>
      </w:r>
      <w:r>
        <w:rPr>
          <w:rtl/>
        </w:rPr>
        <w:t xml:space="preserve"> والمفتاح</w:t>
      </w:r>
      <w:r w:rsidR="00D94E3E">
        <w:rPr>
          <w:rtl/>
        </w:rPr>
        <w:t xml:space="preserve">: </w:t>
      </w:r>
      <w:r>
        <w:rPr>
          <w:rtl/>
        </w:rPr>
        <w:t>الاستواء هاهنا استواء ملك وربوبية وتدبير بقرائن عديدة لمن تدبرها منه قوله تعالى</w:t>
      </w:r>
      <w:r w:rsidR="00D94E3E">
        <w:rPr>
          <w:rtl/>
        </w:rPr>
        <w:t xml:space="preserve">: </w:t>
      </w:r>
      <w:r w:rsidR="001C5D29">
        <w:rPr>
          <w:rtl/>
        </w:rPr>
        <w:t>{</w:t>
      </w:r>
      <w:r>
        <w:rPr>
          <w:rtl/>
        </w:rPr>
        <w:t>له ملك السموات والأرض}</w:t>
      </w:r>
      <w:r w:rsidR="001C5D29">
        <w:rPr>
          <w:rtl/>
        </w:rPr>
        <w:t>،</w:t>
      </w:r>
      <w:r>
        <w:rPr>
          <w:rtl/>
        </w:rPr>
        <w:t xml:space="preserve"> وقوله تعالى</w:t>
      </w:r>
      <w:r w:rsidR="00D94E3E">
        <w:rPr>
          <w:rtl/>
        </w:rPr>
        <w:t xml:space="preserve">: </w:t>
      </w:r>
      <w:r>
        <w:rPr>
          <w:rtl/>
        </w:rPr>
        <w:t>{خلق السموات والأرض</w:t>
      </w:r>
      <w:r w:rsidR="001C5D29">
        <w:rPr>
          <w:rtl/>
        </w:rPr>
        <w:t>}</w:t>
      </w:r>
      <w:r>
        <w:rPr>
          <w:rtl/>
        </w:rPr>
        <w:t xml:space="preserve"> ثم قوله تعالى</w:t>
      </w:r>
      <w:r w:rsidR="00D94E3E">
        <w:rPr>
          <w:rtl/>
        </w:rPr>
        <w:t xml:space="preserve">: </w:t>
      </w:r>
      <w:r w:rsidR="001C5D29">
        <w:rPr>
          <w:rtl/>
        </w:rPr>
        <w:t>{</w:t>
      </w:r>
      <w:r>
        <w:rPr>
          <w:rtl/>
        </w:rPr>
        <w:t>له ملك السموات والأرض</w:t>
      </w:r>
      <w:r w:rsidR="001C5D29">
        <w:rPr>
          <w:rtl/>
        </w:rPr>
        <w:t>}</w:t>
      </w:r>
      <w:r>
        <w:rPr>
          <w:rtl/>
        </w:rPr>
        <w:t xml:space="preserve"> ثم هذه الآية تمتلئ بقواعد تنزيه تنافي ما يقوله المخطئون</w:t>
      </w:r>
      <w:r w:rsidR="001C5D29">
        <w:rPr>
          <w:rtl/>
        </w:rPr>
        <w:t>،</w:t>
      </w:r>
      <w:r>
        <w:rPr>
          <w:rtl/>
        </w:rPr>
        <w:t xml:space="preserve"> </w:t>
      </w:r>
      <w:r>
        <w:rPr>
          <w:bCs/>
          <w:rtl/>
        </w:rPr>
        <w:t>أولا</w:t>
      </w:r>
      <w:r w:rsidR="00D94E3E">
        <w:rPr>
          <w:bCs/>
          <w:rtl/>
        </w:rPr>
        <w:t xml:space="preserve">: </w:t>
      </w:r>
      <w:r>
        <w:rPr>
          <w:rtl/>
        </w:rPr>
        <w:t>فقوله تعالى</w:t>
      </w:r>
      <w:r w:rsidR="00D94E3E">
        <w:rPr>
          <w:rtl/>
        </w:rPr>
        <w:t xml:space="preserve">: </w:t>
      </w:r>
      <w:r w:rsidR="001C5D29">
        <w:rPr>
          <w:rtl/>
        </w:rPr>
        <w:t>{</w:t>
      </w:r>
      <w:r>
        <w:rPr>
          <w:rtl/>
        </w:rPr>
        <w:t>الأول والآخر</w:t>
      </w:r>
      <w:r w:rsidR="001C5D29">
        <w:rPr>
          <w:rtl/>
        </w:rPr>
        <w:t>}</w:t>
      </w:r>
      <w:r>
        <w:rPr>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1C5D29">
        <w:rPr>
          <w:rtl/>
        </w:rPr>
        <w:t>(</w:t>
      </w:r>
      <w:r>
        <w:rPr>
          <w:rtl/>
        </w:rPr>
        <w:t>أي له بداية</w:t>
      </w:r>
      <w:r w:rsidR="001C5D29">
        <w:rPr>
          <w:rtl/>
        </w:rPr>
        <w:t>)</w:t>
      </w:r>
      <w:r>
        <w:rPr>
          <w:rtl/>
        </w:rPr>
        <w:t xml:space="preserve"> فهو أبدي </w:t>
      </w:r>
      <w:r w:rsidR="001C5D29">
        <w:rPr>
          <w:rtl/>
        </w:rPr>
        <w:t>(</w:t>
      </w:r>
      <w:r>
        <w:rPr>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1C5D29">
        <w:rPr>
          <w:rtl/>
        </w:rPr>
        <w:t>،</w:t>
      </w:r>
      <w:r>
        <w:rPr>
          <w:rtl/>
        </w:rPr>
        <w:t xml:space="preserve"> </w:t>
      </w:r>
      <w:r>
        <w:rPr>
          <w:bCs/>
          <w:rtl/>
        </w:rPr>
        <w:t>ثانيا</w:t>
      </w:r>
      <w:r w:rsidR="00D94E3E">
        <w:rPr>
          <w:bCs/>
          <w:rtl/>
        </w:rPr>
        <w:t xml:space="preserve">: </w:t>
      </w:r>
      <w:r>
        <w:rPr>
          <w:rtl/>
        </w:rPr>
        <w:t>قوله تعالى</w:t>
      </w:r>
      <w:r w:rsidR="00D94E3E">
        <w:rPr>
          <w:rtl/>
        </w:rPr>
        <w:t xml:space="preserve">: </w:t>
      </w:r>
      <w:r w:rsidR="001C5D29">
        <w:rPr>
          <w:rtl/>
        </w:rPr>
        <w:t>{</w:t>
      </w:r>
      <w:r>
        <w:rPr>
          <w:rtl/>
        </w:rPr>
        <w:t>الظاهر والباطن</w:t>
      </w:r>
      <w:r w:rsidR="001C5D29">
        <w:rPr>
          <w:rtl/>
        </w:rPr>
        <w:t>}</w:t>
      </w:r>
      <w:r>
        <w:rPr>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w:t>
      </w:r>
      <w:proofErr w:type="spellStart"/>
      <w:r>
        <w:rPr>
          <w:rtl/>
        </w:rPr>
        <w:t>الحشوية</w:t>
      </w:r>
      <w:proofErr w:type="spellEnd"/>
      <w:r>
        <w:rPr>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D94E3E">
        <w:rPr>
          <w:rtl/>
        </w:rPr>
        <w:t xml:space="preserve"> </w:t>
      </w:r>
      <w:r>
        <w:rPr>
          <w:rtl/>
        </w:rPr>
        <w:t>ليس كمثله شيء ولم يكن له كفوا أحد</w:t>
      </w:r>
      <w:r w:rsidR="001C5D29">
        <w:rPr>
          <w:rtl/>
        </w:rPr>
        <w:t>،</w:t>
      </w:r>
      <w:r>
        <w:rPr>
          <w:rtl/>
        </w:rPr>
        <w:t xml:space="preserve"> </w:t>
      </w:r>
      <w:r>
        <w:rPr>
          <w:bCs/>
          <w:rtl/>
        </w:rPr>
        <w:t>ثالثا</w:t>
      </w:r>
      <w:r w:rsidR="00D94E3E">
        <w:rPr>
          <w:bCs/>
          <w:rtl/>
        </w:rPr>
        <w:t xml:space="preserve">: </w:t>
      </w:r>
      <w:r>
        <w:rPr>
          <w:rtl/>
        </w:rPr>
        <w:t>قوله تعالى</w:t>
      </w:r>
      <w:r w:rsidR="00D94E3E">
        <w:rPr>
          <w:rtl/>
        </w:rPr>
        <w:t xml:space="preserve">: </w:t>
      </w:r>
      <w:r w:rsidR="001C5D29">
        <w:rPr>
          <w:rtl/>
        </w:rPr>
        <w:t>{</w:t>
      </w:r>
      <w:r>
        <w:rPr>
          <w:rtl/>
        </w:rPr>
        <w:t>وهو معكم أينما كنتم</w:t>
      </w:r>
      <w:r w:rsidR="001C5D29">
        <w:rPr>
          <w:rtl/>
        </w:rPr>
        <w:t>}</w:t>
      </w:r>
      <w:r>
        <w:rPr>
          <w:rtl/>
        </w:rPr>
        <w:t xml:space="preserve"> دليل على قربه</w:t>
      </w:r>
      <w:r w:rsidR="001C5D29">
        <w:rPr>
          <w:rtl/>
        </w:rPr>
        <w:t>،</w:t>
      </w:r>
      <w:r>
        <w:rPr>
          <w:rtl/>
        </w:rPr>
        <w:t xml:space="preserve"> وليس القرب بأولى بالتأويل من الاستواء</w:t>
      </w:r>
      <w:r w:rsidR="001C5D29">
        <w:rPr>
          <w:rtl/>
        </w:rPr>
        <w:t>،</w:t>
      </w:r>
      <w:r>
        <w:rPr>
          <w:rtl/>
        </w:rPr>
        <w:t xml:space="preserve"> وجمعه تعالى بين الاستواء والمعية في آية واحدة مما يدل دلالة قطعية على أن الاستواء ليس بمعنى الاستقرار المكاني وإلا نافى "المعية"</w:t>
      </w:r>
      <w:r w:rsidR="001C5D29">
        <w:rPr>
          <w:rtl/>
        </w:rPr>
        <w:t>،</w:t>
      </w:r>
      <w:r>
        <w:rPr>
          <w:rtl/>
        </w:rPr>
        <w:t xml:space="preserve"> </w:t>
      </w:r>
      <w:r>
        <w:rPr>
          <w:bCs/>
          <w:rtl/>
        </w:rPr>
        <w:t>رابعاً</w:t>
      </w:r>
      <w:r w:rsidR="00D94E3E">
        <w:rPr>
          <w:bCs/>
          <w:rtl/>
        </w:rPr>
        <w:t xml:space="preserve">: </w:t>
      </w:r>
      <w:r>
        <w:rPr>
          <w:rtl/>
        </w:rPr>
        <w:t xml:space="preserve">جمعه تعالى بين الاستواء والمعية في آية واحدة مما يدل دلالة قطعية على أن الاستواء ليس بمعنى الاستقرار المكاني </w:t>
      </w:r>
      <w:r>
        <w:rPr>
          <w:rtl/>
        </w:rPr>
        <w:lastRenderedPageBreak/>
        <w:t xml:space="preserve">وإلا نافى </w:t>
      </w:r>
      <w:r w:rsidR="001C5D29">
        <w:rPr>
          <w:rtl/>
        </w:rPr>
        <w:t>(</w:t>
      </w:r>
      <w:r>
        <w:rPr>
          <w:rtl/>
        </w:rPr>
        <w:t>المعية</w:t>
      </w:r>
      <w:r w:rsidR="001C5D29">
        <w:rPr>
          <w:rtl/>
        </w:rPr>
        <w:t>)،</w:t>
      </w:r>
      <w:r>
        <w:rPr>
          <w:rtl/>
        </w:rPr>
        <w:t xml:space="preserve"> وليست المعية بأجدر بالتأويل من الاستواء</w:t>
      </w:r>
      <w:r w:rsidR="001C5D29">
        <w:rPr>
          <w:rtl/>
        </w:rPr>
        <w:t>،</w:t>
      </w:r>
      <w:r>
        <w:rPr>
          <w:rtl/>
        </w:rPr>
        <w:t xml:space="preserve"> فإنّ تأويل المعية بمعية العلم والسمع والبصر</w:t>
      </w:r>
      <w:r w:rsidR="001C5D29">
        <w:rPr>
          <w:rtl/>
        </w:rPr>
        <w:t>،</w:t>
      </w:r>
      <w:r>
        <w:rPr>
          <w:rtl/>
        </w:rPr>
        <w:t xml:space="preserve"> ليس بأولى من تأويل الاستواء بالربوبية والهيمنة والتدبير والتصريف</w:t>
      </w:r>
      <w:r w:rsidR="001C5D29">
        <w:rPr>
          <w:rtl/>
        </w:rPr>
        <w:t>،</w:t>
      </w:r>
      <w:r>
        <w:rPr>
          <w:rtl/>
        </w:rPr>
        <w:t xml:space="preserve"> والمنهج الصحيح السوي يقتضي تأويل الجميع</w:t>
      </w:r>
      <w:r w:rsidR="001C5D29">
        <w:rPr>
          <w:rtl/>
        </w:rPr>
        <w:t>،</w:t>
      </w:r>
      <w:r>
        <w:rPr>
          <w:rtl/>
        </w:rPr>
        <w:t xml:space="preserve"> بمعنى حمل الجميع على المجاز اللغوي</w:t>
      </w:r>
      <w:r w:rsidR="001C5D29">
        <w:rPr>
          <w:rtl/>
        </w:rPr>
        <w:t>،</w:t>
      </w:r>
      <w:r>
        <w:rPr>
          <w:rtl/>
        </w:rPr>
        <w:t xml:space="preserve"> فلا القرب قرب الذات</w:t>
      </w:r>
      <w:r w:rsidR="001C5D29">
        <w:rPr>
          <w:rtl/>
        </w:rPr>
        <w:t>،</w:t>
      </w:r>
      <w:r>
        <w:rPr>
          <w:rtl/>
        </w:rPr>
        <w:t xml:space="preserve"> ولا الاستواء استواء الذات بالمعنى الحسي الذي يلائم المخلوق ولا يلائم الخالق</w:t>
      </w:r>
      <w:r w:rsidR="001C5D29">
        <w:rPr>
          <w:rtl/>
        </w:rPr>
        <w:t>،</w:t>
      </w:r>
      <w:r>
        <w:rPr>
          <w:rtl/>
        </w:rPr>
        <w:t xml:space="preserve"> أو التفويض في الجميع</w:t>
      </w:r>
      <w:r w:rsidR="001C5D29">
        <w:rPr>
          <w:rtl/>
        </w:rPr>
        <w:t>،</w:t>
      </w:r>
      <w:r>
        <w:rPr>
          <w:rtl/>
        </w:rPr>
        <w:t xml:space="preserve"> قرب ليس كمثله شيء</w:t>
      </w:r>
      <w:r w:rsidR="001C5D29">
        <w:rPr>
          <w:rtl/>
        </w:rPr>
        <w:t>،</w:t>
      </w:r>
      <w:r>
        <w:rPr>
          <w:rtl/>
        </w:rPr>
        <w:t xml:space="preserve"> واستواء ليس كمثله شيء</w:t>
      </w:r>
      <w:r w:rsidR="001C5D29">
        <w:rPr>
          <w:rtl/>
        </w:rPr>
        <w:t>،</w:t>
      </w:r>
      <w:r>
        <w:rPr>
          <w:rtl/>
        </w:rPr>
        <w:t xml:space="preserve"> والحاصل أن القول الفصل في الاستواء</w:t>
      </w:r>
      <w:r w:rsidR="00D94E3E">
        <w:rPr>
          <w:rtl/>
        </w:rPr>
        <w:t xml:space="preserve"> </w:t>
      </w:r>
      <w:r>
        <w:rPr>
          <w:rtl/>
        </w:rPr>
        <w:t>أنه على منهاج أهل السنة والجماعة</w:t>
      </w:r>
      <w:r w:rsidR="001C5D29">
        <w:rPr>
          <w:rtl/>
        </w:rPr>
        <w:t>،</w:t>
      </w:r>
      <w:r>
        <w:rPr>
          <w:rtl/>
        </w:rPr>
        <w:t xml:space="preserve"> لا يخرج عن ثلاثة أقوال جميعها عند أهل السنة صحيحة</w:t>
      </w:r>
      <w:r w:rsidR="001C5D29">
        <w:rPr>
          <w:rtl/>
        </w:rPr>
        <w:t>،</w:t>
      </w:r>
      <w:r>
        <w:rPr>
          <w:rtl/>
        </w:rPr>
        <w:t xml:space="preserve"> هي</w:t>
      </w:r>
      <w:r w:rsidR="00D94E3E">
        <w:rPr>
          <w:rtl/>
        </w:rPr>
        <w:t xml:space="preserve">: </w:t>
      </w:r>
      <w:r>
        <w:rPr>
          <w:bCs/>
          <w:rtl/>
        </w:rPr>
        <w:t>أولا</w:t>
      </w:r>
      <w:r w:rsidR="00D94E3E">
        <w:rPr>
          <w:rtl/>
        </w:rPr>
        <w:t xml:space="preserve">: </w:t>
      </w:r>
      <w:r>
        <w:rPr>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1C5D29">
        <w:rPr>
          <w:rtl/>
        </w:rPr>
        <w:t>،</w:t>
      </w:r>
      <w:r>
        <w:rPr>
          <w:rtl/>
        </w:rPr>
        <w:t xml:space="preserve"> وعلى ذلك فالمقصود من الاستواء الدلالة على الاستعلاء والقهر وعلو الربوبية والتدبير بقرينة (يدبر الأمر</w:t>
      </w:r>
      <w:r w:rsidR="001C5D29">
        <w:rPr>
          <w:rtl/>
        </w:rPr>
        <w:t>)</w:t>
      </w:r>
      <w:r>
        <w:rPr>
          <w:rtl/>
        </w:rPr>
        <w:t>والتي تعقب ذكر الاستواء عادة والله تعالى أعلم</w:t>
      </w:r>
      <w:r w:rsidR="001C5D29">
        <w:rPr>
          <w:rtl/>
        </w:rPr>
        <w:t>،</w:t>
      </w:r>
      <w:r>
        <w:rPr>
          <w:rtl/>
        </w:rPr>
        <w:t xml:space="preserve"> وفي بيان الاستعارة التمثيلية جاء في فتح الباري</w:t>
      </w:r>
      <w:r w:rsidR="00D94E3E">
        <w:rPr>
          <w:rtl/>
        </w:rPr>
        <w:t xml:space="preserve">: </w:t>
      </w:r>
      <w:r>
        <w:rPr>
          <w:rtl/>
        </w:rPr>
        <w:t>" قال الحافظ</w:t>
      </w:r>
      <w:r>
        <w:t xml:space="preserve"> </w:t>
      </w:r>
      <w:r>
        <w:rPr>
          <w:rtl/>
        </w:rPr>
        <w:t>صلاح الدين العلائي</w:t>
      </w:r>
      <w:r w:rsidR="00D94E3E">
        <w:rPr>
          <w:rtl/>
        </w:rPr>
        <w:t xml:space="preserve">: </w:t>
      </w:r>
      <w:r>
        <w:rPr>
          <w:bCs/>
          <w:rtl/>
        </w:rPr>
        <w:t>ويتخرج</w:t>
      </w:r>
      <w:r>
        <w:rPr>
          <w:bCs/>
        </w:rPr>
        <w:t xml:space="preserve"> </w:t>
      </w:r>
      <w:r>
        <w:rPr>
          <w:bCs/>
          <w:rtl/>
        </w:rPr>
        <w:t>كثير من أحاديث الصفات</w:t>
      </w:r>
      <w:r>
        <w:rPr>
          <w:bCs/>
        </w:rPr>
        <w:t xml:space="preserve"> </w:t>
      </w:r>
      <w:r>
        <w:rPr>
          <w:bCs/>
          <w:rtl/>
        </w:rPr>
        <w:t>على الاستعارة</w:t>
      </w:r>
      <w:r>
        <w:rPr>
          <w:bCs/>
        </w:rPr>
        <w:t xml:space="preserve"> </w:t>
      </w:r>
      <w:proofErr w:type="spellStart"/>
      <w:r>
        <w:rPr>
          <w:bCs/>
          <w:rtl/>
        </w:rPr>
        <w:t>التخييلية</w:t>
      </w:r>
      <w:proofErr w:type="spellEnd"/>
      <w:r>
        <w:rPr>
          <w:rtl/>
        </w:rPr>
        <w:t xml:space="preserve"> وهي ان يشترك شيئان في وصف ثم يعتمد لوازم أحدهما حيث</w:t>
      </w:r>
      <w:r>
        <w:t xml:space="preserve"> </w:t>
      </w:r>
      <w:r>
        <w:rPr>
          <w:rtl/>
        </w:rPr>
        <w:t>تكون جهة</w:t>
      </w:r>
      <w:r>
        <w:t xml:space="preserve"> </w:t>
      </w:r>
      <w:r>
        <w:rPr>
          <w:rtl/>
        </w:rPr>
        <w:t>الاشتراك وصفا فيثبت كماله في المستعار بواسطة شيء آخر فيثبت ذلك للمستعار</w:t>
      </w:r>
      <w:r>
        <w:t xml:space="preserve"> </w:t>
      </w:r>
      <w:r>
        <w:rPr>
          <w:rtl/>
        </w:rPr>
        <w:t>مبالغة في</w:t>
      </w:r>
      <w:r>
        <w:t xml:space="preserve"> </w:t>
      </w:r>
      <w:r>
        <w:rPr>
          <w:rtl/>
        </w:rPr>
        <w:t xml:space="preserve">اثبات المشترك قال </w:t>
      </w:r>
      <w:r>
        <w:rPr>
          <w:bCs/>
          <w:rtl/>
        </w:rPr>
        <w:t xml:space="preserve">وبالحمل على هذه الاستعارة </w:t>
      </w:r>
      <w:proofErr w:type="spellStart"/>
      <w:r>
        <w:rPr>
          <w:bCs/>
          <w:rtl/>
        </w:rPr>
        <w:t>التخييلية</w:t>
      </w:r>
      <w:proofErr w:type="spellEnd"/>
      <w:r>
        <w:rPr>
          <w:bCs/>
          <w:rtl/>
        </w:rPr>
        <w:t xml:space="preserve"> يحصل التخلص</w:t>
      </w:r>
      <w:r>
        <w:rPr>
          <w:bCs/>
        </w:rPr>
        <w:t xml:space="preserve"> </w:t>
      </w:r>
      <w:r>
        <w:rPr>
          <w:bCs/>
          <w:rtl/>
        </w:rPr>
        <w:t>من مهاوي</w:t>
      </w:r>
      <w:r>
        <w:rPr>
          <w:bCs/>
        </w:rPr>
        <w:t xml:space="preserve"> </w:t>
      </w:r>
      <w:r>
        <w:rPr>
          <w:bCs/>
          <w:rtl/>
        </w:rPr>
        <w:t>التجسيم</w:t>
      </w:r>
      <w:r>
        <w:rPr>
          <w:u w:val="single"/>
          <w:rtl/>
        </w:rPr>
        <w:t xml:space="preserve"> </w:t>
      </w:r>
      <w:r>
        <w:rPr>
          <w:rtl/>
        </w:rPr>
        <w:t>" أ هـ [فتح</w:t>
      </w:r>
      <w:r>
        <w:t xml:space="preserve"> </w:t>
      </w:r>
      <w:r>
        <w:rPr>
          <w:rtl/>
        </w:rPr>
        <w:t>الباري ج</w:t>
      </w:r>
      <w:r w:rsidR="00D94E3E">
        <w:rPr>
          <w:rtl/>
        </w:rPr>
        <w:t xml:space="preserve">: </w:t>
      </w:r>
      <w:r>
        <w:rPr>
          <w:rtl/>
        </w:rPr>
        <w:t>13 ص</w:t>
      </w:r>
      <w:r w:rsidR="00D94E3E">
        <w:rPr>
          <w:rtl/>
        </w:rPr>
        <w:t xml:space="preserve">: </w:t>
      </w:r>
      <w:r>
        <w:rPr>
          <w:rtl/>
        </w:rPr>
        <w:t>431]</w:t>
      </w:r>
      <w:r w:rsidR="001C5D29">
        <w:rPr>
          <w:rtl/>
        </w:rPr>
        <w:t>،</w:t>
      </w:r>
      <w:r>
        <w:rPr>
          <w:rtl/>
        </w:rPr>
        <w:t xml:space="preserve"> والثاني</w:t>
      </w:r>
      <w:r w:rsidR="00D94E3E">
        <w:rPr>
          <w:rtl/>
        </w:rPr>
        <w:t xml:space="preserve">: </w:t>
      </w:r>
      <w:r>
        <w:rPr>
          <w:rtl/>
        </w:rPr>
        <w:t xml:space="preserve">أنه </w:t>
      </w:r>
      <w:r w:rsidR="001C5D29">
        <w:rPr>
          <w:rtl/>
        </w:rPr>
        <w:t>(</w:t>
      </w:r>
      <w:r>
        <w:rPr>
          <w:rtl/>
        </w:rPr>
        <w:t>استواء</w:t>
      </w:r>
      <w:r w:rsidR="001C5D29">
        <w:rPr>
          <w:rtl/>
        </w:rPr>
        <w:t>)</w:t>
      </w:r>
      <w:r>
        <w:rPr>
          <w:rtl/>
        </w:rPr>
        <w:t xml:space="preserve"> على مراد الله تعالى ومراد رسوله</w:t>
      </w:r>
      <w:r w:rsidR="001C5D29">
        <w:rPr>
          <w:rtl/>
        </w:rPr>
        <w:t>،</w:t>
      </w:r>
      <w:r>
        <w:rPr>
          <w:rtl/>
        </w:rPr>
        <w:t xml:space="preserve"> ليس كمثل استوائه استواء</w:t>
      </w:r>
      <w:r w:rsidR="001C5D29">
        <w:rPr>
          <w:rtl/>
        </w:rPr>
        <w:t>،</w:t>
      </w:r>
      <w:r>
        <w:rPr>
          <w:rtl/>
        </w:rPr>
        <w:t xml:space="preserve"> كما أنه ليس كمثل ذاته ذات</w:t>
      </w:r>
      <w:r w:rsidR="001C5D29">
        <w:rPr>
          <w:rtl/>
        </w:rPr>
        <w:t>،</w:t>
      </w:r>
      <w:r>
        <w:rPr>
          <w:rtl/>
        </w:rPr>
        <w:t xml:space="preserve"> وليس كمثل صفاته صفات</w:t>
      </w:r>
      <w:r w:rsidR="001C5D29">
        <w:rPr>
          <w:rtl/>
        </w:rPr>
        <w:t>،</w:t>
      </w:r>
      <w:r>
        <w:rPr>
          <w:rtl/>
        </w:rPr>
        <w:t xml:space="preserve"> والثالث</w:t>
      </w:r>
      <w:r w:rsidR="00D94E3E">
        <w:rPr>
          <w:rtl/>
        </w:rPr>
        <w:t xml:space="preserve">: </w:t>
      </w:r>
      <w:r>
        <w:rPr>
          <w:rtl/>
        </w:rPr>
        <w:t>معاملة صفات القرب والإحاطة والاستواء معاملة واحدة</w:t>
      </w:r>
      <w:r w:rsidR="001C5D29">
        <w:rPr>
          <w:rtl/>
        </w:rPr>
        <w:t>،</w:t>
      </w:r>
      <w:r>
        <w:rPr>
          <w:rtl/>
        </w:rPr>
        <w:t xml:space="preserve"> فإذا أثبتنا الاستواء أثبتنا القرب</w:t>
      </w:r>
      <w:r w:rsidR="001C5D29">
        <w:rPr>
          <w:rtl/>
        </w:rPr>
        <w:t>،</w:t>
      </w:r>
      <w:r>
        <w:rPr>
          <w:rtl/>
        </w:rPr>
        <w:t xml:space="preserve"> وأثبتنا الإحاطة</w:t>
      </w:r>
      <w:r w:rsidR="001C5D29">
        <w:rPr>
          <w:rtl/>
        </w:rPr>
        <w:t>،</w:t>
      </w:r>
      <w:r>
        <w:rPr>
          <w:rtl/>
        </w:rPr>
        <w:t xml:space="preserve"> وآنذاك</w:t>
      </w:r>
      <w:r w:rsidR="001C5D29">
        <w:rPr>
          <w:rtl/>
        </w:rPr>
        <w:t>،</w:t>
      </w:r>
      <w:r>
        <w:rPr>
          <w:rtl/>
        </w:rPr>
        <w:t xml:space="preserve"> يمتنع التكييف لأنه جمع بين الأضداد</w:t>
      </w:r>
      <w:r w:rsidR="001C5D29">
        <w:rPr>
          <w:rtl/>
        </w:rPr>
        <w:t>،</w:t>
      </w:r>
      <w:r>
        <w:rPr>
          <w:rtl/>
        </w:rPr>
        <w:t xml:space="preserve"> ويبقي ملاحظتان مهمتان</w:t>
      </w:r>
      <w:r w:rsidR="00D94E3E">
        <w:rPr>
          <w:rtl/>
        </w:rPr>
        <w:t xml:space="preserve">: </w:t>
      </w:r>
      <w:r>
        <w:rPr>
          <w:bCs/>
          <w:rtl/>
        </w:rPr>
        <w:t>الملاحظة الاولى</w:t>
      </w:r>
      <w:r w:rsidR="00D94E3E">
        <w:rPr>
          <w:bCs/>
          <w:rtl/>
        </w:rPr>
        <w:t xml:space="preserve">: </w:t>
      </w:r>
      <w:r>
        <w:rPr>
          <w:rtl/>
        </w:rPr>
        <w:t>استدلت المشبهة على أنّ الاستواء استواء جلوس على العرش</w:t>
      </w:r>
      <w:r w:rsidR="001C5D29">
        <w:rPr>
          <w:rtl/>
        </w:rPr>
        <w:t>،</w:t>
      </w:r>
      <w:r>
        <w:rPr>
          <w:rtl/>
        </w:rPr>
        <w:t xml:space="preserve"> واختلفوا هل بمماسة أو من غير مماسة</w:t>
      </w:r>
      <w:r w:rsidR="001C5D29">
        <w:rPr>
          <w:rtl/>
        </w:rPr>
        <w:t>،</w:t>
      </w:r>
      <w:r>
        <w:rPr>
          <w:rtl/>
        </w:rPr>
        <w:t xml:space="preserve"> وهل بحد ونهاية أم من غير حد ونهاية</w:t>
      </w:r>
      <w:r w:rsidR="001C5D29">
        <w:rPr>
          <w:rtl/>
        </w:rPr>
        <w:t>،</w:t>
      </w:r>
      <w:r>
        <w:rPr>
          <w:rtl/>
        </w:rPr>
        <w:t xml:space="preserve"> وهل إذا نزل إلى السماء الدنيا يخلو منه العرش أم لا</w:t>
      </w:r>
      <w:r w:rsidR="001C5D29">
        <w:rPr>
          <w:rtl/>
        </w:rPr>
        <w:t>،</w:t>
      </w:r>
      <w:r>
        <w:rPr>
          <w:rtl/>
        </w:rPr>
        <w:t xml:space="preserve"> وكل هذه المصائب العقائدية أتت عليهم من تكييف الاستواء</w:t>
      </w:r>
      <w:r w:rsidR="001C5D29">
        <w:rPr>
          <w:rtl/>
        </w:rPr>
        <w:t>،</w:t>
      </w:r>
      <w:r>
        <w:rPr>
          <w:rtl/>
        </w:rPr>
        <w:t xml:space="preserve"> وأنه يشبه جلوس الملك على كرسيه</w:t>
      </w:r>
      <w:r w:rsidR="001C5D29">
        <w:rPr>
          <w:rtl/>
        </w:rPr>
        <w:t>،</w:t>
      </w:r>
      <w:r>
        <w:rPr>
          <w:rtl/>
        </w:rPr>
        <w:t xml:space="preserve"> وتناسوا أن ليس كمثله شيء</w:t>
      </w:r>
      <w:r w:rsidR="001C5D29">
        <w:rPr>
          <w:rtl/>
        </w:rPr>
        <w:t>،</w:t>
      </w:r>
      <w:r>
        <w:rPr>
          <w:rtl/>
        </w:rPr>
        <w:t xml:space="preserve"> تعالى عن الحد والتشبيه والتمثيل والتكييف</w:t>
      </w:r>
      <w:r w:rsidR="001C5D29">
        <w:rPr>
          <w:rtl/>
        </w:rPr>
        <w:t>،</w:t>
      </w:r>
      <w:r>
        <w:rPr>
          <w:rtl/>
        </w:rPr>
        <w:t xml:space="preserve"> وهل عقول البشر المحدودة تستطيع أن تحيط علماً باستواء الرحمن على العرش</w:t>
      </w:r>
      <w:r w:rsidR="001C5D29">
        <w:rPr>
          <w:rtl/>
        </w:rPr>
        <w:t>،</w:t>
      </w:r>
      <w:r>
        <w:rPr>
          <w:bCs/>
          <w:rtl/>
        </w:rPr>
        <w:t xml:space="preserve"> والملاحظة الثانية</w:t>
      </w:r>
      <w:r w:rsidR="00D94E3E">
        <w:rPr>
          <w:bCs/>
          <w:rtl/>
        </w:rPr>
        <w:t xml:space="preserve">: </w:t>
      </w:r>
      <w:r>
        <w:rPr>
          <w:rtl/>
        </w:rPr>
        <w:t>استدلت الجهمية من هذه الآيات على أن الله موجود بذاته في كل مكان</w:t>
      </w:r>
      <w:r w:rsidR="00D94E3E">
        <w:rPr>
          <w:rtl/>
        </w:rPr>
        <w:t xml:space="preserve"> </w:t>
      </w:r>
      <w:r>
        <w:rPr>
          <w:rtl/>
        </w:rPr>
        <w:t>لأنه الظاهر والباطن وأنه معنا حيث كنا فأنتصب السلف للرد على هذه البدعة وأوضحوا أن كلمة</w:t>
      </w:r>
      <w:r w:rsidR="00D94E3E">
        <w:rPr>
          <w:rtl/>
        </w:rPr>
        <w:t xml:space="preserve"> </w:t>
      </w:r>
      <w:r>
        <w:rPr>
          <w:rtl/>
        </w:rPr>
        <w:t xml:space="preserve">بذاته زيادة شنيعة زادتها الجهمية في دين الله وأن الله تعالى قريب لا </w:t>
      </w:r>
      <w:r>
        <w:rPr>
          <w:rtl/>
        </w:rPr>
        <w:lastRenderedPageBreak/>
        <w:t>يغيب عنه مكان ولا يبعد عنه مخلوق ولكنه منزه عن الحلول بذاته في أي مكان</w:t>
      </w:r>
      <w:r w:rsidR="001C5D29">
        <w:rPr>
          <w:rtl/>
        </w:rPr>
        <w:t>،</w:t>
      </w:r>
      <w:r>
        <w:rPr>
          <w:rtl/>
        </w:rPr>
        <w:t xml:space="preserve"> ثم ظهرت </w:t>
      </w:r>
      <w:proofErr w:type="spellStart"/>
      <w:r>
        <w:rPr>
          <w:rtl/>
        </w:rPr>
        <w:t>الحشوية</w:t>
      </w:r>
      <w:proofErr w:type="spellEnd"/>
      <w:r>
        <w:rPr>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1C5D29">
        <w:rPr>
          <w:rtl/>
        </w:rPr>
        <w:t>،</w:t>
      </w:r>
      <w:r>
        <w:rPr>
          <w:rtl/>
        </w:rPr>
        <w:t xml:space="preserve"> وهناك </w:t>
      </w:r>
      <w:r>
        <w:rPr>
          <w:bCs/>
          <w:u w:val="single"/>
          <w:rtl/>
        </w:rPr>
        <w:t>ملاحظة أخرى جديرة بالتسجيل</w:t>
      </w:r>
      <w:r w:rsidR="00D94E3E">
        <w:rPr>
          <w:rtl/>
        </w:rPr>
        <w:t xml:space="preserve">: </w:t>
      </w:r>
      <w:r>
        <w:rPr>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bCs/>
          <w:u w:val="single"/>
          <w:rtl/>
        </w:rPr>
        <w:t>فمتى يستوي على عرشه حقيقة كما يقولون</w:t>
      </w:r>
      <w:r>
        <w:rPr>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Pr>
          <w:rtl/>
        </w:rPr>
        <w:t>يمارى</w:t>
      </w:r>
      <w:proofErr w:type="spellEnd"/>
      <w:r>
        <w:rPr>
          <w:rtl/>
        </w:rPr>
        <w:t xml:space="preserve"> فيه إلا جهول مأفون</w:t>
      </w:r>
      <w:r w:rsidR="001C5D29">
        <w:rPr>
          <w:rtl/>
        </w:rPr>
        <w:t>،</w:t>
      </w:r>
      <w:r>
        <w:rPr>
          <w:rtl/>
        </w:rPr>
        <w:t xml:space="preserve"> </w:t>
      </w:r>
      <w:r>
        <w:rPr>
          <w:bCs/>
          <w:rtl/>
        </w:rPr>
        <w:t>وملاحظة أخرى</w:t>
      </w:r>
      <w:r w:rsidR="00D94E3E">
        <w:rPr>
          <w:bCs/>
          <w:rtl/>
        </w:rPr>
        <w:t xml:space="preserve">: </w:t>
      </w:r>
      <w:r>
        <w:rPr>
          <w:rtl/>
        </w:rPr>
        <w:t xml:space="preserve">و نقول لهؤلاء الذين يفهمون من الاستواء إلى السماء أنه </w:t>
      </w:r>
      <w:proofErr w:type="spellStart"/>
      <w:r>
        <w:rPr>
          <w:rtl/>
        </w:rPr>
        <w:t>الإنتقال</w:t>
      </w:r>
      <w:proofErr w:type="spellEnd"/>
      <w:r>
        <w:rPr>
          <w:rtl/>
        </w:rPr>
        <w:t xml:space="preserve"> من الأرض إلى السماء وذلك في قوله تعالى ((</w:t>
      </w:r>
      <w:r>
        <w:rPr>
          <w:bCs/>
          <w:rtl/>
        </w:rPr>
        <w:t>هو الذي خلق لكم ما في الأرض جميعا ثم استوى إلى السماء فسواهن سبع سموات وهو بكل شيء عليم</w:t>
      </w:r>
      <w:r w:rsidR="001C5D29">
        <w:rPr>
          <w:rtl/>
        </w:rPr>
        <w:t>)[</w:t>
      </w:r>
      <w:r>
        <w:rPr>
          <w:rtl/>
        </w:rPr>
        <w:t>البقرة 29] أن</w:t>
      </w:r>
      <w:r w:rsidR="00D94E3E">
        <w:rPr>
          <w:rtl/>
        </w:rPr>
        <w:t xml:space="preserve"> </w:t>
      </w:r>
      <w:r>
        <w:rPr>
          <w:rtl/>
        </w:rPr>
        <w:t xml:space="preserve">تصورهم الاستواء بهذه الصورة محض باطل وجهل عظيم ووقاحة في </w:t>
      </w:r>
      <w:proofErr w:type="spellStart"/>
      <w:r>
        <w:rPr>
          <w:rtl/>
        </w:rPr>
        <w:t>الإعتقاد</w:t>
      </w:r>
      <w:proofErr w:type="spellEnd"/>
      <w:r>
        <w:rPr>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D94E3E">
        <w:rPr>
          <w:rtl/>
        </w:rPr>
        <w:t xml:space="preserve"> </w:t>
      </w:r>
      <w:r>
        <w:rPr>
          <w:rtl/>
        </w:rPr>
        <w:t>وليس صعد من الأرض إلى السماء تعالى الله عن ذلك علوا كبيرا</w:t>
      </w:r>
      <w:r w:rsidR="001C5D29">
        <w:rPr>
          <w:rtl/>
        </w:rPr>
        <w:t>،</w:t>
      </w:r>
      <w:r>
        <w:rPr>
          <w:rtl/>
        </w:rPr>
        <w:t xml:space="preserve"> </w:t>
      </w:r>
      <w:r>
        <w:rPr>
          <w:bCs/>
          <w:rtl/>
        </w:rPr>
        <w:t>كما أنّ هناك آيات ظاهرها - لمن جهل قواعد التقديس -</w:t>
      </w:r>
      <w:r w:rsidR="00D94E3E">
        <w:rPr>
          <w:bCs/>
          <w:rtl/>
        </w:rPr>
        <w:t xml:space="preserve"> </w:t>
      </w:r>
      <w:r>
        <w:rPr>
          <w:bCs/>
          <w:rtl/>
        </w:rPr>
        <w:t xml:space="preserve">يوحي </w:t>
      </w:r>
      <w:r>
        <w:rPr>
          <w:rtl/>
          <w:lang w:bidi="ar-KW"/>
        </w:rPr>
        <w:t>نسبتها إلى الله تعالى بالجوارح والأعضاء</w:t>
      </w:r>
      <w:r w:rsidR="001C5D29">
        <w:rPr>
          <w:rtl/>
          <w:lang w:bidi="ar-KW"/>
        </w:rPr>
        <w:t>،</w:t>
      </w:r>
      <w:r>
        <w:rPr>
          <w:rtl/>
          <w:lang w:bidi="ar-KW"/>
        </w:rPr>
        <w:t xml:space="preserve"> كالوجه واليد والعين</w:t>
      </w:r>
      <w:r w:rsidR="001C5D29">
        <w:rPr>
          <w:rtl/>
          <w:lang w:bidi="ar-KW"/>
        </w:rPr>
        <w:t>،</w:t>
      </w:r>
      <w:r>
        <w:rPr>
          <w:rtl/>
          <w:lang w:bidi="ar-KW"/>
        </w:rPr>
        <w:t xml:space="preserve"> </w:t>
      </w:r>
      <w:r>
        <w:rPr>
          <w:rtl/>
        </w:rPr>
        <w:t>وهذه نثبتها على الوجه الذي يحمل المتشابه على المحكم</w:t>
      </w:r>
      <w:r w:rsidR="001C5D29">
        <w:rPr>
          <w:rtl/>
        </w:rPr>
        <w:t>،</w:t>
      </w:r>
      <w:r>
        <w:rPr>
          <w:rtl/>
        </w:rPr>
        <w:t xml:space="preserve"> وعلى الوجه الذي يدل على الكمال</w:t>
      </w:r>
      <w:r w:rsidR="001C5D29">
        <w:rPr>
          <w:rtl/>
        </w:rPr>
        <w:t>،</w:t>
      </w:r>
      <w:r>
        <w:rPr>
          <w:rtl/>
        </w:rPr>
        <w:t xml:space="preserve"> مع تنزيه الله تعالى عن أوجه النقص فيها</w:t>
      </w:r>
      <w:r w:rsidR="001C5D29">
        <w:rPr>
          <w:rtl/>
        </w:rPr>
        <w:t>،</w:t>
      </w:r>
      <w:r>
        <w:rPr>
          <w:rtl/>
        </w:rPr>
        <w:t xml:space="preserve"> مع الاحتراس عن نفي ما أثبته الله تعالى</w:t>
      </w:r>
      <w:r w:rsidR="001C5D29">
        <w:rPr>
          <w:rtl/>
        </w:rPr>
        <w:t>،</w:t>
      </w:r>
      <w:r>
        <w:rPr>
          <w:rtl/>
        </w:rPr>
        <w:t xml:space="preserve"> ومثال ذلك </w:t>
      </w:r>
      <w:r w:rsidR="001C5D29">
        <w:rPr>
          <w:rtl/>
        </w:rPr>
        <w:t>(</w:t>
      </w:r>
      <w:r>
        <w:rPr>
          <w:rtl/>
        </w:rPr>
        <w:t>الوجه</w:t>
      </w:r>
      <w:r w:rsidR="001C5D29">
        <w:rPr>
          <w:rtl/>
        </w:rPr>
        <w:t>)</w:t>
      </w:r>
      <w:r>
        <w:rPr>
          <w:rtl/>
        </w:rPr>
        <w:t xml:space="preserve"> فإنه إثبات لصفة خبرية </w:t>
      </w:r>
      <w:r w:rsidR="001C5D29">
        <w:rPr>
          <w:rtl/>
        </w:rPr>
        <w:t>(</w:t>
      </w:r>
      <w:r>
        <w:rPr>
          <w:rtl/>
        </w:rPr>
        <w:t>جاء بها الخبر</w:t>
      </w:r>
      <w:r w:rsidR="001C5D29">
        <w:rPr>
          <w:rtl/>
        </w:rPr>
        <w:t>)</w:t>
      </w:r>
      <w:r>
        <w:rPr>
          <w:rtl/>
        </w:rPr>
        <w:t xml:space="preserve"> ولكن اثباتها على ظاهرها اللغوي قد يوحي بالجارحة والجزء من الله</w:t>
      </w:r>
      <w:r w:rsidR="001C5D29">
        <w:rPr>
          <w:rtl/>
        </w:rPr>
        <w:t>،</w:t>
      </w:r>
      <w:r>
        <w:rPr>
          <w:rtl/>
        </w:rPr>
        <w:t xml:space="preserve"> وهذا محال </w:t>
      </w:r>
      <w:r>
        <w:rPr>
          <w:rtl/>
        </w:rPr>
        <w:lastRenderedPageBreak/>
        <w:t>لأنّ الله تعالى أحد لا جزء له</w:t>
      </w:r>
      <w:r w:rsidR="001C5D29">
        <w:rPr>
          <w:rtl/>
        </w:rPr>
        <w:t>،</w:t>
      </w:r>
      <w:r>
        <w:rPr>
          <w:rtl/>
        </w:rPr>
        <w:t xml:space="preserve"> غني لا جارحة له</w:t>
      </w:r>
      <w:r w:rsidR="001C5D29">
        <w:rPr>
          <w:rtl/>
        </w:rPr>
        <w:t>،</w:t>
      </w:r>
      <w:r>
        <w:rPr>
          <w:rtl/>
        </w:rPr>
        <w:t xml:space="preserve"> قهار لا حد له</w:t>
      </w:r>
      <w:r w:rsidR="001C5D29">
        <w:rPr>
          <w:rtl/>
        </w:rPr>
        <w:t>،</w:t>
      </w:r>
      <w:r>
        <w:rPr>
          <w:rtl/>
        </w:rPr>
        <w:t xml:space="preserve"> متعال على النهاية فلا نهاية له</w:t>
      </w:r>
      <w:r w:rsidR="001C5D29">
        <w:rPr>
          <w:rtl/>
        </w:rPr>
        <w:t>،</w:t>
      </w:r>
      <w:r>
        <w:rPr>
          <w:rtl/>
        </w:rPr>
        <w:t xml:space="preserve"> فينبغي أنّ نسلك في ذلك طرق الراسخين في العلم الذين علموا أنّ ظواهر تلك الآيات من الجارحة والجزء غير مرادة</w:t>
      </w:r>
      <w:r w:rsidR="001C5D29">
        <w:rPr>
          <w:rtl/>
        </w:rPr>
        <w:t>،</w:t>
      </w:r>
      <w:r>
        <w:rPr>
          <w:rtl/>
        </w:rPr>
        <w:t xml:space="preserve"> ثم احترزوا من ظاهرها فسموها صفات أو حملوا الآيات على المعنى الذي سيقت الآيات من أجله</w:t>
      </w:r>
      <w:r w:rsidR="001C5D29">
        <w:rPr>
          <w:rtl/>
        </w:rPr>
        <w:t>،</w:t>
      </w:r>
      <w:r>
        <w:rPr>
          <w:rtl/>
        </w:rPr>
        <w:t xml:space="preserve"> ومثال ذلك حمل الوجه على الذات في قوله تعالى</w:t>
      </w:r>
      <w:r w:rsidR="00D94E3E">
        <w:rPr>
          <w:rtl/>
        </w:rPr>
        <w:t xml:space="preserve">: </w:t>
      </w:r>
      <w:r>
        <w:rPr>
          <w:rtl/>
        </w:rPr>
        <w:t>{كل شيء هالك إلا وجهه</w:t>
      </w:r>
      <w:r w:rsidR="001C5D29">
        <w:rPr>
          <w:rtl/>
        </w:rPr>
        <w:t>}</w:t>
      </w:r>
      <w:r>
        <w:rPr>
          <w:rtl/>
        </w:rPr>
        <w:t xml:space="preserve"> وقوله تعالى {ويبقى وجه ربك ذي الجلال والإكرام</w:t>
      </w:r>
      <w:r w:rsidR="001C5D29">
        <w:rPr>
          <w:rtl/>
        </w:rPr>
        <w:t>}</w:t>
      </w:r>
      <w:r>
        <w:rPr>
          <w:rtl/>
        </w:rPr>
        <w:t xml:space="preserve"> على الذات أو ما قصد به ذات الله تعالى من العمل الصالح</w:t>
      </w:r>
      <w:r w:rsidR="001C5D29">
        <w:rPr>
          <w:rtl/>
        </w:rPr>
        <w:t>،</w:t>
      </w:r>
      <w:r>
        <w:rPr>
          <w:rtl/>
        </w:rPr>
        <w:t xml:space="preserve"> إذ لا يعقل لذي لُب أن الهلاك سيلحق بالذات ولا يبقى إلا الوجه سبحانك هذا كفر عظيم</w:t>
      </w:r>
      <w:r w:rsidR="001C5D29">
        <w:rPr>
          <w:rtl/>
        </w:rPr>
        <w:t>،</w:t>
      </w:r>
      <w:r>
        <w:rPr>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1C5D29">
        <w:rPr>
          <w:bCs/>
          <w:rtl/>
        </w:rPr>
        <w:t>،</w:t>
      </w:r>
      <w:r>
        <w:rPr>
          <w:bCs/>
          <w:rtl/>
        </w:rPr>
        <w:t xml:space="preserve"> وقوله تعالى</w:t>
      </w:r>
      <w:r>
        <w:rPr>
          <w:rtl/>
        </w:rPr>
        <w:t xml:space="preserve"> </w:t>
      </w:r>
      <w:r w:rsidR="001C5D29">
        <w:rPr>
          <w:rtl/>
        </w:rPr>
        <w:t>(</w:t>
      </w:r>
      <w:r>
        <w:rPr>
          <w:rtl/>
        </w:rPr>
        <w:t>وَلِلّهِ الْمَشْرِقُ</w:t>
      </w:r>
      <w:r>
        <w:t xml:space="preserve"> </w:t>
      </w:r>
      <w:r>
        <w:rPr>
          <w:rtl/>
        </w:rPr>
        <w:t>وَالْمَغْرِبُ فَأَيْنَمَا تُوَلُّواْ فَثَمَّ وَجْهُ اللّهِ إِنَّ اللّهَ</w:t>
      </w:r>
      <w:r>
        <w:t xml:space="preserve"> </w:t>
      </w:r>
      <w:r>
        <w:rPr>
          <w:rtl/>
        </w:rPr>
        <w:t>وَاسِعٌ عَلِيمٌ</w:t>
      </w:r>
      <w:r w:rsidR="001C5D29">
        <w:rPr>
          <w:rtl/>
        </w:rPr>
        <w:t>)</w:t>
      </w:r>
      <w:r>
        <w:rPr>
          <w:rtl/>
        </w:rPr>
        <w:t xml:space="preserve"> </w:t>
      </w:r>
      <w:r w:rsidR="001C5D29">
        <w:rPr>
          <w:rtl/>
        </w:rPr>
        <w:t>[</w:t>
      </w:r>
      <w:r>
        <w:rPr>
          <w:rtl/>
        </w:rPr>
        <w:t>البقرة /115]</w:t>
      </w:r>
      <w:r w:rsidR="001C5D29">
        <w:rPr>
          <w:rtl/>
        </w:rPr>
        <w:t>،</w:t>
      </w:r>
      <w:r>
        <w:rPr>
          <w:rtl/>
        </w:rPr>
        <w:t xml:space="preserve"> فأينما تولوا فثم وجه الله تحتمل عدة معاني جاءت عن الصحابة والتابعين منها</w:t>
      </w:r>
      <w:r w:rsidR="00D94E3E">
        <w:rPr>
          <w:rtl/>
        </w:rPr>
        <w:t xml:space="preserve">: </w:t>
      </w:r>
      <w:r w:rsidR="001C5D29">
        <w:rPr>
          <w:rtl/>
        </w:rPr>
        <w:t>(</w:t>
      </w:r>
      <w:r>
        <w:rPr>
          <w:rtl/>
        </w:rPr>
        <w:t>أ</w:t>
      </w:r>
      <w:r w:rsidR="001C5D29">
        <w:rPr>
          <w:rtl/>
        </w:rPr>
        <w:t>)</w:t>
      </w:r>
      <w:r>
        <w:rPr>
          <w:rtl/>
        </w:rPr>
        <w:t xml:space="preserve"> فثم قبلة</w:t>
      </w:r>
      <w:r>
        <w:t xml:space="preserve"> </w:t>
      </w:r>
      <w:r>
        <w:rPr>
          <w:rtl/>
        </w:rPr>
        <w:t>الله</w:t>
      </w:r>
      <w:r w:rsidR="001C5D29">
        <w:rPr>
          <w:rtl/>
        </w:rPr>
        <w:t>،</w:t>
      </w:r>
      <w:r>
        <w:rPr>
          <w:rtl/>
        </w:rPr>
        <w:t xml:space="preserve"> </w:t>
      </w:r>
      <w:r w:rsidR="001C5D29">
        <w:rPr>
          <w:rtl/>
        </w:rPr>
        <w:t>(</w:t>
      </w:r>
      <w:r>
        <w:rPr>
          <w:rtl/>
        </w:rPr>
        <w:t>ب</w:t>
      </w:r>
      <w:r w:rsidR="001C5D29">
        <w:rPr>
          <w:rtl/>
        </w:rPr>
        <w:t>)</w:t>
      </w:r>
      <w:r>
        <w:rPr>
          <w:rtl/>
        </w:rPr>
        <w:t xml:space="preserve"> فثم الله</w:t>
      </w:r>
      <w:r>
        <w:t xml:space="preserve"> </w:t>
      </w:r>
      <w:r>
        <w:rPr>
          <w:rtl/>
        </w:rPr>
        <w:t>تبارك وتعالى يريد علمه</w:t>
      </w:r>
      <w:r>
        <w:t xml:space="preserve"> </w:t>
      </w:r>
      <w:r>
        <w:rPr>
          <w:rtl/>
        </w:rPr>
        <w:t>معكم أينما كنتم</w:t>
      </w:r>
      <w:r w:rsidR="001C5D29">
        <w:rPr>
          <w:rtl/>
        </w:rPr>
        <w:t>،</w:t>
      </w:r>
      <w:r>
        <w:rPr>
          <w:rtl/>
        </w:rPr>
        <w:t xml:space="preserve"> </w:t>
      </w:r>
      <w:r w:rsidR="001C5D29">
        <w:rPr>
          <w:rtl/>
        </w:rPr>
        <w:t>(</w:t>
      </w:r>
      <w:r>
        <w:rPr>
          <w:rtl/>
        </w:rPr>
        <w:t>ت</w:t>
      </w:r>
      <w:r w:rsidR="001C5D29">
        <w:rPr>
          <w:rtl/>
        </w:rPr>
        <w:t>)</w:t>
      </w:r>
      <w:r>
        <w:rPr>
          <w:rtl/>
        </w:rPr>
        <w:t xml:space="preserve"> فثم تدركون</w:t>
      </w:r>
      <w:r>
        <w:t xml:space="preserve"> </w:t>
      </w:r>
      <w:r>
        <w:rPr>
          <w:rtl/>
        </w:rPr>
        <w:t>بالتوجه إليه رضا الله تعالى كقوله تعالى (إنما نطعمكم لوجه الله) وقوله تعالى (والذين</w:t>
      </w:r>
      <w:r>
        <w:t xml:space="preserve"> </w:t>
      </w:r>
      <w:r>
        <w:rPr>
          <w:rtl/>
        </w:rPr>
        <w:t>صبروا ابتغاء وجه ربهم</w:t>
      </w:r>
      <w:r w:rsidR="001C5D29">
        <w:rPr>
          <w:rtl/>
        </w:rPr>
        <w:t>)</w:t>
      </w:r>
      <w:r>
        <w:rPr>
          <w:rtl/>
        </w:rPr>
        <w:t xml:space="preserve"> أي لأجل رضا الله وابتغاء مرضاته</w:t>
      </w:r>
      <w:r w:rsidR="001C5D29">
        <w:rPr>
          <w:rtl/>
        </w:rPr>
        <w:t>،</w:t>
      </w:r>
      <w:r>
        <w:rPr>
          <w:rtl/>
        </w:rPr>
        <w:t xml:space="preserve"> فهذه المعاني هي التي جاءت عن الصحابة والتابعين وأما ما عدا ذلك فهو تكلف لا دليل عليه</w:t>
      </w:r>
      <w:r w:rsidR="001C5D29">
        <w:rPr>
          <w:rtl/>
        </w:rPr>
        <w:t>،</w:t>
      </w:r>
      <w:r>
        <w:rPr>
          <w:rtl/>
        </w:rPr>
        <w:t xml:space="preserve"> وأما من أراد بهذه الآية إثبات وجه جارحة هو جزء من الذات فتعالى الله عما يصفون</w:t>
      </w:r>
      <w:r w:rsidR="001C5D29">
        <w:rPr>
          <w:rtl/>
        </w:rPr>
        <w:t>،</w:t>
      </w:r>
      <w:r>
        <w:rPr>
          <w:rtl/>
        </w:rPr>
        <w:t xml:space="preserve"> لأن الله تعالى له الأحدية المطلقة فهو منزه عن الأبعاض والأجزاء والجوارح</w:t>
      </w:r>
      <w:r w:rsidR="001C5D29">
        <w:rPr>
          <w:rtl/>
        </w:rPr>
        <w:t>،</w:t>
      </w:r>
      <w:r>
        <w:rPr>
          <w:rtl/>
        </w:rPr>
        <w:t xml:space="preserve"> </w:t>
      </w:r>
      <w:r>
        <w:rPr>
          <w:bCs/>
          <w:rtl/>
        </w:rPr>
        <w:t>وكذلك جاءت الآيات في العين مضافاً إلى الله تعالى</w:t>
      </w:r>
      <w:r w:rsidR="00D94E3E">
        <w:rPr>
          <w:bCs/>
          <w:rtl/>
        </w:rPr>
        <w:t xml:space="preserve">: </w:t>
      </w:r>
      <w:r>
        <w:rPr>
          <w:rtl/>
        </w:rPr>
        <w:t>جاءت</w:t>
      </w:r>
      <w:r w:rsidR="00D94E3E">
        <w:rPr>
          <w:rtl/>
        </w:rPr>
        <w:t xml:space="preserve"> </w:t>
      </w:r>
      <w:r>
        <w:rPr>
          <w:rtl/>
        </w:rPr>
        <w:t>العين مضافةً إلى الله تعالى في خمس آيات</w:t>
      </w:r>
      <w:r w:rsidR="00D94E3E">
        <w:rPr>
          <w:rtl/>
        </w:rPr>
        <w:t xml:space="preserve">: </w:t>
      </w:r>
      <w:r>
        <w:rPr>
          <w:rtl/>
        </w:rPr>
        <w:t xml:space="preserve">في سورة هود </w:t>
      </w:r>
      <w:r w:rsidR="001C5D29">
        <w:rPr>
          <w:rtl/>
        </w:rPr>
        <w:t>(</w:t>
      </w:r>
      <w:r>
        <w:rPr>
          <w:rtl/>
        </w:rPr>
        <w:t>واصنع الفلك بأعيننا ووحينا</w:t>
      </w:r>
      <w:r w:rsidR="001C5D29">
        <w:rPr>
          <w:rtl/>
        </w:rPr>
        <w:t>)</w:t>
      </w:r>
      <w:r w:rsidR="00D94E3E">
        <w:rPr>
          <w:rtl/>
        </w:rPr>
        <w:t xml:space="preserve"> </w:t>
      </w:r>
      <w:r>
        <w:rPr>
          <w:rtl/>
        </w:rPr>
        <w:t xml:space="preserve">وفي سورة المؤمنون </w:t>
      </w:r>
      <w:r w:rsidR="001C5D29">
        <w:rPr>
          <w:rtl/>
        </w:rPr>
        <w:t>(</w:t>
      </w:r>
      <w:r>
        <w:rPr>
          <w:rtl/>
        </w:rPr>
        <w:t>فأوحينا إليه أن اصنع الفلك بأعيننا ووحينا)</w:t>
      </w:r>
      <w:r w:rsidR="00D94E3E">
        <w:rPr>
          <w:rtl/>
        </w:rPr>
        <w:t xml:space="preserve"> </w:t>
      </w:r>
      <w:r>
        <w:rPr>
          <w:rtl/>
        </w:rPr>
        <w:t>وفي سورة طه</w:t>
      </w:r>
      <w:r w:rsidR="00D94E3E">
        <w:rPr>
          <w:rtl/>
        </w:rPr>
        <w:t xml:space="preserve"> </w:t>
      </w:r>
      <w:r w:rsidR="001C5D29">
        <w:rPr>
          <w:rtl/>
        </w:rPr>
        <w:t>(</w:t>
      </w:r>
      <w:r>
        <w:rPr>
          <w:rtl/>
        </w:rPr>
        <w:t>وألقيت عليك محبة مني ولتصنع على عيني</w:t>
      </w:r>
      <w:r w:rsidR="001C5D29">
        <w:rPr>
          <w:rtl/>
        </w:rPr>
        <w:t>)</w:t>
      </w:r>
      <w:r w:rsidR="00D94E3E">
        <w:rPr>
          <w:rtl/>
        </w:rPr>
        <w:t xml:space="preserve"> </w:t>
      </w:r>
      <w:r>
        <w:rPr>
          <w:rtl/>
        </w:rPr>
        <w:t xml:space="preserve">وفي سورة الطور </w:t>
      </w:r>
      <w:r w:rsidR="001C5D29">
        <w:rPr>
          <w:rtl/>
        </w:rPr>
        <w:t>(</w:t>
      </w:r>
      <w:r>
        <w:rPr>
          <w:rtl/>
        </w:rPr>
        <w:t>واصبر لحكم ربك فإنك بأعيننا</w:t>
      </w:r>
      <w:r w:rsidR="001C5D29">
        <w:rPr>
          <w:rtl/>
        </w:rPr>
        <w:t>)</w:t>
      </w:r>
      <w:r w:rsidR="00D94E3E">
        <w:rPr>
          <w:rtl/>
        </w:rPr>
        <w:t xml:space="preserve"> </w:t>
      </w:r>
      <w:r>
        <w:rPr>
          <w:rtl/>
        </w:rPr>
        <w:t xml:space="preserve">وفي سورة القمر </w:t>
      </w:r>
      <w:r w:rsidR="001C5D29">
        <w:rPr>
          <w:rtl/>
        </w:rPr>
        <w:t>(</w:t>
      </w:r>
      <w:r>
        <w:rPr>
          <w:rtl/>
        </w:rPr>
        <w:t>تجري بأعيننا</w:t>
      </w:r>
      <w:r w:rsidR="001C5D29">
        <w:rPr>
          <w:rtl/>
        </w:rPr>
        <w:t>)،</w:t>
      </w:r>
      <w:r>
        <w:rPr>
          <w:rtl/>
        </w:rPr>
        <w:t xml:space="preserve"> المتدبر لآيات</w:t>
      </w:r>
      <w:r>
        <w:t xml:space="preserve"> </w:t>
      </w:r>
      <w:r>
        <w:rPr>
          <w:rtl/>
        </w:rPr>
        <w:t>القرآن يعلم يقينا أن العين يستعمل فيه في مجازات متعددة</w:t>
      </w:r>
      <w:r w:rsidR="001C5D29">
        <w:rPr>
          <w:rtl/>
        </w:rPr>
        <w:t>،</w:t>
      </w:r>
      <w:r>
        <w:rPr>
          <w:rtl/>
        </w:rPr>
        <w:t xml:space="preserve"> فالعين تأتي حقيقة</w:t>
      </w:r>
      <w:r>
        <w:t xml:space="preserve"> </w:t>
      </w:r>
      <w:r>
        <w:rPr>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t xml:space="preserve"> </w:t>
      </w:r>
      <w:r>
        <w:rPr>
          <w:rtl/>
        </w:rPr>
        <w:t>الحراسة والحفظ</w:t>
      </w:r>
      <w:r>
        <w:t xml:space="preserve"> </w:t>
      </w:r>
      <w:r>
        <w:rPr>
          <w:rtl/>
        </w:rPr>
        <w:t>في الغالب</w:t>
      </w:r>
      <w:r w:rsidR="001C5D29">
        <w:rPr>
          <w:rtl/>
        </w:rPr>
        <w:t>،</w:t>
      </w:r>
      <w:r>
        <w:rPr>
          <w:rtl/>
        </w:rPr>
        <w:t xml:space="preserve"> فتأتي كناية على شدة العناية والحراسة</w:t>
      </w:r>
      <w:r w:rsidR="001C5D29">
        <w:rPr>
          <w:rtl/>
        </w:rPr>
        <w:t>،</w:t>
      </w:r>
      <w:r>
        <w:rPr>
          <w:rtl/>
        </w:rPr>
        <w:t xml:space="preserve"> والوجه في حسن هذا المجاز</w:t>
      </w:r>
      <w:r w:rsidR="00D94E3E">
        <w:rPr>
          <w:rtl/>
        </w:rPr>
        <w:t xml:space="preserve">: </w:t>
      </w:r>
      <w:r>
        <w:rPr>
          <w:rtl/>
        </w:rPr>
        <w:t>أن من عظمت عنايته بشيء وميله إليه</w:t>
      </w:r>
      <w:r w:rsidR="001C5D29">
        <w:rPr>
          <w:rtl/>
        </w:rPr>
        <w:t>،</w:t>
      </w:r>
      <w:r>
        <w:rPr>
          <w:rtl/>
        </w:rPr>
        <w:t xml:space="preserve"> ورغبته فيه</w:t>
      </w:r>
      <w:r w:rsidR="001C5D29">
        <w:rPr>
          <w:rtl/>
        </w:rPr>
        <w:t>،</w:t>
      </w:r>
      <w:r>
        <w:rPr>
          <w:rtl/>
        </w:rPr>
        <w:t xml:space="preserve"> كان كثير النظر إليه</w:t>
      </w:r>
      <w:r w:rsidR="001C5D29">
        <w:rPr>
          <w:rtl/>
        </w:rPr>
        <w:t>،</w:t>
      </w:r>
      <w:r>
        <w:rPr>
          <w:rtl/>
        </w:rPr>
        <w:t xml:space="preserve"> فجعل لفظ العين ـ التي هي آلة لذلك النظر ـ كناية عن شدة العناية</w:t>
      </w:r>
      <w:r w:rsidR="001C5D29">
        <w:rPr>
          <w:rtl/>
        </w:rPr>
        <w:t>،</w:t>
      </w:r>
      <w:r>
        <w:rPr>
          <w:rtl/>
        </w:rPr>
        <w:t xml:space="preserve"> فإذا جمعت العين دلت على كمال الحفظ والمبالغة فيه</w:t>
      </w:r>
      <w:r w:rsidR="001C5D29">
        <w:rPr>
          <w:rtl/>
        </w:rPr>
        <w:t>،</w:t>
      </w:r>
      <w:r>
        <w:rPr>
          <w:rtl/>
        </w:rPr>
        <w:t xml:space="preserve"> ولما اتفقت الأمة على تنزيه الله تعالى عن العين الجارحة لأنها تحمل معنى </w:t>
      </w:r>
      <w:r>
        <w:rPr>
          <w:rtl/>
        </w:rPr>
        <w:lastRenderedPageBreak/>
        <w:t xml:space="preserve">التجزؤ </w:t>
      </w:r>
      <w:proofErr w:type="spellStart"/>
      <w:r>
        <w:rPr>
          <w:rtl/>
        </w:rPr>
        <w:t>والتبعض</w:t>
      </w:r>
      <w:proofErr w:type="spellEnd"/>
      <w:r>
        <w:rPr>
          <w:rtl/>
        </w:rPr>
        <w:t xml:space="preserve"> والتصور وغير ذلك من سمات المخلوقين المحتاجين في النظر إلى جارحة العين والله تعالى له الأحدية والصمدية وكمال </w:t>
      </w:r>
      <w:proofErr w:type="spellStart"/>
      <w:r>
        <w:rPr>
          <w:rtl/>
        </w:rPr>
        <w:t>القيومية</w:t>
      </w:r>
      <w:proofErr w:type="spellEnd"/>
      <w:r>
        <w:rPr>
          <w:rtl/>
        </w:rPr>
        <w:t xml:space="preserve"> والغنى</w:t>
      </w:r>
      <w:r w:rsidR="001C5D29">
        <w:rPr>
          <w:rtl/>
        </w:rPr>
        <w:t>،</w:t>
      </w:r>
      <w:r>
        <w:rPr>
          <w:rtl/>
        </w:rPr>
        <w:t xml:space="preserve"> فهو منزه في إبصاره للخلق ونظره إليهم من جارحة العين وغيرها بل هو السميع البصير بلا جارحة أذن أو عين</w:t>
      </w:r>
      <w:r w:rsidR="001C5D29">
        <w:rPr>
          <w:rtl/>
        </w:rPr>
        <w:t>،</w:t>
      </w:r>
      <w:r>
        <w:rPr>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t xml:space="preserve"> </w:t>
      </w:r>
      <w:r>
        <w:rPr>
          <w:rtl/>
        </w:rPr>
        <w:t>العناية والحراسة</w:t>
      </w:r>
      <w:r w:rsidR="001C5D29">
        <w:rPr>
          <w:rtl/>
        </w:rPr>
        <w:t>،</w:t>
      </w:r>
      <w:r>
        <w:rPr>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1C5D29">
        <w:rPr>
          <w:rtl/>
        </w:rPr>
        <w:t>،</w:t>
      </w:r>
      <w:r>
        <w:rPr>
          <w:rtl/>
        </w:rPr>
        <w:t xml:space="preserve"> ثم تواترت أقوال الأئمة المقتدى بهم في الدين على ذلك</w:t>
      </w:r>
      <w:r w:rsidR="001C5D29">
        <w:rPr>
          <w:rtl/>
        </w:rPr>
        <w:t>،</w:t>
      </w:r>
      <w:r>
        <w:rPr>
          <w:rtl/>
        </w:rPr>
        <w:t xml:space="preserve"> وسيأتي طائفة كثيرة من أقوالهم في هذا المبحث إن شاء الله تعالى</w:t>
      </w:r>
      <w:r w:rsidR="001C5D29">
        <w:rPr>
          <w:rtl/>
        </w:rPr>
        <w:t>،</w:t>
      </w:r>
      <w:r>
        <w:rPr>
          <w:rtl/>
        </w:rPr>
        <w:t xml:space="preserve"> فقوله</w:t>
      </w:r>
      <w:r>
        <w:t xml:space="preserve"> </w:t>
      </w:r>
      <w:r>
        <w:rPr>
          <w:rtl/>
        </w:rPr>
        <w:t xml:space="preserve">تعالى </w:t>
      </w:r>
      <w:r w:rsidR="001C5D29">
        <w:rPr>
          <w:rtl/>
        </w:rPr>
        <w:t>(</w:t>
      </w:r>
      <w:r>
        <w:rPr>
          <w:rtl/>
        </w:rPr>
        <w:t>واصنع الفلك بأعيننا ووحينا</w:t>
      </w:r>
      <w:r w:rsidR="001C5D29">
        <w:rPr>
          <w:rtl/>
        </w:rPr>
        <w:t>)</w:t>
      </w:r>
      <w:r>
        <w:rPr>
          <w:rtl/>
        </w:rPr>
        <w:t xml:space="preserve"> معناه بمرأى منا أو بحفظنا</w:t>
      </w:r>
      <w:r w:rsidR="001C5D29">
        <w:rPr>
          <w:rtl/>
        </w:rPr>
        <w:t>،</w:t>
      </w:r>
      <w:r>
        <w:rPr>
          <w:rtl/>
        </w:rPr>
        <w:t xml:space="preserve"> وقوله تعالى </w:t>
      </w:r>
      <w:r w:rsidR="001C5D29">
        <w:rPr>
          <w:rtl/>
        </w:rPr>
        <w:t>{</w:t>
      </w:r>
      <w:r>
        <w:rPr>
          <w:rtl/>
        </w:rPr>
        <w:t>وألقيت عليك محبة مني ولتصنع على عيني</w:t>
      </w:r>
      <w:r w:rsidR="001C5D29">
        <w:rPr>
          <w:rtl/>
        </w:rPr>
        <w:t>}</w:t>
      </w:r>
      <w:r w:rsidR="00D94E3E">
        <w:rPr>
          <w:rtl/>
        </w:rPr>
        <w:t xml:space="preserve"> </w:t>
      </w:r>
      <w:r>
        <w:rPr>
          <w:rtl/>
        </w:rPr>
        <w:t>معناه أي بمرأى منى كناية عن الحفظ والصون والحنو والشفقة والرعاية والمراقبة</w:t>
      </w:r>
      <w:r w:rsidR="001C5D29">
        <w:rPr>
          <w:rtl/>
        </w:rPr>
        <w:t>،</w:t>
      </w:r>
      <w:r>
        <w:rPr>
          <w:rtl/>
        </w:rPr>
        <w:t xml:space="preserve"> وقوله تعالى </w:t>
      </w:r>
      <w:r w:rsidR="001C5D29">
        <w:rPr>
          <w:rtl/>
        </w:rPr>
        <w:t>(</w:t>
      </w:r>
      <w:r>
        <w:rPr>
          <w:rtl/>
        </w:rPr>
        <w:t>واصبر لحكم ربك فإنك بأعيننا</w:t>
      </w:r>
      <w:r w:rsidR="001C5D29">
        <w:rPr>
          <w:rtl/>
        </w:rPr>
        <w:t>)</w:t>
      </w:r>
      <w:r>
        <w:rPr>
          <w:rtl/>
        </w:rPr>
        <w:t xml:space="preserve"> معناه بحفظنا إياك وحراستنا لك</w:t>
      </w:r>
      <w:r w:rsidR="001C5D29">
        <w:rPr>
          <w:rtl/>
        </w:rPr>
        <w:t>،</w:t>
      </w:r>
      <w:r>
        <w:rPr>
          <w:rtl/>
        </w:rPr>
        <w:t xml:space="preserve"> قال الألوسي</w:t>
      </w:r>
      <w:r w:rsidR="00D94E3E">
        <w:rPr>
          <w:rtl/>
        </w:rPr>
        <w:t xml:space="preserve">: </w:t>
      </w:r>
      <w:r>
        <w:rPr>
          <w:rtl/>
        </w:rPr>
        <w:t xml:space="preserve">" وعلى </w:t>
      </w:r>
      <w:proofErr w:type="spellStart"/>
      <w:r>
        <w:rPr>
          <w:rtl/>
        </w:rPr>
        <w:t>عينى</w:t>
      </w:r>
      <w:proofErr w:type="spellEnd"/>
      <w:r>
        <w:rPr>
          <w:rtl/>
        </w:rPr>
        <w:t xml:space="preserve"> أي بمرأى منى وهو استعارة تمثيلية للحفظ والصون فان المصون يجعل بمرأى والصنع الإحسان قال النحاس</w:t>
      </w:r>
      <w:r w:rsidR="00D94E3E">
        <w:rPr>
          <w:rtl/>
        </w:rPr>
        <w:t xml:space="preserve"> </w:t>
      </w:r>
      <w:r>
        <w:rPr>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1C5D29">
        <w:rPr>
          <w:rtl/>
        </w:rPr>
        <w:t>[</w:t>
      </w:r>
      <w:r>
        <w:rPr>
          <w:rtl/>
        </w:rPr>
        <w:t>روح المعاني ج</w:t>
      </w:r>
      <w:r w:rsidR="00D94E3E">
        <w:rPr>
          <w:rtl/>
        </w:rPr>
        <w:t xml:space="preserve">: </w:t>
      </w:r>
      <w:r>
        <w:rPr>
          <w:rtl/>
        </w:rPr>
        <w:t>16 ص</w:t>
      </w:r>
      <w:r w:rsidR="00D94E3E">
        <w:rPr>
          <w:rtl/>
        </w:rPr>
        <w:t xml:space="preserve">: </w:t>
      </w:r>
      <w:r>
        <w:rPr>
          <w:rtl/>
        </w:rPr>
        <w:t>190]</w:t>
      </w:r>
      <w:r w:rsidR="001C5D29">
        <w:rPr>
          <w:rtl/>
        </w:rPr>
        <w:t>،</w:t>
      </w:r>
      <w:r>
        <w:rPr>
          <w:rtl/>
        </w:rPr>
        <w:t xml:space="preserve"> </w:t>
      </w:r>
      <w:r>
        <w:rPr>
          <w:bCs/>
          <w:rtl/>
        </w:rPr>
        <w:t>وكذلك جاءت الآيات في اليد مضافاً إلى الله تعالى</w:t>
      </w:r>
      <w:r w:rsidR="00D94E3E">
        <w:rPr>
          <w:bCs/>
          <w:rtl/>
        </w:rPr>
        <w:t xml:space="preserve">: </w:t>
      </w:r>
      <w:r>
        <w:rPr>
          <w:rtl/>
        </w:rPr>
        <w:t>وذلك</w:t>
      </w:r>
      <w:r>
        <w:t xml:space="preserve"> </w:t>
      </w:r>
      <w:r>
        <w:rPr>
          <w:rtl/>
        </w:rPr>
        <w:t>في ثمان آيات بلفظ الوحدان في أربعة مواضع</w:t>
      </w:r>
      <w:r>
        <w:t xml:space="preserve"> </w:t>
      </w:r>
      <w:r>
        <w:rPr>
          <w:rtl/>
        </w:rPr>
        <w:t>والتثنية في موضعين والجمع في موضعين</w:t>
      </w:r>
      <w:r w:rsidR="001C5D29">
        <w:rPr>
          <w:rtl/>
        </w:rPr>
        <w:t>،</w:t>
      </w:r>
      <w:r>
        <w:rPr>
          <w:rtl/>
        </w:rPr>
        <w:t xml:space="preserve"> ففي سورة المائدة </w:t>
      </w:r>
      <w:r w:rsidR="001C5D29">
        <w:rPr>
          <w:rtl/>
        </w:rPr>
        <w:t>(</w:t>
      </w:r>
      <w:r>
        <w:rPr>
          <w:rtl/>
        </w:rPr>
        <w:t>بل يداه</w:t>
      </w:r>
      <w:r>
        <w:t xml:space="preserve"> </w:t>
      </w:r>
      <w:r>
        <w:rPr>
          <w:rtl/>
        </w:rPr>
        <w:t>مبسوطتان</w:t>
      </w:r>
      <w:r w:rsidR="001C5D29">
        <w:rPr>
          <w:rtl/>
        </w:rPr>
        <w:t>)</w:t>
      </w:r>
      <w:r w:rsidR="00D94E3E">
        <w:rPr>
          <w:rtl/>
        </w:rPr>
        <w:t xml:space="preserve"> </w:t>
      </w:r>
      <w:r>
        <w:rPr>
          <w:rtl/>
        </w:rPr>
        <w:t>وفي سورة</w:t>
      </w:r>
      <w:r>
        <w:t xml:space="preserve"> </w:t>
      </w:r>
      <w:r>
        <w:rPr>
          <w:rtl/>
        </w:rPr>
        <w:t xml:space="preserve">ص </w:t>
      </w:r>
      <w:r w:rsidR="001C5D29">
        <w:rPr>
          <w:rtl/>
          <w:lang w:bidi="ar-KW"/>
        </w:rPr>
        <w:t>(</w:t>
      </w:r>
      <w:r>
        <w:rPr>
          <w:rtl/>
        </w:rPr>
        <w:t>يا إبليس ما منعك أن تسجد لما خلقت بيدي</w:t>
      </w:r>
      <w:r w:rsidR="001C5D29">
        <w:rPr>
          <w:rtl/>
        </w:rPr>
        <w:t>)</w:t>
      </w:r>
      <w:r>
        <w:rPr>
          <w:rtl/>
        </w:rPr>
        <w:t xml:space="preserve"> وفي سورة الأعراف </w:t>
      </w:r>
      <w:r w:rsidR="001C5D29">
        <w:rPr>
          <w:rtl/>
        </w:rPr>
        <w:t>(</w:t>
      </w:r>
      <w:r>
        <w:rPr>
          <w:rtl/>
        </w:rPr>
        <w:t>ألهم أرجل</w:t>
      </w:r>
      <w:r>
        <w:t xml:space="preserve"> </w:t>
      </w:r>
      <w:r>
        <w:rPr>
          <w:rtl/>
        </w:rPr>
        <w:t>يمشون بها أم لهم أيد يبطشون بها أم لهم أعين يبصرون بها أم لهم آذان يسمعون بها</w:t>
      </w:r>
      <w:r w:rsidR="001C5D29">
        <w:rPr>
          <w:rtl/>
        </w:rPr>
        <w:t>)</w:t>
      </w:r>
      <w:r>
        <w:rPr>
          <w:rtl/>
        </w:rPr>
        <w:t xml:space="preserve"> عيرهم بعدم هذه الصفات وفي سورة</w:t>
      </w:r>
      <w:r w:rsidR="00D94E3E">
        <w:rPr>
          <w:rtl/>
        </w:rPr>
        <w:t xml:space="preserve"> </w:t>
      </w:r>
      <w:r>
        <w:rPr>
          <w:rtl/>
        </w:rPr>
        <w:t xml:space="preserve">يس </w:t>
      </w:r>
      <w:r w:rsidR="001C5D29">
        <w:rPr>
          <w:rtl/>
        </w:rPr>
        <w:t>(</w:t>
      </w:r>
      <w:r>
        <w:rPr>
          <w:rtl/>
        </w:rPr>
        <w:t>أو لم يروا أنا خلقنا لهم مما عملت أيدينا أنعاما</w:t>
      </w:r>
      <w:r w:rsidR="001C5D29">
        <w:rPr>
          <w:rtl/>
        </w:rPr>
        <w:t>)</w:t>
      </w:r>
      <w:r>
        <w:rPr>
          <w:rtl/>
        </w:rPr>
        <w:t xml:space="preserve"> وفي سورة الفتح </w:t>
      </w:r>
      <w:r w:rsidR="001C5D29">
        <w:rPr>
          <w:rtl/>
        </w:rPr>
        <w:t>(</w:t>
      </w:r>
      <w:r>
        <w:rPr>
          <w:rtl/>
        </w:rPr>
        <w:t>يد الله فوق أيديهم</w:t>
      </w:r>
      <w:r w:rsidR="001C5D29">
        <w:rPr>
          <w:rtl/>
        </w:rPr>
        <w:t>)</w:t>
      </w:r>
      <w:r>
        <w:rPr>
          <w:rtl/>
        </w:rPr>
        <w:t xml:space="preserve"> وفي سورة الحديد </w:t>
      </w:r>
      <w:r w:rsidR="001C5D29">
        <w:rPr>
          <w:rtl/>
        </w:rPr>
        <w:t>(</w:t>
      </w:r>
      <w:r>
        <w:rPr>
          <w:rtl/>
        </w:rPr>
        <w:t>وان الفضل بيد الله يؤتيه</w:t>
      </w:r>
      <w:r>
        <w:t xml:space="preserve"> </w:t>
      </w:r>
      <w:r>
        <w:rPr>
          <w:rtl/>
        </w:rPr>
        <w:t>من يشاء</w:t>
      </w:r>
      <w:r w:rsidR="001C5D29">
        <w:rPr>
          <w:rtl/>
        </w:rPr>
        <w:t>)</w:t>
      </w:r>
      <w:r>
        <w:rPr>
          <w:rtl/>
        </w:rPr>
        <w:t xml:space="preserve"> وفي سورة الملك </w:t>
      </w:r>
      <w:r w:rsidR="001C5D29">
        <w:rPr>
          <w:rtl/>
        </w:rPr>
        <w:t>(</w:t>
      </w:r>
      <w:r>
        <w:rPr>
          <w:rtl/>
        </w:rPr>
        <w:t>تبارك الذي بيده الملك</w:t>
      </w:r>
      <w:r w:rsidR="001C5D29">
        <w:rPr>
          <w:rtl/>
        </w:rPr>
        <w:t>)</w:t>
      </w:r>
      <w:r>
        <w:rPr>
          <w:rtl/>
        </w:rPr>
        <w:t xml:space="preserve"> وفي سورة آل عمران </w:t>
      </w:r>
      <w:r w:rsidR="001C5D29">
        <w:rPr>
          <w:rtl/>
        </w:rPr>
        <w:t>(</w:t>
      </w:r>
      <w:r>
        <w:rPr>
          <w:rtl/>
        </w:rPr>
        <w:t>بيدك الخير انك على كل</w:t>
      </w:r>
      <w:r>
        <w:t xml:space="preserve"> </w:t>
      </w:r>
      <w:r>
        <w:rPr>
          <w:rtl/>
        </w:rPr>
        <w:t>شيء قدير</w:t>
      </w:r>
      <w:r w:rsidR="001C5D29">
        <w:rPr>
          <w:rtl/>
        </w:rPr>
        <w:t>)،</w:t>
      </w:r>
      <w:r>
        <w:rPr>
          <w:rtl/>
        </w:rPr>
        <w:t xml:space="preserve"> المتدبر لآيات القرآن يعلم يقينا أن اليد تستعمل فيه في مجازات متعددة لا يمكن إنكارها ولا على سبيل المكابرة ومثالها</w:t>
      </w:r>
      <w:r w:rsidR="001C5D29">
        <w:rPr>
          <w:rtl/>
        </w:rPr>
        <w:t>،</w:t>
      </w:r>
      <w:r>
        <w:rPr>
          <w:rtl/>
        </w:rPr>
        <w:t xml:space="preserve"> </w:t>
      </w:r>
      <w:r>
        <w:rPr>
          <w:bCs/>
          <w:rtl/>
        </w:rPr>
        <w:t>قوله تعالى</w:t>
      </w:r>
      <w:r>
        <w:rPr>
          <w:rtl/>
        </w:rPr>
        <w:t xml:space="preserve"> </w:t>
      </w:r>
      <w:r w:rsidR="001C5D29">
        <w:rPr>
          <w:rtl/>
        </w:rPr>
        <w:t>{</w:t>
      </w:r>
      <w:r>
        <w:rPr>
          <w:rtl/>
        </w:rPr>
        <w:t>بَلْ يَدَاهُ مَبْسُوطَتَانِ يُنفِقُ كَيْفَ يَشَاء</w:t>
      </w:r>
      <w:r w:rsidR="001C5D29">
        <w:rPr>
          <w:rtl/>
        </w:rPr>
        <w:t>}</w:t>
      </w:r>
      <w:r>
        <w:rPr>
          <w:rtl/>
        </w:rPr>
        <w:t xml:space="preserve"> </w:t>
      </w:r>
      <w:r w:rsidR="001C5D29">
        <w:rPr>
          <w:rtl/>
        </w:rPr>
        <w:t>[</w:t>
      </w:r>
      <w:r>
        <w:rPr>
          <w:rtl/>
        </w:rPr>
        <w:t>المائدة</w:t>
      </w:r>
      <w:r w:rsidR="00D94E3E">
        <w:rPr>
          <w:rtl/>
        </w:rPr>
        <w:t xml:space="preserve">: </w:t>
      </w:r>
      <w:r>
        <w:rPr>
          <w:rtl/>
        </w:rPr>
        <w:t>64</w:t>
      </w:r>
      <w:r w:rsidR="001C5D29">
        <w:rPr>
          <w:rtl/>
        </w:rPr>
        <w:t>]،</w:t>
      </w:r>
      <w:r>
        <w:rPr>
          <w:rtl/>
        </w:rPr>
        <w:t xml:space="preserve"> فإن بلغاء العرب يعلمون أن الوصف بغل</w:t>
      </w:r>
      <w:r>
        <w:t xml:space="preserve"> </w:t>
      </w:r>
      <w:r>
        <w:rPr>
          <w:rtl/>
        </w:rPr>
        <w:t>اليد وبسطها</w:t>
      </w:r>
      <w:r>
        <w:t xml:space="preserve"> </w:t>
      </w:r>
      <w:r>
        <w:rPr>
          <w:rtl/>
        </w:rPr>
        <w:t>مجاز</w:t>
      </w:r>
      <w:r>
        <w:t xml:space="preserve"> </w:t>
      </w:r>
      <w:r>
        <w:rPr>
          <w:rtl/>
        </w:rPr>
        <w:t xml:space="preserve">عن البخل والجود ومنه قوله تعالى آمراً نبيه صلى الله عليه وسلم </w:t>
      </w:r>
      <w:r w:rsidR="001C5D29">
        <w:rPr>
          <w:rtl/>
        </w:rPr>
        <w:t>(</w:t>
      </w:r>
      <w:r>
        <w:rPr>
          <w:rtl/>
        </w:rPr>
        <w:t>ولا تجعل يدك مغلولة</w:t>
      </w:r>
      <w:r>
        <w:t xml:space="preserve"> </w:t>
      </w:r>
      <w:r>
        <w:rPr>
          <w:rtl/>
        </w:rPr>
        <w:t>إلى عنقك ولا تبسطها</w:t>
      </w:r>
      <w:r>
        <w:t xml:space="preserve"> </w:t>
      </w:r>
      <w:r>
        <w:rPr>
          <w:rtl/>
        </w:rPr>
        <w:t>كل</w:t>
      </w:r>
      <w:r>
        <w:t xml:space="preserve"> </w:t>
      </w:r>
      <w:r>
        <w:rPr>
          <w:rtl/>
        </w:rPr>
        <w:t>البسط</w:t>
      </w:r>
      <w:r w:rsidR="001C5D29">
        <w:rPr>
          <w:rtl/>
        </w:rPr>
        <w:t>)</w:t>
      </w:r>
      <w:r>
        <w:rPr>
          <w:rtl/>
        </w:rPr>
        <w:t xml:space="preserve"> فليس الأمر على حقيقته اللفظية ولم يكن الرسول صلى الله عليه وسلم مأمورا بعدم غل اليد أو بسطها على الحقيقة ولم يقل بذلك عاقل</w:t>
      </w:r>
      <w:r w:rsidR="001C5D29">
        <w:rPr>
          <w:rtl/>
        </w:rPr>
        <w:t>،</w:t>
      </w:r>
      <w:r>
        <w:rPr>
          <w:rtl/>
        </w:rPr>
        <w:t xml:space="preserve"> وإنما الأمر بالقصد </w:t>
      </w:r>
      <w:r>
        <w:rPr>
          <w:rtl/>
        </w:rPr>
        <w:lastRenderedPageBreak/>
        <w:t>في الإنفاق</w:t>
      </w:r>
      <w:r w:rsidR="001C5D29">
        <w:rPr>
          <w:rtl/>
        </w:rPr>
        <w:t>،</w:t>
      </w:r>
      <w:r>
        <w:rPr>
          <w:rtl/>
        </w:rPr>
        <w:t xml:space="preserve"> وهكذا هاهنا</w:t>
      </w:r>
      <w:r w:rsidR="001C5D29">
        <w:rPr>
          <w:rtl/>
        </w:rPr>
        <w:t>،</w:t>
      </w:r>
      <w:r>
        <w:rPr>
          <w:rtl/>
        </w:rPr>
        <w:t xml:space="preserve"> فالمقصود من غل اليد وبسطها</w:t>
      </w:r>
      <w:r>
        <w:t xml:space="preserve"> </w:t>
      </w:r>
      <w:r>
        <w:rPr>
          <w:rtl/>
        </w:rPr>
        <w:t>المجاز</w:t>
      </w:r>
      <w:r>
        <w:t xml:space="preserve"> </w:t>
      </w:r>
      <w:r>
        <w:rPr>
          <w:rtl/>
        </w:rPr>
        <w:t>عن محض البخل والجود من غير قصد في ذلك إلى إثبات يد</w:t>
      </w:r>
      <w:r>
        <w:t xml:space="preserve"> </w:t>
      </w:r>
      <w:r>
        <w:rPr>
          <w:rtl/>
        </w:rPr>
        <w:t>أو غل أو بسط</w:t>
      </w:r>
      <w:r w:rsidR="001C5D29">
        <w:rPr>
          <w:rtl/>
        </w:rPr>
        <w:t>،</w:t>
      </w:r>
      <w:r>
        <w:rPr>
          <w:rtl/>
        </w:rPr>
        <w:t xml:space="preserve"> ومعنى الآيات</w:t>
      </w:r>
      <w:r w:rsidR="00D94E3E">
        <w:rPr>
          <w:rtl/>
        </w:rPr>
        <w:t xml:space="preserve">: </w:t>
      </w:r>
      <w:r>
        <w:rPr>
          <w:rtl/>
        </w:rPr>
        <w:t>أن</w:t>
      </w:r>
      <w:r w:rsidR="00D94E3E">
        <w:rPr>
          <w:rtl/>
        </w:rPr>
        <w:t xml:space="preserve"> </w:t>
      </w:r>
      <w:r>
        <w:rPr>
          <w:rtl/>
        </w:rPr>
        <w:t>اليهود</w:t>
      </w:r>
      <w:r>
        <w:t xml:space="preserve"> </w:t>
      </w:r>
      <w:r>
        <w:rPr>
          <w:rtl/>
        </w:rPr>
        <w:t>لعنهم الله عز وجل</w:t>
      </w:r>
      <w:r w:rsidR="00D94E3E">
        <w:rPr>
          <w:rtl/>
        </w:rPr>
        <w:t xml:space="preserve"> </w:t>
      </w:r>
      <w:r>
        <w:rPr>
          <w:rtl/>
        </w:rPr>
        <w:t>قالوا على جهة الوصف بالبخل يد الله مغلولة فرد الله تعالى عليهم بقوله (بل يداه مبسوطتان</w:t>
      </w:r>
      <w:r w:rsidR="001C5D29">
        <w:rPr>
          <w:rtl/>
        </w:rPr>
        <w:t>)</w:t>
      </w:r>
      <w:r>
        <w:rPr>
          <w:rtl/>
        </w:rPr>
        <w:t xml:space="preserve"> معناه أي كلا ليس كذلك بل هو في غاية ما يكون من الجود</w:t>
      </w:r>
      <w:r>
        <w:t xml:space="preserve"> </w:t>
      </w:r>
      <w:r>
        <w:rPr>
          <w:rtl/>
        </w:rPr>
        <w:t>والإنعام</w:t>
      </w:r>
      <w:r w:rsidR="001C5D29">
        <w:rPr>
          <w:rtl/>
        </w:rPr>
        <w:t>،</w:t>
      </w:r>
      <w:r>
        <w:rPr>
          <w:rtl/>
        </w:rPr>
        <w:t xml:space="preserve"> فإن قيل لم ثنيت اليد في قوله تعالى </w:t>
      </w:r>
      <w:r w:rsidR="001C5D29">
        <w:rPr>
          <w:rtl/>
        </w:rPr>
        <w:t>{</w:t>
      </w:r>
      <w:r>
        <w:rPr>
          <w:rtl/>
        </w:rPr>
        <w:t>بل يداه مبسوطتان</w:t>
      </w:r>
      <w:r w:rsidR="001C5D29">
        <w:rPr>
          <w:rtl/>
        </w:rPr>
        <w:t>}</w:t>
      </w:r>
      <w:r w:rsidR="00D94E3E">
        <w:rPr>
          <w:rtl/>
        </w:rPr>
        <w:t xml:space="preserve"> </w:t>
      </w:r>
      <w:r>
        <w:rPr>
          <w:rtl/>
        </w:rPr>
        <w:t>؟ قلت</w:t>
      </w:r>
      <w:r w:rsidR="00D94E3E">
        <w:rPr>
          <w:rtl/>
        </w:rPr>
        <w:t xml:space="preserve">: </w:t>
      </w:r>
      <w:r>
        <w:rPr>
          <w:rtl/>
        </w:rPr>
        <w:t>ثنيت اليد ليكون أبلغ وأدل على إثبات</w:t>
      </w:r>
      <w:r>
        <w:t xml:space="preserve"> </w:t>
      </w:r>
      <w:r>
        <w:rPr>
          <w:rtl/>
        </w:rPr>
        <w:t>غاية السخاء</w:t>
      </w:r>
      <w:r>
        <w:t xml:space="preserve"> </w:t>
      </w:r>
      <w:r>
        <w:rPr>
          <w:rtl/>
        </w:rPr>
        <w:t>له ونفى البخل عنه</w:t>
      </w:r>
      <w:r w:rsidR="001C5D29">
        <w:rPr>
          <w:rtl/>
        </w:rPr>
        <w:t>،</w:t>
      </w:r>
      <w:r>
        <w:rPr>
          <w:rtl/>
        </w:rPr>
        <w:t xml:space="preserve"> فإن أقصى ما ينتهي إليه همم الأسخياء من الوصف بالمبالغة في الجود</w:t>
      </w:r>
      <w:r>
        <w:t xml:space="preserve"> </w:t>
      </w:r>
      <w:r>
        <w:rPr>
          <w:rtl/>
        </w:rPr>
        <w:t>والإنعام أن يعطوا ما يعطونه</w:t>
      </w:r>
      <w:r>
        <w:t xml:space="preserve"> </w:t>
      </w:r>
      <w:r>
        <w:rPr>
          <w:rtl/>
        </w:rPr>
        <w:t>بكلتا يديهم</w:t>
      </w:r>
      <w:r w:rsidR="001C5D29">
        <w:rPr>
          <w:rtl/>
        </w:rPr>
        <w:t>،</w:t>
      </w:r>
      <w:r>
        <w:rPr>
          <w:rtl/>
        </w:rPr>
        <w:t xml:space="preserve"> فالآية من باب الاستعارة التمثيلية ومن نظر في علم البيان والبلاغة لا يصعب عليه تصور ذلك أبدا</w:t>
      </w:r>
      <w:r w:rsidR="001C5D29">
        <w:rPr>
          <w:rtl/>
        </w:rPr>
        <w:t>،</w:t>
      </w:r>
      <w:r>
        <w:rPr>
          <w:rtl/>
        </w:rPr>
        <w:t xml:space="preserve"> </w:t>
      </w:r>
      <w:r>
        <w:rPr>
          <w:bCs/>
          <w:rtl/>
        </w:rPr>
        <w:t>وقوله تعالى</w:t>
      </w:r>
      <w:r w:rsidR="00D94E3E">
        <w:rPr>
          <w:rtl/>
        </w:rPr>
        <w:t xml:space="preserve">: </w:t>
      </w:r>
      <w:r w:rsidR="001C5D29">
        <w:rPr>
          <w:bCs/>
          <w:rtl/>
        </w:rPr>
        <w:t>{</w:t>
      </w:r>
      <w:r>
        <w:rPr>
          <w:bCs/>
          <w:rtl/>
        </w:rPr>
        <w:t>إِنَّ الَّذِينَ</w:t>
      </w:r>
      <w:r>
        <w:rPr>
          <w:bCs/>
        </w:rPr>
        <w:t xml:space="preserve"> </w:t>
      </w:r>
      <w:r>
        <w:rPr>
          <w:bCs/>
          <w:rtl/>
        </w:rPr>
        <w:t>يُبَايِعُونَكَ إِنَّمَا يُبَايِعُونَ اللَّهَ يَدُ اللَّهِ فَوْقَ أَيْدِيهِمْ</w:t>
      </w:r>
      <w:r>
        <w:rPr>
          <w:bCs/>
        </w:rPr>
        <w:t xml:space="preserve"> </w:t>
      </w:r>
      <w:r>
        <w:rPr>
          <w:bCs/>
          <w:rtl/>
        </w:rPr>
        <w:t>فَمَن نَّكَثَ فَإِنَّمَا يَنكُثُ عَلَى نَفْسِهِ وَمَنْ أَوْفَى بِمَا</w:t>
      </w:r>
      <w:r>
        <w:rPr>
          <w:bCs/>
        </w:rPr>
        <w:t xml:space="preserve"> </w:t>
      </w:r>
      <w:r>
        <w:rPr>
          <w:bCs/>
          <w:rtl/>
        </w:rPr>
        <w:t>عَاهَدَ عَلَيْهُ اللَّهَ فَسَيُؤْتِيهِ أَجْرًا عَظِيمًا</w:t>
      </w:r>
      <w:r w:rsidR="001C5D29">
        <w:rPr>
          <w:bCs/>
          <w:rtl/>
        </w:rPr>
        <w:t>}</w:t>
      </w:r>
      <w:r>
        <w:rPr>
          <w:rtl/>
        </w:rPr>
        <w:t xml:space="preserve"> </w:t>
      </w:r>
      <w:r w:rsidR="001C5D29">
        <w:rPr>
          <w:rtl/>
        </w:rPr>
        <w:t>[</w:t>
      </w:r>
      <w:r>
        <w:rPr>
          <w:rtl/>
        </w:rPr>
        <w:t>الفتح</w:t>
      </w:r>
      <w:r w:rsidR="00D94E3E">
        <w:rPr>
          <w:rtl/>
        </w:rPr>
        <w:t xml:space="preserve">: </w:t>
      </w:r>
      <w:r>
        <w:rPr>
          <w:rtl/>
        </w:rPr>
        <w:t>10</w:t>
      </w:r>
      <w:r w:rsidR="001C5D29">
        <w:rPr>
          <w:rtl/>
        </w:rPr>
        <w:t>]،</w:t>
      </w:r>
      <w:r>
        <w:rPr>
          <w:rtl/>
        </w:rPr>
        <w:t xml:space="preserve"> </w:t>
      </w:r>
      <w:r>
        <w:rPr>
          <w:bCs/>
          <w:rtl/>
        </w:rPr>
        <w:t>فإن سياق الآية يدل على الرضا ببيعتهم</w:t>
      </w:r>
      <w:r w:rsidR="001C5D29">
        <w:rPr>
          <w:bCs/>
          <w:rtl/>
        </w:rPr>
        <w:t>،</w:t>
      </w:r>
      <w:r>
        <w:rPr>
          <w:bCs/>
          <w:rtl/>
        </w:rPr>
        <w:t xml:space="preserve"> و</w:t>
      </w:r>
      <w:r>
        <w:rPr>
          <w:rtl/>
        </w:rPr>
        <w:t>الآية لم ترد للإخبار عن الله بأن له يداً</w:t>
      </w:r>
      <w:r w:rsidR="001C5D29">
        <w:rPr>
          <w:rtl/>
        </w:rPr>
        <w:t>،</w:t>
      </w:r>
      <w:r>
        <w:rPr>
          <w:rtl/>
        </w:rPr>
        <w:t xml:space="preserve"> وأن يده هذه فوق الصحابة المبايعين</w:t>
      </w:r>
      <w:r w:rsidR="001C5D29">
        <w:rPr>
          <w:rtl/>
        </w:rPr>
        <w:t>،</w:t>
      </w:r>
      <w:r>
        <w:rPr>
          <w:rtl/>
        </w:rPr>
        <w:t xml:space="preserve"> وإنما وردت لبيان قضية أكبر من ذلك والإخبار عن مسألة أعظم</w:t>
      </w:r>
      <w:r w:rsidR="001C5D29">
        <w:rPr>
          <w:rtl/>
        </w:rPr>
        <w:t>،</w:t>
      </w:r>
      <w:r>
        <w:rPr>
          <w:rtl/>
        </w:rPr>
        <w:t xml:space="preserve"> ألا وهي تأكيد هذه البيعة وتعظيم أمرها والإخبار عن شرفها</w:t>
      </w:r>
      <w:r w:rsidR="00D94E3E">
        <w:rPr>
          <w:rtl/>
        </w:rPr>
        <w:t xml:space="preserve"> </w:t>
      </w:r>
      <w:r>
        <w:rPr>
          <w:rtl/>
        </w:rPr>
        <w:t>وعلو مقامها</w:t>
      </w:r>
      <w:r w:rsidR="001C5D29">
        <w:rPr>
          <w:rtl/>
        </w:rPr>
        <w:t>،</w:t>
      </w:r>
      <w:r>
        <w:rPr>
          <w:rtl/>
        </w:rPr>
        <w:t xml:space="preserve"> وربطها بالله سبحانه وتعالى مباشرة لتقوية روابطها وتوثيق عراها</w:t>
      </w:r>
      <w:r w:rsidR="00D94E3E">
        <w:rPr>
          <w:rtl/>
        </w:rPr>
        <w:t xml:space="preserve"> </w:t>
      </w:r>
      <w:r>
        <w:rPr>
          <w:rtl/>
        </w:rPr>
        <w:t>لذلك بدأت الآية بالبيعة فقال</w:t>
      </w:r>
      <w:r w:rsidR="00D94E3E">
        <w:rPr>
          <w:rtl/>
        </w:rPr>
        <w:t xml:space="preserve">: </w:t>
      </w:r>
      <w:r w:rsidR="001C5D29">
        <w:rPr>
          <w:rtl/>
        </w:rPr>
        <w:t>(</w:t>
      </w:r>
      <w:r>
        <w:rPr>
          <w:rtl/>
        </w:rPr>
        <w:t>إن الذين يبايعونك إنما يبايعون الله يد الله فوق أيديهم</w:t>
      </w:r>
      <w:r w:rsidR="001C5D29">
        <w:rPr>
          <w:rtl/>
        </w:rPr>
        <w:t>)</w:t>
      </w:r>
      <w:r>
        <w:rPr>
          <w:rtl/>
        </w:rPr>
        <w:t xml:space="preserve"> ثم تَدرج إلى التنبيه إلى أن البيعة مع الله فقال</w:t>
      </w:r>
      <w:r w:rsidR="00D94E3E">
        <w:rPr>
          <w:rtl/>
        </w:rPr>
        <w:t xml:space="preserve">: </w:t>
      </w:r>
      <w:r w:rsidR="001C5D29">
        <w:rPr>
          <w:rtl/>
        </w:rPr>
        <w:t>(</w:t>
      </w:r>
      <w:r>
        <w:rPr>
          <w:rtl/>
        </w:rPr>
        <w:t>إنما يبايعون الله</w:t>
      </w:r>
      <w:r w:rsidR="001C5D29">
        <w:rPr>
          <w:rtl/>
        </w:rPr>
        <w:t>)</w:t>
      </w:r>
      <w:r>
        <w:rPr>
          <w:rtl/>
        </w:rPr>
        <w:t xml:space="preserve"> ثم صوَّر هذا المعنى لتقريبه إلى الأذهان فقال</w:t>
      </w:r>
      <w:r w:rsidR="00D94E3E">
        <w:rPr>
          <w:rtl/>
        </w:rPr>
        <w:t xml:space="preserve">: </w:t>
      </w:r>
      <w:r>
        <w:rPr>
          <w:rtl/>
        </w:rPr>
        <w:t>(يد الله فوق أيديهم</w:t>
      </w:r>
      <w:r w:rsidR="001C5D29">
        <w:rPr>
          <w:rtl/>
        </w:rPr>
        <w:t>)</w:t>
      </w:r>
      <w:r>
        <w:rPr>
          <w:rtl/>
        </w:rPr>
        <w:t xml:space="preserve"> تعظيماً وتبريكا</w:t>
      </w:r>
      <w:r w:rsidR="001C5D29">
        <w:rPr>
          <w:rtl/>
        </w:rPr>
        <w:t>،</w:t>
      </w:r>
      <w:r>
        <w:rPr>
          <w:rtl/>
        </w:rPr>
        <w:t xml:space="preserve"> ثم بين ما يترتب على قضية اليد للمبايعة والمبايَعَة من الالتزام بالعهد والميثاق وخطر الخيانة</w:t>
      </w:r>
      <w:r w:rsidR="001C5D29">
        <w:rPr>
          <w:rtl/>
        </w:rPr>
        <w:t>،</w:t>
      </w:r>
      <w:r>
        <w:rPr>
          <w:rtl/>
        </w:rPr>
        <w:t xml:space="preserve"> وأن الذي يخون إنما يخون الله فقال</w:t>
      </w:r>
      <w:r w:rsidR="00D94E3E">
        <w:rPr>
          <w:rtl/>
        </w:rPr>
        <w:t xml:space="preserve">: </w:t>
      </w:r>
      <w:r w:rsidR="001C5D29">
        <w:rPr>
          <w:rtl/>
        </w:rPr>
        <w:t>(</w:t>
      </w:r>
      <w:r>
        <w:rPr>
          <w:rtl/>
        </w:rPr>
        <w:t>ومن نكث فإنما ينكث على نفسه</w:t>
      </w:r>
      <w:r w:rsidR="001C5D29">
        <w:rPr>
          <w:rtl/>
        </w:rPr>
        <w:t>)،</w:t>
      </w:r>
      <w:r>
        <w:rPr>
          <w:rtl/>
        </w:rPr>
        <w:t xml:space="preserve"> </w:t>
      </w:r>
      <w:r>
        <w:rPr>
          <w:bCs/>
          <w:rtl/>
        </w:rPr>
        <w:t>وقوله تعالى</w:t>
      </w:r>
      <w:r>
        <w:rPr>
          <w:rtl/>
        </w:rPr>
        <w:t xml:space="preserve"> </w:t>
      </w:r>
      <w:r w:rsidR="001C5D29">
        <w:rPr>
          <w:rtl/>
        </w:rPr>
        <w:t>{</w:t>
      </w:r>
      <w:r>
        <w:rPr>
          <w:rtl/>
        </w:rPr>
        <w:t>أَوَلَمْ يَرَوْا أَنَّا خَلَقْنَا لَهُمْ مِمَّا عَمِلَتْ أَيْدِينَا أَنْعَامًا فَهُمْ لَهَا مَالِكُونَ</w:t>
      </w:r>
      <w:r>
        <w:t xml:space="preserve"> </w:t>
      </w:r>
      <w:r>
        <w:rPr>
          <w:rtl/>
        </w:rPr>
        <w:t>{71}</w:t>
      </w:r>
      <w:r>
        <w:t xml:space="preserve"> </w:t>
      </w:r>
      <w:r>
        <w:rPr>
          <w:rtl/>
        </w:rPr>
        <w:t>وَذَلَّلْنَاهَا لَهُمْ فَمِنْهَا رَكُوبُهُمْ</w:t>
      </w:r>
      <w:r>
        <w:t xml:space="preserve"> </w:t>
      </w:r>
      <w:r>
        <w:rPr>
          <w:rtl/>
        </w:rPr>
        <w:t>وَمِنْهَا يَأْكُلُونَ {72}}</w:t>
      </w:r>
      <w:r w:rsidR="001C5D29">
        <w:rPr>
          <w:rtl/>
        </w:rPr>
        <w:t>،</w:t>
      </w:r>
      <w:r>
        <w:rPr>
          <w:rtl/>
        </w:rPr>
        <w:t xml:space="preserve"> </w:t>
      </w:r>
      <w:r>
        <w:rPr>
          <w:bCs/>
          <w:rtl/>
        </w:rPr>
        <w:t>وقوله تعالى</w:t>
      </w:r>
      <w:r w:rsidR="00D94E3E">
        <w:rPr>
          <w:rtl/>
        </w:rPr>
        <w:t xml:space="preserve">: </w:t>
      </w:r>
      <w:r w:rsidR="001C5D29">
        <w:rPr>
          <w:rtl/>
        </w:rPr>
        <w:t>{</w:t>
      </w:r>
      <w:r>
        <w:rPr>
          <w:rtl/>
        </w:rPr>
        <w:t>يَا أَيُّهَا</w:t>
      </w:r>
      <w:r>
        <w:t xml:space="preserve"> </w:t>
      </w:r>
      <w:r>
        <w:rPr>
          <w:rtl/>
        </w:rPr>
        <w:t>الَّذِينَ آمَنُوا لَا تُقَدِّمُوا بَيْنَ يَدَيِ اللَّهِ وَرَسُولِهِ وَاتَّقُوا</w:t>
      </w:r>
      <w:r>
        <w:t xml:space="preserve"> </w:t>
      </w:r>
      <w:r>
        <w:rPr>
          <w:rtl/>
        </w:rPr>
        <w:t>اللَّهَ إِنَّ اللَّهَ سَمِيعٌ عَلِيمٌ {1}</w:t>
      </w:r>
      <w:r w:rsidR="001C5D29">
        <w:rPr>
          <w:rtl/>
        </w:rPr>
        <w:t>}،</w:t>
      </w:r>
      <w:r>
        <w:rPr>
          <w:rtl/>
        </w:rPr>
        <w:t xml:space="preserve"> </w:t>
      </w:r>
      <w:r>
        <w:rPr>
          <w:bCs/>
          <w:rtl/>
        </w:rPr>
        <w:t>وقوله تعالى</w:t>
      </w:r>
      <w:r>
        <w:rPr>
          <w:rtl/>
        </w:rPr>
        <w:t xml:space="preserve"> </w:t>
      </w:r>
      <w:r w:rsidR="001C5D29">
        <w:rPr>
          <w:rtl/>
        </w:rPr>
        <w:t>{</w:t>
      </w:r>
      <w:r>
        <w:rPr>
          <w:rtl/>
        </w:rPr>
        <w:t>وَالسَّمَاء بَنَيْنَاهَا بِأَيْدٍ وَإِنَّا لَمُوسِعُونَ {47}}</w:t>
      </w:r>
      <w:r w:rsidR="001C5D29">
        <w:rPr>
          <w:rtl/>
        </w:rPr>
        <w:t>،</w:t>
      </w:r>
      <w:r>
        <w:rPr>
          <w:rtl/>
        </w:rPr>
        <w:t xml:space="preserve"> </w:t>
      </w:r>
      <w:r>
        <w:rPr>
          <w:bCs/>
          <w:rtl/>
        </w:rPr>
        <w:t>قلت</w:t>
      </w:r>
      <w:r w:rsidR="00D94E3E">
        <w:rPr>
          <w:rtl/>
        </w:rPr>
        <w:t xml:space="preserve">: </w:t>
      </w:r>
      <w:r>
        <w:rPr>
          <w:rtl/>
        </w:rPr>
        <w:t xml:space="preserve">اليد تجمع على أيد قال تعالى </w:t>
      </w:r>
      <w:r w:rsidR="001C5D29">
        <w:rPr>
          <w:rtl/>
        </w:rPr>
        <w:t>{</w:t>
      </w:r>
      <w:r>
        <w:rPr>
          <w:rtl/>
        </w:rPr>
        <w:t>ألهم أيد يبطشون بها</w:t>
      </w:r>
      <w:r w:rsidR="001C5D29">
        <w:rPr>
          <w:rtl/>
        </w:rPr>
        <w:t>}</w:t>
      </w:r>
      <w:r>
        <w:rPr>
          <w:rtl/>
        </w:rPr>
        <w:t xml:space="preserve"> وقال تعالى </w:t>
      </w:r>
      <w:r w:rsidR="001C5D29">
        <w:rPr>
          <w:rtl/>
        </w:rPr>
        <w:t>{</w:t>
      </w:r>
      <w:r>
        <w:rPr>
          <w:rtl/>
        </w:rPr>
        <w:t>والسماء بنيناها بأيد</w:t>
      </w:r>
      <w:r w:rsidR="001C5D29">
        <w:rPr>
          <w:rtl/>
        </w:rPr>
        <w:t>}</w:t>
      </w:r>
      <w:r>
        <w:rPr>
          <w:rtl/>
        </w:rPr>
        <w:t xml:space="preserve"> و على أيدي قال تعالى </w:t>
      </w:r>
      <w:r w:rsidR="001C5D29">
        <w:rPr>
          <w:rtl/>
        </w:rPr>
        <w:t>{</w:t>
      </w:r>
      <w:r>
        <w:rPr>
          <w:rtl/>
        </w:rPr>
        <w:t>مما عملت أيدينا</w:t>
      </w:r>
      <w:r w:rsidR="001C5D29">
        <w:rPr>
          <w:rtl/>
        </w:rPr>
        <w:t>}،</w:t>
      </w:r>
      <w:r>
        <w:rPr>
          <w:rtl/>
        </w:rPr>
        <w:t xml:space="preserve"> فلا التفات إلى من زعم أن اليد لا تجمع على أيد لأن ذلك مما جاء في القرآن والقرآن نزل بلسان عربي مبين</w:t>
      </w:r>
      <w:r w:rsidR="001C5D29">
        <w:rPr>
          <w:rtl/>
        </w:rPr>
        <w:t>،</w:t>
      </w:r>
      <w:r>
        <w:rPr>
          <w:rtl/>
        </w:rPr>
        <w:t xml:space="preserve"> والمراد بالآية هاهنا</w:t>
      </w:r>
      <w:r w:rsidR="00D94E3E">
        <w:rPr>
          <w:rtl/>
        </w:rPr>
        <w:t xml:space="preserve"> </w:t>
      </w:r>
      <w:r>
        <w:rPr>
          <w:rtl/>
        </w:rPr>
        <w:t>إثبات القوة والقدرة</w:t>
      </w:r>
      <w:r w:rsidR="001C5D29">
        <w:rPr>
          <w:rtl/>
        </w:rPr>
        <w:t>،</w:t>
      </w:r>
      <w:r>
        <w:rPr>
          <w:rtl/>
        </w:rPr>
        <w:t xml:space="preserve"> مثالها في ذلك تماما قوله تعالى </w:t>
      </w:r>
      <w:r w:rsidR="001C5D29">
        <w:rPr>
          <w:rtl/>
        </w:rPr>
        <w:t>{</w:t>
      </w:r>
      <w:r>
        <w:rPr>
          <w:rtl/>
        </w:rPr>
        <w:t>وَاذْكُرْ عَبْدَنَا</w:t>
      </w:r>
      <w:r>
        <w:t xml:space="preserve"> </w:t>
      </w:r>
      <w:r>
        <w:rPr>
          <w:rtl/>
        </w:rPr>
        <w:t>دَاوُودَ ذَا الْأَيْدِ إِنَّهُ أَوَّابٌ</w:t>
      </w:r>
      <w:r w:rsidR="001C5D29">
        <w:rPr>
          <w:rtl/>
        </w:rPr>
        <w:t>}</w:t>
      </w:r>
      <w:r>
        <w:rPr>
          <w:rtl/>
        </w:rPr>
        <w:t xml:space="preserve"> وقوله تعالى</w:t>
      </w:r>
      <w:r w:rsidR="00D94E3E">
        <w:rPr>
          <w:rtl/>
        </w:rPr>
        <w:t xml:space="preserve"> </w:t>
      </w:r>
      <w:r w:rsidR="001C5D29">
        <w:rPr>
          <w:rtl/>
        </w:rPr>
        <w:t>{</w:t>
      </w:r>
      <w:r>
        <w:rPr>
          <w:rtl/>
        </w:rPr>
        <w:t>وَاذْكُرْ عِبَادَنَا إبْرَاهِيمَ وَإِسْحَقَ وَيَعْقُوبَ أُوْلِي</w:t>
      </w:r>
      <w:r>
        <w:t xml:space="preserve"> </w:t>
      </w:r>
      <w:r>
        <w:rPr>
          <w:rtl/>
        </w:rPr>
        <w:t>الْأَيْدِي</w:t>
      </w:r>
      <w:r>
        <w:t xml:space="preserve"> </w:t>
      </w:r>
      <w:r>
        <w:rPr>
          <w:rtl/>
        </w:rPr>
        <w:t>وَالْأَبْصَارِ</w:t>
      </w:r>
      <w:r w:rsidR="001C5D29">
        <w:rPr>
          <w:rtl/>
        </w:rPr>
        <w:t>}،</w:t>
      </w:r>
      <w:r w:rsidR="00D94E3E">
        <w:rPr>
          <w:rtl/>
        </w:rPr>
        <w:t xml:space="preserve"> </w:t>
      </w:r>
      <w:r>
        <w:rPr>
          <w:rtl/>
        </w:rPr>
        <w:t>فهل المراد من الآيات مدح الأنبياء بوجود الأيد التي هي الجوارح مع أن جميع البشر بما فيهم الكفار والفجار لهم أيدي وأبصار</w:t>
      </w:r>
      <w:r w:rsidR="001C5D29">
        <w:rPr>
          <w:rtl/>
        </w:rPr>
        <w:t>،</w:t>
      </w:r>
      <w:r>
        <w:rPr>
          <w:rtl/>
        </w:rPr>
        <w:t xml:space="preserve"> أم أن المقصود بالأيدي في الآيات هو قوتهم في </w:t>
      </w:r>
      <w:r>
        <w:rPr>
          <w:rtl/>
        </w:rPr>
        <w:lastRenderedPageBreak/>
        <w:t>الطاعة وجدهم وتشميرهم للعبادة</w:t>
      </w:r>
      <w:r w:rsidR="001C5D29">
        <w:rPr>
          <w:rtl/>
        </w:rPr>
        <w:t>،</w:t>
      </w:r>
      <w:r>
        <w:rPr>
          <w:rtl/>
        </w:rPr>
        <w:t xml:space="preserve"> واستعير لذلك بلفظ الأيدي لأنها عادة موضع القوة والجد والعمل . فلا شك أن المعنى المقصود هو الثاني</w:t>
      </w:r>
      <w:r w:rsidR="001C5D29">
        <w:rPr>
          <w:rtl/>
        </w:rPr>
        <w:t>،</w:t>
      </w:r>
      <w:r>
        <w:rPr>
          <w:rtl/>
        </w:rPr>
        <w:t xml:space="preserve"> وهاهنا في الآية (وَالسَّمَاء بَنَيْنَاهَا بِأَيْدٍ وَإِنَّا لَمُوسِعُونَ</w:t>
      </w:r>
      <w:r w:rsidR="001C5D29">
        <w:rPr>
          <w:rtl/>
        </w:rPr>
        <w:t>)</w:t>
      </w:r>
      <w:r>
        <w:rPr>
          <w:rtl/>
        </w:rPr>
        <w:t xml:space="preserve"> نفس المقصود إذ لم تسق الآية لإثبات جارحة لله تعالى عن ذلك لأنه نقص يتنزه الأحد الصمد عنه</w:t>
      </w:r>
      <w:r w:rsidR="001C5D29">
        <w:rPr>
          <w:rtl/>
        </w:rPr>
        <w:t>،</w:t>
      </w:r>
      <w:r>
        <w:rPr>
          <w:rtl/>
        </w:rPr>
        <w:t xml:space="preserve"> لأن الجارحة تعني الجزء والتجزؤ يضاد الأحدية التي تعني نفي </w:t>
      </w:r>
      <w:proofErr w:type="spellStart"/>
      <w:r>
        <w:rPr>
          <w:rtl/>
        </w:rPr>
        <w:t>التبغض</w:t>
      </w:r>
      <w:proofErr w:type="spellEnd"/>
      <w:r>
        <w:rPr>
          <w:rtl/>
        </w:rPr>
        <w:t xml:space="preserve"> ويضاد الصمدية التي تعني كمال الغنى لأن </w:t>
      </w:r>
      <w:proofErr w:type="spellStart"/>
      <w:r>
        <w:rPr>
          <w:rtl/>
        </w:rPr>
        <w:t>المتجزىء</w:t>
      </w:r>
      <w:proofErr w:type="spellEnd"/>
      <w:r>
        <w:rPr>
          <w:rtl/>
        </w:rPr>
        <w:t xml:space="preserve"> يحتاج إلى جزئه فصاحب اليد </w:t>
      </w:r>
      <w:r w:rsidR="001C5D29">
        <w:rPr>
          <w:rtl/>
        </w:rPr>
        <w:t>(</w:t>
      </w:r>
      <w:r>
        <w:rPr>
          <w:rtl/>
        </w:rPr>
        <w:t>الجارحة</w:t>
      </w:r>
      <w:r w:rsidR="001C5D29">
        <w:rPr>
          <w:rtl/>
        </w:rPr>
        <w:t>)</w:t>
      </w:r>
      <w:r>
        <w:rPr>
          <w:rtl/>
        </w:rPr>
        <w:t xml:space="preserve"> يحتاج إلى يده لتناوله الأشياء وصاحب الرجل (الجارحة</w:t>
      </w:r>
      <w:r w:rsidR="001C5D29">
        <w:rPr>
          <w:rtl/>
        </w:rPr>
        <w:t>)</w:t>
      </w:r>
      <w:r>
        <w:rPr>
          <w:rtl/>
        </w:rPr>
        <w:t xml:space="preserve"> يحتاج إلى رجله ليتحرك بها وصاحب العين </w:t>
      </w:r>
      <w:r w:rsidR="001C5D29">
        <w:rPr>
          <w:rtl/>
        </w:rPr>
        <w:t>(</w:t>
      </w:r>
      <w:r>
        <w:rPr>
          <w:rtl/>
        </w:rPr>
        <w:t>الجارحة</w:t>
      </w:r>
      <w:r w:rsidR="001C5D29">
        <w:rPr>
          <w:rtl/>
        </w:rPr>
        <w:t>)</w:t>
      </w:r>
      <w:r>
        <w:rPr>
          <w:rtl/>
        </w:rPr>
        <w:t xml:space="preserve"> يحتاج إلى عينه ليبصر بها وهكذا </w:t>
      </w:r>
      <w:proofErr w:type="spellStart"/>
      <w:r>
        <w:rPr>
          <w:rtl/>
        </w:rPr>
        <w:t>فالمتجزيء</w:t>
      </w:r>
      <w:proofErr w:type="spellEnd"/>
      <w:r>
        <w:rPr>
          <w:rtl/>
        </w:rPr>
        <w:t xml:space="preserve"> يحتاج إلى جزئه </w:t>
      </w:r>
      <w:proofErr w:type="spellStart"/>
      <w:r>
        <w:rPr>
          <w:rtl/>
        </w:rPr>
        <w:t>والمتبعض</w:t>
      </w:r>
      <w:proofErr w:type="spellEnd"/>
      <w:r>
        <w:rPr>
          <w:rtl/>
        </w:rPr>
        <w:t xml:space="preserve"> يحتاج إلى بعضه والله تعالى صمد له كمال الصمدية قيوم له كمال </w:t>
      </w:r>
      <w:proofErr w:type="spellStart"/>
      <w:r>
        <w:rPr>
          <w:rtl/>
        </w:rPr>
        <w:t>القيومية</w:t>
      </w:r>
      <w:proofErr w:type="spellEnd"/>
      <w:r>
        <w:rPr>
          <w:rtl/>
        </w:rPr>
        <w:t xml:space="preserve"> غني له كمال الغنى</w:t>
      </w:r>
      <w:r w:rsidR="001C5D29">
        <w:rPr>
          <w:rtl/>
        </w:rPr>
        <w:t>،</w:t>
      </w:r>
      <w:r>
        <w:rPr>
          <w:rtl/>
        </w:rPr>
        <w:t xml:space="preserve"> وإثبات الجارحة ليس فيه أي معنى للكمال الإلهي المتصف بكمال الأحدية وكمال الصمدية وكمال </w:t>
      </w:r>
      <w:proofErr w:type="spellStart"/>
      <w:r>
        <w:rPr>
          <w:rtl/>
        </w:rPr>
        <w:t>القيومية</w:t>
      </w:r>
      <w:proofErr w:type="spellEnd"/>
      <w:r>
        <w:rPr>
          <w:rtl/>
        </w:rPr>
        <w:t xml:space="preserve"> وكمال الغنى</w:t>
      </w:r>
      <w:r w:rsidR="001C5D29">
        <w:rPr>
          <w:rtl/>
        </w:rPr>
        <w:t>،</w:t>
      </w:r>
      <w:r>
        <w:rPr>
          <w:rtl/>
        </w:rPr>
        <w:t xml:space="preserve"> بل هو نقص يتنزه الله تعالى عنه ويضاد جميع تلك الصفات العلا</w:t>
      </w:r>
      <w:r w:rsidR="001C5D29">
        <w:rPr>
          <w:rtl/>
        </w:rPr>
        <w:t>،</w:t>
      </w:r>
      <w:r>
        <w:rPr>
          <w:rtl/>
        </w:rPr>
        <w:t xml:space="preserve"> ونعود إلى الآية فنقول</w:t>
      </w:r>
      <w:r w:rsidR="00D94E3E">
        <w:rPr>
          <w:rtl/>
        </w:rPr>
        <w:t xml:space="preserve">: </w:t>
      </w:r>
      <w:r>
        <w:rPr>
          <w:rtl/>
        </w:rPr>
        <w:t>[تأويل حبر الأمة وترجمان القرآن للأيد في الآية بالقوة</w:t>
      </w:r>
      <w:r w:rsidR="001C5D29">
        <w:rPr>
          <w:rtl/>
        </w:rPr>
        <w:t>]،</w:t>
      </w:r>
      <w:r>
        <w:rPr>
          <w:rtl/>
        </w:rPr>
        <w:t xml:space="preserve"> فقد أخرج ابن</w:t>
      </w:r>
      <w:r>
        <w:t xml:space="preserve"> </w:t>
      </w:r>
      <w:r>
        <w:rPr>
          <w:rtl/>
        </w:rPr>
        <w:t>جرير وابن المنذر وابن أبي حاتم والبيهقي في الأسماء والصفات عن ابن عباس رضي الله</w:t>
      </w:r>
      <w:r>
        <w:t xml:space="preserve"> </w:t>
      </w:r>
      <w:r>
        <w:rPr>
          <w:rtl/>
        </w:rPr>
        <w:t xml:space="preserve">عنهما في قوله تعالى </w:t>
      </w:r>
      <w:r w:rsidR="001C5D29">
        <w:rPr>
          <w:rtl/>
        </w:rPr>
        <w:t>(</w:t>
      </w:r>
      <w:r>
        <w:rPr>
          <w:rtl/>
        </w:rPr>
        <w:t>والسماء بنيناها</w:t>
      </w:r>
      <w:r>
        <w:t xml:space="preserve"> </w:t>
      </w:r>
      <w:r>
        <w:rPr>
          <w:rtl/>
        </w:rPr>
        <w:t>بأيد</w:t>
      </w:r>
      <w:r w:rsidR="001C5D29">
        <w:rPr>
          <w:rtl/>
        </w:rPr>
        <w:t>)</w:t>
      </w:r>
      <w:r w:rsidR="00D94E3E">
        <w:rPr>
          <w:rtl/>
        </w:rPr>
        <w:t xml:space="preserve"> </w:t>
      </w:r>
      <w:r>
        <w:rPr>
          <w:rtl/>
        </w:rPr>
        <w:t>قال</w:t>
      </w:r>
      <w:r w:rsidR="00D94E3E">
        <w:rPr>
          <w:rtl/>
        </w:rPr>
        <w:t xml:space="preserve">: </w:t>
      </w:r>
      <w:r>
        <w:rPr>
          <w:rtl/>
        </w:rPr>
        <w:t>بقوة</w:t>
      </w:r>
      <w:r w:rsidR="001C5D29">
        <w:rPr>
          <w:rtl/>
        </w:rPr>
        <w:t>،</w:t>
      </w:r>
      <w:r>
        <w:rPr>
          <w:rtl/>
        </w:rPr>
        <w:t xml:space="preserve"> وقد تأول التابعون للأيد في الآية بالقوة</w:t>
      </w:r>
      <w:r w:rsidR="001C5D29">
        <w:rPr>
          <w:rtl/>
        </w:rPr>
        <w:t>،</w:t>
      </w:r>
      <w:r>
        <w:rPr>
          <w:bCs/>
          <w:rtl/>
        </w:rPr>
        <w:t xml:space="preserve"> فقد أخرج ابن</w:t>
      </w:r>
      <w:r>
        <w:rPr>
          <w:bCs/>
        </w:rPr>
        <w:t xml:space="preserve"> </w:t>
      </w:r>
      <w:r>
        <w:rPr>
          <w:bCs/>
          <w:rtl/>
        </w:rPr>
        <w:t>جرير عن مجاهد و قتادة</w:t>
      </w:r>
      <w:r w:rsidR="00D94E3E">
        <w:rPr>
          <w:bCs/>
          <w:rtl/>
        </w:rPr>
        <w:t xml:space="preserve"> </w:t>
      </w:r>
      <w:r>
        <w:rPr>
          <w:bCs/>
          <w:rtl/>
        </w:rPr>
        <w:t>والسدي وغيرهم من التابعين وأخرج</w:t>
      </w:r>
      <w:r>
        <w:rPr>
          <w:bCs/>
        </w:rPr>
        <w:t xml:space="preserve"> </w:t>
      </w:r>
      <w:r>
        <w:rPr>
          <w:bCs/>
          <w:rtl/>
        </w:rPr>
        <w:t>البيهقي</w:t>
      </w:r>
      <w:r>
        <w:rPr>
          <w:bCs/>
        </w:rPr>
        <w:t xml:space="preserve"> </w:t>
      </w:r>
      <w:r>
        <w:rPr>
          <w:bCs/>
          <w:rtl/>
        </w:rPr>
        <w:t>وغيره عن مجاهد في قولهم (والسماء</w:t>
      </w:r>
      <w:r>
        <w:rPr>
          <w:bCs/>
        </w:rPr>
        <w:t xml:space="preserve"> </w:t>
      </w:r>
      <w:r>
        <w:rPr>
          <w:bCs/>
          <w:rtl/>
        </w:rPr>
        <w:t>بنيناها</w:t>
      </w:r>
      <w:r>
        <w:rPr>
          <w:bCs/>
        </w:rPr>
        <w:t xml:space="preserve"> </w:t>
      </w:r>
      <w:r>
        <w:rPr>
          <w:bCs/>
          <w:rtl/>
        </w:rPr>
        <w:t>بأيد</w:t>
      </w:r>
      <w:r w:rsidR="001C5D29">
        <w:rPr>
          <w:bCs/>
          <w:rtl/>
        </w:rPr>
        <w:t>)</w:t>
      </w:r>
      <w:r>
        <w:rPr>
          <w:bCs/>
          <w:rtl/>
        </w:rPr>
        <w:t xml:space="preserve"> قالوا</w:t>
      </w:r>
      <w:r w:rsidR="00D94E3E">
        <w:rPr>
          <w:bCs/>
          <w:rtl/>
        </w:rPr>
        <w:t xml:space="preserve">: </w:t>
      </w:r>
      <w:r>
        <w:rPr>
          <w:bCs/>
          <w:rtl/>
        </w:rPr>
        <w:t>يعني</w:t>
      </w:r>
      <w:r>
        <w:rPr>
          <w:bCs/>
        </w:rPr>
        <w:t xml:space="preserve"> </w:t>
      </w:r>
      <w:r>
        <w:rPr>
          <w:bCs/>
          <w:rtl/>
        </w:rPr>
        <w:t>بقوة</w:t>
      </w:r>
      <w:r w:rsidR="001C5D29">
        <w:rPr>
          <w:rtl/>
        </w:rPr>
        <w:t>،</w:t>
      </w:r>
      <w:r>
        <w:rPr>
          <w:rtl/>
        </w:rPr>
        <w:t xml:space="preserve"> </w:t>
      </w:r>
      <w:r>
        <w:rPr>
          <w:bCs/>
          <w:rtl/>
        </w:rPr>
        <w:t>وقد تواترت أقوال العلماء والمفسرين واللغويين على تأويل اليد بالقوة</w:t>
      </w:r>
      <w:r w:rsidR="001C5D29">
        <w:rPr>
          <w:bCs/>
          <w:rtl/>
        </w:rPr>
        <w:t>]،</w:t>
      </w:r>
      <w:r>
        <w:rPr>
          <w:bCs/>
          <w:rtl/>
        </w:rPr>
        <w:t xml:space="preserve"> قال الطبري</w:t>
      </w:r>
      <w:r>
        <w:rPr>
          <w:rtl/>
        </w:rPr>
        <w:t xml:space="preserve"> " ذا</w:t>
      </w:r>
      <w:r>
        <w:t xml:space="preserve"> </w:t>
      </w:r>
      <w:r>
        <w:rPr>
          <w:rtl/>
        </w:rPr>
        <w:t>الأيد ويعني بقوله ذا الأيد ذا القوة والبطش الشديد</w:t>
      </w:r>
      <w:r>
        <w:t xml:space="preserve"> </w:t>
      </w:r>
      <w:r>
        <w:rPr>
          <w:rtl/>
        </w:rPr>
        <w:t>في ذات الله والصبر على طاعته ..قال ابن زيد في قوله داود ذا الأيد قال ذا القوة في عبادة الله الأيد القوة وقرأ والسماء</w:t>
      </w:r>
      <w:r w:rsidR="00D94E3E">
        <w:rPr>
          <w:rtl/>
        </w:rPr>
        <w:t xml:space="preserve"> </w:t>
      </w:r>
      <w:r>
        <w:rPr>
          <w:rtl/>
        </w:rPr>
        <w:t>بنيناها بأيد</w:t>
      </w:r>
      <w:r w:rsidR="00D94E3E">
        <w:rPr>
          <w:rtl/>
        </w:rPr>
        <w:t xml:space="preserve"> </w:t>
      </w:r>
      <w:r>
        <w:rPr>
          <w:rtl/>
        </w:rPr>
        <w:t>قال بقوة "</w:t>
      </w:r>
      <w:r w:rsidR="001C5D29">
        <w:rPr>
          <w:rtl/>
        </w:rPr>
        <w:t>[</w:t>
      </w:r>
      <w:r>
        <w:rPr>
          <w:rtl/>
        </w:rPr>
        <w:t>تفسير الطبري ج</w:t>
      </w:r>
      <w:r w:rsidR="00D94E3E">
        <w:rPr>
          <w:rtl/>
        </w:rPr>
        <w:t xml:space="preserve">: </w:t>
      </w:r>
      <w:r>
        <w:rPr>
          <w:rtl/>
        </w:rPr>
        <w:t>23 ص</w:t>
      </w:r>
      <w:r w:rsidR="00D94E3E">
        <w:rPr>
          <w:rtl/>
        </w:rPr>
        <w:t xml:space="preserve">: </w:t>
      </w:r>
      <w:r>
        <w:rPr>
          <w:rtl/>
        </w:rPr>
        <w:t>136] أهـ</w:t>
      </w:r>
      <w:r w:rsidR="001C5D29">
        <w:rPr>
          <w:bCs/>
          <w:rtl/>
        </w:rPr>
        <w:t>،</w:t>
      </w:r>
      <w:r>
        <w:rPr>
          <w:bCs/>
          <w:rtl/>
        </w:rPr>
        <w:t xml:space="preserve"> وقوله تعالى</w:t>
      </w:r>
      <w:r>
        <w:rPr>
          <w:rtl/>
        </w:rPr>
        <w:t xml:space="preserve"> </w:t>
      </w:r>
      <w:r w:rsidR="001C5D29">
        <w:rPr>
          <w:rtl/>
        </w:rPr>
        <w:t>{</w:t>
      </w:r>
      <w:r>
        <w:rPr>
          <w:rtl/>
        </w:rPr>
        <w:t>قَالَ يَا إِبْلِيسُ مَا مَنَعَكَ أَن تَسْجُدَ لِمَا خَلَقْتُ بِيَدَيَّ أَسْتَكْبَرْتَ أَمْ كُنتَ مِنَ الْعَالِينَ * قَالَ أَنَا خَيْرٌ مِّنْهُ خَلَقْتَنِي مِن نَّارٍ وَخَلَقْتَهُ مِن طِينٍ</w:t>
      </w:r>
      <w:r w:rsidR="001C5D29">
        <w:rPr>
          <w:rtl/>
        </w:rPr>
        <w:t>}،</w:t>
      </w:r>
      <w:r>
        <w:rPr>
          <w:rtl/>
        </w:rPr>
        <w:t xml:space="preserve"> </w:t>
      </w:r>
      <w:r>
        <w:rPr>
          <w:bCs/>
          <w:rtl/>
        </w:rPr>
        <w:t>قلت</w:t>
      </w:r>
      <w:r w:rsidR="00D94E3E">
        <w:rPr>
          <w:rtl/>
        </w:rPr>
        <w:t xml:space="preserve">: </w:t>
      </w:r>
      <w:r>
        <w:rPr>
          <w:rtl/>
        </w:rPr>
        <w:t xml:space="preserve">فصحاء العرب وأهل البلاغة فيه يعلمون من قوله تعالى </w:t>
      </w:r>
      <w:r w:rsidR="001C5D29">
        <w:rPr>
          <w:rtl/>
        </w:rPr>
        <w:t>(</w:t>
      </w:r>
      <w:r>
        <w:rPr>
          <w:rtl/>
        </w:rPr>
        <w:t>لما</w:t>
      </w:r>
      <w:r>
        <w:t xml:space="preserve"> </w:t>
      </w:r>
      <w:r>
        <w:rPr>
          <w:rtl/>
        </w:rPr>
        <w:t>خلقت بيدي</w:t>
      </w:r>
      <w:r w:rsidR="001C5D29">
        <w:rPr>
          <w:rtl/>
        </w:rPr>
        <w:t>)</w:t>
      </w:r>
      <w:r>
        <w:rPr>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1C5D29">
        <w:rPr>
          <w:rtl/>
        </w:rPr>
        <w:t>،</w:t>
      </w:r>
      <w:r>
        <w:rPr>
          <w:rtl/>
        </w:rPr>
        <w:t xml:space="preserve"> هذا هو المفهوم من سياق الآيات فلم تسق الآية لإثبات جارحة لله تعالى عن ذلك لأنه نقص يتنزه الأحد الصمد القيوم الغني عنه</w:t>
      </w:r>
      <w:r w:rsidR="001C5D29">
        <w:rPr>
          <w:rtl/>
        </w:rPr>
        <w:t>،</w:t>
      </w:r>
      <w:r>
        <w:rPr>
          <w:rtl/>
        </w:rPr>
        <w:t xml:space="preserve"> لأن الجارحة تعني الجزء والتجزؤ يضاد الأحدية التي تعني نفي </w:t>
      </w:r>
      <w:proofErr w:type="spellStart"/>
      <w:r>
        <w:rPr>
          <w:rtl/>
        </w:rPr>
        <w:t>التبعض</w:t>
      </w:r>
      <w:proofErr w:type="spellEnd"/>
      <w:r>
        <w:rPr>
          <w:rtl/>
        </w:rPr>
        <w:t xml:space="preserve"> ويضاد الصمدية التي تعني كمال الغنى لأن المتجزئ يحتاج إلى جزئه</w:t>
      </w:r>
      <w:r w:rsidR="001C5D29">
        <w:rPr>
          <w:rtl/>
        </w:rPr>
        <w:t>،</w:t>
      </w:r>
      <w:r>
        <w:rPr>
          <w:rtl/>
        </w:rPr>
        <w:t xml:space="preserve"> والله تعالى صمد له كمال الصمدية قيوم له كمال </w:t>
      </w:r>
      <w:proofErr w:type="spellStart"/>
      <w:r>
        <w:rPr>
          <w:rtl/>
        </w:rPr>
        <w:t>القيومية</w:t>
      </w:r>
      <w:proofErr w:type="spellEnd"/>
      <w:r>
        <w:rPr>
          <w:rtl/>
        </w:rPr>
        <w:t xml:space="preserve"> غني له كمال الغنى</w:t>
      </w:r>
      <w:r w:rsidR="001C5D29">
        <w:rPr>
          <w:rtl/>
        </w:rPr>
        <w:t>،</w:t>
      </w:r>
      <w:r>
        <w:rPr>
          <w:rtl/>
          <w:lang w:eastAsia="ar-SA"/>
        </w:rPr>
        <w:t xml:space="preserve"> </w:t>
      </w:r>
      <w:r>
        <w:rPr>
          <w:rtl/>
        </w:rPr>
        <w:t xml:space="preserve">وإلا فما الفارق عند كل منصف لم تحرق البدعة قلبه بين هذا </w:t>
      </w:r>
      <w:r>
        <w:rPr>
          <w:rtl/>
        </w:rPr>
        <w:lastRenderedPageBreak/>
        <w:t xml:space="preserve">التعبير القرآني </w:t>
      </w:r>
      <w:r w:rsidR="001C5D29">
        <w:rPr>
          <w:rtl/>
        </w:rPr>
        <w:t>(</w:t>
      </w:r>
      <w:r>
        <w:rPr>
          <w:rtl/>
        </w:rPr>
        <w:t>لما</w:t>
      </w:r>
      <w:r>
        <w:t xml:space="preserve"> </w:t>
      </w:r>
      <w:r>
        <w:rPr>
          <w:rtl/>
        </w:rPr>
        <w:t>خلقت بيدي</w:t>
      </w:r>
      <w:r w:rsidR="001C5D29">
        <w:rPr>
          <w:rtl/>
        </w:rPr>
        <w:t>)</w:t>
      </w:r>
      <w:r>
        <w:rPr>
          <w:rtl/>
        </w:rPr>
        <w:t xml:space="preserve"> وبين قوله تعالى </w:t>
      </w:r>
      <w:r w:rsidR="001C5D29">
        <w:rPr>
          <w:rtl/>
        </w:rPr>
        <w:t>(</w:t>
      </w:r>
      <w:r>
        <w:rPr>
          <w:rtl/>
        </w:rPr>
        <w:t>مما عملت أيدينا أنعاما</w:t>
      </w:r>
      <w:r w:rsidR="001C5D29">
        <w:rPr>
          <w:rtl/>
        </w:rPr>
        <w:t>)</w:t>
      </w:r>
      <w:r>
        <w:rPr>
          <w:rtl/>
        </w:rPr>
        <w:t xml:space="preserve"> و قوله تعالى </w:t>
      </w:r>
      <w:r w:rsidR="001C5D29">
        <w:rPr>
          <w:rtl/>
        </w:rPr>
        <w:t>(</w:t>
      </w:r>
      <w:r>
        <w:rPr>
          <w:rtl/>
        </w:rPr>
        <w:t>والسماء بنيناها بأيد</w:t>
      </w:r>
      <w:r w:rsidR="001C5D29">
        <w:rPr>
          <w:rtl/>
        </w:rPr>
        <w:t>)</w:t>
      </w:r>
      <w:r>
        <w:rPr>
          <w:rtl/>
        </w:rPr>
        <w:t xml:space="preserve"> وأيد جمع يد لقوله تعالى (ألهم أيد يبطشون بها</w:t>
      </w:r>
      <w:r w:rsidR="001C5D29">
        <w:rPr>
          <w:rtl/>
        </w:rPr>
        <w:t>)</w:t>
      </w:r>
      <w:r>
        <w:rPr>
          <w:rtl/>
        </w:rPr>
        <w:t xml:space="preserve"> فالإنسان خلق بصفة اليد والأنعام كالغنم والبقر والإبل خلقت كذلك بصفة اليد والسماء خلقت كذلك بصفة اليد</w:t>
      </w:r>
      <w:r w:rsidR="001C5D29">
        <w:rPr>
          <w:rtl/>
        </w:rPr>
        <w:t>،</w:t>
      </w:r>
      <w:r>
        <w:rPr>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1C5D29">
        <w:rPr>
          <w:rtl/>
        </w:rPr>
        <w:t>)،</w:t>
      </w:r>
      <w:r>
        <w:rPr>
          <w:rtl/>
        </w:rPr>
        <w:t xml:space="preserve"> ولا عبرة لمن قال</w:t>
      </w:r>
      <w:r w:rsidR="00D94E3E">
        <w:rPr>
          <w:rtl/>
        </w:rPr>
        <w:t xml:space="preserve">: </w:t>
      </w:r>
      <w:r>
        <w:rPr>
          <w:rtl/>
        </w:rPr>
        <w:t xml:space="preserve">لو لم يكن لآدم مزية علي سائر الحيوانات باليد التي هي صفة لما عظمه بذكرها وأجله فقال </w:t>
      </w:r>
      <w:r w:rsidR="001C5D29">
        <w:rPr>
          <w:rtl/>
        </w:rPr>
        <w:t>(</w:t>
      </w:r>
      <w:r>
        <w:rPr>
          <w:rtl/>
        </w:rPr>
        <w:t>بيدي</w:t>
      </w:r>
      <w:r w:rsidR="001C5D29">
        <w:rPr>
          <w:rtl/>
        </w:rPr>
        <w:t>)</w:t>
      </w:r>
      <w:r>
        <w:rPr>
          <w:rtl/>
        </w:rPr>
        <w:t xml:space="preserve"> ولو كانت القدرة لما كانت له مزية</w:t>
      </w:r>
      <w:r w:rsidR="001C5D29">
        <w:rPr>
          <w:rtl/>
        </w:rPr>
        <w:t>،</w:t>
      </w:r>
      <w:r>
        <w:rPr>
          <w:rtl/>
        </w:rPr>
        <w:t xml:space="preserve"> وقولهم</w:t>
      </w:r>
      <w:r w:rsidR="00D94E3E">
        <w:rPr>
          <w:rtl/>
        </w:rPr>
        <w:t xml:space="preserve">: </w:t>
      </w:r>
      <w:r>
        <w:rPr>
          <w:rtl/>
        </w:rPr>
        <w:t>ميزه بذلك عن الحيوان فقد قال عز وجل</w:t>
      </w:r>
      <w:r w:rsidR="00D94E3E">
        <w:rPr>
          <w:rtl/>
        </w:rPr>
        <w:t xml:space="preserve">: </w:t>
      </w:r>
      <w:r>
        <w:rPr>
          <w:rtl/>
        </w:rPr>
        <w:t>{خلقنا لهم مما عملت أيدينا أنعاما</w:t>
      </w:r>
      <w:r w:rsidR="001C5D29">
        <w:rPr>
          <w:rtl/>
        </w:rPr>
        <w:t>}</w:t>
      </w:r>
      <w:r>
        <w:rPr>
          <w:rtl/>
        </w:rPr>
        <w:t xml:space="preserve"> ولم يدل هذا علي تمييز الأنعام علي بقية الحيوان وقال الله تعالي</w:t>
      </w:r>
      <w:r w:rsidR="00D94E3E">
        <w:rPr>
          <w:rtl/>
        </w:rPr>
        <w:t xml:space="preserve"> </w:t>
      </w:r>
      <w:r w:rsidR="001C5D29">
        <w:rPr>
          <w:rtl/>
        </w:rPr>
        <w:t>{</w:t>
      </w:r>
      <w:r>
        <w:rPr>
          <w:rtl/>
        </w:rPr>
        <w:t>والسماء بنيناها بأيد وإنا لموسعون</w:t>
      </w:r>
      <w:r w:rsidR="001C5D29">
        <w:rPr>
          <w:rtl/>
        </w:rPr>
        <w:t>}</w:t>
      </w:r>
      <w:r>
        <w:rPr>
          <w:rtl/>
        </w:rPr>
        <w:t xml:space="preserve"> أي بقوة ولم يدل ذلك على تميز السماء على بقية المخلوقات</w:t>
      </w:r>
      <w:r w:rsidR="001C5D29">
        <w:rPr>
          <w:rtl/>
        </w:rPr>
        <w:t>،</w:t>
      </w:r>
      <w:r>
        <w:rPr>
          <w:rtl/>
        </w:rPr>
        <w:t xml:space="preserve"> فإن قالوا</w:t>
      </w:r>
      <w:r w:rsidR="00D94E3E">
        <w:rPr>
          <w:rtl/>
        </w:rPr>
        <w:t xml:space="preserve">: </w:t>
      </w:r>
      <w:r>
        <w:rPr>
          <w:rtl/>
        </w:rPr>
        <w:t>القدرة لا تثن</w:t>
      </w:r>
      <w:r w:rsidR="001C5D29">
        <w:rPr>
          <w:rtl/>
        </w:rPr>
        <w:t>،</w:t>
      </w:r>
      <w:r>
        <w:rPr>
          <w:rtl/>
        </w:rPr>
        <w:t xml:space="preserve"> وقد قال </w:t>
      </w:r>
      <w:r w:rsidR="001C5D29">
        <w:rPr>
          <w:rtl/>
        </w:rPr>
        <w:t>{</w:t>
      </w:r>
      <w:r>
        <w:rPr>
          <w:rtl/>
        </w:rPr>
        <w:t>بيدي</w:t>
      </w:r>
      <w:r w:rsidR="001C5D29">
        <w:rPr>
          <w:rtl/>
        </w:rPr>
        <w:t>}</w:t>
      </w:r>
      <w:r>
        <w:rPr>
          <w:rtl/>
        </w:rPr>
        <w:t xml:space="preserve"> قلنا بلي قال العربي</w:t>
      </w:r>
      <w:r w:rsidR="00D94E3E">
        <w:rPr>
          <w:rtl/>
        </w:rPr>
        <w:t xml:space="preserve">: </w:t>
      </w:r>
      <w:r>
        <w:rPr>
          <w:rtl/>
        </w:rPr>
        <w:t>ليس لي بهذا الأمر يدان</w:t>
      </w:r>
      <w:r w:rsidR="001C5D29">
        <w:rPr>
          <w:rtl/>
        </w:rPr>
        <w:t>،</w:t>
      </w:r>
      <w:r>
        <w:rPr>
          <w:rtl/>
        </w:rPr>
        <w:t xml:space="preserve"> أي ليس لي به قدرة ولا يقصد سوى ذلك</w:t>
      </w:r>
      <w:r w:rsidR="001C5D29">
        <w:rPr>
          <w:rtl/>
        </w:rPr>
        <w:t>،</w:t>
      </w:r>
      <w:r>
        <w:rPr>
          <w:rtl/>
        </w:rPr>
        <w:t xml:space="preserve"> فإن قالوا إنما عبروا بذلك لأن للإنسان يد على الحقيقة</w:t>
      </w:r>
      <w:r w:rsidR="001C5D29">
        <w:rPr>
          <w:rtl/>
        </w:rPr>
        <w:t>،</w:t>
      </w:r>
      <w:r>
        <w:rPr>
          <w:rtl/>
        </w:rPr>
        <w:t xml:space="preserve"> قلنا إذن يلزمنا إثبات اليدين للرحمة {بين يدي رحمته} وللعذاب {بين يدي عذاب شديد</w:t>
      </w:r>
      <w:r w:rsidR="001C5D29">
        <w:rPr>
          <w:rtl/>
        </w:rPr>
        <w:t>}</w:t>
      </w:r>
      <w:r>
        <w:rPr>
          <w:rtl/>
        </w:rPr>
        <w:t xml:space="preserve"> وللنجوى {بين يدي نجواكم صدقة</w:t>
      </w:r>
      <w:r w:rsidR="001C5D29">
        <w:rPr>
          <w:rtl/>
        </w:rPr>
        <w:t>}</w:t>
      </w:r>
      <w:r>
        <w:rPr>
          <w:rtl/>
        </w:rPr>
        <w:t xml:space="preserve"> وفي هذا الإثبات من الجهل باللغة والتلاعب </w:t>
      </w:r>
      <w:proofErr w:type="spellStart"/>
      <w:r>
        <w:rPr>
          <w:rtl/>
        </w:rPr>
        <w:t>بثوابتها</w:t>
      </w:r>
      <w:proofErr w:type="spellEnd"/>
      <w:r>
        <w:rPr>
          <w:rtl/>
        </w:rPr>
        <w:t xml:space="preserve"> ما فيه ومن قال بذلك فلا ينبغي أن يضيع الوقت معه</w:t>
      </w:r>
      <w:r w:rsidR="001C5D29">
        <w:rPr>
          <w:rtl/>
        </w:rPr>
        <w:t>،</w:t>
      </w:r>
      <w:r>
        <w:rPr>
          <w:rtl/>
        </w:rPr>
        <w:t xml:space="preserve"> فإن أصروا وجادلوا قلنا</w:t>
      </w:r>
      <w:r w:rsidR="00D94E3E">
        <w:rPr>
          <w:rtl/>
        </w:rPr>
        <w:t xml:space="preserve">: </w:t>
      </w:r>
      <w:r>
        <w:rPr>
          <w:rtl/>
        </w:rPr>
        <w:t xml:space="preserve">قال الله تعالي في محكم التنزيل </w:t>
      </w:r>
      <w:r w:rsidR="001C5D29">
        <w:rPr>
          <w:rtl/>
        </w:rPr>
        <w:t>{</w:t>
      </w:r>
      <w:r>
        <w:rPr>
          <w:rtl/>
        </w:rPr>
        <w:t>إن مثل عيسي عند</w:t>
      </w:r>
      <w:r>
        <w:t xml:space="preserve"> </w:t>
      </w:r>
      <w:r>
        <w:rPr>
          <w:rtl/>
        </w:rPr>
        <w:t>الله كمثل آدم خلقه من تراب ثم قال له كن فيكون</w:t>
      </w:r>
      <w:r w:rsidR="001C5D29">
        <w:rPr>
          <w:rtl/>
        </w:rPr>
        <w:t>}،</w:t>
      </w:r>
      <w:r>
        <w:rPr>
          <w:rtl/>
        </w:rPr>
        <w:t xml:space="preserve"> فالقرآن نص على أن خلق عيسى كخلق آدم كلاهما بالقدرة المعبر عنها بقوله تعالى </w:t>
      </w:r>
      <w:r w:rsidR="001C5D29">
        <w:rPr>
          <w:rtl/>
        </w:rPr>
        <w:t>{</w:t>
      </w:r>
      <w:r>
        <w:rPr>
          <w:rtl/>
        </w:rPr>
        <w:t>ثم قال له كن فيكون</w:t>
      </w:r>
      <w:r w:rsidR="001C5D29">
        <w:rPr>
          <w:rtl/>
        </w:rPr>
        <w:t>}،</w:t>
      </w:r>
      <w:r>
        <w:rPr>
          <w:rtl/>
        </w:rPr>
        <w:t xml:space="preserve"> فسياق الآية يدل على أن المراد من قوله تعالى </w:t>
      </w:r>
      <w:r w:rsidR="001C5D29">
        <w:rPr>
          <w:rtl/>
        </w:rPr>
        <w:t>{</w:t>
      </w:r>
      <w:r>
        <w:rPr>
          <w:rtl/>
        </w:rPr>
        <w:t>لما</w:t>
      </w:r>
      <w:r>
        <w:t xml:space="preserve"> </w:t>
      </w:r>
      <w:r>
        <w:rPr>
          <w:rtl/>
        </w:rPr>
        <w:t>خلقت بيدي</w:t>
      </w:r>
      <w:r w:rsidR="001C5D29">
        <w:rPr>
          <w:rtl/>
        </w:rPr>
        <w:t>}</w:t>
      </w:r>
      <w:r w:rsidR="00D94E3E">
        <w:rPr>
          <w:rtl/>
        </w:rPr>
        <w:t xml:space="preserve"> </w:t>
      </w:r>
      <w:r>
        <w:rPr>
          <w:rtl/>
        </w:rPr>
        <w:t xml:space="preserve">أنه كناية عن غاية الإبداع أي لما أوليته عنايتي وأظهرت فيه عجائب قدرتي وخلقته في أحسن تقويم وعلمته من العلم ما لا يعلمه غيره </w:t>
      </w:r>
      <w:r w:rsidR="001C5D29">
        <w:rPr>
          <w:rtl/>
        </w:rPr>
        <w:t>{</w:t>
      </w:r>
      <w:r>
        <w:rPr>
          <w:rtl/>
        </w:rPr>
        <w:t>وعلم آدم الأسماء كلها</w:t>
      </w:r>
      <w:r w:rsidR="001C5D29">
        <w:rPr>
          <w:rtl/>
        </w:rPr>
        <w:t>}،</w:t>
      </w:r>
      <w:r>
        <w:rPr>
          <w:rtl/>
        </w:rPr>
        <w:t xml:space="preserve"> وفضلته في ذلك كله على غيره من المخلوقين</w:t>
      </w:r>
      <w:r w:rsidR="001C5D29">
        <w:rPr>
          <w:rtl/>
        </w:rPr>
        <w:t>،</w:t>
      </w:r>
      <w:r>
        <w:rPr>
          <w:rtl/>
        </w:rPr>
        <w:t xml:space="preserve"> هذا هو المفهوم من سياق الآيات فلم تسق الآية لإثبات جارحة لله تعالى عن ذلك لأنه نقص يتنزه الأحد الصمد عنه</w:t>
      </w:r>
      <w:r w:rsidR="001C5D29">
        <w:rPr>
          <w:rtl/>
        </w:rPr>
        <w:t>،</w:t>
      </w:r>
      <w:r>
        <w:rPr>
          <w:rtl/>
        </w:rPr>
        <w:t xml:space="preserve"> لأن الجارحة تعني الجزء والتجزؤ يضاد الأحدية التي تعني نفي </w:t>
      </w:r>
      <w:proofErr w:type="spellStart"/>
      <w:r>
        <w:rPr>
          <w:rtl/>
        </w:rPr>
        <w:t>التبغض</w:t>
      </w:r>
      <w:proofErr w:type="spellEnd"/>
      <w:r>
        <w:rPr>
          <w:rtl/>
        </w:rPr>
        <w:t xml:space="preserve"> ويضاد الصمدية التي تعني كمال الغنى لأن المتجزئ يحتاج إلى جزئه والله تعالى صمد له كمال الصمدية قيوم له كمال </w:t>
      </w:r>
      <w:proofErr w:type="spellStart"/>
      <w:r>
        <w:rPr>
          <w:rtl/>
        </w:rPr>
        <w:t>القيومية</w:t>
      </w:r>
      <w:proofErr w:type="spellEnd"/>
      <w:r>
        <w:rPr>
          <w:rtl/>
        </w:rPr>
        <w:t xml:space="preserve"> غني له كمال الغنى</w:t>
      </w:r>
      <w:r w:rsidR="001C5D29">
        <w:rPr>
          <w:rtl/>
        </w:rPr>
        <w:t>،</w:t>
      </w:r>
      <w:r>
        <w:rPr>
          <w:rtl/>
        </w:rPr>
        <w:t xml:space="preserve"> على أن بعض علماء أهل السنة والجماعة أثبت بالآيات صفات لله تعالى ليست على هيئة الجارحة وإنما صفات لا نعلمها</w:t>
      </w:r>
      <w:r w:rsidR="001C5D29">
        <w:rPr>
          <w:rtl/>
        </w:rPr>
        <w:t>،</w:t>
      </w:r>
      <w:r>
        <w:rPr>
          <w:rtl/>
        </w:rPr>
        <w:t xml:space="preserve"> وهذا الوجه مقبول ضمناً</w:t>
      </w:r>
      <w:r w:rsidR="001C5D29">
        <w:rPr>
          <w:rtl/>
        </w:rPr>
        <w:t>،</w:t>
      </w:r>
      <w:r>
        <w:rPr>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1C5D29">
        <w:rPr>
          <w:rtl/>
        </w:rPr>
        <w:t>،</w:t>
      </w:r>
      <w:r>
        <w:rPr>
          <w:rtl/>
        </w:rPr>
        <w:t xml:space="preserve"> بل قد تدخل إلى التمثيل </w:t>
      </w:r>
      <w:r>
        <w:rPr>
          <w:rtl/>
        </w:rPr>
        <w:lastRenderedPageBreak/>
        <w:t>والتجسيم</w:t>
      </w:r>
      <w:r w:rsidR="001C5D29">
        <w:rPr>
          <w:rtl/>
        </w:rPr>
        <w:t>،</w:t>
      </w:r>
      <w:r>
        <w:rPr>
          <w:rtl/>
        </w:rPr>
        <w:t xml:space="preserve"> قال تعالى </w:t>
      </w:r>
      <w:r w:rsidR="001C5D29">
        <w:rPr>
          <w:rtl/>
        </w:rPr>
        <w:t>{</w:t>
      </w:r>
      <w:r>
        <w:rPr>
          <w:rtl/>
        </w:rPr>
        <w:t>لعلمه الذين يستنبطونه منهم</w:t>
      </w:r>
      <w:r w:rsidR="001C5D29">
        <w:rPr>
          <w:rtl/>
        </w:rPr>
        <w:t>}،</w:t>
      </w:r>
      <w:r w:rsidR="00D94E3E">
        <w:rPr>
          <w:rtl/>
        </w:rPr>
        <w:t xml:space="preserve"> </w:t>
      </w:r>
      <w:r>
        <w:rPr>
          <w:rtl/>
        </w:rPr>
        <w:t xml:space="preserve">وعدم التعرض للمعنى الحقيقي المراد من الآيات المتشابهات لأنه </w:t>
      </w:r>
      <w:r w:rsidR="001C5D29">
        <w:rPr>
          <w:rtl/>
        </w:rPr>
        <w:t>{</w:t>
      </w:r>
      <w:r>
        <w:rPr>
          <w:rtl/>
        </w:rPr>
        <w:t>وما يعلم تأويله إلا الله</w:t>
      </w:r>
      <w:r w:rsidR="001C5D29">
        <w:rPr>
          <w:rtl/>
        </w:rPr>
        <w:t>}</w:t>
      </w:r>
      <w:r>
        <w:rPr>
          <w:rtl/>
        </w:rPr>
        <w:t xml:space="preserve"> </w:t>
      </w:r>
      <w:r w:rsidR="001C5D29">
        <w:rPr>
          <w:rtl/>
        </w:rPr>
        <w:t>{</w:t>
      </w:r>
      <w:r>
        <w:rPr>
          <w:rtl/>
        </w:rPr>
        <w:t>والراسخون في العلم يقولون آمنا به كل من عند ربنا</w:t>
      </w:r>
      <w:r w:rsidR="001C5D29">
        <w:rPr>
          <w:rtl/>
        </w:rPr>
        <w:t>}،</w:t>
      </w:r>
      <w:r>
        <w:rPr>
          <w:rtl/>
        </w:rPr>
        <w:t xml:space="preserve"> فالمتشابه كاليد والوجه ونحو ذلك فظاهره المستعمل في اللغة (</w:t>
      </w:r>
      <w:r w:rsidR="001C5D29">
        <w:rPr>
          <w:rtl/>
        </w:rPr>
        <w:t>(</w:t>
      </w:r>
      <w:r>
        <w:rPr>
          <w:rtl/>
        </w:rPr>
        <w:t>الجارحة</w:t>
      </w:r>
      <w:r w:rsidR="001C5D29">
        <w:rPr>
          <w:rtl/>
        </w:rPr>
        <w:t>)</w:t>
      </w:r>
      <w:r>
        <w:rPr>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1C5D29">
        <w:rPr>
          <w:rtl/>
        </w:rPr>
        <w:t>،</w:t>
      </w:r>
      <w:r>
        <w:rPr>
          <w:rtl/>
        </w:rPr>
        <w:t xml:space="preserve"> </w:t>
      </w:r>
    </w:p>
    <w:p w14:paraId="2BF6D297" w14:textId="4D4A5A86" w:rsidR="00171AB4" w:rsidRPr="00A4440E" w:rsidRDefault="001C5D29" w:rsidP="000C4870">
      <w:pPr>
        <w:spacing w:before="240" w:after="240"/>
        <w:ind w:left="-58"/>
        <w:rPr>
          <w:rtl/>
          <w:lang w:bidi="ar-KW"/>
        </w:rPr>
      </w:pPr>
      <w:r>
        <w:rPr>
          <w:bCs/>
          <w:rtl/>
        </w:rPr>
        <w:t>[</w:t>
      </w:r>
      <w:r w:rsidR="00171AB4">
        <w:rPr>
          <w:bCs/>
          <w:rtl/>
        </w:rPr>
        <w:t>أقوال العلماء في أنّ ظواهر المتشابهات غير مرادة</w:t>
      </w:r>
      <w:r>
        <w:rPr>
          <w:bCs/>
          <w:rtl/>
        </w:rPr>
        <w:t>]</w:t>
      </w:r>
      <w:r w:rsidR="00D94E3E">
        <w:rPr>
          <w:bCs/>
          <w:rtl/>
        </w:rPr>
        <w:t xml:space="preserve">: </w:t>
      </w:r>
      <w:r w:rsidR="00171AB4">
        <w:rPr>
          <w:bCs/>
          <w:rtl/>
        </w:rPr>
        <w:t xml:space="preserve">قال إمام الحرمين في </w:t>
      </w:r>
      <w:proofErr w:type="spellStart"/>
      <w:r w:rsidR="00171AB4">
        <w:rPr>
          <w:bCs/>
          <w:rtl/>
        </w:rPr>
        <w:t>العقيده</w:t>
      </w:r>
      <w:proofErr w:type="spellEnd"/>
      <w:r w:rsidR="00171AB4">
        <w:rPr>
          <w:bCs/>
        </w:rPr>
        <w:t xml:space="preserve"> </w:t>
      </w:r>
      <w:proofErr w:type="spellStart"/>
      <w:r w:rsidR="00171AB4">
        <w:rPr>
          <w:bCs/>
          <w:rtl/>
        </w:rPr>
        <w:t>النظاميه</w:t>
      </w:r>
      <w:proofErr w:type="spellEnd"/>
      <w:r w:rsidR="00D94E3E">
        <w:rPr>
          <w:rtl/>
        </w:rPr>
        <w:t xml:space="preserve">: </w:t>
      </w:r>
      <w:r w:rsidR="00171AB4">
        <w:rPr>
          <w:rtl/>
        </w:rPr>
        <w:t xml:space="preserve">" وقد </w:t>
      </w:r>
      <w:proofErr w:type="spellStart"/>
      <w:r w:rsidR="00171AB4">
        <w:rPr>
          <w:rtl/>
        </w:rPr>
        <w:t>إختلف</w:t>
      </w:r>
      <w:proofErr w:type="spellEnd"/>
      <w:r w:rsidR="00171AB4">
        <w:rPr>
          <w:rtl/>
        </w:rPr>
        <w:t xml:space="preserve"> مسالك العلماء في الظواهر التي وردت في الكتاب والسنة 0 وامتنع على أهل الحق اعتقاد فحواها</w:t>
      </w:r>
      <w:r w:rsidR="00D94E3E">
        <w:rPr>
          <w:rtl/>
        </w:rPr>
        <w:t xml:space="preserve"> </w:t>
      </w:r>
      <w:r w:rsidR="00171AB4">
        <w:rPr>
          <w:rtl/>
        </w:rPr>
        <w:t xml:space="preserve">وإجراؤها على موجب ما </w:t>
      </w:r>
      <w:proofErr w:type="spellStart"/>
      <w:r w:rsidR="00171AB4">
        <w:rPr>
          <w:rtl/>
        </w:rPr>
        <w:t>تبتدره</w:t>
      </w:r>
      <w:proofErr w:type="spellEnd"/>
      <w:r w:rsidR="00171AB4">
        <w:rPr>
          <w:rtl/>
        </w:rPr>
        <w:t xml:space="preserve"> أفهام أرباب اللسان منها</w:t>
      </w:r>
      <w:r>
        <w:rPr>
          <w:rtl/>
        </w:rPr>
        <w:t>،</w:t>
      </w:r>
      <w:r w:rsidR="00171AB4">
        <w:rPr>
          <w:rtl/>
        </w:rPr>
        <w:t xml:space="preserve"> فرأى بعضهم تأويلها والتزام هذا المنهج في </w:t>
      </w:r>
      <w:proofErr w:type="spellStart"/>
      <w:r w:rsidR="00171AB4">
        <w:rPr>
          <w:rtl/>
        </w:rPr>
        <w:t>آي</w:t>
      </w:r>
      <w:proofErr w:type="spellEnd"/>
      <w:r w:rsidR="00171AB4">
        <w:rPr>
          <w:rtl/>
        </w:rPr>
        <w:t xml:space="preserve"> الكتاب</w:t>
      </w:r>
      <w:r>
        <w:rPr>
          <w:rtl/>
        </w:rPr>
        <w:t>،</w:t>
      </w:r>
      <w:r w:rsidR="00171AB4">
        <w:rPr>
          <w:rtl/>
        </w:rPr>
        <w:t xml:space="preserve"> وما يصح من سنن الرسول صلى الله عليه </w:t>
      </w:r>
      <w:proofErr w:type="spellStart"/>
      <w:r w:rsidR="00171AB4">
        <w:rPr>
          <w:rtl/>
        </w:rPr>
        <w:t>وآله</w:t>
      </w:r>
      <w:proofErr w:type="spellEnd"/>
      <w:r w:rsidR="00171AB4">
        <w:rPr>
          <w:rtl/>
        </w:rPr>
        <w:t xml:space="preserve"> وسلم</w:t>
      </w:r>
      <w:r>
        <w:rPr>
          <w:rtl/>
        </w:rPr>
        <w:t>،</w:t>
      </w:r>
      <w:r w:rsidR="00171AB4">
        <w:rPr>
          <w:rtl/>
        </w:rPr>
        <w:t xml:space="preserve"> وذهب أئمة السلف إلى الانكفاف عن التأويل</w:t>
      </w:r>
      <w:r>
        <w:rPr>
          <w:rtl/>
        </w:rPr>
        <w:t>،</w:t>
      </w:r>
      <w:r w:rsidR="00171AB4">
        <w:rPr>
          <w:rtl/>
        </w:rPr>
        <w:t xml:space="preserve"> وإجراء الظواهر على مواردها وتفويض معانيها الى الرب تعالى 0 والذي نرتضيه رأيا</w:t>
      </w:r>
      <w:r w:rsidR="00D94E3E">
        <w:rPr>
          <w:rtl/>
        </w:rPr>
        <w:t xml:space="preserve">: </w:t>
      </w:r>
      <w:r w:rsidR="00171AB4">
        <w:rPr>
          <w:rtl/>
        </w:rPr>
        <w:t>وندين الله به عقلا</w:t>
      </w:r>
      <w:r w:rsidR="00D94E3E">
        <w:rPr>
          <w:rtl/>
        </w:rPr>
        <w:t xml:space="preserve">: </w:t>
      </w:r>
      <w:r w:rsidR="00171AB4">
        <w:rPr>
          <w:rtl/>
        </w:rPr>
        <w:t>اتباع سلف الأمة 0 فالأولى الاتباع</w:t>
      </w:r>
      <w:r>
        <w:rPr>
          <w:rtl/>
        </w:rPr>
        <w:t>،</w:t>
      </w:r>
      <w:r w:rsidR="00171AB4">
        <w:rPr>
          <w:rtl/>
        </w:rPr>
        <w:t xml:space="preserve"> وترك الابتداع والدليل السمعي القاطع في ذلك</w:t>
      </w:r>
      <w:r w:rsidR="00D94E3E">
        <w:rPr>
          <w:rtl/>
        </w:rPr>
        <w:t xml:space="preserve">: </w:t>
      </w:r>
      <w:r w:rsidR="00171AB4">
        <w:rPr>
          <w:rtl/>
        </w:rPr>
        <w:t>أن إجماع الأمة حجه متبعة</w:t>
      </w:r>
      <w:r>
        <w:rPr>
          <w:rtl/>
        </w:rPr>
        <w:t>،</w:t>
      </w:r>
      <w:r w:rsidR="00171AB4">
        <w:rPr>
          <w:rtl/>
        </w:rPr>
        <w:t xml:space="preserve"> وهو مستند معظم الشريعة</w:t>
      </w:r>
      <w:r>
        <w:rPr>
          <w:rtl/>
        </w:rPr>
        <w:t>،</w:t>
      </w:r>
      <w:r w:rsidR="00171AB4">
        <w:rPr>
          <w:rtl/>
        </w:rPr>
        <w:t xml:space="preserve"> وقد درج صحب رسول الله صلى الله عليه وسلم</w:t>
      </w:r>
      <w:r>
        <w:rPr>
          <w:rtl/>
        </w:rPr>
        <w:t>،</w:t>
      </w:r>
      <w:r w:rsidR="00171AB4">
        <w:rPr>
          <w:rtl/>
        </w:rPr>
        <w:t xml:space="preserve"> ورضى عنهم على ترك التعرض لمعانيها ودرك ما فيها</w:t>
      </w:r>
      <w:r>
        <w:rPr>
          <w:rtl/>
        </w:rPr>
        <w:t>،</w:t>
      </w:r>
      <w:r w:rsidR="00171AB4">
        <w:rPr>
          <w:rtl/>
        </w:rPr>
        <w:t xml:space="preserve"> وهم صفوة الإسلام</w:t>
      </w:r>
      <w:r>
        <w:rPr>
          <w:rtl/>
        </w:rPr>
        <w:t>،</w:t>
      </w:r>
      <w:r w:rsidR="00171AB4">
        <w:rPr>
          <w:rtl/>
        </w:rPr>
        <w:t xml:space="preserve"> والمستقلون بأعباء الشريعة وكانوا لا يألون في ضبط قواعد الملة والتواصي بحفظها</w:t>
      </w:r>
      <w:r>
        <w:rPr>
          <w:rtl/>
        </w:rPr>
        <w:t>،</w:t>
      </w:r>
      <w:r w:rsidR="00171AB4">
        <w:rPr>
          <w:rtl/>
        </w:rPr>
        <w:t xml:space="preserve"> وتعليم الناس ما يحتاجون إليه منها 0 فلو كان تأويل هذه </w:t>
      </w:r>
      <w:proofErr w:type="spellStart"/>
      <w:r w:rsidR="00171AB4">
        <w:rPr>
          <w:rtl/>
        </w:rPr>
        <w:t>الآي</w:t>
      </w:r>
      <w:proofErr w:type="spellEnd"/>
      <w:r w:rsidR="00171AB4">
        <w:rPr>
          <w:rtl/>
        </w:rPr>
        <w:t xml:space="preserve"> والظواهر مسوغا</w:t>
      </w:r>
      <w:r>
        <w:rPr>
          <w:rtl/>
        </w:rPr>
        <w:t>،</w:t>
      </w:r>
      <w:r w:rsidR="00171AB4">
        <w:rPr>
          <w:rtl/>
        </w:rPr>
        <w:t xml:space="preserve"> ومحتوما</w:t>
      </w:r>
      <w:r>
        <w:rPr>
          <w:rtl/>
        </w:rPr>
        <w:t>،</w:t>
      </w:r>
      <w:r w:rsidR="00171AB4">
        <w:rPr>
          <w:rtl/>
        </w:rPr>
        <w:t xml:space="preserve"> لأوشك أن يكون اهتمامهم بها فوق اهتمامهم بفروع الشريعة 0واذا انصرم عصرهم</w:t>
      </w:r>
      <w:r>
        <w:rPr>
          <w:rtl/>
        </w:rPr>
        <w:t>،</w:t>
      </w:r>
      <w:r w:rsidR="00171AB4">
        <w:rPr>
          <w:rtl/>
        </w:rPr>
        <w:t xml:space="preserve"> وعصر التابعين على الإضراب عن التأويل كان ذلك قاطعا بأنه الوجه المتبع 0 </w:t>
      </w:r>
      <w:r w:rsidR="00171AB4">
        <w:rPr>
          <w:bCs/>
          <w:rtl/>
        </w:rPr>
        <w:t>فحق على ذي دين</w:t>
      </w:r>
      <w:r w:rsidR="00D94E3E">
        <w:rPr>
          <w:bCs/>
          <w:rtl/>
        </w:rPr>
        <w:t xml:space="preserve">: </w:t>
      </w:r>
      <w:r w:rsidR="00171AB4">
        <w:rPr>
          <w:bCs/>
          <w:rtl/>
        </w:rPr>
        <w:t>أن يعتقد تنزه الباري عن صفات المحدثين</w:t>
      </w:r>
      <w:r>
        <w:rPr>
          <w:bCs/>
          <w:rtl/>
        </w:rPr>
        <w:t>،</w:t>
      </w:r>
      <w:r w:rsidR="00171AB4">
        <w:rPr>
          <w:bCs/>
          <w:rtl/>
        </w:rPr>
        <w:t xml:space="preserve"> ولا يخوض في تأويل المشكلات</w:t>
      </w:r>
      <w:r>
        <w:rPr>
          <w:bCs/>
          <w:rtl/>
        </w:rPr>
        <w:t>،</w:t>
      </w:r>
      <w:r w:rsidR="00171AB4">
        <w:rPr>
          <w:bCs/>
          <w:rtl/>
        </w:rPr>
        <w:t xml:space="preserve"> ويكل معناها إلى الرب تبارك وتعالى</w:t>
      </w:r>
      <w:r>
        <w:rPr>
          <w:bCs/>
          <w:rtl/>
        </w:rPr>
        <w:t>،</w:t>
      </w:r>
      <w:r w:rsidR="00171AB4">
        <w:rPr>
          <w:bCs/>
          <w:rtl/>
        </w:rPr>
        <w:t xml:space="preserve"> </w:t>
      </w:r>
      <w:r w:rsidR="00171AB4">
        <w:rPr>
          <w:rtl/>
        </w:rPr>
        <w:t>وعد إمام</w:t>
      </w:r>
      <w:r w:rsidR="00171AB4">
        <w:t xml:space="preserve"> </w:t>
      </w:r>
      <w:r w:rsidR="00171AB4">
        <w:rPr>
          <w:rtl/>
        </w:rPr>
        <w:t>القراء وسيدهم</w:t>
      </w:r>
      <w:r w:rsidR="00D94E3E">
        <w:rPr>
          <w:rtl/>
        </w:rPr>
        <w:t xml:space="preserve">: </w:t>
      </w:r>
      <w:r w:rsidR="00171AB4">
        <w:rPr>
          <w:rtl/>
        </w:rPr>
        <w:t>الوقوف على قوله تبارك وتعالى</w:t>
      </w:r>
      <w:r w:rsidR="00D94E3E">
        <w:rPr>
          <w:rtl/>
        </w:rPr>
        <w:t xml:space="preserve">: </w:t>
      </w:r>
      <w:r>
        <w:rPr>
          <w:rtl/>
        </w:rPr>
        <w:t>{</w:t>
      </w:r>
      <w:r w:rsidR="00171AB4">
        <w:rPr>
          <w:rtl/>
        </w:rPr>
        <w:t>وما</w:t>
      </w:r>
      <w:r w:rsidR="00171AB4">
        <w:t xml:space="preserve"> </w:t>
      </w:r>
      <w:r w:rsidR="00171AB4">
        <w:rPr>
          <w:rtl/>
        </w:rPr>
        <w:t>يعلم تأويله إلا</w:t>
      </w:r>
      <w:r w:rsidR="00171AB4">
        <w:t xml:space="preserve"> </w:t>
      </w:r>
      <w:r w:rsidR="00171AB4">
        <w:rPr>
          <w:rtl/>
        </w:rPr>
        <w:t>الله</w:t>
      </w:r>
      <w:r>
        <w:rPr>
          <w:rtl/>
        </w:rPr>
        <w:t>}</w:t>
      </w:r>
      <w:r w:rsidR="00171AB4">
        <w:rPr>
          <w:rtl/>
        </w:rPr>
        <w:t xml:space="preserve"> من</w:t>
      </w:r>
      <w:r w:rsidR="00171AB4">
        <w:t xml:space="preserve"> </w:t>
      </w:r>
      <w:r w:rsidR="00171AB4">
        <w:rPr>
          <w:rtl/>
        </w:rPr>
        <w:t>العزائم</w:t>
      </w:r>
      <w:r>
        <w:rPr>
          <w:rtl/>
        </w:rPr>
        <w:t>،</w:t>
      </w:r>
      <w:r w:rsidR="00171AB4">
        <w:rPr>
          <w:rtl/>
        </w:rPr>
        <w:t xml:space="preserve"> ثم الابتداء </w:t>
      </w:r>
      <w:r>
        <w:rPr>
          <w:rtl/>
        </w:rPr>
        <w:t>{</w:t>
      </w:r>
      <w:r w:rsidR="00171AB4">
        <w:rPr>
          <w:rtl/>
        </w:rPr>
        <w:t>والراسخون</w:t>
      </w:r>
      <w:r w:rsidR="00171AB4">
        <w:t xml:space="preserve"> </w:t>
      </w:r>
      <w:r w:rsidR="00171AB4">
        <w:rPr>
          <w:rtl/>
        </w:rPr>
        <w:t>في العلم</w:t>
      </w:r>
      <w:r>
        <w:rPr>
          <w:rtl/>
        </w:rPr>
        <w:t>}</w:t>
      </w:r>
      <w:r w:rsidR="00171AB4">
        <w:rPr>
          <w:rtl/>
        </w:rPr>
        <w:t xml:space="preserve"> </w:t>
      </w:r>
      <w:r>
        <w:rPr>
          <w:rtl/>
        </w:rPr>
        <w:t>[</w:t>
      </w:r>
      <w:r w:rsidR="00171AB4">
        <w:rPr>
          <w:rtl/>
        </w:rPr>
        <w:t>آل عمران</w:t>
      </w:r>
      <w:r w:rsidR="00D94E3E">
        <w:rPr>
          <w:rtl/>
        </w:rPr>
        <w:t xml:space="preserve">: </w:t>
      </w:r>
      <w:r w:rsidR="00171AB4">
        <w:rPr>
          <w:rtl/>
        </w:rPr>
        <w:t>7</w:t>
      </w:r>
      <w:r>
        <w:rPr>
          <w:rtl/>
        </w:rPr>
        <w:t>]</w:t>
      </w:r>
      <w:r w:rsidR="00171AB4">
        <w:rPr>
          <w:rtl/>
        </w:rPr>
        <w:t xml:space="preserve"> ومما استحق من كلام امام دار الهجرة –رضى الله عنه – وهو مالك بن أنس رضى</w:t>
      </w:r>
      <w:r w:rsidR="00171AB4">
        <w:t xml:space="preserve"> </w:t>
      </w:r>
      <w:r w:rsidR="00171AB4">
        <w:rPr>
          <w:rtl/>
        </w:rPr>
        <w:t xml:space="preserve">الله عنه 0 أنه سئل عن قوله تبارك وتعالى </w:t>
      </w:r>
      <w:r>
        <w:rPr>
          <w:rtl/>
        </w:rPr>
        <w:t>{</w:t>
      </w:r>
      <w:r w:rsidR="00171AB4">
        <w:rPr>
          <w:rtl/>
        </w:rPr>
        <w:t>الرحمن على العرش استوى</w:t>
      </w:r>
      <w:r>
        <w:rPr>
          <w:rtl/>
        </w:rPr>
        <w:t>}</w:t>
      </w:r>
      <w:r w:rsidR="00171AB4">
        <w:rPr>
          <w:rtl/>
        </w:rPr>
        <w:t xml:space="preserve"> </w:t>
      </w:r>
      <w:r>
        <w:rPr>
          <w:rtl/>
        </w:rPr>
        <w:t>[</w:t>
      </w:r>
      <w:r w:rsidR="00171AB4">
        <w:rPr>
          <w:rtl/>
        </w:rPr>
        <w:t>طه</w:t>
      </w:r>
      <w:r w:rsidR="00D94E3E">
        <w:rPr>
          <w:rtl/>
        </w:rPr>
        <w:t xml:space="preserve">: </w:t>
      </w:r>
      <w:r w:rsidR="00171AB4">
        <w:rPr>
          <w:rtl/>
        </w:rPr>
        <w:t>5</w:t>
      </w:r>
      <w:r>
        <w:rPr>
          <w:rtl/>
        </w:rPr>
        <w:t>]</w:t>
      </w:r>
      <w:r w:rsidR="00171AB4">
        <w:rPr>
          <w:rtl/>
        </w:rPr>
        <w:t xml:space="preserve">فقال </w:t>
      </w:r>
      <w:r>
        <w:rPr>
          <w:rtl/>
        </w:rPr>
        <w:t>(</w:t>
      </w:r>
      <w:r w:rsidR="00171AB4">
        <w:rPr>
          <w:rtl/>
        </w:rPr>
        <w:t>الاستواء معلوم 0 والكيفية مجهولة 0 والسؤال عنه بدعه</w:t>
      </w:r>
      <w:r>
        <w:rPr>
          <w:rtl/>
        </w:rPr>
        <w:t>)،</w:t>
      </w:r>
      <w:r w:rsidR="00171AB4">
        <w:rPr>
          <w:rtl/>
        </w:rPr>
        <w:t xml:space="preserve"> </w:t>
      </w:r>
      <w:r w:rsidR="00171AB4">
        <w:rPr>
          <w:bCs/>
          <w:rtl/>
        </w:rPr>
        <w:t>فلتجري آية</w:t>
      </w:r>
      <w:r w:rsidR="00171AB4">
        <w:rPr>
          <w:bCs/>
        </w:rPr>
        <w:t xml:space="preserve"> </w:t>
      </w:r>
      <w:r w:rsidR="00171AB4">
        <w:rPr>
          <w:bCs/>
          <w:rtl/>
        </w:rPr>
        <w:t xml:space="preserve">الاستواء والمجيء وقوله </w:t>
      </w:r>
      <w:r>
        <w:rPr>
          <w:bCs/>
          <w:rtl/>
        </w:rPr>
        <w:t>(</w:t>
      </w:r>
      <w:r w:rsidR="00171AB4">
        <w:rPr>
          <w:bCs/>
          <w:rtl/>
        </w:rPr>
        <w:t>لما</w:t>
      </w:r>
      <w:r w:rsidR="00171AB4">
        <w:rPr>
          <w:bCs/>
        </w:rPr>
        <w:t xml:space="preserve"> </w:t>
      </w:r>
      <w:r w:rsidR="00171AB4">
        <w:rPr>
          <w:bCs/>
          <w:rtl/>
        </w:rPr>
        <w:t>خلقت بيدي</w:t>
      </w:r>
      <w:r>
        <w:rPr>
          <w:bCs/>
          <w:rtl/>
        </w:rPr>
        <w:t>)</w:t>
      </w:r>
      <w:r w:rsidR="00171AB4">
        <w:rPr>
          <w:bCs/>
          <w:rtl/>
        </w:rPr>
        <w:t xml:space="preserve"> </w:t>
      </w:r>
      <w:r w:rsidR="00171AB4">
        <w:rPr>
          <w:rtl/>
        </w:rPr>
        <w:t>[ص/75]</w:t>
      </w:r>
      <w:r w:rsidR="00171AB4">
        <w:rPr>
          <w:bCs/>
          <w:rtl/>
        </w:rPr>
        <w:t xml:space="preserve"> وقوله </w:t>
      </w:r>
      <w:r>
        <w:rPr>
          <w:bCs/>
          <w:rtl/>
        </w:rPr>
        <w:t>(</w:t>
      </w:r>
      <w:r w:rsidR="00171AB4">
        <w:rPr>
          <w:bCs/>
          <w:rtl/>
        </w:rPr>
        <w:t>ويبقى وجه ربك</w:t>
      </w:r>
      <w:r>
        <w:rPr>
          <w:bCs/>
          <w:rtl/>
        </w:rPr>
        <w:t>)</w:t>
      </w:r>
      <w:r w:rsidR="00171AB4">
        <w:rPr>
          <w:rtl/>
        </w:rPr>
        <w:t>[الرحمن/ 27]</w:t>
      </w:r>
      <w:r w:rsidR="00171AB4">
        <w:rPr>
          <w:bCs/>
          <w:rtl/>
        </w:rPr>
        <w:t xml:space="preserve"> وقوله </w:t>
      </w:r>
      <w:r>
        <w:rPr>
          <w:bCs/>
          <w:rtl/>
        </w:rPr>
        <w:t>(</w:t>
      </w:r>
      <w:r w:rsidR="00171AB4">
        <w:rPr>
          <w:bCs/>
          <w:rtl/>
        </w:rPr>
        <w:t>تجرى بأعيننا</w:t>
      </w:r>
      <w:r>
        <w:rPr>
          <w:bCs/>
          <w:rtl/>
        </w:rPr>
        <w:t>)</w:t>
      </w:r>
      <w:r w:rsidR="00171AB4">
        <w:rPr>
          <w:bCs/>
          <w:rtl/>
        </w:rPr>
        <w:t xml:space="preserve"> </w:t>
      </w:r>
      <w:r>
        <w:rPr>
          <w:rtl/>
        </w:rPr>
        <w:t>[</w:t>
      </w:r>
      <w:r w:rsidR="00171AB4">
        <w:rPr>
          <w:rtl/>
        </w:rPr>
        <w:t>القمر /14]</w:t>
      </w:r>
      <w:r w:rsidR="00171AB4">
        <w:rPr>
          <w:bCs/>
          <w:rtl/>
        </w:rPr>
        <w:t xml:space="preserve"> وما صح من أخبار الرسول صلى الله عليه وسلم</w:t>
      </w:r>
      <w:r w:rsidR="00171AB4">
        <w:rPr>
          <w:bCs/>
        </w:rPr>
        <w:t xml:space="preserve"> </w:t>
      </w:r>
      <w:r w:rsidR="00171AB4">
        <w:rPr>
          <w:bCs/>
          <w:rtl/>
        </w:rPr>
        <w:t>كخبر النزول وغيره على ما ذكرناه فهذا ما يجب لله تبارك وتعالى .</w:t>
      </w:r>
      <w:r w:rsidR="00171AB4">
        <w:rPr>
          <w:rtl/>
        </w:rPr>
        <w:t>" أهـ</w:t>
      </w:r>
      <w:r w:rsidR="00171AB4">
        <w:rPr>
          <w:bCs/>
          <w:rtl/>
        </w:rPr>
        <w:t xml:space="preserve"> </w:t>
      </w:r>
      <w:r>
        <w:rPr>
          <w:rFonts w:eastAsia="Times New Roman"/>
          <w:rtl/>
          <w:lang w:eastAsia="ar-SA"/>
        </w:rPr>
        <w:t>[</w:t>
      </w:r>
      <w:proofErr w:type="spellStart"/>
      <w:r w:rsidR="00171AB4">
        <w:rPr>
          <w:rFonts w:eastAsia="Times New Roman"/>
          <w:rtl/>
          <w:lang w:eastAsia="ar-SA"/>
        </w:rPr>
        <w:t>العقيده</w:t>
      </w:r>
      <w:proofErr w:type="spellEnd"/>
      <w:r w:rsidR="00171AB4">
        <w:rPr>
          <w:rFonts w:eastAsia="Times New Roman"/>
          <w:rtl/>
          <w:lang w:eastAsia="ar-SA"/>
        </w:rPr>
        <w:t xml:space="preserve"> </w:t>
      </w:r>
      <w:proofErr w:type="spellStart"/>
      <w:r w:rsidR="00171AB4">
        <w:rPr>
          <w:rFonts w:eastAsia="Times New Roman"/>
          <w:rtl/>
          <w:lang w:eastAsia="ar-SA"/>
        </w:rPr>
        <w:t>النظاميه</w:t>
      </w:r>
      <w:proofErr w:type="spellEnd"/>
      <w:r w:rsidR="00171AB4">
        <w:rPr>
          <w:rFonts w:eastAsia="Times New Roman"/>
          <w:lang w:eastAsia="ar-SA"/>
        </w:rPr>
        <w:t xml:space="preserve"> </w:t>
      </w:r>
      <w:r w:rsidR="00171AB4">
        <w:rPr>
          <w:rFonts w:eastAsia="Times New Roman"/>
          <w:rtl/>
          <w:lang w:eastAsia="ar-SA"/>
        </w:rPr>
        <w:t>ص 32</w:t>
      </w:r>
      <w:r>
        <w:rPr>
          <w:rFonts w:eastAsia="Times New Roman"/>
          <w:rtl/>
          <w:lang w:eastAsia="ar-SA"/>
        </w:rPr>
        <w:t>]،</w:t>
      </w:r>
      <w:r w:rsidR="00D94E3E">
        <w:rPr>
          <w:rFonts w:eastAsia="Times New Roman"/>
          <w:rtl/>
          <w:lang w:eastAsia="ar-SA"/>
        </w:rPr>
        <w:t xml:space="preserve"> </w:t>
      </w:r>
      <w:r w:rsidR="00171AB4">
        <w:rPr>
          <w:bCs/>
          <w:rtl/>
        </w:rPr>
        <w:t>وقال الزرقاني</w:t>
      </w:r>
      <w:r w:rsidR="00171AB4">
        <w:rPr>
          <w:rtl/>
        </w:rPr>
        <w:t xml:space="preserve"> رحمه الله - في درة من كلامه -</w:t>
      </w:r>
      <w:r w:rsidR="00D94E3E">
        <w:rPr>
          <w:rtl/>
        </w:rPr>
        <w:t xml:space="preserve">: </w:t>
      </w:r>
      <w:r w:rsidR="00171AB4">
        <w:rPr>
          <w:rtl/>
        </w:rPr>
        <w:t>" {الرحمن على</w:t>
      </w:r>
      <w:r w:rsidR="00D94E3E">
        <w:rPr>
          <w:rtl/>
        </w:rPr>
        <w:t xml:space="preserve"> </w:t>
      </w:r>
      <w:r w:rsidR="00171AB4">
        <w:rPr>
          <w:rtl/>
        </w:rPr>
        <w:t>العرش استوى</w:t>
      </w:r>
      <w:r>
        <w:rPr>
          <w:rtl/>
        </w:rPr>
        <w:t>}</w:t>
      </w:r>
      <w:r w:rsidR="00D94E3E">
        <w:rPr>
          <w:rtl/>
        </w:rPr>
        <w:t xml:space="preserve"> </w:t>
      </w:r>
      <w:r w:rsidR="00171AB4">
        <w:rPr>
          <w:rtl/>
        </w:rPr>
        <w:lastRenderedPageBreak/>
        <w:t>فنقول يتفق الجميع من سلف وخلف على أن ظاهر الاستواء على</w:t>
      </w:r>
      <w:r w:rsidR="00D94E3E">
        <w:rPr>
          <w:rtl/>
        </w:rPr>
        <w:t xml:space="preserve"> </w:t>
      </w:r>
      <w:r w:rsidR="00171AB4">
        <w:rPr>
          <w:rtl/>
        </w:rPr>
        <w:t>العرش</w:t>
      </w:r>
      <w:r w:rsidR="00D94E3E">
        <w:rPr>
          <w:rtl/>
        </w:rPr>
        <w:t xml:space="preserve"> </w:t>
      </w:r>
      <w:r w:rsidR="00171AB4">
        <w:rPr>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D94E3E">
        <w:rPr>
          <w:rtl/>
        </w:rPr>
        <w:t xml:space="preserve"> </w:t>
      </w:r>
      <w:r w:rsidR="00171AB4">
        <w:rPr>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D94E3E">
        <w:rPr>
          <w:rtl/>
        </w:rPr>
        <w:t xml:space="preserve">: </w:t>
      </w:r>
      <w:r w:rsidR="00171AB4">
        <w:rPr>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w:t>
      </w:r>
      <w:proofErr w:type="spellStart"/>
      <w:r w:rsidR="00171AB4">
        <w:rPr>
          <w:rtl/>
        </w:rPr>
        <w:t>متركبا</w:t>
      </w:r>
      <w:proofErr w:type="spellEnd"/>
      <w:r w:rsidR="00171AB4">
        <w:rPr>
          <w:rtl/>
        </w:rPr>
        <w:t xml:space="preserve"> ولا محتاجا لأحد ولا إلى مكان ولا إلى زمان ولا نحو ذلك ولقد جاء القرآن بهذا في </w:t>
      </w:r>
      <w:proofErr w:type="spellStart"/>
      <w:r w:rsidR="00171AB4">
        <w:rPr>
          <w:rtl/>
        </w:rPr>
        <w:t>محكماته</w:t>
      </w:r>
      <w:proofErr w:type="spellEnd"/>
      <w:r w:rsidR="00171AB4">
        <w:rPr>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D94E3E">
        <w:rPr>
          <w:rtl/>
        </w:rPr>
        <w:t xml:space="preserve"> </w:t>
      </w:r>
      <w:r w:rsidR="00171AB4">
        <w:rPr>
          <w:rtl/>
        </w:rPr>
        <w:t xml:space="preserve">ثم إن هؤلاء المتحمسين في السلف متناقضون لأنهم يثبتون تلك المتشابهات على حقائقها ولا ريب أن حقائقها تستلزم الحدوث وأعراض </w:t>
      </w:r>
      <w:r w:rsidR="00171AB4">
        <w:rPr>
          <w:rtl/>
        </w:rPr>
        <w:lastRenderedPageBreak/>
        <w:t xml:space="preserve">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171AB4">
        <w:rPr>
          <w:rtl/>
        </w:rPr>
        <w:t>يرضاه</w:t>
      </w:r>
      <w:proofErr w:type="spellEnd"/>
      <w:r w:rsidR="00171AB4">
        <w:rPr>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D94E3E">
        <w:rPr>
          <w:rtl/>
        </w:rPr>
        <w:t xml:space="preserve"> </w:t>
      </w:r>
      <w:r w:rsidR="00171AB4">
        <w:rPr>
          <w:rtl/>
        </w:rPr>
        <w:t>العرش</w:t>
      </w:r>
      <w:r w:rsidR="00D94E3E">
        <w:rPr>
          <w:rtl/>
        </w:rPr>
        <w:t xml:space="preserve"> </w:t>
      </w:r>
      <w:r w:rsidR="00171AB4">
        <w:rPr>
          <w:rtl/>
        </w:rPr>
        <w:t>غير مستقر أو متحيز غير متحيز وجسم غير جسم أو أن الاستواء على</w:t>
      </w:r>
      <w:r w:rsidR="00D94E3E">
        <w:rPr>
          <w:rtl/>
        </w:rPr>
        <w:t xml:space="preserve"> </w:t>
      </w:r>
      <w:r w:rsidR="00171AB4">
        <w:rPr>
          <w:rtl/>
        </w:rPr>
        <w:t>العرش</w:t>
      </w:r>
      <w:r w:rsidR="00D94E3E">
        <w:rPr>
          <w:rtl/>
        </w:rPr>
        <w:t xml:space="preserve"> </w:t>
      </w:r>
      <w:r w:rsidR="00171AB4">
        <w:rPr>
          <w:rtl/>
        </w:rPr>
        <w:t>ليس هو الاستواء على</w:t>
      </w:r>
      <w:r w:rsidR="00D94E3E">
        <w:rPr>
          <w:rtl/>
        </w:rPr>
        <w:t xml:space="preserve"> </w:t>
      </w:r>
      <w:r w:rsidR="00171AB4">
        <w:rPr>
          <w:rtl/>
        </w:rPr>
        <w:t>العرش</w:t>
      </w:r>
      <w:r w:rsidR="00D94E3E">
        <w:rPr>
          <w:rtl/>
        </w:rPr>
        <w:t xml:space="preserve"> </w:t>
      </w:r>
      <w:r w:rsidR="00171AB4">
        <w:rPr>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171AB4">
        <w:rPr>
          <w:rtl/>
        </w:rPr>
        <w:t>يواجهونهم</w:t>
      </w:r>
      <w:proofErr w:type="spellEnd"/>
      <w:r w:rsidR="00171AB4">
        <w:rPr>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171AB4">
        <w:rPr>
          <w:rtl/>
        </w:rPr>
        <w:t>صبيغ</w:t>
      </w:r>
      <w:proofErr w:type="spellEnd"/>
      <w:r w:rsidR="00171AB4">
        <w:rPr>
          <w:rtl/>
        </w:rPr>
        <w:t xml:space="preserve"> وجعل مالكا يقول ما يقول ويفعل ما يفعل بالذي سأله عن الاستواء وقد مر بك هذا وذاك</w:t>
      </w:r>
      <w:r>
        <w:rPr>
          <w:rtl/>
        </w:rPr>
        <w:t>،</w:t>
      </w:r>
      <w:r w:rsidR="00171AB4">
        <w:rPr>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171AB4">
        <w:rPr>
          <w:rtl/>
        </w:rPr>
        <w:t>ويرضاه</w:t>
      </w:r>
      <w:proofErr w:type="spellEnd"/>
      <w:r w:rsidR="00171AB4">
        <w:rPr>
          <w:rtl/>
        </w:rPr>
        <w:t xml:space="preserve"> " أ هـ </w:t>
      </w:r>
      <w:r>
        <w:rPr>
          <w:rtl/>
        </w:rPr>
        <w:t>[</w:t>
      </w:r>
      <w:r w:rsidR="00171AB4">
        <w:rPr>
          <w:rtl/>
        </w:rPr>
        <w:t>مناهل العرفان ج</w:t>
      </w:r>
      <w:r w:rsidR="00D94E3E">
        <w:rPr>
          <w:rtl/>
        </w:rPr>
        <w:t xml:space="preserve">: </w:t>
      </w:r>
      <w:r w:rsidR="00171AB4">
        <w:rPr>
          <w:rtl/>
        </w:rPr>
        <w:t>2 ص</w:t>
      </w:r>
      <w:r w:rsidR="00D94E3E">
        <w:rPr>
          <w:rtl/>
        </w:rPr>
        <w:t xml:space="preserve">: </w:t>
      </w:r>
      <w:r w:rsidR="00171AB4">
        <w:rPr>
          <w:rtl/>
        </w:rPr>
        <w:t>208/211]</w:t>
      </w:r>
      <w:r>
        <w:rPr>
          <w:rtl/>
        </w:rPr>
        <w:t>،</w:t>
      </w:r>
      <w:r w:rsidR="00D94E3E">
        <w:rPr>
          <w:rtl/>
        </w:rPr>
        <w:t xml:space="preserve"> </w:t>
      </w:r>
      <w:r w:rsidR="00171AB4">
        <w:rPr>
          <w:bCs/>
          <w:rtl/>
        </w:rPr>
        <w:t>ونقل النووي عن القاضي عياض المالكي</w:t>
      </w:r>
      <w:r w:rsidR="00D94E3E">
        <w:rPr>
          <w:rtl/>
        </w:rPr>
        <w:t xml:space="preserve">: </w:t>
      </w:r>
      <w:r w:rsidR="00171AB4">
        <w:rPr>
          <w:rtl/>
        </w:rPr>
        <w:t xml:space="preserve">" أنه لا خلاف بين المسلمين قاطبه </w:t>
      </w:r>
      <w:proofErr w:type="spellStart"/>
      <w:r w:rsidR="00171AB4">
        <w:rPr>
          <w:rtl/>
        </w:rPr>
        <w:t>فقيههم</w:t>
      </w:r>
      <w:proofErr w:type="spellEnd"/>
      <w:r w:rsidR="00171AB4">
        <w:rPr>
          <w:rtl/>
        </w:rPr>
        <w:t xml:space="preserve"> ومحدثهم </w:t>
      </w:r>
      <w:proofErr w:type="spellStart"/>
      <w:r w:rsidR="00171AB4">
        <w:rPr>
          <w:rtl/>
        </w:rPr>
        <w:t>ومتكلمهم</w:t>
      </w:r>
      <w:proofErr w:type="spellEnd"/>
      <w:r w:rsidR="00171AB4">
        <w:rPr>
          <w:rtl/>
        </w:rPr>
        <w:t xml:space="preserve"> ونظائرهم ومقلدهم أن الظواهر الواردة بذكر الله في السماء كقوله تعالى</w:t>
      </w:r>
      <w:r w:rsidR="00D94E3E">
        <w:rPr>
          <w:rtl/>
        </w:rPr>
        <w:t xml:space="preserve">: </w:t>
      </w:r>
      <w:r w:rsidR="00171AB4">
        <w:rPr>
          <w:rtl/>
        </w:rPr>
        <w:t>{ءأمنتم من في السماء}</w:t>
      </w:r>
      <w:r w:rsidR="00D94E3E">
        <w:rPr>
          <w:rtl/>
        </w:rPr>
        <w:t xml:space="preserve"> </w:t>
      </w:r>
      <w:r w:rsidR="00171AB4">
        <w:rPr>
          <w:rtl/>
        </w:rPr>
        <w:t xml:space="preserve">ونحوه ليس على ظاهرها بل </w:t>
      </w:r>
      <w:proofErr w:type="spellStart"/>
      <w:r w:rsidR="00171AB4">
        <w:rPr>
          <w:rtl/>
        </w:rPr>
        <w:t>متأولة</w:t>
      </w:r>
      <w:proofErr w:type="spellEnd"/>
      <w:r w:rsidR="00171AB4">
        <w:rPr>
          <w:rtl/>
        </w:rPr>
        <w:t xml:space="preserve"> عند جميعهم " أهـ </w:t>
      </w:r>
      <w:r>
        <w:rPr>
          <w:rtl/>
        </w:rPr>
        <w:t>[</w:t>
      </w:r>
      <w:r w:rsidR="00171AB4">
        <w:rPr>
          <w:rtl/>
        </w:rPr>
        <w:t>شرح مسلم 5/24</w:t>
      </w:r>
      <w:r>
        <w:rPr>
          <w:rtl/>
        </w:rPr>
        <w:t>]،</w:t>
      </w:r>
      <w:r w:rsidR="00171AB4">
        <w:rPr>
          <w:rtl/>
        </w:rPr>
        <w:t xml:space="preserve"> </w:t>
      </w:r>
      <w:r w:rsidR="00171AB4">
        <w:rPr>
          <w:bCs/>
          <w:rtl/>
        </w:rPr>
        <w:t>وقال النووي في المجموع</w:t>
      </w:r>
      <w:r w:rsidR="00D94E3E">
        <w:rPr>
          <w:rtl/>
        </w:rPr>
        <w:t xml:space="preserve">: </w:t>
      </w:r>
      <w:r w:rsidR="00171AB4">
        <w:rPr>
          <w:rtl/>
        </w:rPr>
        <w:t>" وعن أبي هريرة رضي الله عنه أنّ رسول الله صلى الله عليه وسلم قال</w:t>
      </w:r>
      <w:r w:rsidR="00D94E3E">
        <w:rPr>
          <w:rtl/>
        </w:rPr>
        <w:t xml:space="preserve">: </w:t>
      </w:r>
      <w:r w:rsidR="00171AB4">
        <w:rPr>
          <w:rtl/>
        </w:rPr>
        <w:t>(</w:t>
      </w:r>
      <w:r>
        <w:rPr>
          <w:rtl/>
        </w:rPr>
        <w:t>(</w:t>
      </w:r>
      <w:r w:rsidR="00171AB4">
        <w:rPr>
          <w:rtl/>
        </w:rPr>
        <w:t xml:space="preserve">ينزل ربنا تبارك وتعالى في كل ليلة حين يبقى من ثلث الليل الآخر يقول من يدعو فأستجيب له، من </w:t>
      </w:r>
      <w:r w:rsidR="00171AB4">
        <w:rPr>
          <w:rtl/>
        </w:rPr>
        <w:lastRenderedPageBreak/>
        <w:t>يسألني فأعطيه، من يستغفرني فأغفر له</w:t>
      </w:r>
      <w:r>
        <w:rPr>
          <w:rtl/>
        </w:rPr>
        <w:t>)</w:t>
      </w:r>
      <w:r w:rsidR="00171AB4">
        <w:rPr>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00D94E3E">
        <w:rPr>
          <w:rtl/>
        </w:rPr>
        <w:t xml:space="preserve"> </w:t>
      </w:r>
      <w:r w:rsidR="00171AB4">
        <w:rPr>
          <w:rtl/>
        </w:rPr>
        <w:t>تنزيه الله</w:t>
      </w:r>
      <w:r w:rsidR="00D94E3E">
        <w:rPr>
          <w:rtl/>
        </w:rPr>
        <w:t xml:space="preserve"> </w:t>
      </w:r>
      <w:proofErr w:type="spellStart"/>
      <w:r w:rsidR="00171AB4">
        <w:rPr>
          <w:rtl/>
        </w:rPr>
        <w:t>بحانه</w:t>
      </w:r>
      <w:proofErr w:type="spellEnd"/>
      <w:r w:rsidR="00171AB4">
        <w:rPr>
          <w:rtl/>
        </w:rPr>
        <w:t xml:space="preserve"> عن صفات المحدث لقوله تعالى ليس كمثله شيء وهذا مذهب السلف وجماعة من المتكلمين، وحاصله أن يقال لا نعلم المراد بهذا </w:t>
      </w:r>
      <w:r w:rsidR="00171AB4">
        <w:rPr>
          <w:bCs/>
          <w:rtl/>
        </w:rPr>
        <w:t xml:space="preserve">ولكن نؤمن به مع اعتقادنا أن ظاهره غير مراد، وله معنى يليق بالله تعالى والله أعلم </w:t>
      </w:r>
      <w:r w:rsidR="00171AB4">
        <w:rPr>
          <w:rtl/>
        </w:rPr>
        <w:t xml:space="preserve">" </w:t>
      </w:r>
      <w:r>
        <w:rPr>
          <w:rtl/>
        </w:rPr>
        <w:t>[</w:t>
      </w:r>
      <w:r w:rsidR="00171AB4">
        <w:rPr>
          <w:rtl/>
        </w:rPr>
        <w:t>المجموع ج</w:t>
      </w:r>
      <w:r w:rsidR="00D94E3E">
        <w:rPr>
          <w:rtl/>
        </w:rPr>
        <w:t xml:space="preserve">: </w:t>
      </w:r>
      <w:r w:rsidR="00171AB4">
        <w:rPr>
          <w:rtl/>
        </w:rPr>
        <w:t>4 ص</w:t>
      </w:r>
      <w:r w:rsidR="00D94E3E">
        <w:rPr>
          <w:rtl/>
        </w:rPr>
        <w:t xml:space="preserve">: </w:t>
      </w:r>
      <w:r w:rsidR="00171AB4">
        <w:rPr>
          <w:rtl/>
        </w:rPr>
        <w:t>51</w:t>
      </w:r>
      <w:r>
        <w:rPr>
          <w:rtl/>
        </w:rPr>
        <w:t>]،</w:t>
      </w:r>
      <w:r w:rsidR="00171AB4">
        <w:rPr>
          <w:rtl/>
        </w:rPr>
        <w:t xml:space="preserve"> </w:t>
      </w:r>
      <w:r w:rsidR="00171AB4">
        <w:rPr>
          <w:bCs/>
          <w:rtl/>
        </w:rPr>
        <w:t>وقال القرطبي رحمه الله</w:t>
      </w:r>
      <w:r w:rsidR="00D94E3E">
        <w:rPr>
          <w:rtl/>
        </w:rPr>
        <w:t xml:space="preserve">: </w:t>
      </w:r>
      <w:r w:rsidR="00171AB4">
        <w:rPr>
          <w:rtl/>
        </w:rPr>
        <w:t>" اعتقاد ظواهر المتشابه كما فعلته</w:t>
      </w:r>
      <w:r w:rsidR="00D94E3E">
        <w:rPr>
          <w:rtl/>
        </w:rPr>
        <w:t xml:space="preserve"> </w:t>
      </w:r>
      <w:r w:rsidR="00171AB4">
        <w:rPr>
          <w:rtl/>
        </w:rPr>
        <w:t>المجسمة</w:t>
      </w:r>
      <w:r w:rsidR="00D94E3E">
        <w:rPr>
          <w:rtl/>
        </w:rPr>
        <w:t xml:space="preserve"> </w:t>
      </w:r>
      <w:r w:rsidR="00171AB4">
        <w:rPr>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tl/>
        </w:rPr>
        <w:t>[</w:t>
      </w:r>
      <w:r w:rsidR="00171AB4">
        <w:rPr>
          <w:rtl/>
        </w:rPr>
        <w:t>تفسير القرطبي ج</w:t>
      </w:r>
      <w:r w:rsidR="00D94E3E">
        <w:rPr>
          <w:rtl/>
        </w:rPr>
        <w:t xml:space="preserve">: </w:t>
      </w:r>
      <w:r w:rsidR="00171AB4">
        <w:rPr>
          <w:rtl/>
        </w:rPr>
        <w:t>4 ص</w:t>
      </w:r>
      <w:r w:rsidR="00D94E3E">
        <w:rPr>
          <w:rtl/>
        </w:rPr>
        <w:t xml:space="preserve">: </w:t>
      </w:r>
      <w:r w:rsidR="00171AB4">
        <w:rPr>
          <w:rtl/>
        </w:rPr>
        <w:t>14</w:t>
      </w:r>
      <w:r>
        <w:rPr>
          <w:rtl/>
        </w:rPr>
        <w:t>]،</w:t>
      </w:r>
      <w:r w:rsidR="00171AB4">
        <w:rPr>
          <w:rtl/>
        </w:rPr>
        <w:t xml:space="preserve"> وقال رحمه الله في </w:t>
      </w:r>
      <w:proofErr w:type="spellStart"/>
      <w:r w:rsidR="00171AB4">
        <w:rPr>
          <w:rtl/>
        </w:rPr>
        <w:t>المفهم</w:t>
      </w:r>
      <w:proofErr w:type="spellEnd"/>
      <w:r w:rsidR="00D94E3E">
        <w:rPr>
          <w:rtl/>
        </w:rPr>
        <w:t xml:space="preserve">: </w:t>
      </w:r>
      <w:r w:rsidR="00171AB4">
        <w:rPr>
          <w:rtl/>
        </w:rPr>
        <w:t xml:space="preserve">" </w:t>
      </w:r>
      <w:r>
        <w:rPr>
          <w:rtl/>
        </w:rPr>
        <w:t>(</w:t>
      </w:r>
      <w:r w:rsidR="00171AB4">
        <w:rPr>
          <w:rtl/>
        </w:rPr>
        <w:t xml:space="preserve">يمين الله </w:t>
      </w:r>
      <w:proofErr w:type="spellStart"/>
      <w:r w:rsidR="00171AB4">
        <w:rPr>
          <w:rtl/>
        </w:rPr>
        <w:t>ملأى</w:t>
      </w:r>
      <w:proofErr w:type="spellEnd"/>
      <w:r>
        <w:rPr>
          <w:rtl/>
        </w:rPr>
        <w:t>)</w:t>
      </w:r>
      <w:r w:rsidR="00D94E3E">
        <w:rPr>
          <w:rtl/>
        </w:rPr>
        <w:t xml:space="preserve">: </w:t>
      </w:r>
      <w:r w:rsidR="00171AB4">
        <w:rPr>
          <w:rtl/>
        </w:rPr>
        <w:t xml:space="preserve">نسبة اليمين إلى الله تعالى نسبة مجازية توسعية عبر بها عن كثرة العطاء والقدرة عليه وحمل هذه الاستعارة عادة التخاطب وحصول التفاهم ومنه قوله تعالى </w:t>
      </w:r>
      <w:r>
        <w:rPr>
          <w:rtl/>
        </w:rPr>
        <w:t>(</w:t>
      </w:r>
      <w:r w:rsidR="00171AB4">
        <w:rPr>
          <w:rtl/>
        </w:rPr>
        <w:t>لأخذنا منه باليمين</w:t>
      </w:r>
      <w:r>
        <w:rPr>
          <w:rtl/>
        </w:rPr>
        <w:t>)</w:t>
      </w:r>
      <w:r w:rsidR="00171AB4">
        <w:rPr>
          <w:rtl/>
        </w:rPr>
        <w:t xml:space="preserve"> واليد عبارة عن القدرة وتسميتها باليمين على ما </w:t>
      </w:r>
      <w:proofErr w:type="spellStart"/>
      <w:r w:rsidR="00171AB4">
        <w:rPr>
          <w:rtl/>
        </w:rPr>
        <w:t>تعارفناه</w:t>
      </w:r>
      <w:proofErr w:type="spellEnd"/>
      <w:r w:rsidR="00171AB4">
        <w:rPr>
          <w:rtl/>
        </w:rPr>
        <w:t xml:space="preserve"> فيما بيننا من أن القوة والبطش والتصرف إنما هو باليمين ولأنه مشتق من اليمين والبركة</w:t>
      </w:r>
      <w:r>
        <w:rPr>
          <w:rtl/>
        </w:rPr>
        <w:t>،</w:t>
      </w:r>
      <w:r w:rsidR="00171AB4">
        <w:rPr>
          <w:rtl/>
        </w:rPr>
        <w:t xml:space="preserve"> وكذلك قال في حديث آخر</w:t>
      </w:r>
      <w:r w:rsidR="00D94E3E">
        <w:rPr>
          <w:rtl/>
        </w:rPr>
        <w:t xml:space="preserve">: </w:t>
      </w:r>
      <w:r>
        <w:rPr>
          <w:rtl/>
        </w:rPr>
        <w:t>(</w:t>
      </w:r>
      <w:r w:rsidR="00171AB4">
        <w:rPr>
          <w:rtl/>
        </w:rPr>
        <w:t>وكلتا يديه يمين</w:t>
      </w:r>
      <w:r>
        <w:rPr>
          <w:rtl/>
        </w:rPr>
        <w:t>)</w:t>
      </w:r>
      <w:r w:rsidR="00171AB4">
        <w:rPr>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w:t>
      </w:r>
      <w:proofErr w:type="spellStart"/>
      <w:r w:rsidR="00171AB4">
        <w:rPr>
          <w:rtl/>
        </w:rPr>
        <w:t>متأولة</w:t>
      </w:r>
      <w:proofErr w:type="spellEnd"/>
      <w:r w:rsidR="00171AB4">
        <w:rPr>
          <w:rtl/>
        </w:rPr>
        <w:t xml:space="preserve"> في حقه تعالى </w:t>
      </w:r>
      <w:r w:rsidR="00171AB4">
        <w:rPr>
          <w:bCs/>
          <w:rtl/>
        </w:rPr>
        <w:t>لاستحالة حملها على ظواهرها</w:t>
      </w:r>
      <w:r w:rsidR="00171AB4">
        <w:rPr>
          <w:rtl/>
        </w:rPr>
        <w:t xml:space="preserve"> " أهـ </w:t>
      </w:r>
      <w:r>
        <w:rPr>
          <w:rtl/>
        </w:rPr>
        <w:t>[</w:t>
      </w:r>
      <w:proofErr w:type="spellStart"/>
      <w:r w:rsidR="00171AB4">
        <w:rPr>
          <w:rtl/>
        </w:rPr>
        <w:t>المفهم</w:t>
      </w:r>
      <w:proofErr w:type="spellEnd"/>
      <w:r w:rsidR="00171AB4">
        <w:rPr>
          <w:rtl/>
        </w:rPr>
        <w:t xml:space="preserve"> ج3ص37</w:t>
      </w:r>
      <w:r>
        <w:rPr>
          <w:rtl/>
        </w:rPr>
        <w:t>]،</w:t>
      </w:r>
      <w:r w:rsidR="00171AB4">
        <w:rPr>
          <w:rtl/>
        </w:rPr>
        <w:t xml:space="preserve"> </w:t>
      </w:r>
      <w:r w:rsidR="00171AB4">
        <w:rPr>
          <w:bCs/>
          <w:rtl/>
        </w:rPr>
        <w:t>وقال الحافظ ابن كثير في تفسيره</w:t>
      </w:r>
      <w:r w:rsidR="00D94E3E">
        <w:rPr>
          <w:bCs/>
          <w:rtl/>
        </w:rPr>
        <w:t xml:space="preserve">: </w:t>
      </w:r>
      <w:r w:rsidR="00171AB4">
        <w:rPr>
          <w:rtl/>
        </w:rPr>
        <w:t xml:space="preserve">" </w:t>
      </w:r>
      <w:r>
        <w:rPr>
          <w:rtl/>
        </w:rPr>
        <w:t>{</w:t>
      </w:r>
      <w:r w:rsidR="00171AB4">
        <w:rPr>
          <w:rtl/>
        </w:rPr>
        <w:t>ثم استو ى على العرش</w:t>
      </w:r>
      <w:r>
        <w:rPr>
          <w:rtl/>
        </w:rPr>
        <w:t>}</w:t>
      </w:r>
      <w:r w:rsidR="00171AB4">
        <w:rPr>
          <w:rtl/>
        </w:rPr>
        <w:t xml:space="preserve"> وللناس في هذا المقام مقالات كثيرة جدا ليس هذا موضع بسطها , وإنا نسلك في هذا المقام مذهب السلف الصالح .مالك الأوزاعي , والثوري ,والليث ابن سعد ,والشافعي ,وأحمد ,واسحاق بن </w:t>
      </w:r>
      <w:proofErr w:type="spellStart"/>
      <w:r w:rsidR="00171AB4">
        <w:rPr>
          <w:rtl/>
        </w:rPr>
        <w:t>راهوية</w:t>
      </w:r>
      <w:proofErr w:type="spellEnd"/>
      <w:r w:rsidR="00171AB4">
        <w:rPr>
          <w:rtl/>
        </w:rPr>
        <w:t xml:space="preserve"> , وغيرهم من أئمة المسلمين قديما وحديثا ,وهو إمرارها كما جاءت من غير تكييف ولا تشبيه ولا تعطيل , </w:t>
      </w:r>
      <w:r w:rsidR="00171AB4">
        <w:rPr>
          <w:bCs/>
          <w:rtl/>
        </w:rPr>
        <w:t>والظاهر المتبادر الى أذهان المشبهين , منفي عن الله , لا يشبهه شيء من خلقه</w:t>
      </w:r>
      <w:r w:rsidR="00171AB4">
        <w:rPr>
          <w:rtl/>
        </w:rPr>
        <w:t xml:space="preserve"> </w:t>
      </w:r>
      <w:r>
        <w:rPr>
          <w:rtl/>
        </w:rPr>
        <w:t>{</w:t>
      </w:r>
      <w:r w:rsidR="00171AB4">
        <w:rPr>
          <w:rtl/>
        </w:rPr>
        <w:t>ليس كمثله شيء وهو السميع البصير</w:t>
      </w:r>
      <w:r>
        <w:rPr>
          <w:rtl/>
        </w:rPr>
        <w:t>}</w:t>
      </w:r>
      <w:r w:rsidR="00171AB4">
        <w:rPr>
          <w:rtl/>
        </w:rPr>
        <w:t xml:space="preserve"> " أهـ</w:t>
      </w:r>
      <w:r w:rsidR="00D94E3E">
        <w:rPr>
          <w:rtl/>
        </w:rPr>
        <w:t xml:space="preserve"> </w:t>
      </w:r>
      <w:r>
        <w:rPr>
          <w:rtl/>
        </w:rPr>
        <w:t>[</w:t>
      </w:r>
      <w:r w:rsidR="00171AB4">
        <w:rPr>
          <w:rtl/>
        </w:rPr>
        <w:t>تفسير بن كثير الآية 54 سورة الأعراف</w:t>
      </w:r>
      <w:r>
        <w:rPr>
          <w:rtl/>
        </w:rPr>
        <w:t>]،</w:t>
      </w:r>
      <w:r w:rsidR="00171AB4">
        <w:rPr>
          <w:rtl/>
        </w:rPr>
        <w:t xml:space="preserve"> </w:t>
      </w:r>
      <w:r w:rsidR="00171AB4">
        <w:rPr>
          <w:bCs/>
          <w:rtl/>
        </w:rPr>
        <w:t>وجاء في جواهر القرآن</w:t>
      </w:r>
      <w:r w:rsidR="00D94E3E">
        <w:rPr>
          <w:rtl/>
        </w:rPr>
        <w:t xml:space="preserve">: </w:t>
      </w:r>
      <w:r w:rsidR="00171AB4">
        <w:rPr>
          <w:rtl/>
        </w:rPr>
        <w:t xml:space="preserve">" </w:t>
      </w:r>
      <w:r w:rsidR="00171AB4">
        <w:rPr>
          <w:bCs/>
          <w:u w:val="single"/>
          <w:rtl/>
        </w:rPr>
        <w:t>تطبيق وتمثيل</w:t>
      </w:r>
      <w:r w:rsidR="00D94E3E">
        <w:rPr>
          <w:rtl/>
        </w:rPr>
        <w:t xml:space="preserve">: </w:t>
      </w:r>
      <w:r w:rsidR="00171AB4">
        <w:rPr>
          <w:rtl/>
        </w:rPr>
        <w:t>ولنطبق هذه المذاهب على قوله سبحانه</w:t>
      </w:r>
      <w:r w:rsidR="00D94E3E">
        <w:rPr>
          <w:rtl/>
        </w:rPr>
        <w:t xml:space="preserve">: </w:t>
      </w:r>
      <w:r>
        <w:rPr>
          <w:rtl/>
        </w:rPr>
        <w:t>{</w:t>
      </w:r>
      <w:r w:rsidR="00171AB4">
        <w:rPr>
          <w:rtl/>
        </w:rPr>
        <w:t>الرحمن على العرش استوى</w:t>
      </w:r>
      <w:r>
        <w:rPr>
          <w:rtl/>
        </w:rPr>
        <w:t>}</w:t>
      </w:r>
      <w:r w:rsidR="00171AB4">
        <w:rPr>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w:t>
      </w:r>
      <w:r w:rsidR="00171AB4">
        <w:rPr>
          <w:rtl/>
        </w:rPr>
        <w:lastRenderedPageBreak/>
        <w:t>مراد لله قطعا لأنه تعالى نفى عن نفسه المماثلة لخلقه وأثبت لنفسه الغنى عنهم فقال</w:t>
      </w:r>
      <w:r w:rsidR="00D94E3E">
        <w:rPr>
          <w:rtl/>
        </w:rPr>
        <w:t xml:space="preserve">: </w:t>
      </w:r>
      <w:r>
        <w:rPr>
          <w:rtl/>
        </w:rPr>
        <w:t>{</w:t>
      </w:r>
      <w:r w:rsidR="00171AB4">
        <w:rPr>
          <w:rtl/>
        </w:rPr>
        <w:t>ليس كمثله شيء</w:t>
      </w:r>
      <w:r>
        <w:rPr>
          <w:rtl/>
        </w:rPr>
        <w:t>}</w:t>
      </w:r>
      <w:r w:rsidR="00171AB4">
        <w:rPr>
          <w:rtl/>
        </w:rPr>
        <w:t xml:space="preserve"> وقال</w:t>
      </w:r>
      <w:r w:rsidR="00D94E3E">
        <w:rPr>
          <w:rtl/>
        </w:rPr>
        <w:t xml:space="preserve">: </w:t>
      </w:r>
      <w:r>
        <w:rPr>
          <w:rtl/>
        </w:rPr>
        <w:t>{</w:t>
      </w:r>
      <w:r w:rsidR="00171AB4">
        <w:rPr>
          <w:rtl/>
        </w:rPr>
        <w:t>وهو الغني الحميد</w:t>
      </w:r>
      <w:r>
        <w:rPr>
          <w:rtl/>
        </w:rPr>
        <w:t>}،</w:t>
      </w:r>
      <w:r w:rsidR="00171AB4">
        <w:rPr>
          <w:rtl/>
        </w:rPr>
        <w:t xml:space="preserve"> فلو أراد هذا الظاهر لكان متناقضا " أهـ </w:t>
      </w:r>
      <w:r>
        <w:rPr>
          <w:rtl/>
        </w:rPr>
        <w:t>[</w:t>
      </w:r>
      <w:r w:rsidR="00171AB4">
        <w:rPr>
          <w:rtl/>
        </w:rPr>
        <w:t>جواهر القرآن ج</w:t>
      </w:r>
      <w:r w:rsidR="00D94E3E">
        <w:rPr>
          <w:rtl/>
        </w:rPr>
        <w:t xml:space="preserve">: </w:t>
      </w:r>
      <w:r w:rsidR="00171AB4">
        <w:rPr>
          <w:rtl/>
        </w:rPr>
        <w:t>2 ص</w:t>
      </w:r>
      <w:r w:rsidR="00D94E3E">
        <w:rPr>
          <w:rtl/>
        </w:rPr>
        <w:t xml:space="preserve">: </w:t>
      </w:r>
      <w:r w:rsidR="00171AB4">
        <w:rPr>
          <w:rtl/>
        </w:rPr>
        <w:t>208]</w:t>
      </w:r>
      <w:r>
        <w:rPr>
          <w:rtl/>
        </w:rPr>
        <w:t>،</w:t>
      </w:r>
      <w:r w:rsidR="00D94E3E">
        <w:rPr>
          <w:rtl/>
        </w:rPr>
        <w:t xml:space="preserve"> </w:t>
      </w:r>
      <w:r w:rsidR="00171AB4">
        <w:rPr>
          <w:bCs/>
          <w:rtl/>
        </w:rPr>
        <w:t>وقال العلامة القاضي ابن جماعة</w:t>
      </w:r>
      <w:r w:rsidR="00D94E3E">
        <w:rPr>
          <w:rtl/>
        </w:rPr>
        <w:t xml:space="preserve">: </w:t>
      </w:r>
      <w:r w:rsidR="00171AB4">
        <w:rPr>
          <w:rtl/>
        </w:rPr>
        <w:t xml:space="preserve">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00171AB4">
        <w:rPr>
          <w:rtl/>
        </w:rPr>
        <w:t>المؤولون</w:t>
      </w:r>
      <w:proofErr w:type="spellEnd"/>
      <w:r w:rsidR="00171AB4">
        <w:rPr>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00D94E3E">
        <w:rPr>
          <w:rtl/>
        </w:rPr>
        <w:t xml:space="preserve"> </w:t>
      </w:r>
      <w:r w:rsidR="00171AB4">
        <w:rPr>
          <w:rtl/>
        </w:rPr>
        <w:t xml:space="preserve">" أهـ </w:t>
      </w:r>
      <w:r>
        <w:rPr>
          <w:rtl/>
        </w:rPr>
        <w:t>[</w:t>
      </w:r>
      <w:r w:rsidR="00171AB4">
        <w:rPr>
          <w:rtl/>
        </w:rPr>
        <w:t>إيضاح الدليل في قطع حجج أهل التعطيل ج</w:t>
      </w:r>
      <w:r w:rsidR="00D94E3E">
        <w:rPr>
          <w:rtl/>
        </w:rPr>
        <w:t xml:space="preserve">: </w:t>
      </w:r>
      <w:r w:rsidR="00171AB4">
        <w:rPr>
          <w:rtl/>
        </w:rPr>
        <w:t>1 ص</w:t>
      </w:r>
      <w:r w:rsidR="00D94E3E">
        <w:rPr>
          <w:rtl/>
        </w:rPr>
        <w:t xml:space="preserve">: </w:t>
      </w:r>
      <w:r w:rsidR="00171AB4">
        <w:rPr>
          <w:rtl/>
        </w:rPr>
        <w:t>103</w:t>
      </w:r>
      <w:r>
        <w:rPr>
          <w:rtl/>
        </w:rPr>
        <w:t>]،</w:t>
      </w:r>
      <w:r w:rsidR="00171AB4">
        <w:rPr>
          <w:rtl/>
        </w:rPr>
        <w:t xml:space="preserve"> </w:t>
      </w:r>
      <w:r w:rsidR="00171AB4">
        <w:rPr>
          <w:bCs/>
          <w:rtl/>
        </w:rPr>
        <w:t>وقال الزركشي في البرهان في علوم القرآن</w:t>
      </w:r>
      <w:r w:rsidR="00D94E3E">
        <w:rPr>
          <w:bCs/>
          <w:rtl/>
        </w:rPr>
        <w:t xml:space="preserve">: </w:t>
      </w:r>
      <w:r w:rsidR="00171AB4">
        <w:rPr>
          <w:rtl/>
        </w:rPr>
        <w:t>" النوع السابع والثلاثون</w:t>
      </w:r>
      <w:r w:rsidR="00D94E3E">
        <w:rPr>
          <w:rtl/>
        </w:rPr>
        <w:t xml:space="preserve"> </w:t>
      </w:r>
      <w:r w:rsidR="00171AB4">
        <w:rPr>
          <w:rtl/>
        </w:rPr>
        <w:t>في حكم الآيات المتشابهات الواردة في الصفات</w:t>
      </w:r>
      <w:r w:rsidR="00D94E3E">
        <w:rPr>
          <w:rtl/>
        </w:rPr>
        <w:t xml:space="preserve"> </w:t>
      </w:r>
      <w:r w:rsidR="00171AB4">
        <w:rPr>
          <w:rtl/>
        </w:rPr>
        <w:t>وقد اختلف الناس في الوارد منها في الآيات والأحاديث على ثلاث فرق</w:t>
      </w:r>
      <w:r w:rsidR="00D94E3E">
        <w:rPr>
          <w:rtl/>
        </w:rPr>
        <w:t xml:space="preserve"> </w:t>
      </w:r>
      <w:r w:rsidR="00171AB4">
        <w:rPr>
          <w:rtl/>
        </w:rPr>
        <w:t>أحدها أنه لا مدخل للتأويل فيها بل تجري على ظاهرها ولا تؤول شيئا منها وهم المشبهة</w:t>
      </w:r>
      <w:r w:rsidR="00D94E3E">
        <w:rPr>
          <w:rtl/>
        </w:rPr>
        <w:t xml:space="preserve"> </w:t>
      </w:r>
      <w:r w:rsidR="00171AB4">
        <w:rPr>
          <w:rtl/>
        </w:rPr>
        <w:t>والثاني أن لها تأويلا ولكنا نمسك عنه مع تنزيه اعتقادنا عن الشبه والتعطيل ونقول لا يعلمه إلا الله وهو قول السلف</w:t>
      </w:r>
      <w:r w:rsidR="00D94E3E">
        <w:rPr>
          <w:rtl/>
        </w:rPr>
        <w:t xml:space="preserve"> </w:t>
      </w:r>
      <w:r w:rsidR="00171AB4">
        <w:rPr>
          <w:rtl/>
        </w:rPr>
        <w:t>والثالث أنها مؤولة وأولوها على ما يليق به</w:t>
      </w:r>
      <w:r w:rsidR="00D94E3E">
        <w:rPr>
          <w:rtl/>
        </w:rPr>
        <w:t xml:space="preserve"> </w:t>
      </w:r>
      <w:r w:rsidR="00171AB4">
        <w:rPr>
          <w:rtl/>
        </w:rPr>
        <w:t xml:space="preserve">والأول باطل والأخيران منقولان عن الصحابة " أهـ </w:t>
      </w:r>
      <w:r>
        <w:rPr>
          <w:rtl/>
        </w:rPr>
        <w:t>[</w:t>
      </w:r>
      <w:r w:rsidR="00171AB4">
        <w:rPr>
          <w:rtl/>
        </w:rPr>
        <w:t>البرهان في علوم القرآن ج</w:t>
      </w:r>
      <w:r w:rsidR="00D94E3E">
        <w:rPr>
          <w:rtl/>
        </w:rPr>
        <w:t xml:space="preserve">: </w:t>
      </w:r>
      <w:r w:rsidR="00171AB4">
        <w:rPr>
          <w:rtl/>
        </w:rPr>
        <w:t>2 ص</w:t>
      </w:r>
      <w:r w:rsidR="00D94E3E">
        <w:rPr>
          <w:rtl/>
        </w:rPr>
        <w:t xml:space="preserve">: </w:t>
      </w:r>
      <w:r w:rsidR="00171AB4">
        <w:rPr>
          <w:rtl/>
        </w:rPr>
        <w:t>78</w:t>
      </w:r>
      <w:r>
        <w:rPr>
          <w:rtl/>
        </w:rPr>
        <w:t>]،</w:t>
      </w:r>
      <w:r w:rsidR="00D94E3E">
        <w:rPr>
          <w:rtl/>
        </w:rPr>
        <w:t xml:space="preserve"> </w:t>
      </w:r>
      <w:r w:rsidR="00171AB4">
        <w:rPr>
          <w:bCs/>
          <w:rtl/>
        </w:rPr>
        <w:t>وقال عبد الله بن عبد الرحمن المكي الهاشمي</w:t>
      </w:r>
      <w:r w:rsidR="00D94E3E">
        <w:rPr>
          <w:bCs/>
          <w:rtl/>
        </w:rPr>
        <w:t xml:space="preserve">: </w:t>
      </w:r>
      <w:r w:rsidR="00171AB4">
        <w:rPr>
          <w:bCs/>
          <w:rtl/>
        </w:rPr>
        <w:t>" عقيدة الهدى في تفسير ما يوهم تشبيها من صفاته تعالى</w:t>
      </w:r>
      <w:r w:rsidR="00D94E3E">
        <w:rPr>
          <w:bCs/>
          <w:rtl/>
        </w:rPr>
        <w:t xml:space="preserve">: </w:t>
      </w:r>
      <w:r w:rsidR="00171AB4">
        <w:rPr>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Pr>
          <w:rtl/>
        </w:rPr>
        <w:t>،</w:t>
      </w:r>
      <w:r w:rsidR="00171AB4">
        <w:rPr>
          <w:rtl/>
        </w:rPr>
        <w:t xml:space="preserve"> قال تعالى</w:t>
      </w:r>
      <w:r w:rsidR="00D94E3E">
        <w:rPr>
          <w:rtl/>
        </w:rPr>
        <w:t xml:space="preserve">: </w:t>
      </w:r>
      <w:r>
        <w:rPr>
          <w:rtl/>
        </w:rPr>
        <w:t>{</w:t>
      </w:r>
      <w:r w:rsidR="00171AB4">
        <w:rPr>
          <w:rtl/>
        </w:rPr>
        <w:t>وخلق كل شيء فقدره تقديراً</w:t>
      </w:r>
      <w:r>
        <w:rPr>
          <w:rtl/>
        </w:rPr>
        <w:t>}</w:t>
      </w:r>
      <w:r w:rsidR="00171AB4">
        <w:rPr>
          <w:rtl/>
        </w:rPr>
        <w:t xml:space="preserve"> وقال تعالى</w:t>
      </w:r>
      <w:r w:rsidR="00D94E3E">
        <w:rPr>
          <w:rtl/>
        </w:rPr>
        <w:t xml:space="preserve">: </w:t>
      </w:r>
      <w:r>
        <w:rPr>
          <w:rtl/>
        </w:rPr>
        <w:t>{</w:t>
      </w:r>
      <w:r w:rsidR="00171AB4">
        <w:rPr>
          <w:rtl/>
        </w:rPr>
        <w:t>جعل الله لكل شيء قدرا ؤ وقال تعالى</w:t>
      </w:r>
      <w:r w:rsidR="00D94E3E">
        <w:rPr>
          <w:rtl/>
        </w:rPr>
        <w:t xml:space="preserve">: </w:t>
      </w:r>
      <w:r>
        <w:rPr>
          <w:rtl/>
        </w:rPr>
        <w:t>{</w:t>
      </w:r>
      <w:r w:rsidR="00171AB4">
        <w:rPr>
          <w:rtl/>
        </w:rPr>
        <w:t xml:space="preserve">وإن من شيء إلاّ عندنا </w:t>
      </w:r>
      <w:proofErr w:type="spellStart"/>
      <w:r w:rsidR="00171AB4">
        <w:rPr>
          <w:rtl/>
        </w:rPr>
        <w:t>خزآئنه</w:t>
      </w:r>
      <w:proofErr w:type="spellEnd"/>
      <w:r w:rsidR="00171AB4">
        <w:rPr>
          <w:rtl/>
        </w:rPr>
        <w:t xml:space="preserve"> وما ننزله إلا بقدر معلوم</w:t>
      </w:r>
      <w:r>
        <w:rPr>
          <w:rtl/>
        </w:rPr>
        <w:t>}،</w:t>
      </w:r>
      <w:r w:rsidR="00171AB4">
        <w:rPr>
          <w:rtl/>
        </w:rPr>
        <w:t xml:space="preserve"> فهذه الآيات تعطيك أن كل مقدر بقدر محدود هو مخلوق ,وتجعل ذلك التقدير سمة من سمات حدوثه</w:t>
      </w:r>
      <w:r>
        <w:rPr>
          <w:rtl/>
        </w:rPr>
        <w:t>،</w:t>
      </w:r>
      <w:r w:rsidR="00171AB4">
        <w:rPr>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171AB4">
        <w:rPr>
          <w:rtl/>
        </w:rPr>
        <w:t>والمخلوقية</w:t>
      </w:r>
      <w:proofErr w:type="spellEnd"/>
      <w:r w:rsidR="00171AB4">
        <w:rPr>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sidR="00D94E3E">
        <w:rPr>
          <w:rtl/>
        </w:rPr>
        <w:t xml:space="preserve">: </w:t>
      </w:r>
      <w:r>
        <w:rPr>
          <w:rtl/>
        </w:rPr>
        <w:t>{</w:t>
      </w:r>
      <w:r w:rsidR="00171AB4">
        <w:rPr>
          <w:rtl/>
        </w:rPr>
        <w:t>في أي صورة ما شاء ركبك</w:t>
      </w:r>
      <w:r>
        <w:rPr>
          <w:rtl/>
        </w:rPr>
        <w:t>}،</w:t>
      </w:r>
      <w:r w:rsidR="00171AB4">
        <w:rPr>
          <w:rtl/>
        </w:rPr>
        <w:t xml:space="preserve"> وإمام الحنفاء إبراهيم عليه السلام الذي قال ربه</w:t>
      </w:r>
      <w:r w:rsidR="00D94E3E">
        <w:rPr>
          <w:rtl/>
        </w:rPr>
        <w:t xml:space="preserve">: </w:t>
      </w:r>
      <w:r w:rsidR="00171AB4">
        <w:rPr>
          <w:rtl/>
        </w:rPr>
        <w:t>{وتلك حجتنا ءاتيناها إبراهيم على قومه</w:t>
      </w:r>
      <w:r>
        <w:rPr>
          <w:rtl/>
        </w:rPr>
        <w:t>}،</w:t>
      </w:r>
      <w:r w:rsidR="00171AB4">
        <w:rPr>
          <w:rtl/>
        </w:rPr>
        <w:t xml:space="preserve"> احتج على قومه لإبطال </w:t>
      </w:r>
      <w:r w:rsidR="00171AB4">
        <w:rPr>
          <w:rtl/>
        </w:rPr>
        <w:lastRenderedPageBreak/>
        <w:t xml:space="preserve">ألوهية الكواكب بحركتها ونقلتها لدلالتها على حدوث المتحرك </w:t>
      </w:r>
      <w:proofErr w:type="spellStart"/>
      <w:r w:rsidR="00171AB4">
        <w:rPr>
          <w:rtl/>
        </w:rPr>
        <w:t>ومخلوقيته</w:t>
      </w:r>
      <w:proofErr w:type="spellEnd"/>
      <w:r w:rsidR="00171AB4">
        <w:rPr>
          <w:rtl/>
        </w:rPr>
        <w:t xml:space="preserve"> وخص هذا النوع من الحركة لأنه أظهر للمخاطبين في الاستدلال على المقصود</w:t>
      </w:r>
      <w:r>
        <w:rPr>
          <w:rtl/>
        </w:rPr>
        <w:t>،</w:t>
      </w:r>
      <w:r w:rsidR="00171AB4">
        <w:rPr>
          <w:rtl/>
        </w:rPr>
        <w:t xml:space="preserve"> فيتعالى عن الجسمية ولوازمها</w:t>
      </w:r>
      <w:r w:rsidR="00D94E3E">
        <w:rPr>
          <w:rtl/>
        </w:rPr>
        <w:t xml:space="preserve">: </w:t>
      </w:r>
      <w:r w:rsidR="00171AB4">
        <w:rPr>
          <w:rtl/>
        </w:rPr>
        <w:t>كالتركيب والأجزاء والصورة والمكان والجهة والقرب والبعد والحركة والسكون , من قال</w:t>
      </w:r>
      <w:r w:rsidR="00D94E3E">
        <w:rPr>
          <w:rtl/>
        </w:rPr>
        <w:t xml:space="preserve">: </w:t>
      </w:r>
      <w:r w:rsidR="00171AB4">
        <w:rPr>
          <w:rtl/>
        </w:rPr>
        <w:t>{سبحان ربك رب العزة عما يصفون</w:t>
      </w:r>
      <w:r>
        <w:rPr>
          <w:rtl/>
        </w:rPr>
        <w:t>}،</w:t>
      </w:r>
      <w:r w:rsidR="00171AB4">
        <w:rPr>
          <w:rtl/>
        </w:rPr>
        <w:t xml:space="preserve"> ومن قال</w:t>
      </w:r>
      <w:r w:rsidR="00D94E3E">
        <w:rPr>
          <w:rtl/>
        </w:rPr>
        <w:t xml:space="preserve">: </w:t>
      </w:r>
      <w:r>
        <w:rPr>
          <w:rtl/>
        </w:rPr>
        <w:t>{</w:t>
      </w:r>
      <w:r w:rsidR="00171AB4">
        <w:rPr>
          <w:rtl/>
        </w:rPr>
        <w:t>ليس كمثله شيء وهو السميع البصير</w:t>
      </w:r>
      <w:r>
        <w:rPr>
          <w:rtl/>
        </w:rPr>
        <w:t>}،</w:t>
      </w:r>
      <w:r w:rsidR="00D94E3E">
        <w:rPr>
          <w:rtl/>
        </w:rPr>
        <w:t xml:space="preserve"> </w:t>
      </w:r>
      <w:r w:rsidR="00171AB4">
        <w:rPr>
          <w:rtl/>
        </w:rPr>
        <w:t>ومن جوز الحركة والنقلة أو الجسمية ولوازمها فقد رغب عن ملة إبراهيم حيث خالف الحجة التي آتاها الله إبراهيم على قومه من الصابئة والوثنيين</w:t>
      </w:r>
      <w:r>
        <w:rPr>
          <w:rtl/>
        </w:rPr>
        <w:t>،</w:t>
      </w:r>
      <w:r w:rsidR="00171AB4">
        <w:rPr>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tl/>
        </w:rPr>
        <w:t>،</w:t>
      </w:r>
      <w:r w:rsidR="00D94E3E">
        <w:rPr>
          <w:rtl/>
        </w:rPr>
        <w:t xml:space="preserve"> </w:t>
      </w:r>
      <w:r w:rsidR="00171AB4">
        <w:rPr>
          <w:rtl/>
        </w:rPr>
        <w:t>فلا يفسر الاستواء بالجلوس والاستقرار على العرش ,ولا يفسر الوجه والعين والقدم واليد والساق وسواها من الجوارح والأعضاء</w:t>
      </w:r>
      <w:r>
        <w:rPr>
          <w:rtl/>
        </w:rPr>
        <w:t>،</w:t>
      </w:r>
      <w:r w:rsidR="00171AB4">
        <w:rPr>
          <w:rtl/>
        </w:rPr>
        <w:t xml:space="preserve"> وحسبك أنهم سموها صفات ولم يسموها أعضاء</w:t>
      </w:r>
      <w:r>
        <w:rPr>
          <w:rtl/>
        </w:rPr>
        <w:t>،</w:t>
      </w:r>
      <w:r w:rsidR="00171AB4">
        <w:rPr>
          <w:rtl/>
        </w:rPr>
        <w:t xml:space="preserve"> ولا يفسر العلو والنزول والانتقال على المعنى الظاهر الحسي الذي هو من لوازم الأجسام</w:t>
      </w:r>
      <w:r>
        <w:rPr>
          <w:rtl/>
        </w:rPr>
        <w:t>،</w:t>
      </w:r>
      <w:r w:rsidR="00171AB4">
        <w:rPr>
          <w:rtl/>
        </w:rPr>
        <w:t xml:space="preserve"> </w:t>
      </w:r>
      <w:r w:rsidR="00171AB4">
        <w:rPr>
          <w:bCs/>
          <w:rtl/>
        </w:rPr>
        <w:t xml:space="preserve">وبعد اتفاق سواد العلماء سلفهم وخلفهم على أن المعنى الظاهر الحسي الذي هو من لوازم الأجسام غير مراد </w:t>
      </w:r>
      <w:r w:rsidR="00171AB4">
        <w:rPr>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Pr>
          <w:rtl/>
        </w:rPr>
        <w:t>،</w:t>
      </w:r>
      <w:r w:rsidR="00171AB4">
        <w:rPr>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w:t>
      </w:r>
      <w:r w:rsidR="00D94E3E">
        <w:rPr>
          <w:rtl/>
        </w:rPr>
        <w:t xml:space="preserve">: </w:t>
      </w:r>
      <w:r w:rsidR="00171AB4">
        <w:rPr>
          <w:rtl/>
        </w:rPr>
        <w:t>" أمروها كما جاءت" وبقولهم</w:t>
      </w:r>
      <w:r w:rsidR="00D94E3E">
        <w:rPr>
          <w:rtl/>
        </w:rPr>
        <w:t xml:space="preserve">: </w:t>
      </w:r>
      <w:r w:rsidR="00171AB4">
        <w:rPr>
          <w:rtl/>
        </w:rPr>
        <w:t>" نؤمن بها بلا كيف وبلا تشبيه " فإن نفي الكيف ونفي التشبيه وتسميتهم الوجه واليد ونحوهما صفات لا أجزاء ولا أعضاء مع ما أثر عنهم من قولهم</w:t>
      </w:r>
      <w:r w:rsidR="00D94E3E">
        <w:rPr>
          <w:rtl/>
        </w:rPr>
        <w:t xml:space="preserve">: </w:t>
      </w:r>
      <w:r w:rsidR="00171AB4">
        <w:rPr>
          <w:rtl/>
        </w:rPr>
        <w:t>" قراءتها تفسيرها " صريح في براءة ساحة أئمة الدين مما ألصقه بهم أهل التشبيه والتجسيم</w:t>
      </w:r>
      <w:r>
        <w:rPr>
          <w:rtl/>
        </w:rPr>
        <w:t>،</w:t>
      </w:r>
      <w:r w:rsidR="00171AB4">
        <w:rPr>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Pr>
          <w:rtl/>
        </w:rPr>
        <w:t>،</w:t>
      </w:r>
      <w:r w:rsidR="00171AB4">
        <w:rPr>
          <w:rtl/>
        </w:rPr>
        <w:t xml:space="preserve"> فأفصح أحمد لما سئل في محنته عن قوله تعالى</w:t>
      </w:r>
      <w:r w:rsidR="00D94E3E">
        <w:rPr>
          <w:rtl/>
        </w:rPr>
        <w:t xml:space="preserve">: </w:t>
      </w:r>
      <w:r>
        <w:rPr>
          <w:rtl/>
        </w:rPr>
        <w:t>{</w:t>
      </w:r>
      <w:r w:rsidR="00171AB4">
        <w:rPr>
          <w:rtl/>
        </w:rPr>
        <w:t>وجاء ربك</w:t>
      </w:r>
      <w:r>
        <w:rPr>
          <w:rtl/>
        </w:rPr>
        <w:t>}</w:t>
      </w:r>
      <w:r w:rsidR="00D94E3E">
        <w:rPr>
          <w:rtl/>
        </w:rPr>
        <w:t xml:space="preserve"> </w:t>
      </w:r>
      <w:r w:rsidR="00171AB4">
        <w:rPr>
          <w:rtl/>
        </w:rPr>
        <w:t>بأن المراد مجيء أمره</w:t>
      </w:r>
      <w:r>
        <w:rPr>
          <w:rtl/>
        </w:rPr>
        <w:t>،</w:t>
      </w:r>
      <w:r w:rsidR="00D94E3E">
        <w:rPr>
          <w:rtl/>
        </w:rPr>
        <w:t xml:space="preserve"> </w:t>
      </w:r>
      <w:r w:rsidR="00171AB4">
        <w:rPr>
          <w:rtl/>
        </w:rPr>
        <w:t>وأفصح مالك عن حديث نزول الرب تعالى فقال</w:t>
      </w:r>
      <w:r w:rsidR="00D94E3E">
        <w:rPr>
          <w:rtl/>
        </w:rPr>
        <w:t xml:space="preserve">: </w:t>
      </w:r>
      <w:r w:rsidR="00171AB4">
        <w:rPr>
          <w:rtl/>
        </w:rPr>
        <w:lastRenderedPageBreak/>
        <w:t>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D94E3E">
        <w:rPr>
          <w:rtl/>
        </w:rPr>
        <w:t xml:space="preserve">: </w:t>
      </w:r>
      <w:r w:rsidR="00171AB4">
        <w:rPr>
          <w:rtl/>
        </w:rPr>
        <w:t>نؤمن بها بلا كيف وبلا تشبيه وقولهم</w:t>
      </w:r>
      <w:r w:rsidR="00D94E3E">
        <w:rPr>
          <w:rtl/>
        </w:rPr>
        <w:t xml:space="preserve">: </w:t>
      </w:r>
      <w:r w:rsidR="00171AB4">
        <w:rPr>
          <w:rtl/>
        </w:rPr>
        <w:t>قراءتها تفسيرها</w:t>
      </w:r>
      <w:r>
        <w:rPr>
          <w:rtl/>
        </w:rPr>
        <w:t>،</w:t>
      </w:r>
      <w:r w:rsidR="00171AB4">
        <w:rPr>
          <w:rtl/>
        </w:rPr>
        <w:t xml:space="preserve"> فلكل هذه الأسباب كانت طريقة أكثر الخلف هو تعيين المراد من تلك النصوص طبق ما تقتضيه اللغة العربية التي نزل بها </w:t>
      </w:r>
      <w:proofErr w:type="spellStart"/>
      <w:r w:rsidR="00171AB4">
        <w:rPr>
          <w:rtl/>
        </w:rPr>
        <w:t>القرآن</w:t>
      </w:r>
      <w:r>
        <w:rPr>
          <w:rtl/>
        </w:rPr>
        <w:t>،</w:t>
      </w:r>
      <w:r w:rsidR="00171AB4">
        <w:rPr>
          <w:rtl/>
        </w:rPr>
        <w:t>وما</w:t>
      </w:r>
      <w:proofErr w:type="spellEnd"/>
      <w:r w:rsidR="00171AB4">
        <w:rPr>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Pr>
          <w:rtl/>
        </w:rPr>
        <w:t>،</w:t>
      </w:r>
      <w:r w:rsidR="00D94E3E">
        <w:rPr>
          <w:rtl/>
        </w:rPr>
        <w:t xml:space="preserve"> </w:t>
      </w:r>
      <w:r w:rsidR="00171AB4">
        <w:rPr>
          <w:bCs/>
          <w:rtl/>
        </w:rPr>
        <w:t>قال الإمام ابن دقيق العيد</w:t>
      </w:r>
      <w:r w:rsidR="00D94E3E">
        <w:rPr>
          <w:rtl/>
        </w:rPr>
        <w:t xml:space="preserve">: </w:t>
      </w:r>
      <w:r w:rsidR="00171AB4">
        <w:rPr>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Pr>
          <w:rtl/>
        </w:rPr>
        <w:t>،</w:t>
      </w:r>
      <w:r w:rsidR="00171AB4">
        <w:rPr>
          <w:rtl/>
        </w:rPr>
        <w:t xml:space="preserve"> الأمر فيها ليس بالخطأ بالنسبة للفريقين " يريد المؤولين والمفوضين</w:t>
      </w:r>
      <w:r>
        <w:rPr>
          <w:rtl/>
        </w:rPr>
        <w:t>،</w:t>
      </w:r>
      <w:r w:rsidR="00171AB4">
        <w:rPr>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171AB4">
        <w:rPr>
          <w:rtl/>
        </w:rPr>
        <w:t>الكنائي</w:t>
      </w:r>
      <w:proofErr w:type="spellEnd"/>
      <w:r w:rsidR="00171AB4">
        <w:rPr>
          <w:rtl/>
        </w:rPr>
        <w:t xml:space="preserve"> إلا من انسلخ عن العربية وما عقل عن الله تعالى معنى ما أراد</w:t>
      </w:r>
      <w:r>
        <w:rPr>
          <w:rtl/>
        </w:rPr>
        <w:t>،</w:t>
      </w:r>
      <w:r w:rsidR="00171AB4">
        <w:rPr>
          <w:rtl/>
        </w:rPr>
        <w:t xml:space="preserve"> </w:t>
      </w:r>
      <w:r w:rsidR="00171AB4">
        <w:rPr>
          <w:bCs/>
          <w:rtl/>
        </w:rPr>
        <w:t>وقال الشريف الجرجاني</w:t>
      </w:r>
      <w:r w:rsidR="00171AB4">
        <w:rPr>
          <w:rtl/>
        </w:rPr>
        <w:t xml:space="preserve"> في " شرحه على المواقف "</w:t>
      </w:r>
      <w:r w:rsidR="00D94E3E">
        <w:rPr>
          <w:rtl/>
        </w:rPr>
        <w:t xml:space="preserve">: </w:t>
      </w:r>
      <w:r w:rsidR="00171AB4">
        <w:rPr>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Pr>
          <w:rtl/>
        </w:rPr>
        <w:t>،</w:t>
      </w:r>
      <w:r w:rsidR="00171AB4">
        <w:rPr>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w:t>
      </w:r>
      <w:r w:rsidR="00171AB4">
        <w:rPr>
          <w:rtl/>
        </w:rPr>
        <w:lastRenderedPageBreak/>
        <w:t>بعدهم فإنما سلكوه لشدة الحاجة إليه كما نقلناه عن مالك في النزول ,وعن أحمد في قوله</w:t>
      </w:r>
      <w:r w:rsidR="00D94E3E">
        <w:rPr>
          <w:rtl/>
        </w:rPr>
        <w:t xml:space="preserve">: </w:t>
      </w:r>
      <w:r>
        <w:rPr>
          <w:rtl/>
        </w:rPr>
        <w:t>{</w:t>
      </w:r>
      <w:r w:rsidR="00171AB4">
        <w:rPr>
          <w:rtl/>
        </w:rPr>
        <w:t>وجاء ربك</w:t>
      </w:r>
      <w:r>
        <w:rPr>
          <w:rtl/>
        </w:rPr>
        <w:t>}</w:t>
      </w:r>
      <w:r w:rsidR="00D94E3E">
        <w:rPr>
          <w:rtl/>
        </w:rPr>
        <w:t xml:space="preserve"> </w:t>
      </w:r>
      <w:r w:rsidR="00171AB4">
        <w:rPr>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Pr>
          <w:rtl/>
        </w:rPr>
        <w:t>،</w:t>
      </w:r>
      <w:r w:rsidR="00171AB4">
        <w:rPr>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tl/>
        </w:rPr>
        <w:t>،</w:t>
      </w:r>
      <w:r w:rsidR="00171AB4">
        <w:rPr>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Pr>
          <w:rtl/>
        </w:rPr>
        <w:t>،</w:t>
      </w:r>
      <w:r w:rsidR="00171AB4">
        <w:rPr>
          <w:rtl/>
        </w:rPr>
        <w:t xml:space="preserve"> والله تعالى الذي يقول</w:t>
      </w:r>
      <w:r w:rsidR="00D94E3E">
        <w:rPr>
          <w:rtl/>
        </w:rPr>
        <w:t xml:space="preserve">: </w:t>
      </w:r>
      <w:r>
        <w:rPr>
          <w:rtl/>
        </w:rPr>
        <w:t>{</w:t>
      </w:r>
      <w:r w:rsidR="00171AB4">
        <w:rPr>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Pr>
          <w:rtl/>
        </w:rPr>
        <w:t>[</w:t>
      </w:r>
      <w:r w:rsidR="00171AB4">
        <w:rPr>
          <w:rtl/>
        </w:rPr>
        <w:t>السلفية المعاصرة مناقشات وردود صـ181 إلى صـ</w:t>
      </w:r>
      <w:r w:rsidR="00D94E3E">
        <w:rPr>
          <w:rtl/>
        </w:rPr>
        <w:t xml:space="preserve"> </w:t>
      </w:r>
      <w:r w:rsidR="00171AB4">
        <w:rPr>
          <w:rtl/>
        </w:rPr>
        <w:t>184]</w:t>
      </w:r>
      <w:r>
        <w:rPr>
          <w:rtl/>
        </w:rPr>
        <w:t>،</w:t>
      </w:r>
      <w:r w:rsidR="00171AB4">
        <w:rPr>
          <w:rtl/>
        </w:rPr>
        <w:t xml:space="preserve"> </w:t>
      </w:r>
      <w:r w:rsidR="00171AB4">
        <w:rPr>
          <w:rStyle w:val="ae"/>
          <w:rtl/>
        </w:rPr>
        <w:t>وقال القضاعي في فرقان القرآن</w:t>
      </w:r>
      <w:r w:rsidR="00171AB4">
        <w:rPr>
          <w:rStyle w:val="ae"/>
        </w:rPr>
        <w:t xml:space="preserve"> </w:t>
      </w:r>
      <w:r w:rsidR="00171AB4">
        <w:rPr>
          <w:rStyle w:val="ae"/>
          <w:rtl/>
        </w:rPr>
        <w:t>بين صفات الخالق وصفات الأكوان</w:t>
      </w:r>
      <w:r w:rsidR="00D94E3E">
        <w:rPr>
          <w:rStyle w:val="ae"/>
          <w:rtl/>
        </w:rPr>
        <w:t xml:space="preserve">: </w:t>
      </w:r>
      <w:r w:rsidR="00171AB4" w:rsidRPr="00A4440E">
        <w:rPr>
          <w:rStyle w:val="ae"/>
          <w:rtl/>
        </w:rPr>
        <w:t>" وهكذا اتفق سلف هذه الأمة</w:t>
      </w:r>
      <w:r w:rsidR="00171AB4" w:rsidRPr="00A4440E">
        <w:rPr>
          <w:rStyle w:val="ae"/>
        </w:rPr>
        <w:t xml:space="preserve"> </w:t>
      </w:r>
      <w:r w:rsidR="00171AB4" w:rsidRPr="00A4440E">
        <w:rPr>
          <w:rStyle w:val="ae"/>
          <w:rtl/>
        </w:rPr>
        <w:t>الصالح وخلفها الموفق على صرف هذه المتشابهات عن هذه الظواهر المادية</w:t>
      </w:r>
      <w:r>
        <w:rPr>
          <w:rStyle w:val="ae"/>
          <w:rtl/>
        </w:rPr>
        <w:t>،</w:t>
      </w:r>
      <w:r w:rsidR="00171AB4" w:rsidRPr="00A4440E">
        <w:rPr>
          <w:rStyle w:val="ae"/>
          <w:rtl/>
        </w:rPr>
        <w:t xml:space="preserve"> لا خلاف في</w:t>
      </w:r>
      <w:r w:rsidR="00171AB4" w:rsidRPr="00A4440E">
        <w:rPr>
          <w:rStyle w:val="ae"/>
        </w:rPr>
        <w:t xml:space="preserve"> </w:t>
      </w:r>
      <w:r w:rsidR="00171AB4" w:rsidRPr="00A4440E">
        <w:rPr>
          <w:rStyle w:val="ae"/>
          <w:rtl/>
        </w:rPr>
        <w:t>ذلك بين أوائلهم وأواخرهم رضي الله عنهم، وسموا من فسرها بتلك الظواهر بالمجسمة</w:t>
      </w:r>
      <w:r w:rsidR="00171AB4" w:rsidRPr="00A4440E">
        <w:rPr>
          <w:rStyle w:val="ae"/>
        </w:rPr>
        <w:t xml:space="preserve"> </w:t>
      </w:r>
      <w:proofErr w:type="spellStart"/>
      <w:r w:rsidR="00171AB4" w:rsidRPr="00A4440E">
        <w:rPr>
          <w:rStyle w:val="ae"/>
          <w:rtl/>
        </w:rPr>
        <w:t>والحشوية</w:t>
      </w:r>
      <w:proofErr w:type="spellEnd"/>
      <w:r w:rsidR="00171AB4" w:rsidRPr="00A4440E">
        <w:rPr>
          <w:rStyle w:val="ae"/>
          <w:rtl/>
        </w:rPr>
        <w:t xml:space="preserve"> إيماء منهم رضي الله عنهم إلى أن ما أتى به هؤلاء من التفسير من اللغو</w:t>
      </w:r>
      <w:r w:rsidR="00171AB4" w:rsidRPr="00A4440E">
        <w:rPr>
          <w:rStyle w:val="ae"/>
        </w:rPr>
        <w:t xml:space="preserve"> </w:t>
      </w:r>
      <w:r w:rsidR="00171AB4" w:rsidRPr="00A4440E">
        <w:rPr>
          <w:rStyle w:val="ae"/>
          <w:rtl/>
        </w:rPr>
        <w:t>الذي لا يلتفت إليه</w:t>
      </w:r>
      <w:r>
        <w:rPr>
          <w:rStyle w:val="ae"/>
          <w:rtl/>
        </w:rPr>
        <w:t>،</w:t>
      </w:r>
      <w:r w:rsidR="00171AB4" w:rsidRPr="00A4440E">
        <w:rPr>
          <w:rStyle w:val="ae"/>
          <w:rtl/>
        </w:rPr>
        <w:t xml:space="preserve"> والحشو الذي لا يعول أهل العلم بالكتاب والسنة عليه</w:t>
      </w:r>
      <w:r>
        <w:rPr>
          <w:rStyle w:val="ae"/>
          <w:rtl/>
        </w:rPr>
        <w:t>،</w:t>
      </w:r>
      <w:r w:rsidR="00171AB4" w:rsidRPr="00A4440E">
        <w:rPr>
          <w:rStyle w:val="ae"/>
          <w:rtl/>
        </w:rPr>
        <w:t xml:space="preserve"> </w:t>
      </w:r>
      <w:r>
        <w:rPr>
          <w:bCs/>
          <w:rtl/>
        </w:rPr>
        <w:t>(</w:t>
      </w:r>
      <w:r w:rsidR="00171AB4" w:rsidRPr="00A4440E">
        <w:rPr>
          <w:rStyle w:val="ae"/>
          <w:rtl/>
        </w:rPr>
        <w:t>تتمة</w:t>
      </w:r>
      <w:r>
        <w:rPr>
          <w:rStyle w:val="ae"/>
          <w:rtl/>
        </w:rPr>
        <w:t>)</w:t>
      </w:r>
      <w:r w:rsidR="00D94E3E">
        <w:rPr>
          <w:rStyle w:val="ae"/>
          <w:rtl/>
        </w:rPr>
        <w:t xml:space="preserve">: </w:t>
      </w:r>
      <w:r w:rsidR="00171AB4" w:rsidRPr="00A4440E">
        <w:rPr>
          <w:rStyle w:val="ae"/>
          <w:rtl/>
        </w:rPr>
        <w:t>ونختم هذا الفصل بذكر</w:t>
      </w:r>
      <w:r w:rsidR="00171AB4" w:rsidRPr="00A4440E">
        <w:rPr>
          <w:rStyle w:val="ae"/>
        </w:rPr>
        <w:t xml:space="preserve"> </w:t>
      </w:r>
      <w:r w:rsidR="00171AB4" w:rsidRPr="00A4440E">
        <w:rPr>
          <w:rStyle w:val="ae"/>
          <w:rtl/>
        </w:rPr>
        <w:t>فتوى في هذا الموضوع صدرت من شيخ الإسلام بحق</w:t>
      </w:r>
      <w:r>
        <w:rPr>
          <w:rStyle w:val="ae"/>
          <w:rtl/>
        </w:rPr>
        <w:t>،</w:t>
      </w:r>
      <w:r w:rsidR="00171AB4" w:rsidRPr="00A4440E">
        <w:rPr>
          <w:rStyle w:val="ae"/>
          <w:rtl/>
        </w:rPr>
        <w:t xml:space="preserve"> ورأس المحققين الأعلام</w:t>
      </w:r>
      <w:r>
        <w:rPr>
          <w:rStyle w:val="ae"/>
          <w:rtl/>
        </w:rPr>
        <w:t>،</w:t>
      </w:r>
      <w:r w:rsidR="00171AB4" w:rsidRPr="00A4440E">
        <w:rPr>
          <w:rStyle w:val="ae"/>
          <w:rtl/>
        </w:rPr>
        <w:t xml:space="preserve"> أستاذ</w:t>
      </w:r>
      <w:r w:rsidR="00171AB4" w:rsidRPr="00A4440E">
        <w:rPr>
          <w:rStyle w:val="ae"/>
        </w:rPr>
        <w:t xml:space="preserve"> </w:t>
      </w:r>
      <w:r w:rsidR="00171AB4" w:rsidRPr="00A4440E">
        <w:rPr>
          <w:rStyle w:val="ae"/>
          <w:rtl/>
        </w:rPr>
        <w:t>الأساتذة</w:t>
      </w:r>
      <w:r>
        <w:rPr>
          <w:rStyle w:val="ae"/>
          <w:rtl/>
        </w:rPr>
        <w:t>،</w:t>
      </w:r>
      <w:r w:rsidR="00171AB4" w:rsidRPr="00A4440E">
        <w:rPr>
          <w:rStyle w:val="ae"/>
          <w:rtl/>
        </w:rPr>
        <w:t xml:space="preserve"> الشيخ سليم البشري تغمده الله برحمته وأعلى في الفراديس درجاته</w:t>
      </w:r>
      <w:r>
        <w:rPr>
          <w:rStyle w:val="ae"/>
          <w:rtl/>
        </w:rPr>
        <w:t>،</w:t>
      </w:r>
      <w:r w:rsidR="00171AB4" w:rsidRPr="00A4440E">
        <w:rPr>
          <w:bCs/>
          <w:rtl/>
          <w:lang w:bidi="ar-KW"/>
        </w:rPr>
        <w:t xml:space="preserve"> </w:t>
      </w:r>
      <w:r w:rsidR="00171AB4" w:rsidRPr="00A4440E">
        <w:rPr>
          <w:rStyle w:val="ae"/>
          <w:rtl/>
        </w:rPr>
        <w:t>ونص السؤال والجواب نقلاً عن</w:t>
      </w:r>
      <w:r w:rsidR="00171AB4" w:rsidRPr="00A4440E">
        <w:rPr>
          <w:rStyle w:val="ae"/>
        </w:rPr>
        <w:t xml:space="preserve"> </w:t>
      </w:r>
      <w:r w:rsidR="00171AB4" w:rsidRPr="00A4440E">
        <w:rPr>
          <w:rStyle w:val="ae"/>
          <w:rtl/>
        </w:rPr>
        <w:t>كتاب شمس الحقيقة والهداية في الرد على أهل الضلالة والغواية للعلامة المحقق والنقي</w:t>
      </w:r>
      <w:r w:rsidR="00171AB4" w:rsidRPr="00A4440E">
        <w:rPr>
          <w:rStyle w:val="ae"/>
        </w:rPr>
        <w:t xml:space="preserve"> </w:t>
      </w:r>
      <w:r w:rsidR="00171AB4" w:rsidRPr="00A4440E">
        <w:rPr>
          <w:rStyle w:val="ae"/>
          <w:rtl/>
        </w:rPr>
        <w:t>الموفق الشيخ أحمد بن العلامة الكبير الشيخ علي بدر</w:t>
      </w:r>
      <w:r>
        <w:rPr>
          <w:rStyle w:val="ae"/>
          <w:rtl/>
        </w:rPr>
        <w:t>،</w:t>
      </w:r>
      <w:r w:rsidR="00171AB4" w:rsidRPr="00A4440E">
        <w:rPr>
          <w:rStyle w:val="ae"/>
          <w:rtl/>
        </w:rPr>
        <w:t xml:space="preserve"> شيخ معهد </w:t>
      </w:r>
      <w:proofErr w:type="spellStart"/>
      <w:r w:rsidR="00171AB4" w:rsidRPr="00A4440E">
        <w:rPr>
          <w:rStyle w:val="ae"/>
          <w:rtl/>
        </w:rPr>
        <w:t>بلصفورة</w:t>
      </w:r>
      <w:proofErr w:type="spellEnd"/>
      <w:r>
        <w:rPr>
          <w:rStyle w:val="ae"/>
          <w:rtl/>
        </w:rPr>
        <w:t>،</w:t>
      </w:r>
      <w:r w:rsidR="00171AB4" w:rsidRPr="00A4440E">
        <w:rPr>
          <w:rStyle w:val="ae"/>
          <w:rtl/>
        </w:rPr>
        <w:t xml:space="preserve"> وهو رافع</w:t>
      </w:r>
      <w:r w:rsidR="00171AB4" w:rsidRPr="00A4440E">
        <w:rPr>
          <w:rStyle w:val="ae"/>
        </w:rPr>
        <w:t xml:space="preserve"> </w:t>
      </w:r>
      <w:r w:rsidR="00171AB4" w:rsidRPr="00A4440E">
        <w:rPr>
          <w:rStyle w:val="ae"/>
          <w:rtl/>
        </w:rPr>
        <w:t>السؤال إلى شيخ الإسلام رضي الله عنهما</w:t>
      </w:r>
      <w:r>
        <w:rPr>
          <w:rStyle w:val="ae"/>
          <w:rtl/>
          <w:lang w:bidi="ar-KW"/>
        </w:rPr>
        <w:t>،</w:t>
      </w:r>
      <w:r w:rsidR="00171AB4" w:rsidRPr="00A4440E">
        <w:rPr>
          <w:rStyle w:val="ae"/>
          <w:rtl/>
          <w:lang w:bidi="ar-KW"/>
        </w:rPr>
        <w:t xml:space="preserve"> </w:t>
      </w:r>
      <w:r>
        <w:rPr>
          <w:rStyle w:val="ae"/>
          <w:rtl/>
          <w:lang w:bidi="ar-KW"/>
        </w:rPr>
        <w:t>(</w:t>
      </w:r>
      <w:r w:rsidR="00171AB4" w:rsidRPr="00A4440E">
        <w:rPr>
          <w:rStyle w:val="ae"/>
          <w:rtl/>
        </w:rPr>
        <w:t>قال</w:t>
      </w:r>
      <w:r>
        <w:rPr>
          <w:rStyle w:val="ae"/>
          <w:rtl/>
        </w:rPr>
        <w:t>)</w:t>
      </w:r>
      <w:r w:rsidR="00D94E3E">
        <w:rPr>
          <w:rStyle w:val="ae"/>
          <w:rtl/>
        </w:rPr>
        <w:t xml:space="preserve">: </w:t>
      </w:r>
      <w:r w:rsidR="00171AB4" w:rsidRPr="00A4440E">
        <w:rPr>
          <w:rStyle w:val="ae"/>
          <w:rtl/>
        </w:rPr>
        <w:t>ما قولكم دام فضلكم في رجل</w:t>
      </w:r>
      <w:r w:rsidR="00171AB4" w:rsidRPr="00A4440E">
        <w:rPr>
          <w:rStyle w:val="ae"/>
        </w:rPr>
        <w:t xml:space="preserve"> </w:t>
      </w:r>
      <w:r w:rsidR="00171AB4" w:rsidRPr="00A4440E">
        <w:rPr>
          <w:rStyle w:val="ae"/>
          <w:rtl/>
        </w:rPr>
        <w:t>من أهل العلم هنا من الذين يوصفون بالتفقه في الدين تظاهر باعتقاد ثبوت جهة الفوقية</w:t>
      </w:r>
      <w:r w:rsidR="00171AB4" w:rsidRPr="00A4440E">
        <w:rPr>
          <w:rStyle w:val="ae"/>
        </w:rPr>
        <w:t xml:space="preserve"> </w:t>
      </w:r>
      <w:r w:rsidR="00171AB4" w:rsidRPr="00A4440E">
        <w:rPr>
          <w:rStyle w:val="ae"/>
          <w:rtl/>
        </w:rPr>
        <w:t>لله سبحانه وتعالى</w:t>
      </w:r>
      <w:r>
        <w:rPr>
          <w:rStyle w:val="ae"/>
          <w:rtl/>
        </w:rPr>
        <w:t>،</w:t>
      </w:r>
      <w:r w:rsidR="00171AB4" w:rsidRPr="00A4440E">
        <w:rPr>
          <w:rStyle w:val="ae"/>
          <w:rtl/>
        </w:rPr>
        <w:t xml:space="preserve"> ويدعي أن ذلك </w:t>
      </w:r>
      <w:r w:rsidR="00171AB4" w:rsidRPr="00A4440E">
        <w:rPr>
          <w:rStyle w:val="ae"/>
          <w:rtl/>
        </w:rPr>
        <w:lastRenderedPageBreak/>
        <w:t>مذهب السلف</w:t>
      </w:r>
      <w:r>
        <w:rPr>
          <w:rStyle w:val="ae"/>
          <w:rtl/>
        </w:rPr>
        <w:t>،</w:t>
      </w:r>
      <w:r w:rsidR="00171AB4" w:rsidRPr="00A4440E">
        <w:rPr>
          <w:rStyle w:val="ae"/>
          <w:rtl/>
        </w:rPr>
        <w:t xml:space="preserve"> وتبعه على ذلك البعض القليل من</w:t>
      </w:r>
      <w:r w:rsidR="00171AB4" w:rsidRPr="00A4440E">
        <w:rPr>
          <w:rStyle w:val="ae"/>
        </w:rPr>
        <w:t xml:space="preserve"> </w:t>
      </w:r>
      <w:r w:rsidR="00171AB4" w:rsidRPr="00A4440E">
        <w:rPr>
          <w:rStyle w:val="ae"/>
          <w:rtl/>
        </w:rPr>
        <w:t>الناس</w:t>
      </w:r>
      <w:r>
        <w:rPr>
          <w:rStyle w:val="ae"/>
          <w:rtl/>
        </w:rPr>
        <w:t>،</w:t>
      </w:r>
      <w:r w:rsidR="00171AB4" w:rsidRPr="00A4440E">
        <w:rPr>
          <w:rStyle w:val="ae"/>
          <w:rtl/>
        </w:rPr>
        <w:t xml:space="preserve"> وجمهور أهل العلم ينكرون عليه</w:t>
      </w:r>
      <w:r>
        <w:rPr>
          <w:rStyle w:val="ae"/>
          <w:rtl/>
        </w:rPr>
        <w:t>،</w:t>
      </w:r>
      <w:r w:rsidR="00171AB4" w:rsidRPr="00A4440E">
        <w:rPr>
          <w:rStyle w:val="ae"/>
          <w:rtl/>
          <w:lang w:bidi="ar-KW"/>
        </w:rPr>
        <w:t xml:space="preserve"> </w:t>
      </w:r>
      <w:r w:rsidR="00171AB4" w:rsidRPr="00A4440E">
        <w:rPr>
          <w:rStyle w:val="ae"/>
          <w:rtl/>
        </w:rPr>
        <w:t>والسبب في تظاهره بهذا المعتقد</w:t>
      </w:r>
      <w:r w:rsidR="00171AB4" w:rsidRPr="00A4440E">
        <w:rPr>
          <w:rStyle w:val="ae"/>
        </w:rPr>
        <w:t xml:space="preserve"> </w:t>
      </w:r>
      <w:r w:rsidR="00171AB4" w:rsidRPr="00A4440E">
        <w:rPr>
          <w:rStyle w:val="ae"/>
          <w:rtl/>
        </w:rPr>
        <w:t>كما عرض علي هو بنفسه ذلك عثوره على كتاب لبعض علماء الهند نقل فيه صاحبه كلاما</w:t>
      </w:r>
      <w:r w:rsidR="00171AB4" w:rsidRPr="00A4440E">
        <w:rPr>
          <w:rStyle w:val="ae"/>
        </w:rPr>
        <w:t xml:space="preserve"> </w:t>
      </w:r>
      <w:r w:rsidR="00171AB4" w:rsidRPr="00A4440E">
        <w:rPr>
          <w:rStyle w:val="ae"/>
          <w:rtl/>
        </w:rPr>
        <w:t>كثيرا عن ابن تيمية في إثبات الجهة للباري سبحانه وتعالى</w:t>
      </w:r>
      <w:r>
        <w:rPr>
          <w:rStyle w:val="ae"/>
          <w:rtl/>
        </w:rPr>
        <w:t>،</w:t>
      </w:r>
      <w:r w:rsidR="00171AB4" w:rsidRPr="00A4440E">
        <w:rPr>
          <w:rStyle w:val="ae"/>
          <w:rtl/>
        </w:rPr>
        <w:t xml:space="preserve"> وليكن معلوماً أنه يعتقد</w:t>
      </w:r>
      <w:r w:rsidR="00171AB4" w:rsidRPr="00A4440E">
        <w:rPr>
          <w:rStyle w:val="ae"/>
        </w:rPr>
        <w:t xml:space="preserve"> </w:t>
      </w:r>
      <w:r w:rsidR="00171AB4" w:rsidRPr="00A4440E">
        <w:rPr>
          <w:rStyle w:val="ae"/>
          <w:rtl/>
        </w:rPr>
        <w:t>الفوقية الذاتية له جل ذكره</w:t>
      </w:r>
      <w:r>
        <w:rPr>
          <w:rStyle w:val="ae"/>
          <w:rtl/>
        </w:rPr>
        <w:t>،</w:t>
      </w:r>
      <w:r w:rsidR="00171AB4" w:rsidRPr="00A4440E">
        <w:rPr>
          <w:rStyle w:val="ae"/>
          <w:rtl/>
        </w:rPr>
        <w:t xml:space="preserve"> يعني أن ذاته سبحانه فوق العرش بمعنى ما قابل التحت</w:t>
      </w:r>
      <w:r w:rsidR="00171AB4" w:rsidRPr="00A4440E">
        <w:rPr>
          <w:rStyle w:val="ae"/>
        </w:rPr>
        <w:t xml:space="preserve"> </w:t>
      </w:r>
      <w:r w:rsidR="00171AB4" w:rsidRPr="00A4440E">
        <w:rPr>
          <w:rStyle w:val="ae"/>
          <w:rtl/>
        </w:rPr>
        <w:t>مع التنزيه</w:t>
      </w:r>
      <w:r>
        <w:rPr>
          <w:rStyle w:val="ae"/>
          <w:rtl/>
        </w:rPr>
        <w:t>،</w:t>
      </w:r>
      <w:r w:rsidR="00171AB4" w:rsidRPr="00A4440E">
        <w:rPr>
          <w:rStyle w:val="ae"/>
          <w:rtl/>
        </w:rPr>
        <w:t xml:space="preserve"> ويخطئ أبا البركات </w:t>
      </w:r>
      <w:proofErr w:type="spellStart"/>
      <w:r w:rsidR="00171AB4" w:rsidRPr="00A4440E">
        <w:rPr>
          <w:rStyle w:val="ae"/>
          <w:rtl/>
        </w:rPr>
        <w:t>الدردير</w:t>
      </w:r>
      <w:proofErr w:type="spellEnd"/>
      <w:r w:rsidR="00171AB4" w:rsidRPr="00A4440E">
        <w:rPr>
          <w:rStyle w:val="ae"/>
          <w:rtl/>
        </w:rPr>
        <w:t xml:space="preserve"> رضي الله عنه في قوله في خريدته</w:t>
      </w:r>
      <w:r w:rsidR="00D94E3E">
        <w:rPr>
          <w:rStyle w:val="ae"/>
          <w:rtl/>
        </w:rPr>
        <w:t xml:space="preserve">: </w:t>
      </w:r>
      <w:r w:rsidR="00171AB4" w:rsidRPr="00A4440E">
        <w:rPr>
          <w:rStyle w:val="ae"/>
          <w:rtl/>
        </w:rPr>
        <w:t>منزه عن الحلول والجهة والاتصال</w:t>
      </w:r>
      <w:r w:rsidR="00171AB4" w:rsidRPr="00A4440E">
        <w:rPr>
          <w:rStyle w:val="ae"/>
        </w:rPr>
        <w:t xml:space="preserve"> </w:t>
      </w:r>
      <w:r w:rsidR="00171AB4" w:rsidRPr="00A4440E">
        <w:rPr>
          <w:rStyle w:val="ae"/>
          <w:rtl/>
        </w:rPr>
        <w:t>الانفصال والسفه</w:t>
      </w:r>
      <w:r>
        <w:rPr>
          <w:bCs/>
          <w:rtl/>
        </w:rPr>
        <w:t>،</w:t>
      </w:r>
      <w:r w:rsidR="00171AB4" w:rsidRPr="00A4440E">
        <w:rPr>
          <w:bCs/>
          <w:rtl/>
        </w:rPr>
        <w:t xml:space="preserve"> </w:t>
      </w:r>
      <w:r w:rsidR="00171AB4" w:rsidRPr="00A4440E">
        <w:rPr>
          <w:rStyle w:val="ae"/>
          <w:rtl/>
        </w:rPr>
        <w:t>يخطئه في موضعين من البيت</w:t>
      </w:r>
      <w:r w:rsidR="00D94E3E">
        <w:rPr>
          <w:rStyle w:val="ae"/>
          <w:rtl/>
        </w:rPr>
        <w:t xml:space="preserve">: </w:t>
      </w:r>
      <w:r w:rsidR="00171AB4" w:rsidRPr="00A4440E">
        <w:rPr>
          <w:rStyle w:val="ae"/>
          <w:rtl/>
        </w:rPr>
        <w:t>قوله والجهة</w:t>
      </w:r>
      <w:r>
        <w:rPr>
          <w:rStyle w:val="ae"/>
          <w:rtl/>
        </w:rPr>
        <w:t>،</w:t>
      </w:r>
      <w:r w:rsidR="00171AB4" w:rsidRPr="00A4440E">
        <w:rPr>
          <w:rStyle w:val="ae"/>
          <w:rtl/>
        </w:rPr>
        <w:t xml:space="preserve"> وقوله والانفصال</w:t>
      </w:r>
      <w:r>
        <w:rPr>
          <w:rStyle w:val="ae"/>
          <w:rtl/>
        </w:rPr>
        <w:t>،</w:t>
      </w:r>
      <w:r w:rsidR="00171AB4" w:rsidRPr="00A4440E">
        <w:rPr>
          <w:rStyle w:val="ae"/>
          <w:rtl/>
        </w:rPr>
        <w:t xml:space="preserve"> والشيخ </w:t>
      </w:r>
      <w:proofErr w:type="spellStart"/>
      <w:r w:rsidR="00171AB4" w:rsidRPr="00A4440E">
        <w:rPr>
          <w:rStyle w:val="ae"/>
          <w:rtl/>
        </w:rPr>
        <w:t>اللقائي</w:t>
      </w:r>
      <w:proofErr w:type="spellEnd"/>
      <w:r w:rsidR="00171AB4" w:rsidRPr="00A4440E">
        <w:rPr>
          <w:rStyle w:val="ae"/>
          <w:rtl/>
        </w:rPr>
        <w:t xml:space="preserve"> في قوله</w:t>
      </w:r>
      <w:r w:rsidR="00D94E3E">
        <w:rPr>
          <w:rStyle w:val="ae"/>
          <w:rtl/>
        </w:rPr>
        <w:t xml:space="preserve">: </w:t>
      </w:r>
      <w:r w:rsidR="00171AB4" w:rsidRPr="00A4440E">
        <w:rPr>
          <w:rStyle w:val="ae"/>
          <w:rtl/>
        </w:rPr>
        <w:t>ويستحيل ضد ذي الصفات في حقه</w:t>
      </w:r>
      <w:r w:rsidR="00171AB4" w:rsidRPr="00A4440E">
        <w:rPr>
          <w:rStyle w:val="ae"/>
        </w:rPr>
        <w:t xml:space="preserve"> </w:t>
      </w:r>
      <w:r w:rsidR="00171AB4" w:rsidRPr="00A4440E">
        <w:rPr>
          <w:rStyle w:val="ae"/>
          <w:rtl/>
        </w:rPr>
        <w:t>كالكون في الجهات</w:t>
      </w:r>
      <w:r>
        <w:rPr>
          <w:bCs/>
          <w:rtl/>
        </w:rPr>
        <w:t>،</w:t>
      </w:r>
      <w:r w:rsidR="00171AB4" w:rsidRPr="00A4440E">
        <w:rPr>
          <w:rStyle w:val="ae"/>
          <w:rtl/>
        </w:rPr>
        <w:t xml:space="preserve"> وبالجملة هو يخطئ كل من يقول</w:t>
      </w:r>
      <w:r w:rsidR="00171AB4" w:rsidRPr="00A4440E">
        <w:rPr>
          <w:rStyle w:val="ae"/>
        </w:rPr>
        <w:t xml:space="preserve"> </w:t>
      </w:r>
      <w:r w:rsidR="00171AB4" w:rsidRPr="00A4440E">
        <w:rPr>
          <w:rStyle w:val="ae"/>
          <w:rtl/>
        </w:rPr>
        <w:t>بنفي الجهة مهما كان قدره</w:t>
      </w:r>
      <w:r>
        <w:rPr>
          <w:rStyle w:val="ae"/>
          <w:rtl/>
        </w:rPr>
        <w:t>،</w:t>
      </w:r>
      <w:r w:rsidR="00171AB4" w:rsidRPr="00A4440E">
        <w:rPr>
          <w:rStyle w:val="ae"/>
          <w:rtl/>
        </w:rPr>
        <w:t xml:space="preserve"> ويستدل أيضاً بنص كتاب آخر غير الكتاب المتقدم ذكره</w:t>
      </w:r>
      <w:r>
        <w:rPr>
          <w:rStyle w:val="ae"/>
          <w:rtl/>
        </w:rPr>
        <w:t>،</w:t>
      </w:r>
      <w:r w:rsidR="00171AB4" w:rsidRPr="00A4440E">
        <w:rPr>
          <w:rStyle w:val="ae"/>
        </w:rPr>
        <w:t xml:space="preserve"> </w:t>
      </w:r>
      <w:r w:rsidR="00171AB4" w:rsidRPr="00A4440E">
        <w:rPr>
          <w:rStyle w:val="ae"/>
          <w:rtl/>
        </w:rPr>
        <w:t xml:space="preserve">وهو تفسير الشيخ </w:t>
      </w:r>
      <w:proofErr w:type="spellStart"/>
      <w:r w:rsidR="00171AB4" w:rsidRPr="00A4440E">
        <w:rPr>
          <w:rStyle w:val="ae"/>
          <w:rtl/>
        </w:rPr>
        <w:t>الآلوسي</w:t>
      </w:r>
      <w:proofErr w:type="spellEnd"/>
      <w:r w:rsidR="00171AB4" w:rsidRPr="00A4440E">
        <w:rPr>
          <w:rStyle w:val="ae"/>
          <w:rtl/>
        </w:rPr>
        <w:t xml:space="preserve"> المسمى بروح المعاني</w:t>
      </w:r>
      <w:r>
        <w:rPr>
          <w:rStyle w:val="ae"/>
          <w:rtl/>
        </w:rPr>
        <w:t>،</w:t>
      </w:r>
      <w:r w:rsidR="00171AB4" w:rsidRPr="00A4440E">
        <w:rPr>
          <w:rStyle w:val="ae"/>
          <w:rtl/>
        </w:rPr>
        <w:t xml:space="preserve"> عند قوله تعالى </w:t>
      </w:r>
      <w:r>
        <w:rPr>
          <w:rStyle w:val="ae"/>
          <w:rtl/>
        </w:rPr>
        <w:t>(</w:t>
      </w:r>
      <w:r w:rsidR="00171AB4" w:rsidRPr="00A4440E">
        <w:rPr>
          <w:rStyle w:val="ae"/>
          <w:rtl/>
        </w:rPr>
        <w:t>وهو القاهر فوق</w:t>
      </w:r>
      <w:r w:rsidR="00171AB4" w:rsidRPr="00A4440E">
        <w:rPr>
          <w:rStyle w:val="ae"/>
        </w:rPr>
        <w:t xml:space="preserve"> </w:t>
      </w:r>
      <w:r w:rsidR="00171AB4" w:rsidRPr="00A4440E">
        <w:rPr>
          <w:rStyle w:val="ae"/>
          <w:rtl/>
        </w:rPr>
        <w:t>عباده</w:t>
      </w:r>
      <w:r>
        <w:rPr>
          <w:rStyle w:val="ae"/>
          <w:rtl/>
        </w:rPr>
        <w:t>)</w:t>
      </w:r>
      <w:r w:rsidR="00171AB4" w:rsidRPr="00A4440E">
        <w:rPr>
          <w:rStyle w:val="ae"/>
          <w:rtl/>
        </w:rPr>
        <w:t xml:space="preserve"> مع أن المطلع على عبارة </w:t>
      </w:r>
      <w:proofErr w:type="spellStart"/>
      <w:r w:rsidR="00171AB4" w:rsidRPr="00A4440E">
        <w:rPr>
          <w:rStyle w:val="ae"/>
          <w:rtl/>
        </w:rPr>
        <w:t>الآلوسي</w:t>
      </w:r>
      <w:proofErr w:type="spellEnd"/>
      <w:r w:rsidR="00171AB4" w:rsidRPr="00A4440E">
        <w:rPr>
          <w:rStyle w:val="ae"/>
          <w:rtl/>
        </w:rPr>
        <w:t xml:space="preserve"> يجده في آخر عبارته ذكر ما يؤخذ منه أنه</w:t>
      </w:r>
      <w:r w:rsidR="00171AB4" w:rsidRPr="00A4440E">
        <w:rPr>
          <w:rStyle w:val="ae"/>
        </w:rPr>
        <w:t xml:space="preserve"> </w:t>
      </w:r>
      <w:r w:rsidR="00171AB4" w:rsidRPr="00A4440E">
        <w:rPr>
          <w:rStyle w:val="ae"/>
          <w:rtl/>
        </w:rPr>
        <w:t xml:space="preserve">غير جازم بذلك . ويستدل على ذلك بمثل قوله تعالى </w:t>
      </w:r>
      <w:r>
        <w:rPr>
          <w:rStyle w:val="ae"/>
          <w:rtl/>
        </w:rPr>
        <w:t>(</w:t>
      </w:r>
      <w:r w:rsidR="00171AB4" w:rsidRPr="00A4440E">
        <w:rPr>
          <w:rStyle w:val="ae"/>
          <w:rtl/>
        </w:rPr>
        <w:t>وهو القاهر فوق عباده</w:t>
      </w:r>
      <w:r>
        <w:rPr>
          <w:rStyle w:val="ae"/>
          <w:rtl/>
        </w:rPr>
        <w:t>)</w:t>
      </w:r>
      <w:r w:rsidR="00171AB4" w:rsidRPr="00A4440E">
        <w:rPr>
          <w:rStyle w:val="ae"/>
          <w:rtl/>
        </w:rPr>
        <w:t xml:space="preserve"> </w:t>
      </w:r>
      <w:r>
        <w:rPr>
          <w:rStyle w:val="ae"/>
          <w:rtl/>
        </w:rPr>
        <w:t>(</w:t>
      </w:r>
      <w:r w:rsidR="00171AB4" w:rsidRPr="00A4440E">
        <w:rPr>
          <w:rStyle w:val="ae"/>
          <w:rtl/>
        </w:rPr>
        <w:t>يخافون</w:t>
      </w:r>
      <w:r w:rsidR="00171AB4" w:rsidRPr="00A4440E">
        <w:rPr>
          <w:rStyle w:val="ae"/>
        </w:rPr>
        <w:t xml:space="preserve"> </w:t>
      </w:r>
      <w:r w:rsidR="00171AB4" w:rsidRPr="00A4440E">
        <w:rPr>
          <w:rStyle w:val="ae"/>
          <w:rtl/>
        </w:rPr>
        <w:t>ربهم من فوقهم</w:t>
      </w:r>
      <w:r>
        <w:rPr>
          <w:rStyle w:val="ae"/>
          <w:rtl/>
        </w:rPr>
        <w:t>)</w:t>
      </w:r>
      <w:r w:rsidR="00171AB4" w:rsidRPr="00A4440E">
        <w:rPr>
          <w:rStyle w:val="ae"/>
          <w:rtl/>
        </w:rPr>
        <w:t xml:space="preserve"> </w:t>
      </w:r>
      <w:r>
        <w:rPr>
          <w:rStyle w:val="ae"/>
          <w:rtl/>
        </w:rPr>
        <w:t>(</w:t>
      </w:r>
      <w:r w:rsidR="00171AB4" w:rsidRPr="00A4440E">
        <w:rPr>
          <w:rStyle w:val="ae"/>
          <w:rtl/>
        </w:rPr>
        <w:t>إليه يصعد الكلم الطيب</w:t>
      </w:r>
      <w:r>
        <w:rPr>
          <w:rStyle w:val="ae"/>
          <w:rtl/>
        </w:rPr>
        <w:t>)</w:t>
      </w:r>
      <w:r w:rsidR="00171AB4" w:rsidRPr="00A4440E">
        <w:rPr>
          <w:rStyle w:val="ae"/>
          <w:rtl/>
        </w:rPr>
        <w:t xml:space="preserve"> وبقوله صلى الله عليه وسلم للجارية التي</w:t>
      </w:r>
      <w:r w:rsidR="00171AB4" w:rsidRPr="00A4440E">
        <w:rPr>
          <w:rStyle w:val="ae"/>
        </w:rPr>
        <w:t xml:space="preserve"> </w:t>
      </w:r>
      <w:r w:rsidR="00171AB4" w:rsidRPr="00A4440E">
        <w:rPr>
          <w:rStyle w:val="ae"/>
          <w:rtl/>
        </w:rPr>
        <w:t>أراد سيدها عتقها</w:t>
      </w:r>
      <w:r w:rsidR="00D94E3E">
        <w:rPr>
          <w:rStyle w:val="ae"/>
          <w:rtl/>
        </w:rPr>
        <w:t xml:space="preserve">: </w:t>
      </w:r>
      <w:r w:rsidR="00171AB4" w:rsidRPr="00A4440E">
        <w:rPr>
          <w:rStyle w:val="ae"/>
          <w:rtl/>
        </w:rPr>
        <w:t xml:space="preserve">أين </w:t>
      </w:r>
      <w:proofErr w:type="gramStart"/>
      <w:r w:rsidR="00171AB4" w:rsidRPr="00A4440E">
        <w:rPr>
          <w:rStyle w:val="ae"/>
          <w:rtl/>
        </w:rPr>
        <w:t>الله ؟</w:t>
      </w:r>
      <w:proofErr w:type="gramEnd"/>
      <w:r w:rsidR="00171AB4" w:rsidRPr="00A4440E">
        <w:rPr>
          <w:rStyle w:val="ae"/>
          <w:rtl/>
        </w:rPr>
        <w:t xml:space="preserve"> فقالت في </w:t>
      </w:r>
      <w:proofErr w:type="gramStart"/>
      <w:r w:rsidR="00171AB4" w:rsidRPr="00A4440E">
        <w:rPr>
          <w:rStyle w:val="ae"/>
          <w:rtl/>
        </w:rPr>
        <w:t>السماء .</w:t>
      </w:r>
      <w:proofErr w:type="gramEnd"/>
      <w:r w:rsidR="00171AB4" w:rsidRPr="00A4440E">
        <w:rPr>
          <w:rStyle w:val="ae"/>
          <w:rtl/>
        </w:rPr>
        <w:t xml:space="preserve"> مع ما هو معلوم لفضيلتكم من أنها</w:t>
      </w:r>
      <w:r w:rsidR="00171AB4" w:rsidRPr="00A4440E">
        <w:rPr>
          <w:rStyle w:val="ae"/>
        </w:rPr>
        <w:t xml:space="preserve"> </w:t>
      </w:r>
      <w:r w:rsidR="00171AB4" w:rsidRPr="00A4440E">
        <w:rPr>
          <w:rStyle w:val="ae"/>
          <w:rtl/>
        </w:rPr>
        <w:t>كانت خرساء وأشارت إلى السماء كما هو منصوص</w:t>
      </w:r>
      <w:r>
        <w:rPr>
          <w:rStyle w:val="ae"/>
          <w:rtl/>
        </w:rPr>
        <w:t>،</w:t>
      </w:r>
      <w:r w:rsidR="00171AB4" w:rsidRPr="00A4440E">
        <w:rPr>
          <w:rStyle w:val="ae"/>
          <w:rtl/>
        </w:rPr>
        <w:t xml:space="preserve"> وفي بعض مؤلفات حجة الإسلام الغزالي</w:t>
      </w:r>
      <w:r w:rsidR="00171AB4" w:rsidRPr="00A4440E">
        <w:rPr>
          <w:rStyle w:val="ae"/>
        </w:rPr>
        <w:t xml:space="preserve"> </w:t>
      </w:r>
      <w:r w:rsidR="00171AB4" w:rsidRPr="00A4440E">
        <w:rPr>
          <w:rStyle w:val="ae"/>
          <w:rtl/>
        </w:rPr>
        <w:t>رضي الله عنه</w:t>
      </w:r>
      <w:r>
        <w:rPr>
          <w:rStyle w:val="ae"/>
          <w:rtl/>
        </w:rPr>
        <w:t>،</w:t>
      </w:r>
      <w:r w:rsidR="00171AB4" w:rsidRPr="00A4440E">
        <w:rPr>
          <w:rStyle w:val="ae"/>
          <w:rtl/>
        </w:rPr>
        <w:t xml:space="preserve"> وقد تعرض لذلك السيد محمد مرتضى في شرحه للإحياء</w:t>
      </w:r>
      <w:r>
        <w:rPr>
          <w:rStyle w:val="ae"/>
          <w:rtl/>
        </w:rPr>
        <w:t>،</w:t>
      </w:r>
      <w:r w:rsidR="00171AB4" w:rsidRPr="00A4440E">
        <w:rPr>
          <w:rStyle w:val="ae"/>
          <w:rtl/>
        </w:rPr>
        <w:t xml:space="preserve"> ويستدل أيضاً بقوله صلى الله</w:t>
      </w:r>
      <w:r w:rsidR="00171AB4" w:rsidRPr="00A4440E">
        <w:rPr>
          <w:rStyle w:val="ae"/>
        </w:rPr>
        <w:t xml:space="preserve"> </w:t>
      </w:r>
      <w:r w:rsidR="00171AB4" w:rsidRPr="00A4440E">
        <w:rPr>
          <w:rStyle w:val="ae"/>
          <w:rtl/>
        </w:rPr>
        <w:t>عليه وسلم في حجة الوداع</w:t>
      </w:r>
      <w:r w:rsidR="00D94E3E">
        <w:rPr>
          <w:rStyle w:val="ae"/>
          <w:rtl/>
        </w:rPr>
        <w:t xml:space="preserve">: </w:t>
      </w:r>
      <w:r w:rsidR="00171AB4" w:rsidRPr="00A4440E">
        <w:rPr>
          <w:rStyle w:val="ae"/>
          <w:rtl/>
        </w:rPr>
        <w:t>اللهم اشهد</w:t>
      </w:r>
      <w:r>
        <w:rPr>
          <w:rStyle w:val="ae"/>
          <w:rtl/>
        </w:rPr>
        <w:t>،</w:t>
      </w:r>
      <w:r w:rsidR="00171AB4" w:rsidRPr="00A4440E">
        <w:rPr>
          <w:rStyle w:val="ae"/>
          <w:rtl/>
        </w:rPr>
        <w:t xml:space="preserve"> وأشار بإصبعه إلى السماء</w:t>
      </w:r>
      <w:r>
        <w:rPr>
          <w:rStyle w:val="ae"/>
          <w:rtl/>
        </w:rPr>
        <w:t>،</w:t>
      </w:r>
      <w:r w:rsidR="00171AB4" w:rsidRPr="00A4440E">
        <w:rPr>
          <w:rStyle w:val="ae"/>
          <w:rtl/>
        </w:rPr>
        <w:t xml:space="preserve"> ويورد على من</w:t>
      </w:r>
      <w:r w:rsidR="00171AB4" w:rsidRPr="00A4440E">
        <w:rPr>
          <w:rStyle w:val="ae"/>
        </w:rPr>
        <w:t xml:space="preserve"> </w:t>
      </w:r>
      <w:r w:rsidR="00171AB4" w:rsidRPr="00A4440E">
        <w:rPr>
          <w:rStyle w:val="ae"/>
          <w:rtl/>
        </w:rPr>
        <w:t>ينازعه في ذلك سؤال الكرامية المشهور وهو قولهم إن نفيه عن الجهات الست إخبار عن</w:t>
      </w:r>
      <w:r w:rsidR="00171AB4" w:rsidRPr="00A4440E">
        <w:rPr>
          <w:rStyle w:val="ae"/>
        </w:rPr>
        <w:t xml:space="preserve"> </w:t>
      </w:r>
      <w:r w:rsidR="00171AB4" w:rsidRPr="00A4440E">
        <w:rPr>
          <w:rStyle w:val="ae"/>
          <w:rtl/>
        </w:rPr>
        <w:t>عدمه</w:t>
      </w:r>
      <w:r>
        <w:rPr>
          <w:rStyle w:val="ae"/>
          <w:rtl/>
        </w:rPr>
        <w:t>،</w:t>
      </w:r>
      <w:r w:rsidR="00171AB4" w:rsidRPr="00A4440E">
        <w:rPr>
          <w:rStyle w:val="ae"/>
          <w:rtl/>
        </w:rPr>
        <w:t xml:space="preserve"> ولا يخفى على فضيلتكم أن الكلام في مسألة الجهة شهير</w:t>
      </w:r>
      <w:r>
        <w:rPr>
          <w:rStyle w:val="ae"/>
          <w:rtl/>
        </w:rPr>
        <w:t>،</w:t>
      </w:r>
      <w:r w:rsidR="00171AB4" w:rsidRPr="00A4440E">
        <w:rPr>
          <w:rStyle w:val="ae"/>
          <w:rtl/>
        </w:rPr>
        <w:t xml:space="preserve"> إلا أنه من المعلوم</w:t>
      </w:r>
      <w:r w:rsidR="00171AB4" w:rsidRPr="00A4440E">
        <w:rPr>
          <w:rStyle w:val="ae"/>
        </w:rPr>
        <w:t xml:space="preserve"> </w:t>
      </w:r>
      <w:r w:rsidR="00171AB4" w:rsidRPr="00A4440E">
        <w:rPr>
          <w:rStyle w:val="ae"/>
          <w:rtl/>
        </w:rPr>
        <w:t>أن قول فضيلتكم سيما في مثل هذا الأمر هو الفصل، وأرجو أن يكون عليه إمضاؤكم بخطكم</w:t>
      </w:r>
      <w:r w:rsidR="00171AB4" w:rsidRPr="00A4440E">
        <w:rPr>
          <w:rStyle w:val="ae"/>
        </w:rPr>
        <w:t xml:space="preserve"> </w:t>
      </w:r>
      <w:r w:rsidR="00171AB4" w:rsidRPr="00A4440E">
        <w:rPr>
          <w:rStyle w:val="ae"/>
          <w:rtl/>
        </w:rPr>
        <w:t>والختم ولا مؤاخذة</w:t>
      </w:r>
      <w:r w:rsidR="00171AB4" w:rsidRPr="00A4440E">
        <w:rPr>
          <w:rStyle w:val="ae"/>
        </w:rPr>
        <w:t xml:space="preserve"> .</w:t>
      </w:r>
      <w:r w:rsidR="00171AB4" w:rsidRPr="00A4440E">
        <w:rPr>
          <w:rStyle w:val="ae"/>
          <w:rtl/>
        </w:rPr>
        <w:t>لا زلتم محفوظين ولمذهب أهل</w:t>
      </w:r>
      <w:r w:rsidR="00171AB4" w:rsidRPr="00A4440E">
        <w:rPr>
          <w:rStyle w:val="ae"/>
        </w:rPr>
        <w:t xml:space="preserve"> </w:t>
      </w:r>
      <w:r w:rsidR="00171AB4" w:rsidRPr="00A4440E">
        <w:rPr>
          <w:rStyle w:val="ae"/>
          <w:rtl/>
        </w:rPr>
        <w:t>السنة والجماعة ناصرين آمين</w:t>
      </w:r>
      <w:r>
        <w:rPr>
          <w:rStyle w:val="ae"/>
          <w:rtl/>
        </w:rPr>
        <w:t>،</w:t>
      </w:r>
      <w:r w:rsidR="00D94E3E">
        <w:rPr>
          <w:rStyle w:val="ae"/>
          <w:rtl/>
        </w:rPr>
        <w:t xml:space="preserve"> </w:t>
      </w:r>
      <w:r w:rsidR="00171AB4" w:rsidRPr="00A4440E">
        <w:rPr>
          <w:rStyle w:val="ae"/>
          <w:rtl/>
        </w:rPr>
        <w:t>وهذا نص جوابه حفظه الله</w:t>
      </w:r>
      <w:r w:rsidR="00D94E3E">
        <w:rPr>
          <w:rStyle w:val="ae"/>
          <w:rtl/>
        </w:rPr>
        <w:t xml:space="preserve">: </w:t>
      </w:r>
      <w:r w:rsidR="00171AB4" w:rsidRPr="00A4440E">
        <w:rPr>
          <w:rStyle w:val="ae"/>
          <w:rtl/>
        </w:rPr>
        <w:t>إلى</w:t>
      </w:r>
      <w:r w:rsidR="00171AB4" w:rsidRPr="00A4440E">
        <w:rPr>
          <w:rStyle w:val="ae"/>
        </w:rPr>
        <w:t xml:space="preserve"> </w:t>
      </w:r>
      <w:r w:rsidR="00171AB4" w:rsidRPr="00A4440E">
        <w:rPr>
          <w:rStyle w:val="ae"/>
          <w:rtl/>
        </w:rPr>
        <w:t xml:space="preserve">حضرة الفاضل العلامة الشيخ أحمد علي بدر خادم العلم الشريف </w:t>
      </w:r>
      <w:proofErr w:type="spellStart"/>
      <w:r w:rsidR="00171AB4" w:rsidRPr="00A4440E">
        <w:rPr>
          <w:rStyle w:val="ae"/>
          <w:rtl/>
        </w:rPr>
        <w:t>ببلصفورة</w:t>
      </w:r>
      <w:proofErr w:type="spellEnd"/>
      <w:r w:rsidR="00D94E3E">
        <w:rPr>
          <w:rStyle w:val="ae"/>
          <w:rtl/>
        </w:rPr>
        <w:t xml:space="preserve">: </w:t>
      </w:r>
      <w:r w:rsidR="00171AB4" w:rsidRPr="00A4440E">
        <w:rPr>
          <w:rStyle w:val="ae"/>
          <w:rtl/>
        </w:rPr>
        <w:t>قد أرسلتم بتاريخ 22 محرم سنة</w:t>
      </w:r>
      <w:r w:rsidR="00171AB4" w:rsidRPr="00A4440E">
        <w:rPr>
          <w:rStyle w:val="ae"/>
        </w:rPr>
        <w:t xml:space="preserve"> 1325 </w:t>
      </w:r>
      <w:r w:rsidR="00171AB4" w:rsidRPr="00A4440E">
        <w:rPr>
          <w:rStyle w:val="ae"/>
          <w:rtl/>
        </w:rPr>
        <w:t>هـ . مكتوباً مصحوباً بسؤال عن حكم من يعتقد ثبوت الجهة له تعالى</w:t>
      </w:r>
      <w:r>
        <w:rPr>
          <w:rStyle w:val="ae"/>
          <w:rtl/>
        </w:rPr>
        <w:t>،</w:t>
      </w:r>
      <w:r w:rsidR="00171AB4" w:rsidRPr="00A4440E">
        <w:rPr>
          <w:rStyle w:val="ae"/>
          <w:rtl/>
        </w:rPr>
        <w:t xml:space="preserve"> فحررنا لكم</w:t>
      </w:r>
      <w:r w:rsidR="00171AB4" w:rsidRPr="00A4440E">
        <w:rPr>
          <w:rStyle w:val="ae"/>
        </w:rPr>
        <w:t xml:space="preserve"> </w:t>
      </w:r>
      <w:r w:rsidR="00171AB4" w:rsidRPr="00A4440E">
        <w:rPr>
          <w:rStyle w:val="ae"/>
          <w:rtl/>
        </w:rPr>
        <w:t>الجواب الآتي وفيه الكفاية لمن اتبع الحق وأنصف</w:t>
      </w:r>
      <w:r>
        <w:rPr>
          <w:rStyle w:val="ae"/>
          <w:rtl/>
        </w:rPr>
        <w:t>،</w:t>
      </w:r>
      <w:r w:rsidR="00171AB4" w:rsidRPr="00A4440E">
        <w:rPr>
          <w:rStyle w:val="ae"/>
          <w:rtl/>
        </w:rPr>
        <w:t xml:space="preserve"> جزاكم الله عن المسلمين خيراً</w:t>
      </w:r>
      <w:r w:rsidR="00D94E3E">
        <w:rPr>
          <w:rStyle w:val="ae"/>
          <w:rtl/>
        </w:rPr>
        <w:t xml:space="preserve">: </w:t>
      </w:r>
      <w:proofErr w:type="spellStart"/>
      <w:r w:rsidR="00171AB4" w:rsidRPr="00A4440E">
        <w:rPr>
          <w:rStyle w:val="ae"/>
          <w:rtl/>
        </w:rPr>
        <w:t>إعلم</w:t>
      </w:r>
      <w:proofErr w:type="spellEnd"/>
      <w:r w:rsidR="00171AB4" w:rsidRPr="00A4440E">
        <w:rPr>
          <w:rStyle w:val="ae"/>
          <w:rtl/>
        </w:rPr>
        <w:t xml:space="preserve"> أيدك الله بتوفيقه وسلك</w:t>
      </w:r>
      <w:r w:rsidR="00171AB4" w:rsidRPr="00A4440E">
        <w:rPr>
          <w:rStyle w:val="ae"/>
        </w:rPr>
        <w:t xml:space="preserve"> </w:t>
      </w:r>
      <w:r w:rsidR="00171AB4" w:rsidRPr="00A4440E">
        <w:rPr>
          <w:rStyle w:val="ae"/>
          <w:rtl/>
        </w:rPr>
        <w:t>بنا وبك سواء طريقه</w:t>
      </w:r>
      <w:r>
        <w:rPr>
          <w:rStyle w:val="ae"/>
          <w:rtl/>
        </w:rPr>
        <w:t>،</w:t>
      </w:r>
      <w:r w:rsidR="00171AB4" w:rsidRPr="00A4440E">
        <w:rPr>
          <w:rStyle w:val="ae"/>
          <w:rtl/>
        </w:rPr>
        <w:t xml:space="preserve"> أن مذهب الفرقة الناجية وما عليه أجمع السنيون أن الله تعالى</w:t>
      </w:r>
      <w:r w:rsidR="00171AB4" w:rsidRPr="00A4440E">
        <w:rPr>
          <w:rStyle w:val="ae"/>
        </w:rPr>
        <w:t xml:space="preserve"> </w:t>
      </w:r>
      <w:r w:rsidR="00171AB4" w:rsidRPr="00A4440E">
        <w:rPr>
          <w:rStyle w:val="ae"/>
          <w:rtl/>
        </w:rPr>
        <w:t>منزه عن مشابهة الحوادث مخالف لها في جميع سمات الحدوث</w:t>
      </w:r>
      <w:r>
        <w:rPr>
          <w:rStyle w:val="ae"/>
          <w:rtl/>
        </w:rPr>
        <w:t>،</w:t>
      </w:r>
      <w:r w:rsidR="00171AB4" w:rsidRPr="00A4440E">
        <w:rPr>
          <w:rStyle w:val="ae"/>
          <w:rtl/>
        </w:rPr>
        <w:t xml:space="preserve"> ومن ذلك تنزهه عن الجهة</w:t>
      </w:r>
      <w:r w:rsidR="00171AB4" w:rsidRPr="00A4440E">
        <w:rPr>
          <w:rStyle w:val="ae"/>
        </w:rPr>
        <w:t xml:space="preserve"> </w:t>
      </w:r>
      <w:r w:rsidR="00171AB4" w:rsidRPr="00A4440E">
        <w:rPr>
          <w:rStyle w:val="ae"/>
          <w:rtl/>
        </w:rPr>
        <w:t>والمكان كما دلت على ذلك البراهين القطعية</w:t>
      </w:r>
      <w:r>
        <w:rPr>
          <w:rStyle w:val="ae"/>
          <w:rtl/>
        </w:rPr>
        <w:t>،</w:t>
      </w:r>
      <w:r w:rsidR="00171AB4" w:rsidRPr="00A4440E">
        <w:rPr>
          <w:rStyle w:val="ae"/>
          <w:rtl/>
        </w:rPr>
        <w:t xml:space="preserve"> فإن كونه في جهة يستلزم قدم الجهة </w:t>
      </w:r>
      <w:r w:rsidR="00171AB4" w:rsidRPr="00A4440E">
        <w:rPr>
          <w:rStyle w:val="ae"/>
          <w:rtl/>
        </w:rPr>
        <w:lastRenderedPageBreak/>
        <w:t>أو</w:t>
      </w:r>
      <w:r w:rsidR="00171AB4" w:rsidRPr="00A4440E">
        <w:rPr>
          <w:rStyle w:val="ae"/>
        </w:rPr>
        <w:t xml:space="preserve"> </w:t>
      </w:r>
      <w:r w:rsidR="00171AB4" w:rsidRPr="00A4440E">
        <w:rPr>
          <w:rStyle w:val="ae"/>
          <w:rtl/>
        </w:rPr>
        <w:t>المكان وهما من العالم وهو ما سوى الله تعالى</w:t>
      </w:r>
      <w:r>
        <w:rPr>
          <w:rStyle w:val="ae"/>
          <w:rtl/>
        </w:rPr>
        <w:t>،</w:t>
      </w:r>
      <w:r w:rsidR="00171AB4" w:rsidRPr="00A4440E">
        <w:rPr>
          <w:rStyle w:val="ae"/>
          <w:rtl/>
        </w:rPr>
        <w:t xml:space="preserve"> وقد قام البرهان القاطع على حدوث كل</w:t>
      </w:r>
      <w:r w:rsidR="00171AB4" w:rsidRPr="00A4440E">
        <w:rPr>
          <w:rStyle w:val="ae"/>
        </w:rPr>
        <w:t xml:space="preserve"> </w:t>
      </w:r>
      <w:r w:rsidR="00171AB4" w:rsidRPr="00A4440E">
        <w:rPr>
          <w:rStyle w:val="ae"/>
          <w:rtl/>
        </w:rPr>
        <w:t>ما سوى الله تعالى بإجماع من أثبت الجهة ومن نفاها</w:t>
      </w:r>
      <w:r>
        <w:rPr>
          <w:rStyle w:val="ae"/>
          <w:rtl/>
        </w:rPr>
        <w:t>،</w:t>
      </w:r>
      <w:r w:rsidR="00171AB4" w:rsidRPr="00A4440E">
        <w:rPr>
          <w:rStyle w:val="ae"/>
          <w:rtl/>
        </w:rPr>
        <w:t xml:space="preserve"> ولأن المتمكن يستحيل وجود ذاته</w:t>
      </w:r>
      <w:r w:rsidR="00171AB4" w:rsidRPr="00A4440E">
        <w:rPr>
          <w:rStyle w:val="ae"/>
        </w:rPr>
        <w:t xml:space="preserve"> </w:t>
      </w:r>
      <w:r w:rsidR="00171AB4" w:rsidRPr="00A4440E">
        <w:rPr>
          <w:rStyle w:val="ae"/>
          <w:rtl/>
        </w:rPr>
        <w:t>بدون المكان مع أن المكان يمكن وجوده بدون المتمكن لجواز الخلاء فيلزم إمكان الواجب</w:t>
      </w:r>
      <w:r w:rsidR="00171AB4" w:rsidRPr="00A4440E">
        <w:rPr>
          <w:rStyle w:val="ae"/>
        </w:rPr>
        <w:t xml:space="preserve"> </w:t>
      </w:r>
      <w:r w:rsidR="00171AB4" w:rsidRPr="00A4440E">
        <w:rPr>
          <w:rStyle w:val="ae"/>
          <w:rtl/>
        </w:rPr>
        <w:t>ووجوب الممكن وكلاهما باطل</w:t>
      </w:r>
      <w:r>
        <w:rPr>
          <w:rStyle w:val="ae"/>
          <w:rtl/>
        </w:rPr>
        <w:t>،</w:t>
      </w:r>
      <w:r w:rsidR="00171AB4" w:rsidRPr="00A4440E">
        <w:rPr>
          <w:rStyle w:val="ae"/>
          <w:rtl/>
        </w:rPr>
        <w:t xml:space="preserve"> ولأنه لو تحيز لكان جوهراً</w:t>
      </w:r>
      <w:r w:rsidR="00171AB4" w:rsidRPr="00A4440E">
        <w:rPr>
          <w:rStyle w:val="ae"/>
        </w:rPr>
        <w:t xml:space="preserve"> </w:t>
      </w:r>
      <w:r w:rsidR="00171AB4" w:rsidRPr="00A4440E">
        <w:rPr>
          <w:rStyle w:val="ae"/>
          <w:rtl/>
        </w:rPr>
        <w:t>لاستحالة كونه عرضاً</w:t>
      </w:r>
      <w:r>
        <w:rPr>
          <w:rStyle w:val="ae"/>
          <w:rtl/>
        </w:rPr>
        <w:t>،</w:t>
      </w:r>
      <w:r w:rsidR="00171AB4" w:rsidRPr="00A4440E">
        <w:rPr>
          <w:rStyle w:val="ae"/>
          <w:rtl/>
        </w:rPr>
        <w:t xml:space="preserve"> ولو كان جوهراً فإما أن ينقسم وإما أن لا ينقسم</w:t>
      </w:r>
      <w:r>
        <w:rPr>
          <w:rStyle w:val="ae"/>
          <w:rtl/>
        </w:rPr>
        <w:t>،</w:t>
      </w:r>
      <w:r w:rsidR="00171AB4" w:rsidRPr="00A4440E">
        <w:rPr>
          <w:rStyle w:val="ae"/>
          <w:rtl/>
        </w:rPr>
        <w:t xml:space="preserve"> كلاهما</w:t>
      </w:r>
      <w:r w:rsidR="00171AB4" w:rsidRPr="00A4440E">
        <w:rPr>
          <w:rStyle w:val="ae"/>
        </w:rPr>
        <w:t xml:space="preserve"> </w:t>
      </w:r>
      <w:r w:rsidR="00171AB4" w:rsidRPr="00A4440E">
        <w:rPr>
          <w:rStyle w:val="ae"/>
          <w:rtl/>
        </w:rPr>
        <w:t>باطل</w:t>
      </w:r>
      <w:r>
        <w:rPr>
          <w:rStyle w:val="ae"/>
          <w:rtl/>
        </w:rPr>
        <w:t>،</w:t>
      </w:r>
      <w:r w:rsidR="00171AB4" w:rsidRPr="00A4440E">
        <w:rPr>
          <w:rStyle w:val="ae"/>
          <w:rtl/>
        </w:rPr>
        <w:t xml:space="preserve"> فإن غير المنقسم هو الجزء الذي لا يتجزأ وهو أحقر الأشياء</w:t>
      </w:r>
      <w:r>
        <w:rPr>
          <w:rStyle w:val="ae"/>
          <w:rtl/>
        </w:rPr>
        <w:t>،</w:t>
      </w:r>
      <w:r w:rsidR="00171AB4" w:rsidRPr="00A4440E">
        <w:rPr>
          <w:rStyle w:val="ae"/>
          <w:rtl/>
        </w:rPr>
        <w:t xml:space="preserve"> تعالى الله عن</w:t>
      </w:r>
      <w:r w:rsidR="00171AB4" w:rsidRPr="00A4440E">
        <w:rPr>
          <w:rStyle w:val="ae"/>
        </w:rPr>
        <w:t xml:space="preserve"> </w:t>
      </w:r>
      <w:r w:rsidR="00171AB4" w:rsidRPr="00A4440E">
        <w:rPr>
          <w:rStyle w:val="ae"/>
          <w:rtl/>
        </w:rPr>
        <w:t>ذلك علواً كبيراً . والمنقسم جسم وهو مركب والتركيب ينافي الوجوب الذاتي</w:t>
      </w:r>
      <w:r>
        <w:rPr>
          <w:rStyle w:val="ae"/>
          <w:rtl/>
        </w:rPr>
        <w:t>،</w:t>
      </w:r>
      <w:r w:rsidR="00171AB4" w:rsidRPr="00A4440E">
        <w:rPr>
          <w:rStyle w:val="ae"/>
          <w:rtl/>
        </w:rPr>
        <w:t xml:space="preserve"> فيكون</w:t>
      </w:r>
      <w:r w:rsidR="00171AB4" w:rsidRPr="00A4440E">
        <w:rPr>
          <w:rStyle w:val="ae"/>
        </w:rPr>
        <w:t xml:space="preserve"> </w:t>
      </w:r>
      <w:r w:rsidR="00171AB4" w:rsidRPr="00A4440E">
        <w:rPr>
          <w:rStyle w:val="ae"/>
          <w:rtl/>
        </w:rPr>
        <w:t>المركب ممكناً يحتاج إلى علة مؤثرة</w:t>
      </w:r>
      <w:r>
        <w:rPr>
          <w:rStyle w:val="ae"/>
          <w:rtl/>
        </w:rPr>
        <w:t>،</w:t>
      </w:r>
      <w:r w:rsidR="00171AB4" w:rsidRPr="00A4440E">
        <w:rPr>
          <w:rStyle w:val="ae"/>
          <w:rtl/>
        </w:rPr>
        <w:t xml:space="preserve"> وقد ثبت بالبرهان القاطع أنه تعالى واجب</w:t>
      </w:r>
      <w:r w:rsidR="00171AB4" w:rsidRPr="00A4440E">
        <w:rPr>
          <w:rStyle w:val="ae"/>
        </w:rPr>
        <w:t xml:space="preserve"> </w:t>
      </w:r>
      <w:r w:rsidR="00171AB4" w:rsidRPr="00A4440E">
        <w:rPr>
          <w:rStyle w:val="ae"/>
          <w:rtl/>
        </w:rPr>
        <w:t>الوجود لذاته</w:t>
      </w:r>
      <w:r>
        <w:rPr>
          <w:rStyle w:val="ae"/>
          <w:rtl/>
        </w:rPr>
        <w:t>،</w:t>
      </w:r>
      <w:r w:rsidR="00171AB4" w:rsidRPr="00A4440E">
        <w:rPr>
          <w:rStyle w:val="ae"/>
          <w:rtl/>
        </w:rPr>
        <w:t xml:space="preserve"> غني عن كل ما سواه</w:t>
      </w:r>
      <w:r>
        <w:rPr>
          <w:rStyle w:val="ae"/>
          <w:rtl/>
        </w:rPr>
        <w:t>،</w:t>
      </w:r>
      <w:r w:rsidR="00171AB4" w:rsidRPr="00A4440E">
        <w:rPr>
          <w:rStyle w:val="ae"/>
          <w:rtl/>
        </w:rPr>
        <w:t xml:space="preserve"> مفتقر إليه كل ما عداه</w:t>
      </w:r>
      <w:r>
        <w:rPr>
          <w:rStyle w:val="ae"/>
          <w:rtl/>
        </w:rPr>
        <w:t>،</w:t>
      </w:r>
      <w:r w:rsidR="00171AB4" w:rsidRPr="00A4440E">
        <w:rPr>
          <w:rStyle w:val="ae"/>
          <w:rtl/>
        </w:rPr>
        <w:t xml:space="preserve"> سبحانه ليس كمثله شيء</w:t>
      </w:r>
      <w:r w:rsidR="00171AB4" w:rsidRPr="00A4440E">
        <w:rPr>
          <w:rStyle w:val="ae"/>
        </w:rPr>
        <w:t xml:space="preserve"> </w:t>
      </w:r>
      <w:r w:rsidR="00171AB4" w:rsidRPr="00A4440E">
        <w:rPr>
          <w:rStyle w:val="ae"/>
          <w:rtl/>
        </w:rPr>
        <w:t>وهو السميع البصير</w:t>
      </w:r>
      <w:r>
        <w:rPr>
          <w:rStyle w:val="ae"/>
          <w:rtl/>
        </w:rPr>
        <w:t>،</w:t>
      </w:r>
      <w:r w:rsidR="00171AB4" w:rsidRPr="00A4440E">
        <w:rPr>
          <w:rStyle w:val="ae"/>
          <w:rtl/>
          <w:lang w:bidi="ar-KW"/>
        </w:rPr>
        <w:t xml:space="preserve"> </w:t>
      </w:r>
      <w:r w:rsidR="00171AB4" w:rsidRPr="00A4440E">
        <w:rPr>
          <w:rStyle w:val="ae"/>
          <w:rtl/>
        </w:rPr>
        <w:t>هذا وقد خذل الله أقواماً</w:t>
      </w:r>
      <w:r w:rsidR="00171AB4" w:rsidRPr="00A4440E">
        <w:rPr>
          <w:rStyle w:val="ae"/>
        </w:rPr>
        <w:t xml:space="preserve"> </w:t>
      </w:r>
      <w:r w:rsidR="00171AB4" w:rsidRPr="00A4440E">
        <w:rPr>
          <w:rStyle w:val="ae"/>
          <w:rtl/>
        </w:rPr>
        <w:t>أغواهم الشيطان وأزلهم، اتبعوا أهواءهم وتمسكوا بما لا يجدي فاعتقدوا ثبوت الجهة</w:t>
      </w:r>
      <w:r w:rsidR="00171AB4" w:rsidRPr="00A4440E">
        <w:rPr>
          <w:rStyle w:val="ae"/>
        </w:rPr>
        <w:t xml:space="preserve"> </w:t>
      </w:r>
      <w:r w:rsidR="00171AB4" w:rsidRPr="00A4440E">
        <w:rPr>
          <w:rStyle w:val="ae"/>
          <w:rtl/>
        </w:rPr>
        <w:t>تعالى الله عن ذلك علواً كبيراً</w:t>
      </w:r>
      <w:r>
        <w:rPr>
          <w:rStyle w:val="ae"/>
          <w:rtl/>
        </w:rPr>
        <w:t>،</w:t>
      </w:r>
      <w:r w:rsidR="00171AB4" w:rsidRPr="00A4440E">
        <w:rPr>
          <w:rStyle w:val="ae"/>
          <w:rtl/>
        </w:rPr>
        <w:t xml:space="preserve"> واتفقوا على أنها جهة فوق إلا أنهم افترقوا فمنهم</w:t>
      </w:r>
      <w:r w:rsidR="00171AB4" w:rsidRPr="00A4440E">
        <w:rPr>
          <w:rStyle w:val="ae"/>
        </w:rPr>
        <w:t xml:space="preserve"> </w:t>
      </w:r>
      <w:r w:rsidR="00171AB4" w:rsidRPr="00A4440E">
        <w:rPr>
          <w:rStyle w:val="ae"/>
          <w:rtl/>
        </w:rPr>
        <w:t>من اعتقد أنه جسم مماس للسطح الأعلى من العرش</w:t>
      </w:r>
      <w:r>
        <w:rPr>
          <w:rStyle w:val="ae"/>
          <w:rtl/>
        </w:rPr>
        <w:t>،</w:t>
      </w:r>
      <w:r w:rsidR="00171AB4" w:rsidRPr="00A4440E">
        <w:rPr>
          <w:rStyle w:val="ae"/>
          <w:rtl/>
        </w:rPr>
        <w:t xml:space="preserve"> وبه قال الكرامية واليهود</w:t>
      </w:r>
      <w:r>
        <w:rPr>
          <w:rStyle w:val="ae"/>
          <w:rtl/>
        </w:rPr>
        <w:t>،</w:t>
      </w:r>
      <w:r w:rsidR="00171AB4" w:rsidRPr="00A4440E">
        <w:rPr>
          <w:rStyle w:val="ae"/>
          <w:rtl/>
        </w:rPr>
        <w:t xml:space="preserve"> وهؤلاء</w:t>
      </w:r>
      <w:r w:rsidR="00171AB4" w:rsidRPr="00A4440E">
        <w:rPr>
          <w:rStyle w:val="ae"/>
        </w:rPr>
        <w:t xml:space="preserve"> </w:t>
      </w:r>
      <w:r w:rsidR="00171AB4" w:rsidRPr="00A4440E">
        <w:rPr>
          <w:rStyle w:val="ae"/>
          <w:rtl/>
        </w:rPr>
        <w:t>لا نزاع في كفرهم</w:t>
      </w:r>
      <w:r>
        <w:rPr>
          <w:rStyle w:val="ae"/>
          <w:rtl/>
        </w:rPr>
        <w:t>،</w:t>
      </w:r>
      <w:r w:rsidR="00171AB4" w:rsidRPr="00A4440E">
        <w:rPr>
          <w:rStyle w:val="ae"/>
          <w:rtl/>
        </w:rPr>
        <w:t xml:space="preserve"> ومنهم من أثبت الجهة مع التنزيه</w:t>
      </w:r>
      <w:r>
        <w:rPr>
          <w:rStyle w:val="ae"/>
          <w:rtl/>
        </w:rPr>
        <w:t>،</w:t>
      </w:r>
      <w:r w:rsidR="00171AB4" w:rsidRPr="00A4440E">
        <w:rPr>
          <w:rStyle w:val="ae"/>
          <w:rtl/>
        </w:rPr>
        <w:t xml:space="preserve"> وأن كونه فيها ليس ككون</w:t>
      </w:r>
      <w:r w:rsidR="00171AB4" w:rsidRPr="00A4440E">
        <w:rPr>
          <w:rStyle w:val="ae"/>
        </w:rPr>
        <w:t xml:space="preserve"> </w:t>
      </w:r>
      <w:r w:rsidR="00171AB4" w:rsidRPr="00A4440E">
        <w:rPr>
          <w:rStyle w:val="ae"/>
          <w:rtl/>
        </w:rPr>
        <w:t>الأجسام وهؤلاء ضلال فساق في عقيدتهم</w:t>
      </w:r>
      <w:r>
        <w:rPr>
          <w:rStyle w:val="ae"/>
          <w:rtl/>
        </w:rPr>
        <w:t>،</w:t>
      </w:r>
      <w:r w:rsidR="00171AB4" w:rsidRPr="00A4440E">
        <w:rPr>
          <w:rStyle w:val="ae"/>
          <w:rtl/>
        </w:rPr>
        <w:t xml:space="preserve"> وإطلاقهم على الله ما لم يأذن به الشارع</w:t>
      </w:r>
      <w:r w:rsidR="00171AB4" w:rsidRPr="00A4440E">
        <w:rPr>
          <w:rStyle w:val="ae"/>
        </w:rPr>
        <w:t xml:space="preserve"> . </w:t>
      </w:r>
      <w:r w:rsidR="00171AB4" w:rsidRPr="00A4440E">
        <w:rPr>
          <w:rStyle w:val="ae"/>
          <w:rtl/>
        </w:rPr>
        <w:t>ولا مرية أن فاسق العقيدة أقبح وأشنع من فاسق الجارحة بكثير سيما من كان داعية أو</w:t>
      </w:r>
      <w:r w:rsidR="00171AB4" w:rsidRPr="00A4440E">
        <w:rPr>
          <w:rStyle w:val="ae"/>
        </w:rPr>
        <w:t xml:space="preserve"> </w:t>
      </w:r>
      <w:r w:rsidR="00171AB4" w:rsidRPr="00A4440E">
        <w:rPr>
          <w:rStyle w:val="ae"/>
          <w:rtl/>
        </w:rPr>
        <w:t>مقتدى به</w:t>
      </w:r>
      <w:r>
        <w:rPr>
          <w:rStyle w:val="ae"/>
          <w:rtl/>
        </w:rPr>
        <w:t>،</w:t>
      </w:r>
      <w:r w:rsidR="00D94E3E">
        <w:rPr>
          <w:rStyle w:val="ae"/>
          <w:rtl/>
        </w:rPr>
        <w:t xml:space="preserve"> </w:t>
      </w:r>
      <w:r w:rsidR="00171AB4" w:rsidRPr="00A4440E">
        <w:rPr>
          <w:rStyle w:val="ae"/>
          <w:rtl/>
        </w:rPr>
        <w:t>وممن نسب إليه القول بالجهة من</w:t>
      </w:r>
      <w:r w:rsidR="00171AB4" w:rsidRPr="00A4440E">
        <w:rPr>
          <w:rStyle w:val="ae"/>
        </w:rPr>
        <w:t xml:space="preserve"> </w:t>
      </w:r>
      <w:r w:rsidR="00171AB4" w:rsidRPr="00A4440E">
        <w:rPr>
          <w:rStyle w:val="ae"/>
          <w:rtl/>
        </w:rPr>
        <w:t>المتأخرين أحمد بن عبد الحليم بن عبد السلام بن تيمية الحراني الحنبلي الدمشقي من</w:t>
      </w:r>
      <w:r w:rsidR="00171AB4" w:rsidRPr="00A4440E">
        <w:rPr>
          <w:rStyle w:val="ae"/>
        </w:rPr>
        <w:t xml:space="preserve"> </w:t>
      </w:r>
      <w:r w:rsidR="00171AB4" w:rsidRPr="00A4440E">
        <w:rPr>
          <w:rStyle w:val="ae"/>
          <w:rtl/>
        </w:rPr>
        <w:t>علماء القرن الثامن</w:t>
      </w:r>
      <w:r>
        <w:rPr>
          <w:rStyle w:val="ae"/>
          <w:rtl/>
        </w:rPr>
        <w:t>،</w:t>
      </w:r>
      <w:r w:rsidR="00171AB4" w:rsidRPr="00A4440E">
        <w:rPr>
          <w:rStyle w:val="ae"/>
          <w:rtl/>
        </w:rPr>
        <w:t xml:space="preserve"> في ضمن أمور نسبت إليه خالف الإجماع فيها عملاً برأيه وشنع</w:t>
      </w:r>
      <w:r w:rsidR="00171AB4" w:rsidRPr="00A4440E">
        <w:rPr>
          <w:rStyle w:val="ae"/>
        </w:rPr>
        <w:t xml:space="preserve"> </w:t>
      </w:r>
      <w:r w:rsidR="00171AB4" w:rsidRPr="00A4440E">
        <w:rPr>
          <w:rStyle w:val="ae"/>
          <w:rtl/>
        </w:rPr>
        <w:t>عليه معاصروه بل البعض منهم كفروه</w:t>
      </w:r>
      <w:r>
        <w:rPr>
          <w:rStyle w:val="ae"/>
          <w:rtl/>
        </w:rPr>
        <w:t>،</w:t>
      </w:r>
      <w:r w:rsidR="00171AB4" w:rsidRPr="00A4440E">
        <w:rPr>
          <w:rStyle w:val="ae"/>
          <w:rtl/>
        </w:rPr>
        <w:t xml:space="preserve"> ولقي من الذل والهوان ما لقي</w:t>
      </w:r>
      <w:r>
        <w:rPr>
          <w:rStyle w:val="ae"/>
          <w:rtl/>
        </w:rPr>
        <w:t>،</w:t>
      </w:r>
      <w:r w:rsidR="00171AB4" w:rsidRPr="00A4440E">
        <w:rPr>
          <w:rStyle w:val="ae"/>
          <w:rtl/>
        </w:rPr>
        <w:t xml:space="preserve"> وقد انتدب بعض</w:t>
      </w:r>
      <w:r w:rsidR="00171AB4" w:rsidRPr="00A4440E">
        <w:rPr>
          <w:rStyle w:val="ae"/>
        </w:rPr>
        <w:t xml:space="preserve"> </w:t>
      </w:r>
      <w:r w:rsidR="00171AB4" w:rsidRPr="00A4440E">
        <w:rPr>
          <w:rStyle w:val="ae"/>
          <w:rtl/>
        </w:rPr>
        <w:t>تلامذته للذب عنه وتبرئته مما نسب إليه وساق له عبارات أوضح معناها</w:t>
      </w:r>
      <w:r>
        <w:rPr>
          <w:rStyle w:val="ae"/>
          <w:rtl/>
        </w:rPr>
        <w:t>،</w:t>
      </w:r>
      <w:r w:rsidR="00171AB4" w:rsidRPr="00A4440E">
        <w:rPr>
          <w:rStyle w:val="ae"/>
          <w:rtl/>
        </w:rPr>
        <w:t xml:space="preserve"> وأبان غلط</w:t>
      </w:r>
      <w:r w:rsidR="00171AB4" w:rsidRPr="00A4440E">
        <w:rPr>
          <w:rStyle w:val="ae"/>
        </w:rPr>
        <w:t xml:space="preserve"> </w:t>
      </w:r>
      <w:r w:rsidR="00171AB4" w:rsidRPr="00A4440E">
        <w:rPr>
          <w:rStyle w:val="ae"/>
          <w:rtl/>
        </w:rPr>
        <w:t>الناس في فهم مراده</w:t>
      </w:r>
      <w:r>
        <w:rPr>
          <w:rStyle w:val="ae"/>
          <w:rtl/>
        </w:rPr>
        <w:t>،</w:t>
      </w:r>
      <w:r w:rsidR="00171AB4" w:rsidRPr="00A4440E">
        <w:rPr>
          <w:rStyle w:val="ae"/>
          <w:rtl/>
        </w:rPr>
        <w:t xml:space="preserve"> واستشهد بعبارات له أخرى صريحة في دفع التهمة عنه</w:t>
      </w:r>
      <w:r>
        <w:rPr>
          <w:rStyle w:val="ae"/>
          <w:rtl/>
        </w:rPr>
        <w:t>،</w:t>
      </w:r>
      <w:r w:rsidR="00171AB4" w:rsidRPr="00A4440E">
        <w:rPr>
          <w:rStyle w:val="ae"/>
          <w:rtl/>
        </w:rPr>
        <w:t xml:space="preserve"> وأنه لم</w:t>
      </w:r>
      <w:r w:rsidR="00171AB4" w:rsidRPr="00A4440E">
        <w:rPr>
          <w:rStyle w:val="ae"/>
        </w:rPr>
        <w:t xml:space="preserve"> </w:t>
      </w:r>
      <w:r w:rsidR="00171AB4" w:rsidRPr="00A4440E">
        <w:rPr>
          <w:rStyle w:val="ae"/>
          <w:rtl/>
        </w:rPr>
        <w:t>يخرج عما على الإجماع وذلك هو المظنون بالرجل لجلالة قدره ورسوخ قدمه</w:t>
      </w:r>
      <w:r>
        <w:rPr>
          <w:rStyle w:val="ae"/>
          <w:rtl/>
        </w:rPr>
        <w:t>،</w:t>
      </w:r>
      <w:r w:rsidR="00171AB4" w:rsidRPr="00A4440E">
        <w:rPr>
          <w:rStyle w:val="ae"/>
          <w:rtl/>
        </w:rPr>
        <w:t xml:space="preserve"> وما تمسك به المخالفون القائلون</w:t>
      </w:r>
      <w:r w:rsidR="00171AB4" w:rsidRPr="00A4440E">
        <w:rPr>
          <w:rStyle w:val="ae"/>
        </w:rPr>
        <w:t xml:space="preserve"> </w:t>
      </w:r>
      <w:r w:rsidR="00171AB4" w:rsidRPr="00A4440E">
        <w:rPr>
          <w:rStyle w:val="ae"/>
          <w:rtl/>
        </w:rPr>
        <w:t>بالجهة أمور واهية وهمية</w:t>
      </w:r>
      <w:r>
        <w:rPr>
          <w:rStyle w:val="ae"/>
          <w:rtl/>
        </w:rPr>
        <w:t>،</w:t>
      </w:r>
      <w:r w:rsidR="00171AB4" w:rsidRPr="00A4440E">
        <w:rPr>
          <w:rStyle w:val="ae"/>
          <w:rtl/>
        </w:rPr>
        <w:t xml:space="preserve"> لا تصلح أدلة عقلية ولا نقلية</w:t>
      </w:r>
      <w:r>
        <w:rPr>
          <w:rStyle w:val="ae"/>
          <w:rtl/>
        </w:rPr>
        <w:t>،</w:t>
      </w:r>
      <w:r w:rsidR="00171AB4" w:rsidRPr="00A4440E">
        <w:rPr>
          <w:rStyle w:val="ae"/>
          <w:rtl/>
        </w:rPr>
        <w:t xml:space="preserve"> قد أبطلها العلماء بما</w:t>
      </w:r>
      <w:r w:rsidR="00171AB4" w:rsidRPr="00A4440E">
        <w:rPr>
          <w:rStyle w:val="ae"/>
        </w:rPr>
        <w:t xml:space="preserve"> </w:t>
      </w:r>
      <w:r w:rsidR="00171AB4" w:rsidRPr="00A4440E">
        <w:rPr>
          <w:rStyle w:val="ae"/>
          <w:rtl/>
        </w:rPr>
        <w:t>لا مزيد عليه</w:t>
      </w:r>
      <w:r>
        <w:rPr>
          <w:rStyle w:val="ae"/>
          <w:rtl/>
        </w:rPr>
        <w:t>،</w:t>
      </w:r>
      <w:r w:rsidR="00171AB4" w:rsidRPr="00A4440E">
        <w:rPr>
          <w:rStyle w:val="ae"/>
          <w:rtl/>
        </w:rPr>
        <w:t xml:space="preserve"> وما تمسكوا به ظواهر آيات وأحاديث موهمة كقوله تعالى (الرحمن على</w:t>
      </w:r>
      <w:r w:rsidR="00171AB4" w:rsidRPr="00A4440E">
        <w:rPr>
          <w:rStyle w:val="ae"/>
        </w:rPr>
        <w:t xml:space="preserve"> </w:t>
      </w:r>
      <w:r w:rsidR="00171AB4" w:rsidRPr="00A4440E">
        <w:rPr>
          <w:rStyle w:val="ae"/>
          <w:rtl/>
        </w:rPr>
        <w:t>العرش استوى</w:t>
      </w:r>
      <w:r>
        <w:rPr>
          <w:rStyle w:val="ae"/>
          <w:rtl/>
        </w:rPr>
        <w:t>)</w:t>
      </w:r>
      <w:r w:rsidR="00171AB4" w:rsidRPr="00A4440E">
        <w:rPr>
          <w:rStyle w:val="ae"/>
          <w:rtl/>
        </w:rPr>
        <w:t xml:space="preserve"> وقوله </w:t>
      </w:r>
      <w:r>
        <w:rPr>
          <w:rStyle w:val="ae"/>
          <w:rtl/>
        </w:rPr>
        <w:t>(</w:t>
      </w:r>
      <w:r w:rsidR="00171AB4" w:rsidRPr="00A4440E">
        <w:rPr>
          <w:rStyle w:val="ae"/>
          <w:rtl/>
        </w:rPr>
        <w:t>إليه يصعد الكلم الطيب</w:t>
      </w:r>
      <w:r>
        <w:rPr>
          <w:rStyle w:val="ae"/>
          <w:rtl/>
        </w:rPr>
        <w:t>)</w:t>
      </w:r>
      <w:r w:rsidR="00171AB4" w:rsidRPr="00A4440E">
        <w:rPr>
          <w:rStyle w:val="ae"/>
          <w:rtl/>
        </w:rPr>
        <w:t xml:space="preserve"> وقوله </w:t>
      </w:r>
      <w:r>
        <w:rPr>
          <w:rStyle w:val="ae"/>
          <w:rtl/>
        </w:rPr>
        <w:t>(</w:t>
      </w:r>
      <w:r w:rsidR="00171AB4" w:rsidRPr="00A4440E">
        <w:rPr>
          <w:rStyle w:val="ae"/>
          <w:rtl/>
        </w:rPr>
        <w:t>تعرج الملائكة والروح إليه</w:t>
      </w:r>
      <w:r>
        <w:rPr>
          <w:rStyle w:val="ae"/>
          <w:rtl/>
        </w:rPr>
        <w:t>)</w:t>
      </w:r>
      <w:r w:rsidR="00171AB4" w:rsidRPr="00A4440E">
        <w:rPr>
          <w:rStyle w:val="ae"/>
        </w:rPr>
        <w:t xml:space="preserve"> </w:t>
      </w:r>
      <w:r w:rsidR="00171AB4" w:rsidRPr="00A4440E">
        <w:rPr>
          <w:rStyle w:val="ae"/>
          <w:rtl/>
        </w:rPr>
        <w:t xml:space="preserve">وقوله </w:t>
      </w:r>
      <w:r>
        <w:rPr>
          <w:rStyle w:val="ae"/>
          <w:rtl/>
        </w:rPr>
        <w:t>(</w:t>
      </w:r>
      <w:r w:rsidR="00171AB4" w:rsidRPr="00A4440E">
        <w:rPr>
          <w:rStyle w:val="ae"/>
          <w:rtl/>
        </w:rPr>
        <w:t>أأمنتم من في السماء أن يخسف بكم الأرض</w:t>
      </w:r>
      <w:r>
        <w:rPr>
          <w:rStyle w:val="ae"/>
          <w:rtl/>
        </w:rPr>
        <w:t>)</w:t>
      </w:r>
      <w:r w:rsidR="00171AB4" w:rsidRPr="00A4440E">
        <w:rPr>
          <w:rStyle w:val="ae"/>
          <w:rtl/>
        </w:rPr>
        <w:t xml:space="preserve"> وقوله </w:t>
      </w:r>
      <w:r>
        <w:rPr>
          <w:rStyle w:val="ae"/>
          <w:rtl/>
        </w:rPr>
        <w:t>(</w:t>
      </w:r>
      <w:r w:rsidR="00171AB4" w:rsidRPr="00A4440E">
        <w:rPr>
          <w:rStyle w:val="ae"/>
          <w:rtl/>
        </w:rPr>
        <w:t>وهو القاهر فوق عباده</w:t>
      </w:r>
      <w:r>
        <w:rPr>
          <w:rStyle w:val="ae"/>
          <w:rtl/>
        </w:rPr>
        <w:t>)</w:t>
      </w:r>
      <w:r w:rsidR="00171AB4" w:rsidRPr="00A4440E">
        <w:rPr>
          <w:rStyle w:val="ae"/>
        </w:rPr>
        <w:t xml:space="preserve"> </w:t>
      </w:r>
      <w:r w:rsidR="00171AB4" w:rsidRPr="00A4440E">
        <w:rPr>
          <w:rStyle w:val="ae"/>
          <w:rtl/>
        </w:rPr>
        <w:t>وكحديث إنه تعالى ينزل إلى سماء الدنيا كل ليلة</w:t>
      </w:r>
      <w:r>
        <w:rPr>
          <w:rStyle w:val="ae"/>
          <w:rtl/>
        </w:rPr>
        <w:t>،</w:t>
      </w:r>
      <w:r w:rsidR="00171AB4" w:rsidRPr="00A4440E">
        <w:rPr>
          <w:rStyle w:val="ae"/>
          <w:rtl/>
        </w:rPr>
        <w:t xml:space="preserve"> وفي رواية في كل ليلة جمعة فيقول</w:t>
      </w:r>
      <w:r w:rsidR="00171AB4" w:rsidRPr="00A4440E">
        <w:rPr>
          <w:rStyle w:val="ae"/>
        </w:rPr>
        <w:t xml:space="preserve"> </w:t>
      </w:r>
      <w:r w:rsidR="00171AB4" w:rsidRPr="00A4440E">
        <w:rPr>
          <w:rStyle w:val="ae"/>
          <w:rtl/>
        </w:rPr>
        <w:t>هل من تائب فأتوب عليه ؟</w:t>
      </w:r>
      <w:r w:rsidR="00171AB4" w:rsidRPr="00A4440E">
        <w:rPr>
          <w:bCs/>
          <w:rtl/>
        </w:rPr>
        <w:t xml:space="preserve"> </w:t>
      </w:r>
      <w:r w:rsidR="00171AB4" w:rsidRPr="00A4440E">
        <w:rPr>
          <w:rStyle w:val="ae"/>
          <w:rtl/>
        </w:rPr>
        <w:t xml:space="preserve">هل من مستغفر فأغفر </w:t>
      </w:r>
      <w:proofErr w:type="gramStart"/>
      <w:r w:rsidR="00171AB4" w:rsidRPr="00A4440E">
        <w:rPr>
          <w:rStyle w:val="ae"/>
          <w:rtl/>
        </w:rPr>
        <w:t>له ؟</w:t>
      </w:r>
      <w:proofErr w:type="gramEnd"/>
      <w:r w:rsidR="00171AB4" w:rsidRPr="00A4440E">
        <w:rPr>
          <w:rStyle w:val="ae"/>
          <w:rtl/>
        </w:rPr>
        <w:t xml:space="preserve"> وكقوله</w:t>
      </w:r>
      <w:r w:rsidR="00171AB4" w:rsidRPr="00A4440E">
        <w:rPr>
          <w:rStyle w:val="ae"/>
        </w:rPr>
        <w:t xml:space="preserve"> </w:t>
      </w:r>
      <w:r w:rsidR="00171AB4" w:rsidRPr="00A4440E">
        <w:rPr>
          <w:rStyle w:val="ae"/>
          <w:rtl/>
        </w:rPr>
        <w:t>للجارية الخرساء</w:t>
      </w:r>
      <w:r w:rsidR="00D94E3E">
        <w:rPr>
          <w:rStyle w:val="ae"/>
          <w:rtl/>
        </w:rPr>
        <w:t xml:space="preserve">: </w:t>
      </w:r>
      <w:r w:rsidR="00171AB4" w:rsidRPr="00A4440E">
        <w:rPr>
          <w:rStyle w:val="ae"/>
          <w:rtl/>
        </w:rPr>
        <w:t>أين الله فأشارت إلى السماء</w:t>
      </w:r>
      <w:r>
        <w:rPr>
          <w:rStyle w:val="ae"/>
          <w:rtl/>
        </w:rPr>
        <w:t>،</w:t>
      </w:r>
      <w:r w:rsidR="00171AB4" w:rsidRPr="00A4440E">
        <w:rPr>
          <w:rStyle w:val="ae"/>
          <w:rtl/>
        </w:rPr>
        <w:t xml:space="preserve"> حيث سأل </w:t>
      </w:r>
      <w:proofErr w:type="spellStart"/>
      <w:r w:rsidR="00171AB4" w:rsidRPr="00A4440E">
        <w:rPr>
          <w:rStyle w:val="ae"/>
          <w:rtl/>
        </w:rPr>
        <w:t>بأين</w:t>
      </w:r>
      <w:proofErr w:type="spellEnd"/>
      <w:r w:rsidR="00171AB4" w:rsidRPr="00A4440E">
        <w:rPr>
          <w:rStyle w:val="ae"/>
          <w:rtl/>
        </w:rPr>
        <w:t xml:space="preserve"> التي </w:t>
      </w:r>
      <w:r w:rsidR="00171AB4" w:rsidRPr="00A4440E">
        <w:rPr>
          <w:rStyle w:val="ae"/>
          <w:rtl/>
        </w:rPr>
        <w:lastRenderedPageBreak/>
        <w:t>للمكان ولم ينكر</w:t>
      </w:r>
      <w:r w:rsidR="00171AB4" w:rsidRPr="00A4440E">
        <w:rPr>
          <w:rStyle w:val="ae"/>
        </w:rPr>
        <w:t xml:space="preserve"> </w:t>
      </w:r>
      <w:r w:rsidR="00171AB4" w:rsidRPr="00A4440E">
        <w:rPr>
          <w:rStyle w:val="ae"/>
          <w:rtl/>
        </w:rPr>
        <w:t>عليها الإشارة إلى السماء</w:t>
      </w:r>
      <w:r>
        <w:rPr>
          <w:rStyle w:val="ae"/>
          <w:rtl/>
        </w:rPr>
        <w:t>،</w:t>
      </w:r>
      <w:r w:rsidR="00171AB4" w:rsidRPr="00A4440E">
        <w:rPr>
          <w:rStyle w:val="ae"/>
          <w:rtl/>
        </w:rPr>
        <w:t xml:space="preserve"> بل قال إنها مؤمنة</w:t>
      </w:r>
      <w:r w:rsidR="00171AB4" w:rsidRPr="00A4440E">
        <w:rPr>
          <w:rStyle w:val="ae"/>
        </w:rPr>
        <w:t xml:space="preserve"> .</w:t>
      </w:r>
      <w:r w:rsidR="00171AB4" w:rsidRPr="00A4440E">
        <w:rPr>
          <w:bCs/>
          <w:rtl/>
        </w:rPr>
        <w:t xml:space="preserve">، </w:t>
      </w:r>
      <w:r w:rsidR="00171AB4" w:rsidRPr="00A4440E">
        <w:rPr>
          <w:rStyle w:val="ae"/>
          <w:rtl/>
        </w:rPr>
        <w:t>ومثل هذه يجاب عنها بأنها ظواهر</w:t>
      </w:r>
      <w:r w:rsidR="00171AB4" w:rsidRPr="00A4440E">
        <w:rPr>
          <w:rStyle w:val="ae"/>
        </w:rPr>
        <w:t xml:space="preserve"> </w:t>
      </w:r>
      <w:r w:rsidR="00171AB4" w:rsidRPr="00A4440E">
        <w:rPr>
          <w:rStyle w:val="ae"/>
          <w:rtl/>
        </w:rPr>
        <w:t>ظنية لا تعارض الأدلة القطعية اليقينية الدالة على انتفاء المكان والجهة</w:t>
      </w:r>
      <w:r>
        <w:rPr>
          <w:rStyle w:val="ae"/>
          <w:rtl/>
        </w:rPr>
        <w:t>،</w:t>
      </w:r>
      <w:r w:rsidR="00171AB4" w:rsidRPr="00A4440E">
        <w:rPr>
          <w:rStyle w:val="ae"/>
          <w:rtl/>
        </w:rPr>
        <w:t xml:space="preserve"> فيجب</w:t>
      </w:r>
      <w:r w:rsidR="00171AB4" w:rsidRPr="00A4440E">
        <w:rPr>
          <w:rStyle w:val="ae"/>
        </w:rPr>
        <w:t xml:space="preserve"> </w:t>
      </w:r>
      <w:r w:rsidR="00171AB4" w:rsidRPr="00A4440E">
        <w:rPr>
          <w:rStyle w:val="ae"/>
          <w:rtl/>
        </w:rPr>
        <w:t xml:space="preserve">تأويلها وحملها على محامل صحيحة لا </w:t>
      </w:r>
      <w:proofErr w:type="spellStart"/>
      <w:r w:rsidR="00171AB4" w:rsidRPr="00A4440E">
        <w:rPr>
          <w:rStyle w:val="ae"/>
          <w:rtl/>
        </w:rPr>
        <w:t>تأباها</w:t>
      </w:r>
      <w:proofErr w:type="spellEnd"/>
      <w:r w:rsidR="00171AB4" w:rsidRPr="00A4440E">
        <w:rPr>
          <w:rStyle w:val="ae"/>
          <w:rtl/>
        </w:rPr>
        <w:t xml:space="preserve"> الدلائل والنصوص الشرعية</w:t>
      </w:r>
      <w:r>
        <w:rPr>
          <w:rStyle w:val="ae"/>
          <w:rtl/>
        </w:rPr>
        <w:t>،</w:t>
      </w:r>
      <w:r w:rsidR="00171AB4" w:rsidRPr="00A4440E">
        <w:rPr>
          <w:rStyle w:val="ae"/>
          <w:rtl/>
        </w:rPr>
        <w:t xml:space="preserve"> إما تأويلاً</w:t>
      </w:r>
      <w:r w:rsidR="00171AB4" w:rsidRPr="00A4440E">
        <w:rPr>
          <w:rStyle w:val="ae"/>
        </w:rPr>
        <w:t xml:space="preserve"> </w:t>
      </w:r>
      <w:r w:rsidR="00171AB4" w:rsidRPr="00A4440E">
        <w:rPr>
          <w:rStyle w:val="ae"/>
          <w:rtl/>
        </w:rPr>
        <w:t>إجمالياً بلا تعيين للمراد منها كما هو مذهب السلف، وإما تأويلاً تفصيلياً بتعيين</w:t>
      </w:r>
      <w:r w:rsidR="00171AB4" w:rsidRPr="00A4440E">
        <w:rPr>
          <w:rStyle w:val="ae"/>
        </w:rPr>
        <w:t xml:space="preserve"> </w:t>
      </w:r>
      <w:r w:rsidR="00171AB4" w:rsidRPr="00A4440E">
        <w:rPr>
          <w:rStyle w:val="ae"/>
          <w:rtl/>
        </w:rPr>
        <w:t>محاملها وما يراد منها كما هو رأي الخلف</w:t>
      </w:r>
      <w:r>
        <w:rPr>
          <w:rStyle w:val="ae"/>
          <w:rtl/>
        </w:rPr>
        <w:t>،</w:t>
      </w:r>
      <w:r w:rsidR="00171AB4" w:rsidRPr="00A4440E">
        <w:rPr>
          <w:rStyle w:val="ae"/>
          <w:rtl/>
        </w:rPr>
        <w:t xml:space="preserve"> كقولهم</w:t>
      </w:r>
      <w:r w:rsidR="00D94E3E">
        <w:rPr>
          <w:rStyle w:val="ae"/>
          <w:rtl/>
        </w:rPr>
        <w:t xml:space="preserve">: </w:t>
      </w:r>
      <w:r w:rsidR="00171AB4" w:rsidRPr="00A4440E">
        <w:rPr>
          <w:rStyle w:val="ae"/>
          <w:rtl/>
        </w:rPr>
        <w:t xml:space="preserve">إن </w:t>
      </w:r>
      <w:proofErr w:type="spellStart"/>
      <w:r w:rsidR="00171AB4" w:rsidRPr="00A4440E">
        <w:rPr>
          <w:rStyle w:val="ae"/>
          <w:rtl/>
        </w:rPr>
        <w:t>الإستواء</w:t>
      </w:r>
      <w:proofErr w:type="spellEnd"/>
      <w:r w:rsidR="00171AB4" w:rsidRPr="00A4440E">
        <w:rPr>
          <w:rStyle w:val="ae"/>
          <w:rtl/>
        </w:rPr>
        <w:t xml:space="preserve"> بمعنى </w:t>
      </w:r>
      <w:proofErr w:type="spellStart"/>
      <w:r w:rsidR="00171AB4" w:rsidRPr="00A4440E">
        <w:rPr>
          <w:rStyle w:val="ae"/>
          <w:rtl/>
        </w:rPr>
        <w:t>الإستيلاء</w:t>
      </w:r>
      <w:proofErr w:type="spellEnd"/>
      <w:r w:rsidR="00171AB4" w:rsidRPr="00A4440E">
        <w:rPr>
          <w:rStyle w:val="ae"/>
        </w:rPr>
        <w:t xml:space="preserve"> </w:t>
      </w:r>
      <w:r w:rsidR="00171AB4" w:rsidRPr="00A4440E">
        <w:rPr>
          <w:rStyle w:val="ae"/>
          <w:rtl/>
        </w:rPr>
        <w:t>كما في قول القائل</w:t>
      </w:r>
      <w:r w:rsidR="00D94E3E">
        <w:rPr>
          <w:rStyle w:val="ae"/>
          <w:rtl/>
        </w:rPr>
        <w:t xml:space="preserve">: </w:t>
      </w:r>
      <w:r w:rsidR="00171AB4" w:rsidRPr="00A4440E">
        <w:rPr>
          <w:bCs/>
          <w:rtl/>
        </w:rPr>
        <w:t xml:space="preserve">" </w:t>
      </w:r>
      <w:r w:rsidR="00171AB4" w:rsidRPr="00A4440E">
        <w:rPr>
          <w:rStyle w:val="ae"/>
          <w:rtl/>
        </w:rPr>
        <w:t>قد استوى بشر على العراق من غير</w:t>
      </w:r>
      <w:r w:rsidR="00171AB4" w:rsidRPr="00A4440E">
        <w:rPr>
          <w:rStyle w:val="ae"/>
        </w:rPr>
        <w:t xml:space="preserve"> </w:t>
      </w:r>
      <w:r w:rsidR="00171AB4" w:rsidRPr="00A4440E">
        <w:rPr>
          <w:rStyle w:val="ae"/>
          <w:rtl/>
        </w:rPr>
        <w:t>سيف ودم مهراق</w:t>
      </w:r>
      <w:r w:rsidR="00171AB4" w:rsidRPr="00A4440E">
        <w:rPr>
          <w:bCs/>
          <w:rtl/>
        </w:rPr>
        <w:t xml:space="preserve"> "</w:t>
      </w:r>
      <w:r>
        <w:rPr>
          <w:bCs/>
          <w:rtl/>
        </w:rPr>
        <w:t>،</w:t>
      </w:r>
      <w:r w:rsidR="00171AB4" w:rsidRPr="00A4440E">
        <w:rPr>
          <w:bCs/>
          <w:rtl/>
        </w:rPr>
        <w:t xml:space="preserve"> </w:t>
      </w:r>
      <w:r w:rsidR="00171AB4" w:rsidRPr="00A4440E">
        <w:rPr>
          <w:rStyle w:val="ae"/>
          <w:rtl/>
        </w:rPr>
        <w:t>وصعود الكلم الطيب إليه قبوله</w:t>
      </w:r>
      <w:r w:rsidR="00171AB4" w:rsidRPr="00A4440E">
        <w:rPr>
          <w:rStyle w:val="ae"/>
        </w:rPr>
        <w:t xml:space="preserve"> </w:t>
      </w:r>
      <w:r w:rsidR="00171AB4" w:rsidRPr="00A4440E">
        <w:rPr>
          <w:rStyle w:val="ae"/>
          <w:rtl/>
        </w:rPr>
        <w:t>إياه ورضاه به</w:t>
      </w:r>
      <w:r>
        <w:rPr>
          <w:rStyle w:val="ae"/>
          <w:rtl/>
        </w:rPr>
        <w:t>،</w:t>
      </w:r>
      <w:r w:rsidR="00171AB4" w:rsidRPr="00A4440E">
        <w:rPr>
          <w:rStyle w:val="ae"/>
          <w:rtl/>
        </w:rPr>
        <w:t xml:space="preserve"> لأن الكلم عرض يستحيل صعوده</w:t>
      </w:r>
      <w:r>
        <w:rPr>
          <w:rStyle w:val="ae"/>
          <w:rtl/>
        </w:rPr>
        <w:t>،</w:t>
      </w:r>
      <w:r w:rsidR="00171AB4" w:rsidRPr="00A4440E">
        <w:rPr>
          <w:rStyle w:val="ae"/>
          <w:rtl/>
          <w:lang w:bidi="ar-KW"/>
        </w:rPr>
        <w:t xml:space="preserve"> </w:t>
      </w:r>
      <w:r w:rsidR="00171AB4" w:rsidRPr="00A4440E">
        <w:rPr>
          <w:rStyle w:val="ae"/>
          <w:rtl/>
        </w:rPr>
        <w:t>وقوله</w:t>
      </w:r>
      <w:r w:rsidR="00D94E3E">
        <w:rPr>
          <w:rStyle w:val="ae"/>
          <w:rtl/>
        </w:rPr>
        <w:t xml:space="preserve">: </w:t>
      </w:r>
      <w:r w:rsidR="00171AB4" w:rsidRPr="00A4440E">
        <w:rPr>
          <w:rStyle w:val="ae"/>
          <w:rtl/>
        </w:rPr>
        <w:t>من في السماء</w:t>
      </w:r>
      <w:r>
        <w:rPr>
          <w:rStyle w:val="ae"/>
          <w:rtl/>
        </w:rPr>
        <w:t>،</w:t>
      </w:r>
      <w:r w:rsidR="00171AB4" w:rsidRPr="00A4440E">
        <w:rPr>
          <w:rStyle w:val="ae"/>
          <w:rtl/>
        </w:rPr>
        <w:t xml:space="preserve"> أي أمره</w:t>
      </w:r>
      <w:r w:rsidR="00171AB4" w:rsidRPr="00A4440E">
        <w:rPr>
          <w:rStyle w:val="ae"/>
        </w:rPr>
        <w:t xml:space="preserve"> </w:t>
      </w:r>
      <w:r w:rsidR="00171AB4" w:rsidRPr="00A4440E">
        <w:rPr>
          <w:rStyle w:val="ae"/>
          <w:rtl/>
        </w:rPr>
        <w:t>وسلطانه أو ملك من ملائكته وكل بالعذاب</w:t>
      </w:r>
      <w:r>
        <w:rPr>
          <w:rStyle w:val="ae"/>
          <w:rtl/>
        </w:rPr>
        <w:t>،</w:t>
      </w:r>
      <w:r w:rsidR="00171AB4" w:rsidRPr="00A4440E">
        <w:rPr>
          <w:rStyle w:val="ae"/>
          <w:rtl/>
          <w:lang w:bidi="ar-KW"/>
        </w:rPr>
        <w:t xml:space="preserve"> </w:t>
      </w:r>
      <w:r w:rsidR="00171AB4" w:rsidRPr="00A4440E">
        <w:rPr>
          <w:rStyle w:val="ae"/>
          <w:rtl/>
        </w:rPr>
        <w:t>وعروج الملائكة والروح إليه</w:t>
      </w:r>
      <w:r w:rsidR="00D94E3E">
        <w:rPr>
          <w:rStyle w:val="ae"/>
          <w:rtl/>
        </w:rPr>
        <w:t xml:space="preserve">: </w:t>
      </w:r>
      <w:r w:rsidR="00171AB4" w:rsidRPr="00A4440E">
        <w:rPr>
          <w:rStyle w:val="ae"/>
          <w:rtl/>
        </w:rPr>
        <w:t>صعودهم إلى مكان يتقرب إليه فيه. وقوله</w:t>
      </w:r>
      <w:r w:rsidR="00D94E3E">
        <w:rPr>
          <w:rStyle w:val="ae"/>
          <w:rtl/>
        </w:rPr>
        <w:t xml:space="preserve">: </w:t>
      </w:r>
      <w:r w:rsidR="00171AB4" w:rsidRPr="00A4440E">
        <w:rPr>
          <w:rStyle w:val="ae"/>
          <w:rtl/>
        </w:rPr>
        <w:t>فوق عباده</w:t>
      </w:r>
      <w:r>
        <w:rPr>
          <w:rStyle w:val="ae"/>
          <w:rtl/>
        </w:rPr>
        <w:t>،</w:t>
      </w:r>
      <w:r w:rsidR="00171AB4" w:rsidRPr="00A4440E">
        <w:rPr>
          <w:rStyle w:val="ae"/>
          <w:rtl/>
        </w:rPr>
        <w:t xml:space="preserve"> أي بالقدرة والغلبة فإن كل من</w:t>
      </w:r>
      <w:r w:rsidR="00171AB4" w:rsidRPr="00A4440E">
        <w:rPr>
          <w:rStyle w:val="ae"/>
        </w:rPr>
        <w:t xml:space="preserve"> </w:t>
      </w:r>
      <w:r w:rsidR="00171AB4" w:rsidRPr="00A4440E">
        <w:rPr>
          <w:rStyle w:val="ae"/>
          <w:rtl/>
        </w:rPr>
        <w:t>قهر غيره وغلبه فهو فوقه أي عال عليه بالقهر والغلبة</w:t>
      </w:r>
      <w:r>
        <w:rPr>
          <w:rStyle w:val="ae"/>
          <w:rtl/>
        </w:rPr>
        <w:t>،</w:t>
      </w:r>
      <w:r w:rsidR="00171AB4" w:rsidRPr="00A4440E">
        <w:rPr>
          <w:rStyle w:val="ae"/>
          <w:rtl/>
        </w:rPr>
        <w:t xml:space="preserve"> كما يقال أمر فلان فوق أمر</w:t>
      </w:r>
      <w:r w:rsidR="00171AB4" w:rsidRPr="00A4440E">
        <w:rPr>
          <w:rStyle w:val="ae"/>
        </w:rPr>
        <w:t xml:space="preserve"> </w:t>
      </w:r>
      <w:r w:rsidR="00171AB4" w:rsidRPr="00A4440E">
        <w:rPr>
          <w:rStyle w:val="ae"/>
          <w:rtl/>
        </w:rPr>
        <w:t>فلان</w:t>
      </w:r>
      <w:r>
        <w:rPr>
          <w:rStyle w:val="ae"/>
          <w:rtl/>
        </w:rPr>
        <w:t>،</w:t>
      </w:r>
      <w:r w:rsidR="00171AB4" w:rsidRPr="00A4440E">
        <w:rPr>
          <w:rStyle w:val="ae"/>
          <w:rtl/>
        </w:rPr>
        <w:t xml:space="preserve"> أي أنه أقدر منه </w:t>
      </w:r>
      <w:proofErr w:type="gramStart"/>
      <w:r w:rsidR="00171AB4" w:rsidRPr="00A4440E">
        <w:rPr>
          <w:rStyle w:val="ae"/>
          <w:rtl/>
        </w:rPr>
        <w:t>وأغلب .</w:t>
      </w:r>
      <w:proofErr w:type="gramEnd"/>
      <w:r w:rsidR="00171AB4" w:rsidRPr="00A4440E">
        <w:rPr>
          <w:rStyle w:val="ae"/>
          <w:rtl/>
        </w:rPr>
        <w:t xml:space="preserve"> ونزوله إلى السماء محمول على لطفه ورحمته وعدم</w:t>
      </w:r>
      <w:r w:rsidR="00171AB4" w:rsidRPr="00A4440E">
        <w:rPr>
          <w:rStyle w:val="ae"/>
        </w:rPr>
        <w:t xml:space="preserve"> </w:t>
      </w:r>
      <w:r w:rsidR="00171AB4" w:rsidRPr="00A4440E">
        <w:rPr>
          <w:rStyle w:val="ae"/>
          <w:rtl/>
        </w:rPr>
        <w:t>المعاملة بما يستدعيه علو رتبته وعظم شأنه على سبيل التمثيل</w:t>
      </w:r>
      <w:r>
        <w:rPr>
          <w:rStyle w:val="ae"/>
          <w:rtl/>
        </w:rPr>
        <w:t>،</w:t>
      </w:r>
      <w:r w:rsidR="00171AB4" w:rsidRPr="00A4440E">
        <w:rPr>
          <w:rStyle w:val="ae"/>
          <w:rtl/>
        </w:rPr>
        <w:t xml:space="preserve"> وخص الليل لأنه مظنة</w:t>
      </w:r>
      <w:r w:rsidR="00171AB4" w:rsidRPr="00A4440E">
        <w:rPr>
          <w:rStyle w:val="ae"/>
        </w:rPr>
        <w:t xml:space="preserve"> </w:t>
      </w:r>
      <w:r w:rsidR="00171AB4" w:rsidRPr="00A4440E">
        <w:rPr>
          <w:rStyle w:val="ae"/>
          <w:rtl/>
        </w:rPr>
        <w:t>الخلوة والخضوع وحضور القلب</w:t>
      </w:r>
      <w:r>
        <w:rPr>
          <w:rStyle w:val="ae"/>
          <w:rtl/>
        </w:rPr>
        <w:t>،</w:t>
      </w:r>
      <w:r w:rsidR="00171AB4" w:rsidRPr="00A4440E">
        <w:rPr>
          <w:rStyle w:val="ae"/>
          <w:rtl/>
        </w:rPr>
        <w:t xml:space="preserve"> وسؤاله للجارية </w:t>
      </w:r>
      <w:r>
        <w:rPr>
          <w:rStyle w:val="ae"/>
          <w:rtl/>
        </w:rPr>
        <w:t>(</w:t>
      </w:r>
      <w:proofErr w:type="spellStart"/>
      <w:r w:rsidR="00171AB4" w:rsidRPr="00A4440E">
        <w:rPr>
          <w:rStyle w:val="ae"/>
          <w:rtl/>
        </w:rPr>
        <w:t>بأين</w:t>
      </w:r>
      <w:proofErr w:type="spellEnd"/>
      <w:r w:rsidR="00171AB4" w:rsidRPr="00A4440E">
        <w:rPr>
          <w:rStyle w:val="ae"/>
        </w:rPr>
        <w:t xml:space="preserve"> </w:t>
      </w:r>
      <w:r>
        <w:rPr>
          <w:rStyle w:val="ae"/>
          <w:rtl/>
        </w:rPr>
        <w:t>(</w:t>
      </w:r>
      <w:r w:rsidR="00171AB4" w:rsidRPr="00A4440E">
        <w:rPr>
          <w:rStyle w:val="ae"/>
          <w:rtl/>
        </w:rPr>
        <w:t xml:space="preserve">استكشاف لما يظن بها اعتقاده من </w:t>
      </w:r>
      <w:proofErr w:type="spellStart"/>
      <w:r w:rsidR="00171AB4" w:rsidRPr="00A4440E">
        <w:rPr>
          <w:rStyle w:val="ae"/>
          <w:rtl/>
        </w:rPr>
        <w:t>أينية</w:t>
      </w:r>
      <w:proofErr w:type="spellEnd"/>
      <w:r w:rsidR="00171AB4" w:rsidRPr="00A4440E">
        <w:rPr>
          <w:rStyle w:val="ae"/>
          <w:rtl/>
        </w:rPr>
        <w:t xml:space="preserve"> المعبود كما يعتقده الوثنيون</w:t>
      </w:r>
      <w:r>
        <w:rPr>
          <w:rStyle w:val="ae"/>
          <w:rtl/>
        </w:rPr>
        <w:t>،</w:t>
      </w:r>
      <w:r w:rsidR="00171AB4" w:rsidRPr="00A4440E">
        <w:rPr>
          <w:rStyle w:val="ae"/>
          <w:rtl/>
        </w:rPr>
        <w:t xml:space="preserve"> فلما أشارت</w:t>
      </w:r>
      <w:r w:rsidR="00171AB4" w:rsidRPr="00A4440E">
        <w:rPr>
          <w:rStyle w:val="ae"/>
        </w:rPr>
        <w:t xml:space="preserve"> </w:t>
      </w:r>
      <w:r w:rsidR="00171AB4" w:rsidRPr="00A4440E">
        <w:rPr>
          <w:rStyle w:val="ae"/>
          <w:rtl/>
        </w:rPr>
        <w:t>إلى السماء فهم أنها أرادت خالق السماء فاستبان أنها ليست وثنية</w:t>
      </w:r>
      <w:r>
        <w:rPr>
          <w:rStyle w:val="ae"/>
          <w:rtl/>
        </w:rPr>
        <w:t>،</w:t>
      </w:r>
      <w:r w:rsidR="00171AB4" w:rsidRPr="00A4440E">
        <w:rPr>
          <w:rStyle w:val="ae"/>
          <w:rtl/>
        </w:rPr>
        <w:t xml:space="preserve"> وحكم بإيمانها</w:t>
      </w:r>
      <w:r>
        <w:rPr>
          <w:rStyle w:val="ae"/>
          <w:rtl/>
        </w:rPr>
        <w:t>،</w:t>
      </w:r>
      <w:r w:rsidR="00171AB4" w:rsidRPr="00A4440E">
        <w:rPr>
          <w:rStyle w:val="ae"/>
          <w:rtl/>
        </w:rPr>
        <w:t xml:space="preserve"> وقد بسط العلماء في مطولاتهم</w:t>
      </w:r>
      <w:r w:rsidR="00171AB4" w:rsidRPr="00A4440E">
        <w:rPr>
          <w:rStyle w:val="ae"/>
        </w:rPr>
        <w:t xml:space="preserve"> </w:t>
      </w:r>
      <w:r w:rsidR="00171AB4" w:rsidRPr="00A4440E">
        <w:rPr>
          <w:rStyle w:val="ae"/>
          <w:rtl/>
        </w:rPr>
        <w:t>تأويل كل ما ورد من أمثال ذلك</w:t>
      </w:r>
      <w:r>
        <w:rPr>
          <w:rStyle w:val="ae"/>
          <w:rtl/>
        </w:rPr>
        <w:t>،</w:t>
      </w:r>
      <w:r w:rsidR="00171AB4" w:rsidRPr="00A4440E">
        <w:rPr>
          <w:rStyle w:val="ae"/>
          <w:rtl/>
        </w:rPr>
        <w:t xml:space="preserve"> عملاً بالقطعي وحملاً للظني عليه</w:t>
      </w:r>
      <w:r>
        <w:rPr>
          <w:rStyle w:val="ae"/>
          <w:rtl/>
        </w:rPr>
        <w:t>،</w:t>
      </w:r>
      <w:r w:rsidR="00171AB4" w:rsidRPr="00A4440E">
        <w:rPr>
          <w:rStyle w:val="ae"/>
          <w:rtl/>
        </w:rPr>
        <w:t xml:space="preserve"> فجزاهم الله عن</w:t>
      </w:r>
      <w:r w:rsidR="00171AB4" w:rsidRPr="00A4440E">
        <w:rPr>
          <w:rStyle w:val="ae"/>
        </w:rPr>
        <w:t xml:space="preserve"> </w:t>
      </w:r>
      <w:r w:rsidR="00171AB4" w:rsidRPr="00A4440E">
        <w:rPr>
          <w:rStyle w:val="ae"/>
          <w:rtl/>
        </w:rPr>
        <w:t>الدين وأهله خير الجزاء</w:t>
      </w:r>
      <w:r>
        <w:rPr>
          <w:rStyle w:val="ae"/>
          <w:rtl/>
        </w:rPr>
        <w:t>،</w:t>
      </w:r>
      <w:r w:rsidR="00171AB4" w:rsidRPr="00A4440E">
        <w:rPr>
          <w:rStyle w:val="ae"/>
          <w:rtl/>
        </w:rPr>
        <w:t xml:space="preserve"> ومن العجيب أن يدع مسلم قول</w:t>
      </w:r>
      <w:r w:rsidR="00171AB4" w:rsidRPr="00A4440E">
        <w:rPr>
          <w:rStyle w:val="ae"/>
        </w:rPr>
        <w:t xml:space="preserve"> </w:t>
      </w:r>
      <w:r w:rsidR="00171AB4" w:rsidRPr="00A4440E">
        <w:rPr>
          <w:rStyle w:val="ae"/>
          <w:rtl/>
        </w:rPr>
        <w:t xml:space="preserve">جماعة المسلمين وأئمتهم </w:t>
      </w:r>
      <w:proofErr w:type="spellStart"/>
      <w:r w:rsidR="00171AB4" w:rsidRPr="00A4440E">
        <w:rPr>
          <w:rStyle w:val="ae"/>
          <w:rtl/>
        </w:rPr>
        <w:t>ويتمشدق</w:t>
      </w:r>
      <w:proofErr w:type="spellEnd"/>
      <w:r w:rsidR="00171AB4" w:rsidRPr="00A4440E">
        <w:rPr>
          <w:rStyle w:val="ae"/>
          <w:rtl/>
        </w:rPr>
        <w:t xml:space="preserve"> بترهات المبتدعين وضلالتهم</w:t>
      </w:r>
      <w:r>
        <w:rPr>
          <w:rStyle w:val="ae"/>
          <w:rtl/>
        </w:rPr>
        <w:t>،</w:t>
      </w:r>
      <w:r w:rsidR="00171AB4" w:rsidRPr="00A4440E">
        <w:rPr>
          <w:rStyle w:val="ae"/>
          <w:rtl/>
        </w:rPr>
        <w:t xml:space="preserve"> أما سمع قول الله تعالى </w:t>
      </w:r>
      <w:r>
        <w:rPr>
          <w:rStyle w:val="ae"/>
          <w:rtl/>
        </w:rPr>
        <w:t>(</w:t>
      </w:r>
      <w:r w:rsidR="00171AB4" w:rsidRPr="00A4440E">
        <w:rPr>
          <w:rStyle w:val="ae"/>
          <w:rtl/>
        </w:rPr>
        <w:t>ومن</w:t>
      </w:r>
      <w:r w:rsidR="00171AB4" w:rsidRPr="00A4440E">
        <w:rPr>
          <w:rStyle w:val="ae"/>
        </w:rPr>
        <w:t xml:space="preserve"> </w:t>
      </w:r>
      <w:r w:rsidR="00171AB4" w:rsidRPr="00A4440E">
        <w:rPr>
          <w:rStyle w:val="ae"/>
          <w:rtl/>
        </w:rPr>
        <w:t>يشاقق الرسول من بعد ما تبين له الهدى ويتبع غير سبيل المؤمنين نوله ما تولى ونصله</w:t>
      </w:r>
      <w:r w:rsidR="00171AB4" w:rsidRPr="00A4440E">
        <w:rPr>
          <w:rStyle w:val="ae"/>
        </w:rPr>
        <w:t xml:space="preserve"> </w:t>
      </w:r>
      <w:r w:rsidR="00171AB4" w:rsidRPr="00A4440E">
        <w:rPr>
          <w:rStyle w:val="ae"/>
          <w:rtl/>
        </w:rPr>
        <w:t>جهنم وساءت مصيراً</w:t>
      </w:r>
      <w:r>
        <w:rPr>
          <w:rStyle w:val="ae"/>
          <w:rtl/>
        </w:rPr>
        <w:t>)</w:t>
      </w:r>
      <w:r w:rsidR="00171AB4" w:rsidRPr="00A4440E">
        <w:rPr>
          <w:rStyle w:val="ae"/>
          <w:rtl/>
        </w:rPr>
        <w:t xml:space="preserve"> فليتب إلى الله تعالى من تلطخ </w:t>
      </w:r>
      <w:proofErr w:type="spellStart"/>
      <w:r w:rsidR="00171AB4" w:rsidRPr="00A4440E">
        <w:rPr>
          <w:rStyle w:val="ae"/>
          <w:rtl/>
        </w:rPr>
        <w:t>بشئ</w:t>
      </w:r>
      <w:proofErr w:type="spellEnd"/>
      <w:r w:rsidR="00171AB4" w:rsidRPr="00A4440E">
        <w:rPr>
          <w:rStyle w:val="ae"/>
          <w:rtl/>
        </w:rPr>
        <w:t xml:space="preserve"> من هذه القاذورات ولا يتبع</w:t>
      </w:r>
      <w:r w:rsidR="00171AB4" w:rsidRPr="00A4440E">
        <w:rPr>
          <w:rStyle w:val="ae"/>
        </w:rPr>
        <w:t xml:space="preserve"> </w:t>
      </w:r>
      <w:r w:rsidR="00171AB4" w:rsidRPr="00A4440E">
        <w:rPr>
          <w:rStyle w:val="ae"/>
          <w:rtl/>
        </w:rPr>
        <w:t>خطوات الشيطان فإنه يأمر بالفحشاء والمنكر</w:t>
      </w:r>
      <w:r>
        <w:rPr>
          <w:rStyle w:val="ae"/>
          <w:rtl/>
        </w:rPr>
        <w:t>،</w:t>
      </w:r>
      <w:r w:rsidR="00171AB4" w:rsidRPr="00A4440E">
        <w:rPr>
          <w:rStyle w:val="ae"/>
          <w:rtl/>
        </w:rPr>
        <w:t xml:space="preserve"> ولا يحملنه العناد على التمادي</w:t>
      </w:r>
      <w:r w:rsidR="00171AB4" w:rsidRPr="00A4440E">
        <w:rPr>
          <w:rStyle w:val="ae"/>
        </w:rPr>
        <w:t xml:space="preserve"> </w:t>
      </w:r>
      <w:r w:rsidR="00171AB4" w:rsidRPr="00A4440E">
        <w:rPr>
          <w:rStyle w:val="ae"/>
          <w:rtl/>
        </w:rPr>
        <w:t>والإصرار عليه</w:t>
      </w:r>
      <w:r>
        <w:rPr>
          <w:rStyle w:val="ae"/>
          <w:rtl/>
        </w:rPr>
        <w:t>،</w:t>
      </w:r>
      <w:r w:rsidR="00171AB4" w:rsidRPr="00A4440E">
        <w:rPr>
          <w:rStyle w:val="ae"/>
          <w:rtl/>
        </w:rPr>
        <w:t xml:space="preserve"> فإن الرجوع إلى الصواب عين الصواب والتمادي على الباطل يفضي إلى</w:t>
      </w:r>
      <w:r w:rsidR="00171AB4" w:rsidRPr="00A4440E">
        <w:rPr>
          <w:rStyle w:val="ae"/>
        </w:rPr>
        <w:t xml:space="preserve"> </w:t>
      </w:r>
      <w:r w:rsidR="00171AB4" w:rsidRPr="00A4440E">
        <w:rPr>
          <w:rStyle w:val="ae"/>
          <w:rtl/>
        </w:rPr>
        <w:t xml:space="preserve">أشد العذاب </w:t>
      </w:r>
      <w:r>
        <w:rPr>
          <w:rStyle w:val="ae"/>
          <w:rtl/>
        </w:rPr>
        <w:t>{</w:t>
      </w:r>
      <w:r w:rsidR="00171AB4" w:rsidRPr="00A4440E">
        <w:rPr>
          <w:rStyle w:val="ae"/>
          <w:rtl/>
        </w:rPr>
        <w:t>من يهد الله فهو المهتد ومن يضلل فلن تجد له ولياً مرشدا</w:t>
      </w:r>
      <w:r>
        <w:rPr>
          <w:rStyle w:val="ae"/>
          <w:rtl/>
          <w:lang w:bidi="ar-KW"/>
        </w:rPr>
        <w:t>}،</w:t>
      </w:r>
      <w:r w:rsidR="00171AB4" w:rsidRPr="00A4440E">
        <w:rPr>
          <w:rStyle w:val="ae"/>
          <w:rtl/>
          <w:lang w:bidi="ar-KW"/>
        </w:rPr>
        <w:t xml:space="preserve"> </w:t>
      </w:r>
      <w:r w:rsidR="00171AB4" w:rsidRPr="00A4440E">
        <w:rPr>
          <w:rStyle w:val="ae"/>
          <w:rtl/>
        </w:rPr>
        <w:t>نسأل الله تعالى أن يهدينا</w:t>
      </w:r>
      <w:r w:rsidR="00171AB4" w:rsidRPr="00A4440E">
        <w:rPr>
          <w:rStyle w:val="ae"/>
        </w:rPr>
        <w:t xml:space="preserve"> </w:t>
      </w:r>
      <w:r w:rsidR="00171AB4" w:rsidRPr="00A4440E">
        <w:rPr>
          <w:rStyle w:val="ae"/>
          <w:rtl/>
        </w:rPr>
        <w:t>جميعاً سواء السبيل وهو حسبنا ونعم الوكيل</w:t>
      </w:r>
      <w:r>
        <w:rPr>
          <w:rStyle w:val="ae"/>
          <w:rtl/>
        </w:rPr>
        <w:t>،</w:t>
      </w:r>
      <w:r w:rsidR="00171AB4" w:rsidRPr="00A4440E">
        <w:rPr>
          <w:rStyle w:val="ae"/>
          <w:rtl/>
        </w:rPr>
        <w:t xml:space="preserve"> وصلى الله تعالى وسلم على سيدنا محمد</w:t>
      </w:r>
      <w:r w:rsidR="00171AB4" w:rsidRPr="00A4440E">
        <w:rPr>
          <w:rStyle w:val="ae"/>
        </w:rPr>
        <w:t xml:space="preserve"> </w:t>
      </w:r>
      <w:r w:rsidR="00171AB4" w:rsidRPr="00A4440E">
        <w:rPr>
          <w:rStyle w:val="ae"/>
          <w:rtl/>
        </w:rPr>
        <w:t>وصحبه أجمعين ومن تبعهم بإحسان إلى يوم الدين</w:t>
      </w:r>
      <w:r>
        <w:rPr>
          <w:rStyle w:val="ae"/>
          <w:rtl/>
        </w:rPr>
        <w:t>،</w:t>
      </w:r>
      <w:r w:rsidR="00171AB4" w:rsidRPr="00A4440E">
        <w:rPr>
          <w:rStyle w:val="ae"/>
          <w:rtl/>
        </w:rPr>
        <w:t xml:space="preserve"> أملاه الفقير إليه سبحانه سليم</w:t>
      </w:r>
      <w:r w:rsidR="00171AB4" w:rsidRPr="00A4440E">
        <w:rPr>
          <w:rStyle w:val="ae"/>
        </w:rPr>
        <w:t xml:space="preserve"> </w:t>
      </w:r>
      <w:r w:rsidR="00171AB4" w:rsidRPr="00A4440E">
        <w:rPr>
          <w:rStyle w:val="ae"/>
          <w:rtl/>
        </w:rPr>
        <w:t xml:space="preserve">البشري خادم العلم والسادة المالكية بالأزهر عفي عنه آمين </w:t>
      </w:r>
      <w:proofErr w:type="spellStart"/>
      <w:r w:rsidR="00171AB4" w:rsidRPr="00A4440E">
        <w:rPr>
          <w:rStyle w:val="ae"/>
          <w:rtl/>
        </w:rPr>
        <w:t>آمين</w:t>
      </w:r>
      <w:proofErr w:type="spellEnd"/>
      <w:r>
        <w:rPr>
          <w:rStyle w:val="ae"/>
          <w:rtl/>
        </w:rPr>
        <w:t>،</w:t>
      </w:r>
      <w:r w:rsidR="00D94E3E">
        <w:rPr>
          <w:bCs/>
          <w:rtl/>
        </w:rPr>
        <w:t xml:space="preserve"> </w:t>
      </w:r>
      <w:r w:rsidR="00171AB4" w:rsidRPr="00A4440E">
        <w:rPr>
          <w:rStyle w:val="ae"/>
          <w:rtl/>
        </w:rPr>
        <w:t>ثم أضاف القضاعي معلقاً على</w:t>
      </w:r>
      <w:r w:rsidR="00171AB4" w:rsidRPr="00A4440E">
        <w:rPr>
          <w:rStyle w:val="ae"/>
        </w:rPr>
        <w:t xml:space="preserve"> </w:t>
      </w:r>
      <w:r w:rsidR="00171AB4" w:rsidRPr="00A4440E">
        <w:rPr>
          <w:rStyle w:val="ae"/>
          <w:rtl/>
        </w:rPr>
        <w:t>رسالة البشري</w:t>
      </w:r>
      <w:r w:rsidR="00D94E3E">
        <w:rPr>
          <w:rStyle w:val="ae"/>
          <w:rtl/>
        </w:rPr>
        <w:t xml:space="preserve">: </w:t>
      </w:r>
      <w:r w:rsidR="00171AB4" w:rsidRPr="00A4440E">
        <w:rPr>
          <w:rStyle w:val="ae"/>
          <w:rtl/>
        </w:rPr>
        <w:t>وقول الشيخ رضي الله عنه</w:t>
      </w:r>
      <w:r w:rsidR="00D94E3E">
        <w:rPr>
          <w:rStyle w:val="ae"/>
          <w:rtl/>
        </w:rPr>
        <w:t xml:space="preserve">: </w:t>
      </w:r>
      <w:r w:rsidR="00171AB4" w:rsidRPr="00A4440E">
        <w:rPr>
          <w:rStyle w:val="ae"/>
          <w:rtl/>
        </w:rPr>
        <w:t>وذلك هو المظنون بالرجل لجلالة قدره</w:t>
      </w:r>
      <w:r w:rsidR="00171AB4" w:rsidRPr="00A4440E">
        <w:rPr>
          <w:rStyle w:val="ae"/>
        </w:rPr>
        <w:t xml:space="preserve"> </w:t>
      </w:r>
      <w:r w:rsidR="00171AB4" w:rsidRPr="00A4440E">
        <w:rPr>
          <w:rStyle w:val="ae"/>
          <w:rtl/>
        </w:rPr>
        <w:t xml:space="preserve">ورسوخ قدمه . هو حسن ظن من الشيخ حمله عليه قول هذا </w:t>
      </w:r>
      <w:proofErr w:type="gramStart"/>
      <w:r w:rsidR="00171AB4" w:rsidRPr="00A4440E">
        <w:rPr>
          <w:rStyle w:val="ae"/>
          <w:rtl/>
        </w:rPr>
        <w:t>التلميذ .</w:t>
      </w:r>
      <w:proofErr w:type="gramEnd"/>
      <w:r w:rsidR="00171AB4" w:rsidRPr="00A4440E">
        <w:rPr>
          <w:rStyle w:val="ae"/>
          <w:rtl/>
        </w:rPr>
        <w:t xml:space="preserve"> والذي يطيل النظر في</w:t>
      </w:r>
      <w:r w:rsidR="00171AB4" w:rsidRPr="00A4440E">
        <w:rPr>
          <w:rStyle w:val="ae"/>
        </w:rPr>
        <w:t xml:space="preserve"> </w:t>
      </w:r>
      <w:r w:rsidR="00171AB4" w:rsidRPr="00A4440E">
        <w:rPr>
          <w:rStyle w:val="ae"/>
          <w:rtl/>
        </w:rPr>
        <w:t xml:space="preserve">كتبه وكتب تلميذه ابن </w:t>
      </w:r>
      <w:r w:rsidR="00171AB4" w:rsidRPr="00A4440E">
        <w:rPr>
          <w:rStyle w:val="ae"/>
          <w:rtl/>
        </w:rPr>
        <w:lastRenderedPageBreak/>
        <w:t>القيم كما فعلنا نحن لا يرتاب في قوله بالتجسيم والجهة</w:t>
      </w:r>
      <w:r w:rsidR="00171AB4" w:rsidRPr="00A4440E">
        <w:rPr>
          <w:rStyle w:val="ae"/>
        </w:rPr>
        <w:t xml:space="preserve"> </w:t>
      </w:r>
      <w:r w:rsidR="00171AB4" w:rsidRPr="00A4440E">
        <w:rPr>
          <w:rStyle w:val="ae"/>
          <w:rtl/>
        </w:rPr>
        <w:t>والتشبيه</w:t>
      </w:r>
      <w:r>
        <w:rPr>
          <w:rStyle w:val="ae"/>
          <w:rtl/>
        </w:rPr>
        <w:t>،</w:t>
      </w:r>
      <w:r w:rsidR="00171AB4" w:rsidRPr="00A4440E">
        <w:rPr>
          <w:rStyle w:val="ae"/>
          <w:rtl/>
        </w:rPr>
        <w:t xml:space="preserve"> ولكنه يتبرأ من اسمه ويقول بالتنزيه</w:t>
      </w:r>
      <w:r>
        <w:rPr>
          <w:rStyle w:val="ae"/>
          <w:rtl/>
        </w:rPr>
        <w:t>،</w:t>
      </w:r>
      <w:r w:rsidR="00171AB4" w:rsidRPr="00A4440E">
        <w:rPr>
          <w:rStyle w:val="ae"/>
          <w:rtl/>
        </w:rPr>
        <w:t xml:space="preserve"> لكنه إنما يقول بلفظه ويتباعد عن</w:t>
      </w:r>
      <w:r w:rsidR="00171AB4" w:rsidRPr="00A4440E">
        <w:rPr>
          <w:rStyle w:val="ae"/>
        </w:rPr>
        <w:t xml:space="preserve"> </w:t>
      </w:r>
      <w:r w:rsidR="00171AB4" w:rsidRPr="00A4440E">
        <w:rPr>
          <w:rStyle w:val="ae"/>
          <w:rtl/>
        </w:rPr>
        <w:t>القول بمعناه</w:t>
      </w:r>
      <w:r>
        <w:rPr>
          <w:rStyle w:val="ae"/>
          <w:rtl/>
        </w:rPr>
        <w:t>،</w:t>
      </w:r>
      <w:r w:rsidR="00171AB4" w:rsidRPr="00A4440E">
        <w:rPr>
          <w:rStyle w:val="ae"/>
          <w:rtl/>
        </w:rPr>
        <w:t xml:space="preserve"> وليس أحد أعرف بهذا الرجل من علماء عصره</w:t>
      </w:r>
      <w:r>
        <w:rPr>
          <w:rStyle w:val="ae"/>
          <w:rtl/>
        </w:rPr>
        <w:t>،</w:t>
      </w:r>
      <w:r w:rsidR="00171AB4" w:rsidRPr="00A4440E">
        <w:rPr>
          <w:rStyle w:val="ae"/>
          <w:rtl/>
        </w:rPr>
        <w:t xml:space="preserve"> ولا سيما الورع الحجة</w:t>
      </w:r>
      <w:r w:rsidR="00171AB4" w:rsidRPr="00A4440E">
        <w:rPr>
          <w:rStyle w:val="ae"/>
        </w:rPr>
        <w:t xml:space="preserve"> </w:t>
      </w:r>
      <w:r w:rsidR="00171AB4" w:rsidRPr="00A4440E">
        <w:rPr>
          <w:rStyle w:val="ae"/>
          <w:rtl/>
        </w:rPr>
        <w:t>المحقق الإمام شيخ الإسلام التقي علي بن عبد الكافي وقد كان له معاصراً ورد عليه في</w:t>
      </w:r>
      <w:r w:rsidR="00171AB4" w:rsidRPr="00A4440E">
        <w:rPr>
          <w:rStyle w:val="ae"/>
        </w:rPr>
        <w:t xml:space="preserve"> </w:t>
      </w:r>
      <w:r w:rsidR="00171AB4" w:rsidRPr="00A4440E">
        <w:rPr>
          <w:rStyle w:val="ae"/>
          <w:rtl/>
        </w:rPr>
        <w:t>حياته وبعد وفاته بعدة مصنفات</w:t>
      </w:r>
      <w:r>
        <w:rPr>
          <w:rStyle w:val="ae"/>
          <w:rtl/>
        </w:rPr>
        <w:t>،</w:t>
      </w:r>
      <w:r w:rsidR="00171AB4" w:rsidRPr="00A4440E">
        <w:rPr>
          <w:rStyle w:val="ae"/>
          <w:rtl/>
        </w:rPr>
        <w:t xml:space="preserve"> ودونك عبارة شيخ الإسلام التقي</w:t>
      </w:r>
      <w:r w:rsidR="00171AB4" w:rsidRPr="00A4440E">
        <w:rPr>
          <w:rStyle w:val="ae"/>
        </w:rPr>
        <w:t xml:space="preserve"> </w:t>
      </w:r>
      <w:r w:rsidR="00171AB4" w:rsidRPr="00A4440E">
        <w:rPr>
          <w:rStyle w:val="ae"/>
          <w:rtl/>
        </w:rPr>
        <w:t xml:space="preserve">في هذا المبتدع </w:t>
      </w:r>
      <w:proofErr w:type="spellStart"/>
      <w:r w:rsidR="00171AB4" w:rsidRPr="00A4440E">
        <w:rPr>
          <w:rStyle w:val="ae"/>
          <w:rtl/>
        </w:rPr>
        <w:t>الغوي</w:t>
      </w:r>
      <w:proofErr w:type="spellEnd"/>
      <w:r w:rsidR="00171AB4" w:rsidRPr="00A4440E">
        <w:rPr>
          <w:rStyle w:val="ae"/>
          <w:rtl/>
        </w:rPr>
        <w:t xml:space="preserve"> في خطبة كتابه</w:t>
      </w:r>
      <w:r w:rsidR="00171AB4" w:rsidRPr="00A4440E">
        <w:rPr>
          <w:bCs/>
          <w:rtl/>
        </w:rPr>
        <w:t xml:space="preserve"> </w:t>
      </w:r>
      <w:r>
        <w:rPr>
          <w:bCs/>
          <w:rtl/>
        </w:rPr>
        <w:t>(</w:t>
      </w:r>
      <w:r w:rsidR="00171AB4" w:rsidRPr="00A4440E">
        <w:rPr>
          <w:rStyle w:val="ae"/>
          <w:rtl/>
        </w:rPr>
        <w:t>الدرة المضية في الرد على ابن</w:t>
      </w:r>
      <w:r w:rsidR="00171AB4" w:rsidRPr="00A4440E">
        <w:rPr>
          <w:rStyle w:val="ae"/>
        </w:rPr>
        <w:t xml:space="preserve"> </w:t>
      </w:r>
      <w:r w:rsidR="00171AB4" w:rsidRPr="00A4440E">
        <w:rPr>
          <w:rStyle w:val="ae"/>
          <w:rtl/>
        </w:rPr>
        <w:t>تيمية</w:t>
      </w:r>
      <w:r>
        <w:rPr>
          <w:rStyle w:val="ae"/>
          <w:rtl/>
        </w:rPr>
        <w:t>)</w:t>
      </w:r>
      <w:r w:rsidR="00171AB4" w:rsidRPr="00A4440E">
        <w:rPr>
          <w:rStyle w:val="ae"/>
          <w:rtl/>
        </w:rPr>
        <w:t xml:space="preserve"> في قوله بعدم وقوع الطلاق المعلق على وجه اليمين</w:t>
      </w:r>
      <w:r>
        <w:rPr>
          <w:rStyle w:val="ae"/>
          <w:rtl/>
        </w:rPr>
        <w:t>،</w:t>
      </w:r>
      <w:r w:rsidR="00171AB4" w:rsidRPr="00A4440E">
        <w:rPr>
          <w:rStyle w:val="ae"/>
          <w:rtl/>
        </w:rPr>
        <w:t xml:space="preserve"> وأنه خرق الإجماع بهذا</w:t>
      </w:r>
      <w:r w:rsidR="00171AB4" w:rsidRPr="00A4440E">
        <w:rPr>
          <w:rStyle w:val="ae"/>
        </w:rPr>
        <w:t xml:space="preserve"> </w:t>
      </w:r>
      <w:r w:rsidR="00171AB4" w:rsidRPr="00A4440E">
        <w:rPr>
          <w:rStyle w:val="ae"/>
          <w:rtl/>
        </w:rPr>
        <w:t>القول</w:t>
      </w:r>
      <w:r>
        <w:rPr>
          <w:rStyle w:val="ae"/>
          <w:rtl/>
        </w:rPr>
        <w:t>،</w:t>
      </w:r>
      <w:r w:rsidR="00171AB4" w:rsidRPr="00A4440E">
        <w:rPr>
          <w:rStyle w:val="ae"/>
          <w:rtl/>
        </w:rPr>
        <w:t xml:space="preserve"> وكذب على الصحابة والتابعين ومن بعدهم</w:t>
      </w:r>
      <w:r>
        <w:rPr>
          <w:rStyle w:val="ae"/>
          <w:rtl/>
        </w:rPr>
        <w:t>،</w:t>
      </w:r>
      <w:r w:rsidR="00171AB4" w:rsidRPr="00A4440E">
        <w:rPr>
          <w:rStyle w:val="ae"/>
          <w:rtl/>
        </w:rPr>
        <w:t xml:space="preserve"> قال رفع الله درجته في المهديين</w:t>
      </w:r>
      <w:r w:rsidR="00171AB4" w:rsidRPr="00A4440E">
        <w:rPr>
          <w:rStyle w:val="ae"/>
        </w:rPr>
        <w:t xml:space="preserve"> </w:t>
      </w:r>
      <w:r w:rsidR="00171AB4" w:rsidRPr="00A4440E">
        <w:rPr>
          <w:rStyle w:val="ae"/>
          <w:rtl/>
        </w:rPr>
        <w:t>ما لفظه</w:t>
      </w:r>
      <w:r w:rsidR="00D94E3E">
        <w:rPr>
          <w:rStyle w:val="ae"/>
          <w:rtl/>
        </w:rPr>
        <w:t xml:space="preserve">: </w:t>
      </w:r>
      <w:r w:rsidR="00171AB4" w:rsidRPr="00A4440E">
        <w:rPr>
          <w:rStyle w:val="ae"/>
          <w:rtl/>
        </w:rPr>
        <w:t>أما بعد فإنه لما أحدث ابن تيمية ما أحدث في أصول العقائد</w:t>
      </w:r>
      <w:r>
        <w:rPr>
          <w:rStyle w:val="ae"/>
          <w:rtl/>
        </w:rPr>
        <w:t>،</w:t>
      </w:r>
      <w:r w:rsidR="00171AB4" w:rsidRPr="00A4440E">
        <w:rPr>
          <w:rStyle w:val="ae"/>
          <w:rtl/>
        </w:rPr>
        <w:t xml:space="preserve"> ونقض من</w:t>
      </w:r>
      <w:r w:rsidR="00171AB4" w:rsidRPr="00A4440E">
        <w:rPr>
          <w:rStyle w:val="ae"/>
        </w:rPr>
        <w:t xml:space="preserve"> </w:t>
      </w:r>
      <w:r w:rsidR="00171AB4" w:rsidRPr="00A4440E">
        <w:rPr>
          <w:rStyle w:val="ae"/>
          <w:rtl/>
        </w:rPr>
        <w:t>دعائم الإسلام الأركان والمعاقد</w:t>
      </w:r>
      <w:r>
        <w:rPr>
          <w:rStyle w:val="ae"/>
          <w:rtl/>
        </w:rPr>
        <w:t>،</w:t>
      </w:r>
      <w:r w:rsidR="00171AB4" w:rsidRPr="00A4440E">
        <w:rPr>
          <w:rStyle w:val="ae"/>
          <w:rtl/>
        </w:rPr>
        <w:t xml:space="preserve"> بعد أن كان مستتراً بتبعية الكتاب والسنة</w:t>
      </w:r>
      <w:r>
        <w:rPr>
          <w:rStyle w:val="ae"/>
          <w:rtl/>
        </w:rPr>
        <w:t>،</w:t>
      </w:r>
      <w:r w:rsidR="00171AB4" w:rsidRPr="00A4440E">
        <w:rPr>
          <w:rStyle w:val="ae"/>
        </w:rPr>
        <w:t xml:space="preserve"> </w:t>
      </w:r>
      <w:r w:rsidR="00171AB4" w:rsidRPr="00A4440E">
        <w:rPr>
          <w:rStyle w:val="ae"/>
          <w:rtl/>
        </w:rPr>
        <w:t>مظهراً أنه داع إلى الحق هاد إلى الجنة</w:t>
      </w:r>
      <w:r>
        <w:rPr>
          <w:rStyle w:val="ae"/>
          <w:rtl/>
        </w:rPr>
        <w:t>،</w:t>
      </w:r>
      <w:r w:rsidR="00171AB4" w:rsidRPr="00A4440E">
        <w:rPr>
          <w:rStyle w:val="ae"/>
          <w:rtl/>
        </w:rPr>
        <w:t xml:space="preserve"> فخرج عن الإتباع إلى </w:t>
      </w:r>
      <w:proofErr w:type="spellStart"/>
      <w:r w:rsidR="00171AB4" w:rsidRPr="00A4440E">
        <w:rPr>
          <w:rStyle w:val="ae"/>
          <w:rtl/>
        </w:rPr>
        <w:t>الإبتداع</w:t>
      </w:r>
      <w:proofErr w:type="spellEnd"/>
      <w:r w:rsidR="00171AB4" w:rsidRPr="00A4440E">
        <w:rPr>
          <w:rStyle w:val="ae"/>
          <w:rtl/>
        </w:rPr>
        <w:t xml:space="preserve"> وشذ عن</w:t>
      </w:r>
      <w:r w:rsidR="00171AB4" w:rsidRPr="00A4440E">
        <w:rPr>
          <w:rStyle w:val="ae"/>
        </w:rPr>
        <w:t xml:space="preserve"> </w:t>
      </w:r>
      <w:r w:rsidR="00171AB4" w:rsidRPr="00A4440E">
        <w:rPr>
          <w:rStyle w:val="ae"/>
          <w:rtl/>
        </w:rPr>
        <w:t>جماعة المسلمين بمخالفة الإجماع، وقال بما يقتضي الجسمية والتركيب في الذات المقدسة</w:t>
      </w:r>
      <w:r>
        <w:rPr>
          <w:rStyle w:val="ae"/>
          <w:rtl/>
        </w:rPr>
        <w:t>،</w:t>
      </w:r>
      <w:r w:rsidR="00171AB4" w:rsidRPr="00A4440E">
        <w:rPr>
          <w:rStyle w:val="ae"/>
          <w:rtl/>
        </w:rPr>
        <w:t xml:space="preserve"> وأن </w:t>
      </w:r>
      <w:proofErr w:type="spellStart"/>
      <w:r w:rsidR="00171AB4" w:rsidRPr="00A4440E">
        <w:rPr>
          <w:rStyle w:val="ae"/>
          <w:rtl/>
        </w:rPr>
        <w:t>الإفتقار</w:t>
      </w:r>
      <w:proofErr w:type="spellEnd"/>
      <w:r w:rsidR="00171AB4" w:rsidRPr="00A4440E">
        <w:rPr>
          <w:rStyle w:val="ae"/>
          <w:rtl/>
        </w:rPr>
        <w:t xml:space="preserve"> إلى الجزء ليس بمحال</w:t>
      </w:r>
      <w:r>
        <w:rPr>
          <w:rStyle w:val="ae"/>
          <w:rtl/>
        </w:rPr>
        <w:t>،</w:t>
      </w:r>
      <w:r w:rsidR="00171AB4" w:rsidRPr="00A4440E">
        <w:rPr>
          <w:rStyle w:val="ae"/>
          <w:rtl/>
        </w:rPr>
        <w:t xml:space="preserve"> وقال بحلول الحوادث بذات الله تعالى</w:t>
      </w:r>
      <w:r>
        <w:rPr>
          <w:rStyle w:val="ae"/>
          <w:rtl/>
        </w:rPr>
        <w:t>،</w:t>
      </w:r>
      <w:r w:rsidR="00171AB4" w:rsidRPr="00A4440E">
        <w:rPr>
          <w:rStyle w:val="ae"/>
          <w:rtl/>
        </w:rPr>
        <w:t xml:space="preserve"> وأن</w:t>
      </w:r>
      <w:r w:rsidR="00171AB4" w:rsidRPr="00A4440E">
        <w:rPr>
          <w:rStyle w:val="ae"/>
        </w:rPr>
        <w:t xml:space="preserve"> </w:t>
      </w:r>
      <w:r w:rsidR="00171AB4" w:rsidRPr="00A4440E">
        <w:rPr>
          <w:rStyle w:val="ae"/>
          <w:rtl/>
        </w:rPr>
        <w:t>القرآن محدث تكلم الله به بعد أن لم يكن</w:t>
      </w:r>
      <w:r>
        <w:rPr>
          <w:rStyle w:val="ae"/>
          <w:rtl/>
        </w:rPr>
        <w:t>،</w:t>
      </w:r>
      <w:r w:rsidR="00171AB4" w:rsidRPr="00A4440E">
        <w:rPr>
          <w:rStyle w:val="ae"/>
          <w:rtl/>
        </w:rPr>
        <w:t xml:space="preserve"> وأنه يتكلم ويسكت</w:t>
      </w:r>
      <w:r>
        <w:rPr>
          <w:rStyle w:val="ae"/>
          <w:rtl/>
        </w:rPr>
        <w:t>،</w:t>
      </w:r>
      <w:r w:rsidR="00171AB4" w:rsidRPr="00A4440E">
        <w:rPr>
          <w:rStyle w:val="ae"/>
          <w:rtl/>
        </w:rPr>
        <w:t xml:space="preserve"> ويحدث في ذاته</w:t>
      </w:r>
      <w:r w:rsidR="00171AB4" w:rsidRPr="00A4440E">
        <w:rPr>
          <w:rStyle w:val="ae"/>
        </w:rPr>
        <w:t xml:space="preserve"> </w:t>
      </w:r>
      <w:r w:rsidR="00171AB4" w:rsidRPr="00A4440E">
        <w:rPr>
          <w:rStyle w:val="ae"/>
          <w:rtl/>
        </w:rPr>
        <w:t>الإرادات بحسب المخلوقات</w:t>
      </w:r>
      <w:r>
        <w:rPr>
          <w:rStyle w:val="ae"/>
          <w:rtl/>
        </w:rPr>
        <w:t>،</w:t>
      </w:r>
      <w:r w:rsidR="00171AB4" w:rsidRPr="00A4440E">
        <w:rPr>
          <w:rStyle w:val="ae"/>
          <w:rtl/>
        </w:rPr>
        <w:t xml:space="preserve"> وتعدى في ذلك إلى استلزام قدم العالم</w:t>
      </w:r>
      <w:r>
        <w:rPr>
          <w:rStyle w:val="ae"/>
          <w:rtl/>
        </w:rPr>
        <w:t>،</w:t>
      </w:r>
      <w:r w:rsidR="00171AB4" w:rsidRPr="00A4440E">
        <w:rPr>
          <w:rStyle w:val="ae"/>
          <w:rtl/>
        </w:rPr>
        <w:t xml:space="preserve"> والتزمه بالقول</w:t>
      </w:r>
      <w:r w:rsidR="00171AB4" w:rsidRPr="00A4440E">
        <w:rPr>
          <w:rStyle w:val="ae"/>
        </w:rPr>
        <w:t xml:space="preserve"> </w:t>
      </w:r>
      <w:r w:rsidR="00171AB4" w:rsidRPr="00A4440E">
        <w:rPr>
          <w:rStyle w:val="ae"/>
          <w:rtl/>
        </w:rPr>
        <w:t>بأنه لا أول للمخلوقات فقال بحوادث لا أول لها</w:t>
      </w:r>
      <w:r>
        <w:rPr>
          <w:rStyle w:val="ae"/>
          <w:rtl/>
        </w:rPr>
        <w:t>،</w:t>
      </w:r>
      <w:r w:rsidR="00171AB4" w:rsidRPr="00A4440E">
        <w:rPr>
          <w:rStyle w:val="ae"/>
          <w:rtl/>
        </w:rPr>
        <w:t xml:space="preserve"> فأثبت الصفة القديمة حادثة</w:t>
      </w:r>
      <w:r w:rsidR="00171AB4" w:rsidRPr="00A4440E">
        <w:rPr>
          <w:rStyle w:val="ae"/>
        </w:rPr>
        <w:t xml:space="preserve"> </w:t>
      </w:r>
      <w:r w:rsidR="00171AB4" w:rsidRPr="00A4440E">
        <w:rPr>
          <w:rStyle w:val="ae"/>
          <w:rtl/>
        </w:rPr>
        <w:t>والمخلوق الحادث قديماً</w:t>
      </w:r>
      <w:r>
        <w:rPr>
          <w:rStyle w:val="ae"/>
          <w:rtl/>
        </w:rPr>
        <w:t>،</w:t>
      </w:r>
      <w:r w:rsidR="00171AB4" w:rsidRPr="00A4440E">
        <w:rPr>
          <w:rStyle w:val="ae"/>
          <w:rtl/>
        </w:rPr>
        <w:t xml:space="preserve"> ولم يجمع أحد هذين القولين في ملة من الملل ولا نحلة من</w:t>
      </w:r>
      <w:r w:rsidR="00171AB4" w:rsidRPr="00A4440E">
        <w:rPr>
          <w:rStyle w:val="ae"/>
        </w:rPr>
        <w:t xml:space="preserve"> </w:t>
      </w:r>
      <w:r w:rsidR="00171AB4" w:rsidRPr="00A4440E">
        <w:rPr>
          <w:rStyle w:val="ae"/>
          <w:rtl/>
        </w:rPr>
        <w:t>النحل</w:t>
      </w:r>
      <w:r>
        <w:rPr>
          <w:rStyle w:val="ae"/>
          <w:rtl/>
        </w:rPr>
        <w:t>،</w:t>
      </w:r>
      <w:r w:rsidR="00171AB4" w:rsidRPr="00A4440E">
        <w:rPr>
          <w:rStyle w:val="ae"/>
          <w:rtl/>
        </w:rPr>
        <w:t xml:space="preserve"> فلم يدخل في فرقة من الفرق الثلاثة والسبعين التي افترقت عليها الأمة</w:t>
      </w:r>
      <w:r>
        <w:rPr>
          <w:rStyle w:val="ae"/>
          <w:rtl/>
        </w:rPr>
        <w:t>،</w:t>
      </w:r>
      <w:r w:rsidR="00171AB4" w:rsidRPr="00A4440E">
        <w:rPr>
          <w:rStyle w:val="ae"/>
          <w:rtl/>
        </w:rPr>
        <w:t xml:space="preserve"> ولا</w:t>
      </w:r>
      <w:r w:rsidR="00171AB4" w:rsidRPr="00A4440E">
        <w:rPr>
          <w:rStyle w:val="ae"/>
        </w:rPr>
        <w:t xml:space="preserve"> </w:t>
      </w:r>
      <w:r w:rsidR="00171AB4" w:rsidRPr="00A4440E">
        <w:rPr>
          <w:rStyle w:val="ae"/>
          <w:rtl/>
        </w:rPr>
        <w:t>وقفت به مع أمة من الأمم همة . وكل ذلك وإن كان كفراً شنيعاً مما تقل جملته بالنسبة</w:t>
      </w:r>
      <w:r w:rsidR="00171AB4" w:rsidRPr="00A4440E">
        <w:rPr>
          <w:rStyle w:val="ae"/>
        </w:rPr>
        <w:t xml:space="preserve"> </w:t>
      </w:r>
      <w:r w:rsidR="00171AB4" w:rsidRPr="00A4440E">
        <w:rPr>
          <w:rStyle w:val="ae"/>
          <w:rtl/>
        </w:rPr>
        <w:t xml:space="preserve">إلى ما أحدث في </w:t>
      </w:r>
      <w:proofErr w:type="gramStart"/>
      <w:r w:rsidR="00171AB4" w:rsidRPr="00A4440E">
        <w:rPr>
          <w:rStyle w:val="ae"/>
          <w:rtl/>
        </w:rPr>
        <w:t>الفروع .</w:t>
      </w:r>
      <w:proofErr w:type="gramEnd"/>
      <w:r w:rsidR="00171AB4" w:rsidRPr="00A4440E">
        <w:rPr>
          <w:rStyle w:val="ae"/>
          <w:rtl/>
        </w:rPr>
        <w:t xml:space="preserve"> انتهى</w:t>
      </w:r>
      <w:r>
        <w:rPr>
          <w:rStyle w:val="ae"/>
          <w:rtl/>
        </w:rPr>
        <w:t>،</w:t>
      </w:r>
      <w:r w:rsidR="00171AB4" w:rsidRPr="00A4440E">
        <w:rPr>
          <w:rStyle w:val="ae"/>
          <w:rtl/>
        </w:rPr>
        <w:t xml:space="preserve"> وهي رسالة نفيسة أجاد فيها رضي</w:t>
      </w:r>
      <w:r w:rsidR="00171AB4" w:rsidRPr="00A4440E">
        <w:rPr>
          <w:rStyle w:val="ae"/>
        </w:rPr>
        <w:t xml:space="preserve"> </w:t>
      </w:r>
      <w:r w:rsidR="00171AB4" w:rsidRPr="00A4440E">
        <w:rPr>
          <w:rStyle w:val="ae"/>
          <w:rtl/>
        </w:rPr>
        <w:t xml:space="preserve">الله عنه الرد عليه وبيان الحق في المسألة وقد طبعت </w:t>
      </w:r>
      <w:proofErr w:type="gramStart"/>
      <w:r w:rsidR="00171AB4" w:rsidRPr="00A4440E">
        <w:rPr>
          <w:rStyle w:val="ae"/>
          <w:rtl/>
        </w:rPr>
        <w:t>بدمشق .</w:t>
      </w:r>
      <w:proofErr w:type="gramEnd"/>
      <w:r w:rsidR="00171AB4" w:rsidRPr="00A4440E">
        <w:rPr>
          <w:rStyle w:val="ae"/>
          <w:rtl/>
        </w:rPr>
        <w:t xml:space="preserve"> وفي التحقيق الدقيق</w:t>
      </w:r>
      <w:r w:rsidR="00171AB4" w:rsidRPr="00A4440E">
        <w:rPr>
          <w:rStyle w:val="ae"/>
        </w:rPr>
        <w:t xml:space="preserve"> </w:t>
      </w:r>
      <w:r w:rsidR="00171AB4" w:rsidRPr="00A4440E">
        <w:rPr>
          <w:rStyle w:val="ae"/>
          <w:rtl/>
        </w:rPr>
        <w:t>الذي قام به العلامة الكوثري في كتابه تكملة الرد على نونية ابن القيم المطبوع مع</w:t>
      </w:r>
      <w:r w:rsidR="00171AB4" w:rsidRPr="00A4440E">
        <w:rPr>
          <w:rStyle w:val="ae"/>
        </w:rPr>
        <w:t xml:space="preserve"> </w:t>
      </w:r>
      <w:r w:rsidR="00171AB4" w:rsidRPr="00A4440E">
        <w:rPr>
          <w:rStyle w:val="ae"/>
          <w:rtl/>
        </w:rPr>
        <w:t xml:space="preserve">السيف الصقيل ما يغنينا عن الإطالة في شرح حال هذا الرجل </w:t>
      </w:r>
      <w:proofErr w:type="gramStart"/>
      <w:r w:rsidR="00171AB4" w:rsidRPr="00A4440E">
        <w:rPr>
          <w:rStyle w:val="ae"/>
          <w:rtl/>
        </w:rPr>
        <w:t>وشيعته .</w:t>
      </w:r>
      <w:proofErr w:type="gramEnd"/>
      <w:r w:rsidR="00171AB4" w:rsidRPr="00A4440E">
        <w:rPr>
          <w:rStyle w:val="ae"/>
          <w:rtl/>
        </w:rPr>
        <w:t xml:space="preserve"> أجارنا الله</w:t>
      </w:r>
      <w:r w:rsidR="00171AB4" w:rsidRPr="00A4440E">
        <w:rPr>
          <w:rStyle w:val="ae"/>
        </w:rPr>
        <w:t xml:space="preserve"> </w:t>
      </w:r>
      <w:r w:rsidR="00171AB4" w:rsidRPr="00A4440E">
        <w:rPr>
          <w:rStyle w:val="ae"/>
          <w:rtl/>
        </w:rPr>
        <w:t>وسائر المسلمين من اتباع الهوى</w:t>
      </w:r>
      <w:proofErr w:type="gramStart"/>
      <w:r>
        <w:rPr>
          <w:rStyle w:val="ae"/>
          <w:rtl/>
        </w:rPr>
        <w:t>)</w:t>
      </w:r>
      <w:r w:rsidR="00171AB4" w:rsidRPr="00A4440E">
        <w:rPr>
          <w:rStyle w:val="ae"/>
          <w:rtl/>
        </w:rPr>
        <w:t xml:space="preserve"> .</w:t>
      </w:r>
      <w:proofErr w:type="gramEnd"/>
      <w:r w:rsidR="00171AB4" w:rsidRPr="00A4440E">
        <w:rPr>
          <w:rStyle w:val="ae"/>
          <w:rtl/>
        </w:rPr>
        <w:t xml:space="preserve"> انتهى</w:t>
      </w:r>
      <w:r>
        <w:rPr>
          <w:rStyle w:val="ae"/>
          <w:rtl/>
        </w:rPr>
        <w:t>،</w:t>
      </w:r>
      <w:r w:rsidR="00171AB4" w:rsidRPr="00A4440E">
        <w:rPr>
          <w:rStyle w:val="ae"/>
          <w:rtl/>
        </w:rPr>
        <w:t xml:space="preserve"> وقال القضاعي في فرقان القرآن ص</w:t>
      </w:r>
      <w:r w:rsidR="00171AB4" w:rsidRPr="00A4440E">
        <w:rPr>
          <w:rStyle w:val="ae"/>
        </w:rPr>
        <w:t xml:space="preserve"> 17</w:t>
      </w:r>
      <w:r w:rsidR="00D94E3E">
        <w:rPr>
          <w:rStyle w:val="ae"/>
          <w:rtl/>
        </w:rPr>
        <w:t xml:space="preserve">: </w:t>
      </w:r>
      <w:r w:rsidR="00D94E3E">
        <w:rPr>
          <w:bCs/>
          <w:rtl/>
        </w:rPr>
        <w:t xml:space="preserve">: </w:t>
      </w:r>
      <w:r>
        <w:rPr>
          <w:bCs/>
          <w:rtl/>
        </w:rPr>
        <w:t>(</w:t>
      </w:r>
      <w:r w:rsidR="00171AB4" w:rsidRPr="00A4440E">
        <w:rPr>
          <w:rStyle w:val="ae"/>
          <w:rtl/>
        </w:rPr>
        <w:t>ولهذه الفئة ولع شديد بافتراء</w:t>
      </w:r>
      <w:r w:rsidR="00171AB4" w:rsidRPr="00A4440E">
        <w:rPr>
          <w:rStyle w:val="ae"/>
        </w:rPr>
        <w:t xml:space="preserve"> </w:t>
      </w:r>
      <w:r w:rsidR="00171AB4" w:rsidRPr="00A4440E">
        <w:rPr>
          <w:rStyle w:val="ae"/>
          <w:rtl/>
        </w:rPr>
        <w:t>الأباطيل ونسبتها إلى أكابر أئمة هذه الأمة</w:t>
      </w:r>
      <w:r>
        <w:rPr>
          <w:rStyle w:val="ae"/>
          <w:rtl/>
        </w:rPr>
        <w:t>،</w:t>
      </w:r>
      <w:r w:rsidR="00171AB4" w:rsidRPr="00A4440E">
        <w:rPr>
          <w:rStyle w:val="ae"/>
          <w:rtl/>
        </w:rPr>
        <w:t xml:space="preserve"> ولو استقريت القرون منذ نجمت هذه</w:t>
      </w:r>
      <w:r w:rsidR="00171AB4" w:rsidRPr="00A4440E">
        <w:rPr>
          <w:rStyle w:val="ae"/>
        </w:rPr>
        <w:t xml:space="preserve"> </w:t>
      </w:r>
      <w:r w:rsidR="00171AB4" w:rsidRPr="00A4440E">
        <w:rPr>
          <w:rStyle w:val="ae"/>
          <w:rtl/>
        </w:rPr>
        <w:t>البدعة لرأيت في كل قرن إلى زمانك هذا من هذه الطائفة فلولا تشاغب وتموه وبإزائهم</w:t>
      </w:r>
      <w:r w:rsidR="00171AB4" w:rsidRPr="00A4440E">
        <w:rPr>
          <w:rStyle w:val="ae"/>
        </w:rPr>
        <w:t xml:space="preserve"> </w:t>
      </w:r>
      <w:r w:rsidR="00171AB4" w:rsidRPr="00A4440E">
        <w:rPr>
          <w:rStyle w:val="ae"/>
          <w:rtl/>
        </w:rPr>
        <w:t>جيوشاً من أهل السنة بحق تدافع وتبين</w:t>
      </w:r>
      <w:r>
        <w:rPr>
          <w:rStyle w:val="ae"/>
          <w:rtl/>
        </w:rPr>
        <w:t>،</w:t>
      </w:r>
      <w:r w:rsidR="00171AB4" w:rsidRPr="00A4440E">
        <w:rPr>
          <w:rStyle w:val="ae"/>
          <w:rtl/>
        </w:rPr>
        <w:t xml:space="preserve"> بين مناظر يجادل عن الحق في المجالس الخاصة</w:t>
      </w:r>
      <w:r w:rsidR="00171AB4" w:rsidRPr="00A4440E">
        <w:rPr>
          <w:rStyle w:val="ae"/>
        </w:rPr>
        <w:t xml:space="preserve"> </w:t>
      </w:r>
      <w:r w:rsidR="00171AB4" w:rsidRPr="00A4440E">
        <w:rPr>
          <w:rStyle w:val="ae"/>
          <w:rtl/>
        </w:rPr>
        <w:t>والعامة</w:t>
      </w:r>
      <w:r>
        <w:rPr>
          <w:rStyle w:val="ae"/>
          <w:rtl/>
        </w:rPr>
        <w:t>،</w:t>
      </w:r>
      <w:r w:rsidR="00171AB4" w:rsidRPr="00A4440E">
        <w:rPr>
          <w:rStyle w:val="ae"/>
          <w:rtl/>
        </w:rPr>
        <w:t xml:space="preserve"> ومؤلف يزيل ظلمات شبههم بنور الحجج المعقولة</w:t>
      </w:r>
      <w:r>
        <w:rPr>
          <w:rStyle w:val="ae"/>
          <w:rtl/>
        </w:rPr>
        <w:t>،</w:t>
      </w:r>
      <w:r w:rsidR="00171AB4" w:rsidRPr="00A4440E">
        <w:rPr>
          <w:rStyle w:val="ae"/>
          <w:rtl/>
        </w:rPr>
        <w:t xml:space="preserve"> حتى تركوا من هذه المؤلفات</w:t>
      </w:r>
      <w:r w:rsidR="00171AB4" w:rsidRPr="00A4440E">
        <w:rPr>
          <w:rStyle w:val="ae"/>
        </w:rPr>
        <w:t xml:space="preserve"> </w:t>
      </w:r>
      <w:r w:rsidR="00171AB4" w:rsidRPr="00A4440E">
        <w:rPr>
          <w:rStyle w:val="ae"/>
          <w:rtl/>
        </w:rPr>
        <w:t>القيمة لطالب الهدى ثروة لا تنفد</w:t>
      </w:r>
      <w:r>
        <w:rPr>
          <w:rStyle w:val="ae"/>
          <w:rtl/>
        </w:rPr>
        <w:t>،</w:t>
      </w:r>
      <w:r w:rsidR="00171AB4" w:rsidRPr="00A4440E">
        <w:rPr>
          <w:rStyle w:val="ae"/>
          <w:rtl/>
        </w:rPr>
        <w:t xml:space="preserve"> وكنوزاً لا تبيد على الأبد</w:t>
      </w:r>
      <w:r>
        <w:rPr>
          <w:rStyle w:val="ae"/>
          <w:rtl/>
        </w:rPr>
        <w:t>،</w:t>
      </w:r>
      <w:r w:rsidR="00171AB4" w:rsidRPr="00A4440E">
        <w:rPr>
          <w:rStyle w:val="ae"/>
          <w:rtl/>
        </w:rPr>
        <w:t xml:space="preserve"> ومن هذه الكنوز</w:t>
      </w:r>
      <w:r w:rsidR="00171AB4" w:rsidRPr="00A4440E">
        <w:rPr>
          <w:rStyle w:val="ae"/>
        </w:rPr>
        <w:t xml:space="preserve"> </w:t>
      </w:r>
      <w:r w:rsidR="00171AB4" w:rsidRPr="00A4440E">
        <w:rPr>
          <w:rStyle w:val="ae"/>
          <w:rtl/>
        </w:rPr>
        <w:t xml:space="preserve">الفائقة وتلك الثروات العظيمة كتاب الإمام الحافظ الثقة الحجة </w:t>
      </w:r>
      <w:r w:rsidR="00171AB4" w:rsidRPr="00A4440E">
        <w:rPr>
          <w:rStyle w:val="ae"/>
          <w:rtl/>
        </w:rPr>
        <w:lastRenderedPageBreak/>
        <w:t>المبرز في علم الحديث</w:t>
      </w:r>
      <w:r w:rsidR="00171AB4" w:rsidRPr="00A4440E">
        <w:rPr>
          <w:rStyle w:val="ae"/>
        </w:rPr>
        <w:t xml:space="preserve"> </w:t>
      </w:r>
      <w:r w:rsidR="00171AB4" w:rsidRPr="00A4440E">
        <w:rPr>
          <w:rStyle w:val="ae"/>
          <w:rtl/>
        </w:rPr>
        <w:t>رواية ودراية</w:t>
      </w:r>
      <w:r>
        <w:rPr>
          <w:rStyle w:val="ae"/>
          <w:rtl/>
        </w:rPr>
        <w:t>،</w:t>
      </w:r>
      <w:r w:rsidR="00171AB4" w:rsidRPr="00A4440E">
        <w:rPr>
          <w:rStyle w:val="ae"/>
          <w:rtl/>
        </w:rPr>
        <w:t xml:space="preserve"> علم الفقهاء أبي بكر أحمد بن الحسين بن علي البيهقي المتوفى سنة</w:t>
      </w:r>
      <w:r w:rsidR="00171AB4" w:rsidRPr="00A4440E">
        <w:rPr>
          <w:rStyle w:val="ae"/>
        </w:rPr>
        <w:t xml:space="preserve"> </w:t>
      </w:r>
      <w:r w:rsidR="00171AB4" w:rsidRPr="00A4440E">
        <w:rPr>
          <w:rStyle w:val="ae"/>
          <w:rtl/>
        </w:rPr>
        <w:t>ثمان وخمسين وأربعمائة</w:t>
      </w:r>
      <w:r>
        <w:rPr>
          <w:rStyle w:val="ae"/>
          <w:rtl/>
        </w:rPr>
        <w:t>،</w:t>
      </w:r>
      <w:r w:rsidR="00171AB4" w:rsidRPr="00A4440E">
        <w:rPr>
          <w:rStyle w:val="ae"/>
          <w:rtl/>
          <w:lang w:bidi="ar-KW"/>
        </w:rPr>
        <w:t xml:space="preserve"> </w:t>
      </w:r>
      <w:r w:rsidR="00171AB4" w:rsidRPr="00A4440E">
        <w:rPr>
          <w:rStyle w:val="ae"/>
          <w:rtl/>
        </w:rPr>
        <w:t>كثر في زمانه رضي الله عنه</w:t>
      </w:r>
      <w:r w:rsidR="00171AB4" w:rsidRPr="00A4440E">
        <w:rPr>
          <w:rStyle w:val="ae"/>
        </w:rPr>
        <w:t xml:space="preserve"> </w:t>
      </w:r>
      <w:r w:rsidR="00171AB4" w:rsidRPr="00A4440E">
        <w:rPr>
          <w:rStyle w:val="ae"/>
          <w:rtl/>
        </w:rPr>
        <w:t>الخوض في أسماء الله تعالى وصفاته بما لا يليق بجنابه عز وجل</w:t>
      </w:r>
      <w:r>
        <w:rPr>
          <w:rStyle w:val="ae"/>
          <w:rtl/>
        </w:rPr>
        <w:t>،</w:t>
      </w:r>
      <w:r w:rsidR="00171AB4" w:rsidRPr="00A4440E">
        <w:rPr>
          <w:rStyle w:val="ae"/>
          <w:rtl/>
        </w:rPr>
        <w:t xml:space="preserve"> فألف كتابه المسمى</w:t>
      </w:r>
      <w:r w:rsidR="00171AB4" w:rsidRPr="00A4440E">
        <w:rPr>
          <w:rStyle w:val="ae"/>
        </w:rPr>
        <w:t xml:space="preserve"> </w:t>
      </w:r>
      <w:r w:rsidR="00171AB4" w:rsidRPr="00A4440E">
        <w:rPr>
          <w:rStyle w:val="ae"/>
          <w:rtl/>
        </w:rPr>
        <w:t>بالأسماء والصفات</w:t>
      </w:r>
      <w:r>
        <w:rPr>
          <w:rStyle w:val="ae"/>
          <w:rtl/>
        </w:rPr>
        <w:t>،</w:t>
      </w:r>
      <w:r w:rsidR="00171AB4" w:rsidRPr="00A4440E">
        <w:rPr>
          <w:rStyle w:val="ae"/>
          <w:rtl/>
        </w:rPr>
        <w:t xml:space="preserve"> قال الإمام تاج الدين السبكي</w:t>
      </w:r>
      <w:r w:rsidR="00D94E3E">
        <w:rPr>
          <w:rStyle w:val="ae"/>
          <w:rtl/>
        </w:rPr>
        <w:t xml:space="preserve">: </w:t>
      </w:r>
      <w:r w:rsidR="00171AB4" w:rsidRPr="00A4440E">
        <w:rPr>
          <w:rStyle w:val="ae"/>
          <w:rtl/>
        </w:rPr>
        <w:t>لا أعلم له في بابه نظيراً . وصدق رضي الله عنه فإنه عمد فيه إلى جمع الأحاديث التي</w:t>
      </w:r>
      <w:r w:rsidR="00171AB4" w:rsidRPr="00A4440E">
        <w:rPr>
          <w:rStyle w:val="ae"/>
        </w:rPr>
        <w:t xml:space="preserve"> </w:t>
      </w:r>
      <w:r w:rsidR="00171AB4" w:rsidRPr="00A4440E">
        <w:rPr>
          <w:rStyle w:val="ae"/>
          <w:rtl/>
        </w:rPr>
        <w:t xml:space="preserve">تعلقت بها المبتدعة من المشبهة </w:t>
      </w:r>
      <w:proofErr w:type="spellStart"/>
      <w:r w:rsidR="00171AB4" w:rsidRPr="00A4440E">
        <w:rPr>
          <w:rStyle w:val="ae"/>
          <w:rtl/>
        </w:rPr>
        <w:t>والحشوية</w:t>
      </w:r>
      <w:proofErr w:type="spellEnd"/>
      <w:r>
        <w:rPr>
          <w:rStyle w:val="ae"/>
          <w:rtl/>
        </w:rPr>
        <w:t>،</w:t>
      </w:r>
      <w:r w:rsidR="00171AB4" w:rsidRPr="00A4440E">
        <w:rPr>
          <w:rStyle w:val="ae"/>
          <w:rtl/>
        </w:rPr>
        <w:t xml:space="preserve"> فبين ما لا يصح الاحتجاج به منها بذكر ما</w:t>
      </w:r>
      <w:r w:rsidR="00171AB4" w:rsidRPr="00A4440E">
        <w:rPr>
          <w:rStyle w:val="ae"/>
        </w:rPr>
        <w:t xml:space="preserve"> </w:t>
      </w:r>
      <w:r w:rsidR="00171AB4" w:rsidRPr="00A4440E">
        <w:rPr>
          <w:rStyle w:val="ae"/>
          <w:rtl/>
        </w:rPr>
        <w:t>فيه من علة</w:t>
      </w:r>
      <w:r>
        <w:rPr>
          <w:rStyle w:val="ae"/>
          <w:rtl/>
        </w:rPr>
        <w:t>،</w:t>
      </w:r>
      <w:r w:rsidR="00171AB4" w:rsidRPr="00A4440E">
        <w:rPr>
          <w:rStyle w:val="ae"/>
          <w:rtl/>
        </w:rPr>
        <w:t xml:space="preserve"> وأزال الإشكال عما صح من </w:t>
      </w:r>
      <w:proofErr w:type="spellStart"/>
      <w:r w:rsidR="00171AB4" w:rsidRPr="00A4440E">
        <w:rPr>
          <w:rStyle w:val="ae"/>
          <w:rtl/>
        </w:rPr>
        <w:t>متشابهها</w:t>
      </w:r>
      <w:proofErr w:type="spellEnd"/>
      <w:r>
        <w:rPr>
          <w:rStyle w:val="ae"/>
          <w:rtl/>
        </w:rPr>
        <w:t>،</w:t>
      </w:r>
      <w:r w:rsidR="00171AB4" w:rsidRPr="00A4440E">
        <w:rPr>
          <w:rStyle w:val="ae"/>
          <w:rtl/>
        </w:rPr>
        <w:t xml:space="preserve"> وضم إليها ما ناسبها من آيات</w:t>
      </w:r>
      <w:r w:rsidR="00171AB4" w:rsidRPr="00A4440E">
        <w:rPr>
          <w:rStyle w:val="ae"/>
        </w:rPr>
        <w:t xml:space="preserve"> </w:t>
      </w:r>
      <w:proofErr w:type="gramStart"/>
      <w:r w:rsidR="00171AB4" w:rsidRPr="00A4440E">
        <w:rPr>
          <w:rStyle w:val="ae"/>
          <w:rtl/>
        </w:rPr>
        <w:t>الكتاب .</w:t>
      </w:r>
      <w:proofErr w:type="gramEnd"/>
      <w:r w:rsidR="00171AB4" w:rsidRPr="00A4440E">
        <w:rPr>
          <w:rStyle w:val="ae"/>
          <w:rtl/>
        </w:rPr>
        <w:t xml:space="preserve"> وأضاف إلى ذلك ما قال أكابر العلماء ممن قبله</w:t>
      </w:r>
      <w:r>
        <w:rPr>
          <w:rStyle w:val="ae"/>
          <w:rtl/>
        </w:rPr>
        <w:t>،</w:t>
      </w:r>
      <w:r w:rsidR="00171AB4" w:rsidRPr="00A4440E">
        <w:rPr>
          <w:rStyle w:val="ae"/>
          <w:rtl/>
        </w:rPr>
        <w:t xml:space="preserve"> فجزاه الله عن دينه وأمة نبيه</w:t>
      </w:r>
      <w:r w:rsidR="00171AB4" w:rsidRPr="00A4440E">
        <w:rPr>
          <w:rStyle w:val="ae"/>
        </w:rPr>
        <w:t xml:space="preserve"> </w:t>
      </w:r>
      <w:r w:rsidR="00171AB4" w:rsidRPr="00A4440E">
        <w:rPr>
          <w:rStyle w:val="ae"/>
          <w:rtl/>
        </w:rPr>
        <w:t>صلى الله عليه وسلم خير الجزاء</w:t>
      </w:r>
      <w:r>
        <w:rPr>
          <w:rStyle w:val="ae"/>
          <w:rtl/>
        </w:rPr>
        <w:t>،</w:t>
      </w:r>
      <w:r w:rsidR="00171AB4" w:rsidRPr="00A4440E">
        <w:rPr>
          <w:rStyle w:val="ae"/>
          <w:rtl/>
        </w:rPr>
        <w:t xml:space="preserve"> كأنه رضي الله عنه قصد بكتابه هذا غسل العار الذي</w:t>
      </w:r>
      <w:r w:rsidR="00171AB4" w:rsidRPr="00A4440E">
        <w:rPr>
          <w:rStyle w:val="ae"/>
        </w:rPr>
        <w:t xml:space="preserve"> </w:t>
      </w:r>
      <w:r w:rsidR="00171AB4" w:rsidRPr="00A4440E">
        <w:rPr>
          <w:rStyle w:val="ae"/>
          <w:rtl/>
        </w:rPr>
        <w:t>ألحقه الحافظ ابن خزيمة بأهل الحديث</w:t>
      </w:r>
      <w:r>
        <w:rPr>
          <w:rStyle w:val="ae"/>
          <w:rtl/>
        </w:rPr>
        <w:t>،</w:t>
      </w:r>
      <w:r w:rsidR="00171AB4" w:rsidRPr="00A4440E">
        <w:rPr>
          <w:rStyle w:val="ae"/>
          <w:rtl/>
        </w:rPr>
        <w:t xml:space="preserve"> فإنه ألف كتاباً سماه كتاب التوحيد</w:t>
      </w:r>
      <w:r>
        <w:rPr>
          <w:rStyle w:val="ae"/>
          <w:rtl/>
        </w:rPr>
        <w:t>،</w:t>
      </w:r>
      <w:r w:rsidR="00171AB4" w:rsidRPr="00A4440E">
        <w:rPr>
          <w:rStyle w:val="ae"/>
          <w:rtl/>
        </w:rPr>
        <w:t xml:space="preserve"> وليته</w:t>
      </w:r>
      <w:r w:rsidR="00171AB4" w:rsidRPr="00A4440E">
        <w:rPr>
          <w:rStyle w:val="ae"/>
        </w:rPr>
        <w:t xml:space="preserve"> </w:t>
      </w:r>
      <w:r w:rsidR="00171AB4" w:rsidRPr="00A4440E">
        <w:rPr>
          <w:rStyle w:val="ae"/>
          <w:rtl/>
        </w:rPr>
        <w:t>اقتصر فيه على جمع الأحاديث المتشابهة</w:t>
      </w:r>
      <w:r>
        <w:rPr>
          <w:rStyle w:val="ae"/>
          <w:rtl/>
        </w:rPr>
        <w:t>،</w:t>
      </w:r>
      <w:r w:rsidR="00171AB4" w:rsidRPr="00A4440E">
        <w:rPr>
          <w:rStyle w:val="ae"/>
          <w:rtl/>
        </w:rPr>
        <w:t xml:space="preserve"> ولكنه فسرها بما لا يصح أن يعتقد في الله</w:t>
      </w:r>
      <w:r w:rsidR="00171AB4" w:rsidRPr="00A4440E">
        <w:rPr>
          <w:rStyle w:val="ae"/>
        </w:rPr>
        <w:t xml:space="preserve"> </w:t>
      </w:r>
      <w:r w:rsidR="00171AB4" w:rsidRPr="00A4440E">
        <w:rPr>
          <w:rStyle w:val="ae"/>
          <w:rtl/>
        </w:rPr>
        <w:t>تعالى</w:t>
      </w:r>
      <w:r>
        <w:rPr>
          <w:rStyle w:val="ae"/>
          <w:rtl/>
        </w:rPr>
        <w:t>،</w:t>
      </w:r>
      <w:r w:rsidR="00171AB4" w:rsidRPr="00A4440E">
        <w:rPr>
          <w:rStyle w:val="ae"/>
          <w:rtl/>
        </w:rPr>
        <w:t xml:space="preserve"> ولا يقول به المحققون من سلف ولا خلف</w:t>
      </w:r>
      <w:r>
        <w:rPr>
          <w:rStyle w:val="ae"/>
          <w:rtl/>
        </w:rPr>
        <w:t>،</w:t>
      </w:r>
      <w:r w:rsidR="00171AB4" w:rsidRPr="00A4440E">
        <w:rPr>
          <w:rStyle w:val="ae"/>
          <w:rtl/>
        </w:rPr>
        <w:t xml:space="preserve"> وقد طعنه الإمام فخر الدين الرازي</w:t>
      </w:r>
      <w:r w:rsidR="00171AB4" w:rsidRPr="00A4440E">
        <w:rPr>
          <w:rStyle w:val="ae"/>
        </w:rPr>
        <w:t xml:space="preserve"> </w:t>
      </w:r>
      <w:r w:rsidR="00171AB4" w:rsidRPr="00A4440E">
        <w:rPr>
          <w:rStyle w:val="ae"/>
          <w:rtl/>
        </w:rPr>
        <w:t>طعنة أردته قتيلاً</w:t>
      </w:r>
      <w:r>
        <w:rPr>
          <w:rStyle w:val="ae"/>
          <w:rtl/>
        </w:rPr>
        <w:t>،</w:t>
      </w:r>
      <w:r w:rsidR="00171AB4" w:rsidRPr="00A4440E">
        <w:rPr>
          <w:rStyle w:val="ae"/>
          <w:rtl/>
        </w:rPr>
        <w:t xml:space="preserve"> حيث قال رضي الله عنه في تفسير قوله تعالى </w:t>
      </w:r>
      <w:r>
        <w:rPr>
          <w:rStyle w:val="ae"/>
          <w:rtl/>
        </w:rPr>
        <w:t>(</w:t>
      </w:r>
      <w:r w:rsidR="00171AB4" w:rsidRPr="00A4440E">
        <w:rPr>
          <w:rStyle w:val="ae"/>
          <w:rtl/>
        </w:rPr>
        <w:t xml:space="preserve">ليس كمثله </w:t>
      </w:r>
      <w:proofErr w:type="spellStart"/>
      <w:r w:rsidR="00171AB4" w:rsidRPr="00A4440E">
        <w:rPr>
          <w:rStyle w:val="ae"/>
          <w:rtl/>
        </w:rPr>
        <w:t>شئ</w:t>
      </w:r>
      <w:proofErr w:type="spellEnd"/>
      <w:r>
        <w:rPr>
          <w:rStyle w:val="ae"/>
          <w:rtl/>
        </w:rPr>
        <w:t>)</w:t>
      </w:r>
      <w:r w:rsidR="00D94E3E">
        <w:rPr>
          <w:rStyle w:val="ae"/>
          <w:rtl/>
        </w:rPr>
        <w:t xml:space="preserve">: </w:t>
      </w:r>
      <w:r w:rsidR="00171AB4" w:rsidRPr="00A4440E">
        <w:rPr>
          <w:rStyle w:val="ae"/>
          <w:rtl/>
        </w:rPr>
        <w:t>واعلم أن محمد بن إسحاق بن خزيمة أورد استدلال أصحابنا بهذه الآية في الكتاب الذي</w:t>
      </w:r>
      <w:r w:rsidR="00171AB4" w:rsidRPr="00A4440E">
        <w:rPr>
          <w:rStyle w:val="ae"/>
        </w:rPr>
        <w:t xml:space="preserve"> </w:t>
      </w:r>
      <w:r w:rsidR="00171AB4" w:rsidRPr="00A4440E">
        <w:rPr>
          <w:rStyle w:val="ae"/>
          <w:rtl/>
        </w:rPr>
        <w:t>سماه بالتوحيد</w:t>
      </w:r>
      <w:r>
        <w:rPr>
          <w:rStyle w:val="ae"/>
          <w:rtl/>
        </w:rPr>
        <w:t>،</w:t>
      </w:r>
      <w:r w:rsidR="00171AB4" w:rsidRPr="00A4440E">
        <w:rPr>
          <w:rStyle w:val="ae"/>
          <w:rtl/>
        </w:rPr>
        <w:t xml:space="preserve"> وهو في الحقيقة كتاب الشرك</w:t>
      </w:r>
      <w:r>
        <w:rPr>
          <w:rStyle w:val="ae"/>
          <w:rtl/>
        </w:rPr>
        <w:t>،</w:t>
      </w:r>
      <w:r w:rsidR="00171AB4" w:rsidRPr="00A4440E">
        <w:rPr>
          <w:rStyle w:val="ae"/>
          <w:rtl/>
        </w:rPr>
        <w:t xml:space="preserve"> واعترض عليه</w:t>
      </w:r>
      <w:r>
        <w:rPr>
          <w:rStyle w:val="ae"/>
          <w:rtl/>
        </w:rPr>
        <w:t>،</w:t>
      </w:r>
      <w:r w:rsidR="00171AB4" w:rsidRPr="00A4440E">
        <w:rPr>
          <w:rStyle w:val="ae"/>
          <w:rtl/>
        </w:rPr>
        <w:t xml:space="preserve"> وأنا أذكر حاصل كلامه</w:t>
      </w:r>
      <w:r w:rsidR="00171AB4" w:rsidRPr="00A4440E">
        <w:rPr>
          <w:rStyle w:val="ae"/>
        </w:rPr>
        <w:t xml:space="preserve"> </w:t>
      </w:r>
      <w:r w:rsidR="00171AB4" w:rsidRPr="00A4440E">
        <w:rPr>
          <w:rStyle w:val="ae"/>
          <w:rtl/>
        </w:rPr>
        <w:t xml:space="preserve">بعد حذف </w:t>
      </w:r>
      <w:proofErr w:type="spellStart"/>
      <w:r w:rsidR="00171AB4" w:rsidRPr="00A4440E">
        <w:rPr>
          <w:rStyle w:val="ae"/>
          <w:rtl/>
        </w:rPr>
        <w:t>التطويلات</w:t>
      </w:r>
      <w:proofErr w:type="spellEnd"/>
      <w:r>
        <w:rPr>
          <w:rStyle w:val="ae"/>
          <w:rtl/>
        </w:rPr>
        <w:t>،</w:t>
      </w:r>
      <w:r w:rsidR="00171AB4" w:rsidRPr="00A4440E">
        <w:rPr>
          <w:rStyle w:val="ae"/>
          <w:rtl/>
        </w:rPr>
        <w:t xml:space="preserve"> لأنه كان رجلاً مضطرب الكلام قليل الفهم ناقص العقل . انتهى</w:t>
      </w:r>
      <w:r>
        <w:rPr>
          <w:rStyle w:val="ae"/>
          <w:rtl/>
          <w:lang w:bidi="ar-KW"/>
        </w:rPr>
        <w:t>،</w:t>
      </w:r>
      <w:r w:rsidR="00171AB4" w:rsidRPr="00A4440E">
        <w:rPr>
          <w:rStyle w:val="ae"/>
          <w:rtl/>
          <w:lang w:bidi="ar-KW"/>
        </w:rPr>
        <w:t xml:space="preserve"> </w:t>
      </w:r>
      <w:r w:rsidR="00171AB4" w:rsidRPr="00A4440E">
        <w:rPr>
          <w:rStyle w:val="ae"/>
          <w:rtl/>
        </w:rPr>
        <w:t xml:space="preserve">ثم ساق كلامه وهو كلام </w:t>
      </w:r>
      <w:proofErr w:type="spellStart"/>
      <w:r w:rsidR="00171AB4" w:rsidRPr="00A4440E">
        <w:rPr>
          <w:rStyle w:val="ae"/>
          <w:rtl/>
        </w:rPr>
        <w:t>لايقوله</w:t>
      </w:r>
      <w:proofErr w:type="spellEnd"/>
      <w:r w:rsidR="00171AB4" w:rsidRPr="00A4440E">
        <w:rPr>
          <w:rStyle w:val="ae"/>
        </w:rPr>
        <w:t xml:space="preserve"> </w:t>
      </w:r>
      <w:r w:rsidR="00171AB4" w:rsidRPr="00A4440E">
        <w:rPr>
          <w:rStyle w:val="ae"/>
          <w:rtl/>
        </w:rPr>
        <w:t>مؤمن محقق نافذ البصيرة في المعرفة بربه</w:t>
      </w:r>
      <w:r>
        <w:rPr>
          <w:rStyle w:val="ae"/>
          <w:rtl/>
        </w:rPr>
        <w:t>،</w:t>
      </w:r>
      <w:r w:rsidR="00171AB4" w:rsidRPr="00A4440E">
        <w:rPr>
          <w:rStyle w:val="ae"/>
          <w:rtl/>
        </w:rPr>
        <w:t xml:space="preserve"> ولذلك ضربنا عن نقله </w:t>
      </w:r>
      <w:proofErr w:type="spellStart"/>
      <w:r w:rsidR="00171AB4" w:rsidRPr="00A4440E">
        <w:rPr>
          <w:rStyle w:val="ae"/>
          <w:rtl/>
        </w:rPr>
        <w:t>ولئلا</w:t>
      </w:r>
      <w:proofErr w:type="spellEnd"/>
      <w:r w:rsidR="00171AB4" w:rsidRPr="00A4440E">
        <w:rPr>
          <w:rStyle w:val="ae"/>
          <w:rtl/>
        </w:rPr>
        <w:t xml:space="preserve"> يتشوش به ضعيف</w:t>
      </w:r>
      <w:r>
        <w:rPr>
          <w:rStyle w:val="ae"/>
          <w:rtl/>
        </w:rPr>
        <w:t>،</w:t>
      </w:r>
      <w:r w:rsidR="00171AB4" w:rsidRPr="00A4440E">
        <w:rPr>
          <w:rStyle w:val="ae"/>
          <w:rtl/>
        </w:rPr>
        <w:t xml:space="preserve"> ثم قال الإمام الفخر رضي الله عنه</w:t>
      </w:r>
      <w:r w:rsidR="00D94E3E">
        <w:rPr>
          <w:rStyle w:val="ae"/>
          <w:rtl/>
        </w:rPr>
        <w:t xml:space="preserve">: </w:t>
      </w:r>
      <w:r w:rsidR="00171AB4" w:rsidRPr="00A4440E">
        <w:rPr>
          <w:rStyle w:val="ae"/>
          <w:rtl/>
        </w:rPr>
        <w:t>وأقول هذا المسكين الجاهل إنما وقع في أمثال</w:t>
      </w:r>
      <w:r w:rsidR="00171AB4" w:rsidRPr="00A4440E">
        <w:rPr>
          <w:rStyle w:val="ae"/>
        </w:rPr>
        <w:t xml:space="preserve"> </w:t>
      </w:r>
      <w:r w:rsidR="00171AB4" w:rsidRPr="00A4440E">
        <w:rPr>
          <w:rStyle w:val="ae"/>
          <w:rtl/>
        </w:rPr>
        <w:t>هذه الخرافات لأنه لم يعرف حقيقة المثلية</w:t>
      </w:r>
      <w:r>
        <w:rPr>
          <w:rStyle w:val="ae"/>
          <w:rtl/>
        </w:rPr>
        <w:t>،</w:t>
      </w:r>
      <w:r w:rsidR="00171AB4" w:rsidRPr="00A4440E">
        <w:rPr>
          <w:rStyle w:val="ae"/>
          <w:rtl/>
        </w:rPr>
        <w:t xml:space="preserve"> وعلماء التوحيد حققوا الكلام في المثلية</w:t>
      </w:r>
      <w:r>
        <w:rPr>
          <w:rStyle w:val="ae"/>
          <w:rtl/>
        </w:rPr>
        <w:t>،</w:t>
      </w:r>
      <w:r w:rsidR="00171AB4" w:rsidRPr="00A4440E">
        <w:rPr>
          <w:rStyle w:val="ae"/>
          <w:rtl/>
        </w:rPr>
        <w:t xml:space="preserve"> إلى أن قال</w:t>
      </w:r>
      <w:r w:rsidR="00D94E3E">
        <w:rPr>
          <w:rStyle w:val="ae"/>
          <w:rtl/>
        </w:rPr>
        <w:t xml:space="preserve">: </w:t>
      </w:r>
      <w:r w:rsidR="00171AB4" w:rsidRPr="00A4440E">
        <w:rPr>
          <w:rStyle w:val="ae"/>
          <w:rtl/>
        </w:rPr>
        <w:t>وإن هذه الكلمات التي أوردها هذا الإنسان إنما أوردها لكونه كان</w:t>
      </w:r>
      <w:r w:rsidR="00171AB4" w:rsidRPr="00A4440E">
        <w:rPr>
          <w:rStyle w:val="ae"/>
        </w:rPr>
        <w:t xml:space="preserve"> </w:t>
      </w:r>
      <w:r w:rsidR="00171AB4" w:rsidRPr="00A4440E">
        <w:rPr>
          <w:rStyle w:val="ae"/>
          <w:rtl/>
        </w:rPr>
        <w:t>بعيداً عن معرفة الحقائق</w:t>
      </w:r>
      <w:r>
        <w:rPr>
          <w:rStyle w:val="ae"/>
          <w:rtl/>
        </w:rPr>
        <w:t>،</w:t>
      </w:r>
      <w:r w:rsidR="00171AB4" w:rsidRPr="00A4440E">
        <w:rPr>
          <w:rStyle w:val="ae"/>
          <w:rtl/>
        </w:rPr>
        <w:t xml:space="preserve"> فجرى على منهج كلمات العوام</w:t>
      </w:r>
      <w:r>
        <w:rPr>
          <w:rStyle w:val="ae"/>
          <w:rtl/>
        </w:rPr>
        <w:t>،</w:t>
      </w:r>
      <w:r w:rsidR="00171AB4" w:rsidRPr="00A4440E">
        <w:rPr>
          <w:rStyle w:val="ae"/>
          <w:rtl/>
        </w:rPr>
        <w:t xml:space="preserve"> فاغتر بتلك الكلمات التي</w:t>
      </w:r>
      <w:r w:rsidR="00171AB4" w:rsidRPr="00A4440E">
        <w:rPr>
          <w:rStyle w:val="ae"/>
        </w:rPr>
        <w:t xml:space="preserve"> </w:t>
      </w:r>
      <w:r w:rsidR="00171AB4" w:rsidRPr="00A4440E">
        <w:rPr>
          <w:rStyle w:val="ae"/>
          <w:rtl/>
        </w:rPr>
        <w:t>ذكرها</w:t>
      </w:r>
      <w:r>
        <w:rPr>
          <w:rStyle w:val="ae"/>
          <w:rtl/>
        </w:rPr>
        <w:t>،</w:t>
      </w:r>
      <w:r w:rsidR="00171AB4" w:rsidRPr="00A4440E">
        <w:rPr>
          <w:rStyle w:val="ae"/>
          <w:rtl/>
        </w:rPr>
        <w:t xml:space="preserve"> ونسأل الله حسن </w:t>
      </w:r>
      <w:proofErr w:type="gramStart"/>
      <w:r w:rsidR="00171AB4" w:rsidRPr="00A4440E">
        <w:rPr>
          <w:rStyle w:val="ae"/>
          <w:rtl/>
        </w:rPr>
        <w:t>الخاتمة .</w:t>
      </w:r>
      <w:proofErr w:type="gramEnd"/>
      <w:r w:rsidR="00171AB4" w:rsidRPr="00A4440E">
        <w:rPr>
          <w:rStyle w:val="ae"/>
          <w:rtl/>
        </w:rPr>
        <w:t xml:space="preserve"> انتهى</w:t>
      </w:r>
      <w:r>
        <w:rPr>
          <w:rStyle w:val="ae"/>
          <w:rtl/>
          <w:lang w:bidi="ar-KW"/>
        </w:rPr>
        <w:t>،</w:t>
      </w:r>
      <w:r w:rsidR="00D94E3E">
        <w:rPr>
          <w:rStyle w:val="ae"/>
          <w:rtl/>
          <w:lang w:bidi="ar-KW"/>
        </w:rPr>
        <w:t xml:space="preserve"> </w:t>
      </w:r>
      <w:r w:rsidR="00171AB4" w:rsidRPr="00A4440E">
        <w:rPr>
          <w:rStyle w:val="ae"/>
          <w:rtl/>
        </w:rPr>
        <w:t>ومن قرأ توحيد ابن خزيمة عذر</w:t>
      </w:r>
      <w:r w:rsidR="00171AB4" w:rsidRPr="00A4440E">
        <w:rPr>
          <w:rStyle w:val="ae"/>
        </w:rPr>
        <w:t xml:space="preserve"> </w:t>
      </w:r>
      <w:r w:rsidR="00171AB4" w:rsidRPr="00A4440E">
        <w:rPr>
          <w:rStyle w:val="ae"/>
          <w:rtl/>
        </w:rPr>
        <w:t>هذا الإمام فيما قال</w:t>
      </w:r>
      <w:r>
        <w:rPr>
          <w:rStyle w:val="ae"/>
          <w:rtl/>
        </w:rPr>
        <w:t>،</w:t>
      </w:r>
      <w:r w:rsidR="00171AB4" w:rsidRPr="00A4440E">
        <w:rPr>
          <w:rStyle w:val="ae"/>
          <w:rtl/>
        </w:rPr>
        <w:t xml:space="preserve"> وقد أسلفنا لك أن الإمامة في الحفظ والعلم بالعلل في متون</w:t>
      </w:r>
      <w:r w:rsidR="00171AB4" w:rsidRPr="00A4440E">
        <w:rPr>
          <w:rStyle w:val="ae"/>
        </w:rPr>
        <w:t xml:space="preserve"> </w:t>
      </w:r>
      <w:r w:rsidR="00171AB4" w:rsidRPr="00A4440E">
        <w:rPr>
          <w:rStyle w:val="ae"/>
          <w:rtl/>
        </w:rPr>
        <w:t>الأحاديث وأسانيدها لا تقتضي الإمامة المطلقة في كل فن</w:t>
      </w:r>
      <w:r>
        <w:rPr>
          <w:rStyle w:val="ae"/>
          <w:rtl/>
        </w:rPr>
        <w:t>،</w:t>
      </w:r>
      <w:r w:rsidR="00171AB4" w:rsidRPr="00A4440E">
        <w:rPr>
          <w:rStyle w:val="ae"/>
          <w:rtl/>
        </w:rPr>
        <w:t xml:space="preserve"> وذلك ظاهر لا يحتاج إلى</w:t>
      </w:r>
      <w:r w:rsidR="00171AB4" w:rsidRPr="00A4440E">
        <w:rPr>
          <w:rStyle w:val="ae"/>
        </w:rPr>
        <w:t xml:space="preserve"> </w:t>
      </w:r>
      <w:r w:rsidR="00171AB4" w:rsidRPr="00A4440E">
        <w:rPr>
          <w:rStyle w:val="ae"/>
          <w:rtl/>
        </w:rPr>
        <w:t>بيان</w:t>
      </w:r>
      <w:r>
        <w:rPr>
          <w:rStyle w:val="ae"/>
          <w:rtl/>
        </w:rPr>
        <w:t>،</w:t>
      </w:r>
      <w:r w:rsidR="00171AB4" w:rsidRPr="00A4440E">
        <w:rPr>
          <w:rStyle w:val="ae"/>
          <w:rtl/>
        </w:rPr>
        <w:t xml:space="preserve"> فلا ينبغي أن يقتدى به إلا فيما هو إمام فيه</w:t>
      </w:r>
      <w:r>
        <w:rPr>
          <w:rStyle w:val="ae"/>
          <w:rtl/>
        </w:rPr>
        <w:t>،</w:t>
      </w:r>
      <w:r w:rsidR="00171AB4" w:rsidRPr="00A4440E">
        <w:rPr>
          <w:rStyle w:val="ae"/>
          <w:rtl/>
        </w:rPr>
        <w:t xml:space="preserve"> ومن خالف هذه القاعدة لم يسلم</w:t>
      </w:r>
      <w:r w:rsidR="00171AB4" w:rsidRPr="00A4440E">
        <w:rPr>
          <w:rStyle w:val="ae"/>
        </w:rPr>
        <w:t xml:space="preserve"> </w:t>
      </w:r>
      <w:r w:rsidR="00171AB4" w:rsidRPr="00A4440E">
        <w:rPr>
          <w:rStyle w:val="ae"/>
          <w:rtl/>
        </w:rPr>
        <w:t>له دينه في أصول ولا في فروع</w:t>
      </w:r>
      <w:r>
        <w:rPr>
          <w:rStyle w:val="ae"/>
          <w:rtl/>
        </w:rPr>
        <w:t>،</w:t>
      </w:r>
      <w:r w:rsidR="00171AB4" w:rsidRPr="00A4440E">
        <w:rPr>
          <w:rStyle w:val="ae"/>
          <w:rtl/>
        </w:rPr>
        <w:t xml:space="preserve"> فنصيحتي لك إذا أردت السلامة لنفسك أن تكون في</w:t>
      </w:r>
      <w:r w:rsidR="00171AB4" w:rsidRPr="00A4440E">
        <w:rPr>
          <w:rStyle w:val="ae"/>
        </w:rPr>
        <w:t xml:space="preserve"> </w:t>
      </w:r>
      <w:r w:rsidR="00171AB4" w:rsidRPr="00A4440E">
        <w:rPr>
          <w:rStyle w:val="ae"/>
          <w:rtl/>
        </w:rPr>
        <w:t>عقائدك على ما دونه الإمام أبو منصور الماتريدي وأبو الحسن الأشعري</w:t>
      </w:r>
      <w:r>
        <w:rPr>
          <w:rStyle w:val="ae"/>
          <w:rtl/>
        </w:rPr>
        <w:t>،</w:t>
      </w:r>
      <w:r w:rsidR="00171AB4" w:rsidRPr="00A4440E">
        <w:rPr>
          <w:rStyle w:val="ae"/>
          <w:rtl/>
        </w:rPr>
        <w:t xml:space="preserve"> فإنه هو ما</w:t>
      </w:r>
      <w:r w:rsidR="00171AB4" w:rsidRPr="00A4440E">
        <w:rPr>
          <w:rStyle w:val="ae"/>
        </w:rPr>
        <w:t xml:space="preserve"> </w:t>
      </w:r>
      <w:r w:rsidR="00171AB4" w:rsidRPr="00A4440E">
        <w:rPr>
          <w:rStyle w:val="ae"/>
          <w:rtl/>
        </w:rPr>
        <w:t>يهدي إليه كتاب الله وسنة رسول الله صلى الله عليه وسلم</w:t>
      </w:r>
      <w:r>
        <w:rPr>
          <w:rStyle w:val="ae"/>
          <w:rtl/>
        </w:rPr>
        <w:t>،</w:t>
      </w:r>
      <w:r w:rsidR="00171AB4" w:rsidRPr="00A4440E">
        <w:rPr>
          <w:rStyle w:val="ae"/>
          <w:rtl/>
        </w:rPr>
        <w:t xml:space="preserve"> من غير ميل إلى جانب</w:t>
      </w:r>
      <w:r w:rsidR="00171AB4" w:rsidRPr="00A4440E">
        <w:rPr>
          <w:rStyle w:val="ae"/>
        </w:rPr>
        <w:t xml:space="preserve"> </w:t>
      </w:r>
      <w:r w:rsidR="00171AB4" w:rsidRPr="00A4440E">
        <w:rPr>
          <w:rStyle w:val="ae"/>
          <w:rtl/>
        </w:rPr>
        <w:t>إفراط أو تفريط</w:t>
      </w:r>
      <w:r>
        <w:rPr>
          <w:rStyle w:val="ae"/>
          <w:rtl/>
        </w:rPr>
        <w:t>)</w:t>
      </w:r>
      <w:r w:rsidR="00171AB4" w:rsidRPr="00A4440E">
        <w:rPr>
          <w:rStyle w:val="ae"/>
          <w:rtl/>
        </w:rPr>
        <w:t xml:space="preserve"> . انتهى</w:t>
      </w:r>
      <w:r>
        <w:rPr>
          <w:rStyle w:val="ae"/>
          <w:rtl/>
        </w:rPr>
        <w:t>،</w:t>
      </w:r>
      <w:r w:rsidR="00D94E3E">
        <w:rPr>
          <w:rStyle w:val="ae"/>
          <w:rtl/>
        </w:rPr>
        <w:t xml:space="preserve"> </w:t>
      </w:r>
      <w:r w:rsidR="00171AB4" w:rsidRPr="00A4440E">
        <w:rPr>
          <w:rStyle w:val="ae"/>
          <w:rtl/>
        </w:rPr>
        <w:t>وما ذكره القضاعي من رد الفخر</w:t>
      </w:r>
      <w:r w:rsidR="00171AB4" w:rsidRPr="00A4440E">
        <w:rPr>
          <w:rStyle w:val="ae"/>
        </w:rPr>
        <w:t xml:space="preserve"> </w:t>
      </w:r>
      <w:r w:rsidR="00171AB4" w:rsidRPr="00A4440E">
        <w:rPr>
          <w:rStyle w:val="ae"/>
          <w:rtl/>
        </w:rPr>
        <w:t xml:space="preserve">الرازي على ابن خزيمة </w:t>
      </w:r>
      <w:proofErr w:type="spellStart"/>
      <w:r w:rsidR="00171AB4" w:rsidRPr="00A4440E">
        <w:rPr>
          <w:rStyle w:val="ae"/>
          <w:rtl/>
        </w:rPr>
        <w:lastRenderedPageBreak/>
        <w:t>النيشابوري</w:t>
      </w:r>
      <w:proofErr w:type="spellEnd"/>
      <w:r>
        <w:rPr>
          <w:rStyle w:val="ae"/>
          <w:rtl/>
        </w:rPr>
        <w:t>،</w:t>
      </w:r>
      <w:r w:rsidR="00171AB4" w:rsidRPr="00A4440E">
        <w:rPr>
          <w:rStyle w:val="ae"/>
          <w:rtl/>
        </w:rPr>
        <w:t xml:space="preserve"> تجده مفصلاً في تفسير الرازي</w:t>
      </w:r>
      <w:r w:rsidR="00D94E3E">
        <w:rPr>
          <w:rStyle w:val="ae"/>
          <w:rtl/>
        </w:rPr>
        <w:t xml:space="preserve">: </w:t>
      </w:r>
      <w:r w:rsidR="00171AB4" w:rsidRPr="00A4440E">
        <w:rPr>
          <w:rStyle w:val="ae"/>
          <w:rtl/>
        </w:rPr>
        <w:t>27/ 150 - 153 من</w:t>
      </w:r>
      <w:r w:rsidR="00171AB4" w:rsidRPr="00A4440E">
        <w:rPr>
          <w:rStyle w:val="ae"/>
        </w:rPr>
        <w:t xml:space="preserve"> </w:t>
      </w:r>
      <w:r w:rsidR="00171AB4" w:rsidRPr="00A4440E">
        <w:rPr>
          <w:rStyle w:val="ae"/>
          <w:rtl/>
        </w:rPr>
        <w:t xml:space="preserve">الطبعة الثالثة دار إحياء التراث </w:t>
      </w:r>
      <w:proofErr w:type="gramStart"/>
      <w:r w:rsidR="00171AB4" w:rsidRPr="00A4440E">
        <w:rPr>
          <w:rStyle w:val="ae"/>
          <w:rtl/>
        </w:rPr>
        <w:t>العربي .</w:t>
      </w:r>
      <w:proofErr w:type="gramEnd"/>
      <w:r w:rsidR="00171AB4" w:rsidRPr="00A4440E">
        <w:rPr>
          <w:rStyle w:val="ae"/>
          <w:rtl/>
        </w:rPr>
        <w:t xml:space="preserve"> وقد نقل الرازي كلام ابن خزيمة ومغالطته</w:t>
      </w:r>
      <w:r w:rsidR="00171AB4" w:rsidRPr="00A4440E">
        <w:rPr>
          <w:rStyle w:val="ae"/>
        </w:rPr>
        <w:t xml:space="preserve"> </w:t>
      </w:r>
      <w:r w:rsidR="00171AB4" w:rsidRPr="00A4440E">
        <w:rPr>
          <w:rStyle w:val="ae"/>
          <w:rtl/>
        </w:rPr>
        <w:t>في معنى المثلية والتماثل لإثبات الجسمية لله تعالى</w:t>
      </w:r>
      <w:r>
        <w:rPr>
          <w:rStyle w:val="ae"/>
          <w:rtl/>
        </w:rPr>
        <w:t>،</w:t>
      </w:r>
      <w:r w:rsidR="00171AB4" w:rsidRPr="00A4440E">
        <w:rPr>
          <w:rStyle w:val="ae"/>
          <w:rtl/>
        </w:rPr>
        <w:t xml:space="preserve"> شبيهاً بمغالطته المتقدمة في</w:t>
      </w:r>
      <w:r w:rsidR="00171AB4" w:rsidRPr="00A4440E">
        <w:rPr>
          <w:rStyle w:val="ae"/>
        </w:rPr>
        <w:t xml:space="preserve"> </w:t>
      </w:r>
      <w:r w:rsidR="00171AB4" w:rsidRPr="00A4440E">
        <w:rPr>
          <w:rStyle w:val="ae"/>
          <w:rtl/>
        </w:rPr>
        <w:t xml:space="preserve">الفصل الأول لإثبات رؤية الله </w:t>
      </w:r>
      <w:proofErr w:type="gramStart"/>
      <w:r w:rsidR="00171AB4" w:rsidRPr="00A4440E">
        <w:rPr>
          <w:rStyle w:val="ae"/>
          <w:rtl/>
        </w:rPr>
        <w:t>تعالى .</w:t>
      </w:r>
      <w:proofErr w:type="gramEnd"/>
      <w:r w:rsidR="00171AB4" w:rsidRPr="00A4440E">
        <w:rPr>
          <w:rStyle w:val="ae"/>
          <w:rtl/>
        </w:rPr>
        <w:t xml:space="preserve"> وقد هاجمه الرازي بشدة تتناسب مع فداحة</w:t>
      </w:r>
      <w:r w:rsidR="00171AB4" w:rsidRPr="00A4440E">
        <w:rPr>
          <w:rStyle w:val="ae"/>
        </w:rPr>
        <w:t xml:space="preserve"> </w:t>
      </w:r>
      <w:r w:rsidR="00171AB4" w:rsidRPr="00A4440E">
        <w:rPr>
          <w:rStyle w:val="ae"/>
          <w:rtl/>
        </w:rPr>
        <w:t xml:space="preserve">المغالطة وشرح معنى تماثل الأجسام وأثبت تنزيه الله تعالى عن </w:t>
      </w:r>
      <w:proofErr w:type="spellStart"/>
      <w:proofErr w:type="gramStart"/>
      <w:r w:rsidR="00171AB4" w:rsidRPr="00A4440E">
        <w:rPr>
          <w:rStyle w:val="ae"/>
          <w:rtl/>
        </w:rPr>
        <w:t>مماثلتها</w:t>
      </w:r>
      <w:proofErr w:type="spellEnd"/>
      <w:r w:rsidR="00171AB4" w:rsidRPr="00A4440E">
        <w:rPr>
          <w:rStyle w:val="ae"/>
          <w:rtl/>
        </w:rPr>
        <w:t xml:space="preserve"> .</w:t>
      </w:r>
      <w:proofErr w:type="gramEnd"/>
      <w:r w:rsidR="00171AB4" w:rsidRPr="00A4440E">
        <w:rPr>
          <w:rStyle w:val="ae"/>
          <w:rtl/>
        </w:rPr>
        <w:t xml:space="preserve"> وقد</w:t>
      </w:r>
      <w:r w:rsidR="00171AB4" w:rsidRPr="00A4440E">
        <w:rPr>
          <w:rStyle w:val="ae"/>
        </w:rPr>
        <w:t xml:space="preserve"> </w:t>
      </w:r>
      <w:r w:rsidR="00171AB4" w:rsidRPr="00A4440E">
        <w:rPr>
          <w:rStyle w:val="ae"/>
          <w:rtl/>
        </w:rPr>
        <w:t>اكتفينا عن إيراد كلام الرازي هنا ببحثه الذي سنورده في الفصل التالي في نفي</w:t>
      </w:r>
      <w:r w:rsidR="00171AB4" w:rsidRPr="00A4440E">
        <w:rPr>
          <w:rStyle w:val="ae"/>
        </w:rPr>
        <w:t xml:space="preserve"> </w:t>
      </w:r>
      <w:r w:rsidR="00171AB4" w:rsidRPr="00A4440E">
        <w:rPr>
          <w:rStyle w:val="ae"/>
          <w:rtl/>
        </w:rPr>
        <w:t>الجسمية</w:t>
      </w:r>
      <w:r>
        <w:rPr>
          <w:rStyle w:val="ae"/>
          <w:rtl/>
        </w:rPr>
        <w:t>،</w:t>
      </w:r>
      <w:r w:rsidR="00171AB4" w:rsidRPr="00A4440E">
        <w:rPr>
          <w:rStyle w:val="ae"/>
          <w:rtl/>
        </w:rPr>
        <w:t xml:space="preserve"> وينبغي أن نشير هنا إلى أن كبار</w:t>
      </w:r>
      <w:r w:rsidR="00171AB4" w:rsidRPr="00A4440E">
        <w:rPr>
          <w:rStyle w:val="ae"/>
        </w:rPr>
        <w:t xml:space="preserve"> </w:t>
      </w:r>
      <w:r w:rsidR="00171AB4" w:rsidRPr="00A4440E">
        <w:rPr>
          <w:rStyle w:val="ae"/>
          <w:rtl/>
        </w:rPr>
        <w:t xml:space="preserve">علماء الوهابية يرشدون المسلمين إلى قراءة كتاب </w:t>
      </w:r>
      <w:r>
        <w:rPr>
          <w:rStyle w:val="ae"/>
          <w:rtl/>
        </w:rPr>
        <w:t>(</w:t>
      </w:r>
      <w:r w:rsidR="00171AB4" w:rsidRPr="00A4440E">
        <w:rPr>
          <w:rStyle w:val="ae"/>
          <w:rtl/>
        </w:rPr>
        <w:t>التوحيد</w:t>
      </w:r>
      <w:r>
        <w:rPr>
          <w:rStyle w:val="ae"/>
          <w:rtl/>
        </w:rPr>
        <w:t>)</w:t>
      </w:r>
      <w:r w:rsidR="00171AB4" w:rsidRPr="00A4440E">
        <w:rPr>
          <w:rStyle w:val="ae"/>
          <w:rtl/>
        </w:rPr>
        <w:t xml:space="preserve"> لابن خزيمة</w:t>
      </w:r>
      <w:r>
        <w:rPr>
          <w:rStyle w:val="ae"/>
          <w:rtl/>
        </w:rPr>
        <w:t>،</w:t>
      </w:r>
      <w:r w:rsidR="00171AB4" w:rsidRPr="00A4440E">
        <w:rPr>
          <w:rStyle w:val="ae"/>
          <w:rtl/>
        </w:rPr>
        <w:t xml:space="preserve"> وقد تبنوا</w:t>
      </w:r>
      <w:r w:rsidR="00171AB4" w:rsidRPr="00A4440E">
        <w:rPr>
          <w:rStyle w:val="ae"/>
        </w:rPr>
        <w:t xml:space="preserve"> </w:t>
      </w:r>
      <w:r w:rsidR="00171AB4" w:rsidRPr="00A4440E">
        <w:rPr>
          <w:rStyle w:val="ae"/>
          <w:rtl/>
        </w:rPr>
        <w:t>نشره بين المسلمين بسبب أفكاره التجسيمية مع الأسف</w:t>
      </w:r>
      <w:r>
        <w:rPr>
          <w:rStyle w:val="ae"/>
          <w:rtl/>
        </w:rPr>
        <w:t>،</w:t>
      </w:r>
      <w:r w:rsidR="00171AB4" w:rsidRPr="00A4440E">
        <w:rPr>
          <w:rStyle w:val="ae"/>
          <w:rtl/>
        </w:rPr>
        <w:t xml:space="preserve"> وقال - أيضاً - في فرقان القرآن ص 61</w:t>
      </w:r>
      <w:r w:rsidR="00D94E3E">
        <w:rPr>
          <w:rStyle w:val="ae"/>
          <w:rtl/>
        </w:rPr>
        <w:t xml:space="preserve">: </w:t>
      </w:r>
      <w:r>
        <w:rPr>
          <w:rStyle w:val="ae"/>
          <w:rtl/>
        </w:rPr>
        <w:t>(</w:t>
      </w:r>
      <w:r w:rsidR="00171AB4" w:rsidRPr="00A4440E">
        <w:rPr>
          <w:rStyle w:val="ae"/>
          <w:rtl/>
        </w:rPr>
        <w:t xml:space="preserve">فوجب أن يكون منزهاً عن التركب وقبول </w:t>
      </w:r>
      <w:proofErr w:type="spellStart"/>
      <w:r w:rsidR="00171AB4" w:rsidRPr="00A4440E">
        <w:rPr>
          <w:rStyle w:val="ae"/>
          <w:rtl/>
        </w:rPr>
        <w:t>الإنقسام</w:t>
      </w:r>
      <w:proofErr w:type="spellEnd"/>
      <w:r>
        <w:rPr>
          <w:rStyle w:val="ae"/>
          <w:rtl/>
        </w:rPr>
        <w:t>،</w:t>
      </w:r>
      <w:r w:rsidR="00171AB4" w:rsidRPr="00A4440E">
        <w:rPr>
          <w:rStyle w:val="ae"/>
          <w:rtl/>
        </w:rPr>
        <w:t xml:space="preserve"> وكل ما هو من خصائص المادة والأجسام</w:t>
      </w:r>
      <w:r>
        <w:rPr>
          <w:rStyle w:val="ae"/>
          <w:rtl/>
        </w:rPr>
        <w:t>،</w:t>
      </w:r>
      <w:r w:rsidR="00171AB4" w:rsidRPr="00A4440E">
        <w:rPr>
          <w:rStyle w:val="ae"/>
          <w:rtl/>
        </w:rPr>
        <w:t xml:space="preserve"> بذلك نطق كتاب الله لقوم يسمعون</w:t>
      </w:r>
      <w:r>
        <w:rPr>
          <w:rStyle w:val="ae"/>
          <w:rtl/>
        </w:rPr>
        <w:t>،</w:t>
      </w:r>
      <w:r w:rsidR="00171AB4" w:rsidRPr="00A4440E">
        <w:rPr>
          <w:rStyle w:val="ae"/>
          <w:rtl/>
        </w:rPr>
        <w:t xml:space="preserve"> ونادت بهذا آياته من ألقى إليها السمع وهو شهيد</w:t>
      </w:r>
      <w:r>
        <w:rPr>
          <w:rStyle w:val="ae"/>
          <w:rtl/>
        </w:rPr>
        <w:t>،</w:t>
      </w:r>
      <w:r w:rsidR="00171AB4" w:rsidRPr="00A4440E">
        <w:rPr>
          <w:rStyle w:val="ae"/>
          <w:rtl/>
        </w:rPr>
        <w:t xml:space="preserve"> وعلى ذلك أطبق أهل السنة الذين لم يصابوا بما أصيب به أهل الهوى من مرض التشبيه والتجسيم الذي أصيب به اليهود من قبلهم ووقع فيه النصارى من بعدهم</w:t>
      </w:r>
      <w:r>
        <w:rPr>
          <w:rStyle w:val="ae"/>
          <w:rtl/>
        </w:rPr>
        <w:t>،</w:t>
      </w:r>
      <w:r w:rsidR="00171AB4" w:rsidRPr="00A4440E">
        <w:rPr>
          <w:rStyle w:val="ae"/>
          <w:rtl/>
        </w:rPr>
        <w:t xml:space="preserve"> والعجب أنك ترى إمام المدافعين عن بيضة أهل التشبيه وشيخ إسلام أهل التجسيم ممن سبقه من الكرامية وجهلة المحدثين الذين يحفظون وليس لهم فقه فيما يحفظون</w:t>
      </w:r>
      <w:r>
        <w:rPr>
          <w:rStyle w:val="ae"/>
          <w:rtl/>
        </w:rPr>
        <w:t>،</w:t>
      </w:r>
      <w:r w:rsidR="00171AB4" w:rsidRPr="00A4440E">
        <w:rPr>
          <w:rStyle w:val="ae"/>
          <w:rtl/>
        </w:rPr>
        <w:t xml:space="preserve"> أحمد بن عبد الحليم المعروف بابن تيمية</w:t>
      </w:r>
      <w:r>
        <w:rPr>
          <w:rStyle w:val="ae"/>
          <w:rtl/>
        </w:rPr>
        <w:t>،</w:t>
      </w:r>
      <w:r w:rsidR="00171AB4" w:rsidRPr="00A4440E">
        <w:rPr>
          <w:rStyle w:val="ae"/>
          <w:rtl/>
        </w:rPr>
        <w:t xml:space="preserve"> يرمي إمام الحرمين وحجة الإسلام الغزالي بأنهما أشد كفراً من اليهود والنصارى</w:t>
      </w:r>
      <w:r>
        <w:rPr>
          <w:rStyle w:val="ae"/>
          <w:rtl/>
        </w:rPr>
        <w:t>،</w:t>
      </w:r>
      <w:r w:rsidR="00171AB4" w:rsidRPr="00A4440E">
        <w:rPr>
          <w:rStyle w:val="ae"/>
          <w:rtl/>
        </w:rPr>
        <w:t xml:space="preserve"> في كتابه الموافقة المطبوع على هامش منهاجه</w:t>
      </w:r>
      <w:r>
        <w:rPr>
          <w:rStyle w:val="ae"/>
          <w:rtl/>
        </w:rPr>
        <w:t>،</w:t>
      </w:r>
      <w:r w:rsidR="00171AB4" w:rsidRPr="00A4440E">
        <w:rPr>
          <w:rStyle w:val="ae"/>
          <w:rtl/>
        </w:rPr>
        <w:t xml:space="preserve"> لقولهما بالتنزيه</w:t>
      </w:r>
      <w:r>
        <w:rPr>
          <w:rStyle w:val="ae"/>
          <w:rtl/>
        </w:rPr>
        <w:t>،</w:t>
      </w:r>
      <w:r w:rsidR="00171AB4" w:rsidRPr="00A4440E">
        <w:rPr>
          <w:rStyle w:val="ae"/>
          <w:rtl/>
        </w:rPr>
        <w:t xml:space="preserve"> وهما لم ينفردا به</w:t>
      </w:r>
      <w:r>
        <w:rPr>
          <w:rStyle w:val="ae"/>
          <w:rtl/>
        </w:rPr>
        <w:t>،</w:t>
      </w:r>
      <w:r w:rsidR="00171AB4" w:rsidRPr="00A4440E">
        <w:rPr>
          <w:rStyle w:val="ae"/>
          <w:rtl/>
        </w:rPr>
        <w:t xml:space="preserve"> بل هو قول المحققين من علماء الملة الإسلامية من الصحابة فمن بعدهم إلى زمانه وكانت وفاته في القرن الثامن وإلى زماننا وإلى أن يأتي أمر الله</w:t>
      </w:r>
      <w:r>
        <w:rPr>
          <w:rStyle w:val="ae"/>
          <w:rtl/>
        </w:rPr>
        <w:t>،</w:t>
      </w:r>
      <w:r w:rsidR="00171AB4" w:rsidRPr="00A4440E">
        <w:rPr>
          <w:rStyle w:val="ae"/>
          <w:rtl/>
        </w:rPr>
        <w:t xml:space="preserve"> فقد صح عنه عليه الصلاة والسلام</w:t>
      </w:r>
      <w:r w:rsidR="00D94E3E">
        <w:rPr>
          <w:rStyle w:val="ae"/>
          <w:rtl/>
        </w:rPr>
        <w:t xml:space="preserve">: </w:t>
      </w:r>
      <w:r w:rsidR="00171AB4" w:rsidRPr="00A4440E">
        <w:rPr>
          <w:rStyle w:val="ae"/>
          <w:rtl/>
        </w:rPr>
        <w:t>لن تزال طائفة من هذه الأمة ظاهرين على الحق لا يضرهم من خالفهم أو خذلهم حتى يأتي أمر الله</w:t>
      </w:r>
      <w:r>
        <w:rPr>
          <w:rStyle w:val="ae"/>
          <w:rtl/>
        </w:rPr>
        <w:t>،</w:t>
      </w:r>
      <w:r w:rsidR="00171AB4" w:rsidRPr="00A4440E">
        <w:rPr>
          <w:rStyle w:val="ae"/>
          <w:rtl/>
        </w:rPr>
        <w:t xml:space="preserve"> وفي بعض ألفاظ هذا الحديث أنهم السواد الأعظم من أمته</w:t>
      </w:r>
      <w:r>
        <w:rPr>
          <w:rStyle w:val="ae"/>
          <w:rtl/>
        </w:rPr>
        <w:t>،</w:t>
      </w:r>
      <w:r w:rsidR="00171AB4" w:rsidRPr="00A4440E">
        <w:rPr>
          <w:rStyle w:val="ae"/>
          <w:rtl/>
        </w:rPr>
        <w:t xml:space="preserve"> وسيأتي لنا كلام في خطر </w:t>
      </w:r>
      <w:proofErr w:type="spellStart"/>
      <w:r w:rsidR="00171AB4" w:rsidRPr="00A4440E">
        <w:rPr>
          <w:rStyle w:val="ae"/>
          <w:rtl/>
        </w:rPr>
        <w:t>الإغترار</w:t>
      </w:r>
      <w:proofErr w:type="spellEnd"/>
      <w:r w:rsidR="00171AB4" w:rsidRPr="00A4440E">
        <w:rPr>
          <w:rStyle w:val="ae"/>
          <w:rtl/>
        </w:rPr>
        <w:t xml:space="preserve"> بهذا الرجل ومصنفاته وشيعته</w:t>
      </w:r>
      <w:r>
        <w:rPr>
          <w:rStyle w:val="ae"/>
          <w:rtl/>
        </w:rPr>
        <w:t>،</w:t>
      </w:r>
      <w:r w:rsidR="00171AB4" w:rsidRPr="00A4440E">
        <w:rPr>
          <w:rStyle w:val="ae"/>
          <w:rtl/>
        </w:rPr>
        <w:t xml:space="preserve"> ورأي المحققين من الجهابذة فيه وفيهم فانتظر</w:t>
      </w:r>
      <w:r>
        <w:rPr>
          <w:rStyle w:val="ae"/>
          <w:rtl/>
        </w:rPr>
        <w:t>،</w:t>
      </w:r>
      <w:r w:rsidR="00171AB4" w:rsidRPr="00A4440E">
        <w:rPr>
          <w:rStyle w:val="ae"/>
          <w:rtl/>
        </w:rPr>
        <w:t xml:space="preserve"> </w:t>
      </w:r>
      <w:r>
        <w:rPr>
          <w:rStyle w:val="ae"/>
          <w:rtl/>
        </w:rPr>
        <w:t>[</w:t>
      </w:r>
      <w:r w:rsidR="00171AB4" w:rsidRPr="00A4440E">
        <w:rPr>
          <w:rStyle w:val="ae"/>
          <w:rtl/>
        </w:rPr>
        <w:t>بيان أن العلو المعنوي من المجاز الشائع في كلام العرب</w:t>
      </w:r>
      <w:r>
        <w:rPr>
          <w:rStyle w:val="ae"/>
          <w:rtl/>
          <w:lang w:bidi="ar-KW"/>
        </w:rPr>
        <w:t>]</w:t>
      </w:r>
      <w:r w:rsidR="00D94E3E">
        <w:rPr>
          <w:rStyle w:val="ae"/>
          <w:rtl/>
          <w:lang w:bidi="ar-KW"/>
        </w:rPr>
        <w:t xml:space="preserve">: </w:t>
      </w:r>
      <w:r w:rsidR="00171AB4" w:rsidRPr="00A4440E">
        <w:rPr>
          <w:rStyle w:val="ae"/>
          <w:rtl/>
        </w:rPr>
        <w:t xml:space="preserve">والعلو المعنوي منتشر في القرآن مستفيض في لغة العرب في وصف الخالق والمخلوق على ما يليق بكلٍّ </w:t>
      </w:r>
      <w:r>
        <w:rPr>
          <w:rStyle w:val="ae"/>
          <w:rtl/>
        </w:rPr>
        <w:t>(</w:t>
      </w:r>
      <w:r w:rsidR="00171AB4" w:rsidRPr="00A4440E">
        <w:rPr>
          <w:rStyle w:val="ae"/>
          <w:rtl/>
        </w:rPr>
        <w:t>ولا تهنوا ولا تحزنوا وأنتم الأعلون</w:t>
      </w:r>
      <w:r>
        <w:rPr>
          <w:rStyle w:val="ae"/>
          <w:rtl/>
        </w:rPr>
        <w:t>)</w:t>
      </w:r>
      <w:r w:rsidR="00171AB4" w:rsidRPr="00A4440E">
        <w:rPr>
          <w:rStyle w:val="ae"/>
          <w:rtl/>
        </w:rPr>
        <w:t xml:space="preserve"> . </w:t>
      </w:r>
      <w:r>
        <w:rPr>
          <w:rStyle w:val="ae"/>
          <w:rtl/>
        </w:rPr>
        <w:t>(</w:t>
      </w:r>
      <w:r w:rsidR="00171AB4" w:rsidRPr="00A4440E">
        <w:rPr>
          <w:rStyle w:val="ae"/>
          <w:rtl/>
        </w:rPr>
        <w:t>ألا تعلوا علي وأتوني مسلمين</w:t>
      </w:r>
      <w:r>
        <w:rPr>
          <w:rStyle w:val="ae"/>
          <w:rtl/>
        </w:rPr>
        <w:t>)</w:t>
      </w:r>
      <w:r w:rsidR="00171AB4" w:rsidRPr="00A4440E">
        <w:rPr>
          <w:rStyle w:val="ae"/>
          <w:rtl/>
        </w:rPr>
        <w:t xml:space="preserve">. </w:t>
      </w:r>
      <w:r>
        <w:rPr>
          <w:rStyle w:val="ae"/>
          <w:rtl/>
        </w:rPr>
        <w:t>(</w:t>
      </w:r>
      <w:r w:rsidR="00171AB4" w:rsidRPr="00A4440E">
        <w:rPr>
          <w:rStyle w:val="ae"/>
          <w:rtl/>
        </w:rPr>
        <w:t>إنهم إن يظهروا عليكم يرجموكم</w:t>
      </w:r>
      <w:proofErr w:type="gramStart"/>
      <w:r>
        <w:rPr>
          <w:rStyle w:val="ae"/>
          <w:rtl/>
        </w:rPr>
        <w:t>)</w:t>
      </w:r>
      <w:r w:rsidR="00171AB4" w:rsidRPr="00A4440E">
        <w:rPr>
          <w:rStyle w:val="ae"/>
          <w:rtl/>
        </w:rPr>
        <w:t xml:space="preserve"> .</w:t>
      </w:r>
      <w:proofErr w:type="gramEnd"/>
      <w:r w:rsidR="00171AB4" w:rsidRPr="00A4440E">
        <w:rPr>
          <w:rStyle w:val="ae"/>
          <w:rtl/>
        </w:rPr>
        <w:t xml:space="preserve"> والظهور هنا هو </w:t>
      </w:r>
      <w:proofErr w:type="gramStart"/>
      <w:r w:rsidR="00171AB4" w:rsidRPr="00A4440E">
        <w:rPr>
          <w:rStyle w:val="ae"/>
          <w:rtl/>
        </w:rPr>
        <w:t>العلو .</w:t>
      </w:r>
      <w:proofErr w:type="gramEnd"/>
      <w:r w:rsidR="00171AB4" w:rsidRPr="00A4440E">
        <w:rPr>
          <w:rStyle w:val="ae"/>
          <w:rtl/>
        </w:rPr>
        <w:t xml:space="preserve"> </w:t>
      </w:r>
      <w:r>
        <w:rPr>
          <w:rStyle w:val="ae"/>
          <w:rtl/>
        </w:rPr>
        <w:t>(</w:t>
      </w:r>
      <w:r w:rsidR="00171AB4" w:rsidRPr="00A4440E">
        <w:rPr>
          <w:rStyle w:val="ae"/>
          <w:rtl/>
        </w:rPr>
        <w:t>إن فرعون علا في الأرض</w:t>
      </w:r>
      <w:proofErr w:type="gramStart"/>
      <w:r>
        <w:rPr>
          <w:rStyle w:val="ae"/>
          <w:rtl/>
        </w:rPr>
        <w:t>)</w:t>
      </w:r>
      <w:r w:rsidR="00171AB4" w:rsidRPr="00A4440E">
        <w:rPr>
          <w:rStyle w:val="ae"/>
          <w:rtl/>
        </w:rPr>
        <w:t xml:space="preserve"> .</w:t>
      </w:r>
      <w:proofErr w:type="gramEnd"/>
      <w:r w:rsidR="00171AB4" w:rsidRPr="00A4440E">
        <w:rPr>
          <w:rStyle w:val="ae"/>
          <w:rtl/>
        </w:rPr>
        <w:t xml:space="preserve"> </w:t>
      </w:r>
      <w:r>
        <w:rPr>
          <w:rStyle w:val="ae"/>
          <w:rtl/>
        </w:rPr>
        <w:t>(</w:t>
      </w:r>
      <w:r w:rsidR="00171AB4" w:rsidRPr="00A4440E">
        <w:rPr>
          <w:rStyle w:val="ae"/>
          <w:rtl/>
        </w:rPr>
        <w:t>وإنا فوقهم قاهرون</w:t>
      </w:r>
      <w:r>
        <w:rPr>
          <w:rStyle w:val="ae"/>
          <w:rtl/>
        </w:rPr>
        <w:t>)</w:t>
      </w:r>
      <w:r w:rsidR="00171AB4" w:rsidRPr="00A4440E">
        <w:rPr>
          <w:rStyle w:val="ae"/>
          <w:rtl/>
        </w:rPr>
        <w:t xml:space="preserve"> </w:t>
      </w:r>
      <w:r>
        <w:rPr>
          <w:rStyle w:val="ae"/>
          <w:rtl/>
        </w:rPr>
        <w:t>(</w:t>
      </w:r>
      <w:r w:rsidR="00171AB4" w:rsidRPr="00A4440E">
        <w:rPr>
          <w:rStyle w:val="ae"/>
          <w:rtl/>
        </w:rPr>
        <w:t>وأن لا تعلوا على الله إني آتيكم بسلطان مبين</w:t>
      </w:r>
      <w:proofErr w:type="gramStart"/>
      <w:r>
        <w:rPr>
          <w:rStyle w:val="ae"/>
          <w:rtl/>
        </w:rPr>
        <w:t>)</w:t>
      </w:r>
      <w:r w:rsidR="00171AB4" w:rsidRPr="00A4440E">
        <w:rPr>
          <w:rStyle w:val="ae"/>
          <w:rtl/>
        </w:rPr>
        <w:t xml:space="preserve"> .</w:t>
      </w:r>
      <w:proofErr w:type="gramEnd"/>
      <w:r w:rsidR="00171AB4" w:rsidRPr="00A4440E">
        <w:rPr>
          <w:rStyle w:val="ae"/>
          <w:rtl/>
        </w:rPr>
        <w:t xml:space="preserve"> </w:t>
      </w:r>
      <w:r>
        <w:rPr>
          <w:rStyle w:val="ae"/>
          <w:rtl/>
        </w:rPr>
        <w:t>(</w:t>
      </w:r>
      <w:r w:rsidR="00171AB4" w:rsidRPr="00A4440E">
        <w:rPr>
          <w:rStyle w:val="ae"/>
          <w:rtl/>
        </w:rPr>
        <w:t>وليتبروا ما علوا تتبيراً</w:t>
      </w:r>
      <w:proofErr w:type="gramStart"/>
      <w:r>
        <w:rPr>
          <w:rStyle w:val="ae"/>
          <w:rtl/>
        </w:rPr>
        <w:t>)</w:t>
      </w:r>
      <w:r w:rsidR="00171AB4" w:rsidRPr="00A4440E">
        <w:rPr>
          <w:rStyle w:val="ae"/>
          <w:rtl/>
        </w:rPr>
        <w:t xml:space="preserve"> .</w:t>
      </w:r>
      <w:proofErr w:type="gramEnd"/>
      <w:r w:rsidR="00171AB4" w:rsidRPr="00A4440E">
        <w:rPr>
          <w:rStyle w:val="ae"/>
          <w:rtl/>
        </w:rPr>
        <w:t xml:space="preserve"> </w:t>
      </w:r>
      <w:r>
        <w:rPr>
          <w:rStyle w:val="ae"/>
          <w:rtl/>
        </w:rPr>
        <w:t>(</w:t>
      </w:r>
      <w:r w:rsidR="00171AB4" w:rsidRPr="00A4440E">
        <w:rPr>
          <w:rStyle w:val="ae"/>
          <w:rtl/>
        </w:rPr>
        <w:t>لا تخف إنك أنت الأعلى</w:t>
      </w:r>
      <w:r>
        <w:rPr>
          <w:rStyle w:val="ae"/>
          <w:rtl/>
        </w:rPr>
        <w:t>)</w:t>
      </w:r>
      <w:r>
        <w:rPr>
          <w:bCs/>
          <w:rtl/>
        </w:rPr>
        <w:t>،</w:t>
      </w:r>
      <w:r w:rsidR="00171AB4" w:rsidRPr="00A4440E">
        <w:rPr>
          <w:bCs/>
          <w:rtl/>
        </w:rPr>
        <w:t xml:space="preserve"> </w:t>
      </w:r>
      <w:r w:rsidR="00171AB4" w:rsidRPr="00A4440E">
        <w:rPr>
          <w:rStyle w:val="ae"/>
          <w:rtl/>
        </w:rPr>
        <w:t xml:space="preserve">ولما ذاق المشركون حلاوة النصر المؤقت يوم أحد قال قائلهم </w:t>
      </w:r>
      <w:r>
        <w:rPr>
          <w:rStyle w:val="ae"/>
          <w:rtl/>
        </w:rPr>
        <w:t>(</w:t>
      </w:r>
      <w:r w:rsidR="00171AB4" w:rsidRPr="00A4440E">
        <w:rPr>
          <w:rStyle w:val="ae"/>
          <w:rtl/>
        </w:rPr>
        <w:t>أعل هبل</w:t>
      </w:r>
      <w:r>
        <w:rPr>
          <w:rStyle w:val="ae"/>
          <w:rtl/>
        </w:rPr>
        <w:t>)</w:t>
      </w:r>
      <w:r w:rsidR="00171AB4" w:rsidRPr="00A4440E">
        <w:rPr>
          <w:rStyle w:val="ae"/>
          <w:rtl/>
        </w:rPr>
        <w:t xml:space="preserve"> وهو اسم صنم لهم أجابهم المسلمون عن أمر </w:t>
      </w:r>
      <w:r w:rsidR="00171AB4" w:rsidRPr="00A4440E">
        <w:rPr>
          <w:rStyle w:val="ae"/>
          <w:rtl/>
        </w:rPr>
        <w:lastRenderedPageBreak/>
        <w:t xml:space="preserve">رسول الله صلى الله عليه وسلم بقولهم </w:t>
      </w:r>
      <w:r>
        <w:rPr>
          <w:rStyle w:val="ae"/>
          <w:rtl/>
        </w:rPr>
        <w:t>(</w:t>
      </w:r>
      <w:r w:rsidR="00171AB4" w:rsidRPr="00A4440E">
        <w:rPr>
          <w:rStyle w:val="ae"/>
          <w:rtl/>
        </w:rPr>
        <w:t>الله أعلى وأجل</w:t>
      </w:r>
      <w:r>
        <w:rPr>
          <w:rStyle w:val="ae"/>
          <w:rtl/>
        </w:rPr>
        <w:t>)</w:t>
      </w:r>
      <w:r w:rsidR="00171AB4" w:rsidRPr="00A4440E">
        <w:rPr>
          <w:rStyle w:val="ae"/>
          <w:rtl/>
        </w:rPr>
        <w:t xml:space="preserve"> وفي شعر العرب</w:t>
      </w:r>
      <w:r w:rsidR="00D94E3E">
        <w:rPr>
          <w:rStyle w:val="ae"/>
          <w:rtl/>
        </w:rPr>
        <w:t xml:space="preserve">: </w:t>
      </w:r>
      <w:r w:rsidR="00171AB4" w:rsidRPr="00A4440E">
        <w:rPr>
          <w:bCs/>
          <w:rtl/>
        </w:rPr>
        <w:t xml:space="preserve">" </w:t>
      </w:r>
      <w:r w:rsidR="00171AB4" w:rsidRPr="00A4440E">
        <w:rPr>
          <w:rStyle w:val="ae"/>
          <w:rtl/>
        </w:rPr>
        <w:t>ولما علونا واستوينا عليهم تركناهم مرعى لنسر وكاسر</w:t>
      </w:r>
      <w:r w:rsidR="00171AB4" w:rsidRPr="00A4440E">
        <w:rPr>
          <w:bCs/>
          <w:rtl/>
        </w:rPr>
        <w:t xml:space="preserve"> "</w:t>
      </w:r>
      <w:r>
        <w:rPr>
          <w:bCs/>
          <w:rtl/>
        </w:rPr>
        <w:t>،</w:t>
      </w:r>
      <w:r w:rsidR="00171AB4" w:rsidRPr="00A4440E">
        <w:rPr>
          <w:bCs/>
          <w:rtl/>
        </w:rPr>
        <w:t xml:space="preserve"> </w:t>
      </w:r>
      <w:r w:rsidR="00171AB4" w:rsidRPr="00A4440E">
        <w:rPr>
          <w:rStyle w:val="ae"/>
          <w:rtl/>
        </w:rPr>
        <w:t>ولو ذهبنا نستقصي ما في الكتاب العزيز من ذلك وما في كلام العرب لكان مجلداً</w:t>
      </w:r>
      <w:r>
        <w:rPr>
          <w:rStyle w:val="ae"/>
          <w:rtl/>
        </w:rPr>
        <w:t>،</w:t>
      </w:r>
      <w:r w:rsidR="00171AB4" w:rsidRPr="00A4440E">
        <w:rPr>
          <w:rStyle w:val="ae"/>
          <w:rtl/>
        </w:rPr>
        <w:t xml:space="preserve"> وأين علو المكان من علو </w:t>
      </w:r>
      <w:proofErr w:type="gramStart"/>
      <w:r w:rsidR="00171AB4" w:rsidRPr="00A4440E">
        <w:rPr>
          <w:rStyle w:val="ae"/>
          <w:rtl/>
        </w:rPr>
        <w:t>السلطان ؟</w:t>
      </w:r>
      <w:proofErr w:type="gramEnd"/>
      <w:r w:rsidR="00171AB4" w:rsidRPr="00A4440E">
        <w:rPr>
          <w:rStyle w:val="ae"/>
          <w:rtl/>
        </w:rPr>
        <w:t xml:space="preserve"> وهل العلو في المكان إلا كمال جسماني عرضي نازل كل النزول عن الكمال الذاتي </w:t>
      </w:r>
      <w:proofErr w:type="gramStart"/>
      <w:r w:rsidR="00171AB4" w:rsidRPr="00A4440E">
        <w:rPr>
          <w:rStyle w:val="ae"/>
          <w:rtl/>
        </w:rPr>
        <w:t>الأصلي ؟</w:t>
      </w:r>
      <w:proofErr w:type="gramEnd"/>
      <w:r w:rsidR="00171AB4" w:rsidRPr="00A4440E">
        <w:rPr>
          <w:rStyle w:val="ae"/>
          <w:rtl/>
        </w:rPr>
        <w:t xml:space="preserve"> تعالى الله عما يخطر للواهمين</w:t>
      </w:r>
      <w:r>
        <w:rPr>
          <w:rStyle w:val="ae"/>
          <w:rtl/>
        </w:rPr>
        <w:t>،</w:t>
      </w:r>
      <w:r w:rsidR="00171AB4" w:rsidRPr="00A4440E">
        <w:rPr>
          <w:rStyle w:val="ae"/>
          <w:rtl/>
        </w:rPr>
        <w:t xml:space="preserve"> وقال الإمام أبو جعفر </w:t>
      </w:r>
      <w:r>
        <w:rPr>
          <w:rStyle w:val="ae"/>
          <w:rtl/>
        </w:rPr>
        <w:t>(</w:t>
      </w:r>
      <w:r w:rsidR="00171AB4" w:rsidRPr="00A4440E">
        <w:rPr>
          <w:rStyle w:val="ae"/>
          <w:rtl/>
        </w:rPr>
        <w:t>الطبري</w:t>
      </w:r>
      <w:r>
        <w:rPr>
          <w:rStyle w:val="ae"/>
          <w:rtl/>
        </w:rPr>
        <w:t>)</w:t>
      </w:r>
      <w:r w:rsidR="00171AB4" w:rsidRPr="00A4440E">
        <w:rPr>
          <w:rStyle w:val="ae"/>
        </w:rPr>
        <w:t xml:space="preserve"> </w:t>
      </w:r>
      <w:r w:rsidR="00171AB4" w:rsidRPr="00A4440E">
        <w:rPr>
          <w:rStyle w:val="ae"/>
          <w:rtl/>
        </w:rPr>
        <w:t xml:space="preserve">في قوله تعالى </w:t>
      </w:r>
      <w:r>
        <w:rPr>
          <w:rStyle w:val="ae"/>
          <w:rtl/>
        </w:rPr>
        <w:t>(</w:t>
      </w:r>
      <w:r w:rsidR="00171AB4" w:rsidRPr="00A4440E">
        <w:rPr>
          <w:rStyle w:val="ae"/>
          <w:rtl/>
        </w:rPr>
        <w:t>كل شيء هالك إلا وجهه</w:t>
      </w:r>
      <w:r>
        <w:rPr>
          <w:rStyle w:val="ae"/>
          <w:rtl/>
        </w:rPr>
        <w:t>)</w:t>
      </w:r>
      <w:r w:rsidR="00171AB4" w:rsidRPr="00A4440E">
        <w:rPr>
          <w:rStyle w:val="ae"/>
          <w:rtl/>
        </w:rPr>
        <w:t xml:space="preserve"> إلا </w:t>
      </w:r>
      <w:proofErr w:type="gramStart"/>
      <w:r w:rsidR="00171AB4" w:rsidRPr="00A4440E">
        <w:rPr>
          <w:rStyle w:val="ae"/>
          <w:rtl/>
        </w:rPr>
        <w:t>هو .</w:t>
      </w:r>
      <w:proofErr w:type="gramEnd"/>
      <w:r w:rsidR="00171AB4" w:rsidRPr="00A4440E">
        <w:rPr>
          <w:rStyle w:val="ae"/>
          <w:rtl/>
        </w:rPr>
        <w:t xml:space="preserve"> فانظر كيف حمل الوجه على الذات ولم يحك فيه خلافا لمن تقدمه</w:t>
      </w:r>
      <w:r>
        <w:rPr>
          <w:rStyle w:val="ae"/>
          <w:rtl/>
        </w:rPr>
        <w:t>،</w:t>
      </w:r>
      <w:r w:rsidR="00171AB4" w:rsidRPr="00A4440E">
        <w:rPr>
          <w:rStyle w:val="ae"/>
          <w:rtl/>
        </w:rPr>
        <w:t xml:space="preserve"> وقال البخاري في جامعه في تفسير سورة القصص </w:t>
      </w:r>
      <w:r>
        <w:rPr>
          <w:rStyle w:val="ae"/>
          <w:rtl/>
        </w:rPr>
        <w:t>(</w:t>
      </w:r>
      <w:r w:rsidR="00171AB4" w:rsidRPr="00A4440E">
        <w:rPr>
          <w:rStyle w:val="ae"/>
          <w:rtl/>
        </w:rPr>
        <w:t>كل شيء هالك إلا وجهه</w:t>
      </w:r>
      <w:r>
        <w:rPr>
          <w:rStyle w:val="ae"/>
          <w:rtl/>
        </w:rPr>
        <w:t>)</w:t>
      </w:r>
      <w:r w:rsidR="00171AB4" w:rsidRPr="00A4440E">
        <w:rPr>
          <w:rStyle w:val="ae"/>
          <w:rtl/>
        </w:rPr>
        <w:t xml:space="preserve"> إلا ملكه ويقال</w:t>
      </w:r>
      <w:r w:rsidR="00D94E3E">
        <w:rPr>
          <w:rStyle w:val="ae"/>
          <w:rtl/>
        </w:rPr>
        <w:t xml:space="preserve">: </w:t>
      </w:r>
      <w:r w:rsidR="00171AB4" w:rsidRPr="00A4440E">
        <w:rPr>
          <w:rStyle w:val="ae"/>
          <w:rtl/>
        </w:rPr>
        <w:t xml:space="preserve">إلا ما أريد به وجه </w:t>
      </w:r>
      <w:proofErr w:type="gramStart"/>
      <w:r w:rsidR="00171AB4" w:rsidRPr="00A4440E">
        <w:rPr>
          <w:rStyle w:val="ae"/>
          <w:rtl/>
        </w:rPr>
        <w:t xml:space="preserve">الله </w:t>
      </w:r>
      <w:r w:rsidR="00171AB4" w:rsidRPr="00A4440E">
        <w:rPr>
          <w:rStyle w:val="ae"/>
        </w:rPr>
        <w:t>.</w:t>
      </w:r>
      <w:proofErr w:type="gramEnd"/>
      <w:r w:rsidR="00171AB4" w:rsidRPr="00A4440E">
        <w:rPr>
          <w:rStyle w:val="ae"/>
        </w:rPr>
        <w:t xml:space="preserve"> </w:t>
      </w:r>
      <w:proofErr w:type="gramStart"/>
      <w:r w:rsidR="00171AB4" w:rsidRPr="00A4440E">
        <w:rPr>
          <w:rStyle w:val="ae"/>
          <w:rtl/>
        </w:rPr>
        <w:t>انتهى .</w:t>
      </w:r>
      <w:proofErr w:type="gramEnd"/>
      <w:r w:rsidR="00171AB4" w:rsidRPr="00A4440E">
        <w:rPr>
          <w:rStyle w:val="ae"/>
          <w:rtl/>
        </w:rPr>
        <w:t xml:space="preserve"> فقد حمل الوجه على الملك جازماً به. ولا أظن عاقلاً يرتاب في أن البخاري من خير السلف</w:t>
      </w:r>
      <w:r>
        <w:rPr>
          <w:rStyle w:val="ae"/>
          <w:rtl/>
        </w:rPr>
        <w:t>،</w:t>
      </w:r>
      <w:r w:rsidR="00171AB4" w:rsidRPr="00A4440E">
        <w:rPr>
          <w:rStyle w:val="ae"/>
          <w:rtl/>
        </w:rPr>
        <w:t xml:space="preserve"> وقال البخاري أيضاً في تفسير سورة هود في قوله تعالى </w:t>
      </w:r>
      <w:r>
        <w:rPr>
          <w:rStyle w:val="ae"/>
          <w:rtl/>
        </w:rPr>
        <w:t>(</w:t>
      </w:r>
      <w:r w:rsidR="00171AB4" w:rsidRPr="00A4440E">
        <w:rPr>
          <w:rStyle w:val="ae"/>
          <w:rtl/>
        </w:rPr>
        <w:t>ما من دابة إلا هو آخذ بناصيتها</w:t>
      </w:r>
      <w:r>
        <w:rPr>
          <w:rStyle w:val="ae"/>
          <w:rtl/>
        </w:rPr>
        <w:t>)</w:t>
      </w:r>
      <w:r w:rsidR="00171AB4" w:rsidRPr="00A4440E">
        <w:rPr>
          <w:rStyle w:val="ae"/>
          <w:rtl/>
        </w:rPr>
        <w:t xml:space="preserve"> في ملكه </w:t>
      </w:r>
      <w:proofErr w:type="gramStart"/>
      <w:r w:rsidR="00171AB4" w:rsidRPr="00A4440E">
        <w:rPr>
          <w:rStyle w:val="ae"/>
          <w:rtl/>
        </w:rPr>
        <w:t xml:space="preserve">وسلطانه </w:t>
      </w:r>
      <w:r w:rsidR="00171AB4" w:rsidRPr="00A4440E">
        <w:rPr>
          <w:rStyle w:val="ae"/>
        </w:rPr>
        <w:t>.</w:t>
      </w:r>
      <w:proofErr w:type="gramEnd"/>
      <w:r w:rsidR="00171AB4" w:rsidRPr="00A4440E">
        <w:rPr>
          <w:rStyle w:val="ae"/>
        </w:rPr>
        <w:t xml:space="preserve"> </w:t>
      </w:r>
      <w:r w:rsidR="00171AB4" w:rsidRPr="00A4440E">
        <w:rPr>
          <w:rStyle w:val="ae"/>
          <w:rtl/>
        </w:rPr>
        <w:t>انتهى</w:t>
      </w:r>
      <w:r w:rsidR="00D94E3E">
        <w:rPr>
          <w:rStyle w:val="ae"/>
          <w:rtl/>
        </w:rPr>
        <w:t xml:space="preserve"> </w:t>
      </w:r>
      <w:r w:rsidR="00171AB4" w:rsidRPr="00A4440E">
        <w:rPr>
          <w:rStyle w:val="ae"/>
          <w:rtl/>
        </w:rPr>
        <w:t xml:space="preserve">كلام البخاري رضي الله </w:t>
      </w:r>
      <w:proofErr w:type="gramStart"/>
      <w:r w:rsidR="00171AB4" w:rsidRPr="00A4440E">
        <w:rPr>
          <w:rStyle w:val="ae"/>
          <w:rtl/>
        </w:rPr>
        <w:t>عنه .</w:t>
      </w:r>
      <w:proofErr w:type="gramEnd"/>
      <w:r w:rsidR="00171AB4" w:rsidRPr="00A4440E">
        <w:rPr>
          <w:rStyle w:val="ae"/>
          <w:rtl/>
        </w:rPr>
        <w:t xml:space="preserve"> وقال الله تعالى </w:t>
      </w:r>
      <w:r>
        <w:rPr>
          <w:rStyle w:val="ae"/>
          <w:rtl/>
        </w:rPr>
        <w:t>(</w:t>
      </w:r>
      <w:r w:rsidR="00171AB4" w:rsidRPr="00A4440E">
        <w:rPr>
          <w:rStyle w:val="ae"/>
          <w:rtl/>
        </w:rPr>
        <w:t>والله واسع عليم</w:t>
      </w:r>
      <w:r>
        <w:rPr>
          <w:rStyle w:val="ae"/>
          <w:rtl/>
        </w:rPr>
        <w:t>)</w:t>
      </w:r>
      <w:r w:rsidR="00171AB4" w:rsidRPr="00A4440E">
        <w:rPr>
          <w:rStyle w:val="ae"/>
          <w:rtl/>
        </w:rPr>
        <w:t xml:space="preserve"> فالسعة المتعارفة عظم امتداد الجسم</w:t>
      </w:r>
      <w:r>
        <w:rPr>
          <w:rStyle w:val="ae"/>
          <w:rtl/>
        </w:rPr>
        <w:t>،</w:t>
      </w:r>
      <w:r w:rsidR="00171AB4" w:rsidRPr="00A4440E">
        <w:rPr>
          <w:rStyle w:val="ae"/>
          <w:rtl/>
        </w:rPr>
        <w:t xml:space="preserve"> فهل قال ذلك أحد من </w:t>
      </w:r>
      <w:proofErr w:type="gramStart"/>
      <w:r w:rsidR="00171AB4" w:rsidRPr="00A4440E">
        <w:rPr>
          <w:rStyle w:val="ae"/>
          <w:rtl/>
        </w:rPr>
        <w:t>السلف ؟</w:t>
      </w:r>
      <w:proofErr w:type="gramEnd"/>
      <w:r w:rsidR="00171AB4" w:rsidRPr="00A4440E">
        <w:rPr>
          <w:rStyle w:val="ae"/>
          <w:rtl/>
        </w:rPr>
        <w:t xml:space="preserve"> حاشاهم من ذلك</w:t>
      </w:r>
      <w:r>
        <w:rPr>
          <w:rStyle w:val="ae"/>
          <w:rtl/>
        </w:rPr>
        <w:t>،</w:t>
      </w:r>
      <w:r w:rsidR="00D94E3E">
        <w:rPr>
          <w:rStyle w:val="ae"/>
          <w:rtl/>
        </w:rPr>
        <w:t xml:space="preserve"> </w:t>
      </w:r>
      <w:r w:rsidR="00171AB4" w:rsidRPr="00A4440E">
        <w:rPr>
          <w:rStyle w:val="ae"/>
          <w:rtl/>
        </w:rPr>
        <w:t>واستمع الى ما قال الإمام الطبري وقال تعالى (الله نور السموات والأرض</w:t>
      </w:r>
      <w:r>
        <w:rPr>
          <w:rStyle w:val="ae"/>
          <w:rtl/>
        </w:rPr>
        <w:t>)</w:t>
      </w:r>
      <w:r w:rsidR="00171AB4" w:rsidRPr="00A4440E">
        <w:rPr>
          <w:rStyle w:val="ae"/>
          <w:rtl/>
        </w:rPr>
        <w:t xml:space="preserve"> هل فهم أحد من السلف أنه هو ذلك النور الفائض على الحيطان والجدران المنتشر في </w:t>
      </w:r>
      <w:proofErr w:type="gramStart"/>
      <w:r w:rsidR="00171AB4" w:rsidRPr="00A4440E">
        <w:rPr>
          <w:rStyle w:val="ae"/>
          <w:rtl/>
        </w:rPr>
        <w:t>الجو ؟</w:t>
      </w:r>
      <w:proofErr w:type="gramEnd"/>
      <w:r w:rsidR="00171AB4" w:rsidRPr="00A4440E">
        <w:rPr>
          <w:rStyle w:val="ae"/>
          <w:rtl/>
        </w:rPr>
        <w:t xml:space="preserve"> جل مقام العلماء بالله وكتابه أن يفهموا هذا المعنى الظاهر العامي</w:t>
      </w:r>
      <w:r>
        <w:rPr>
          <w:rStyle w:val="ae"/>
          <w:rtl/>
        </w:rPr>
        <w:t>،</w:t>
      </w:r>
      <w:r w:rsidR="00171AB4" w:rsidRPr="00A4440E">
        <w:rPr>
          <w:bCs/>
          <w:rtl/>
        </w:rPr>
        <w:t xml:space="preserve"> </w:t>
      </w:r>
      <w:r w:rsidR="00171AB4" w:rsidRPr="00A4440E">
        <w:rPr>
          <w:rStyle w:val="ae"/>
          <w:rtl/>
        </w:rPr>
        <w:t>قال حبر الأمة ابن عباس فيما رواه عنه الطبري بالسند الصحيح</w:t>
      </w:r>
      <w:r w:rsidR="00D94E3E">
        <w:rPr>
          <w:rStyle w:val="ae"/>
          <w:rtl/>
        </w:rPr>
        <w:t xml:space="preserve">: </w:t>
      </w:r>
      <w:r w:rsidR="00171AB4" w:rsidRPr="00A4440E">
        <w:rPr>
          <w:rStyle w:val="ae"/>
          <w:rtl/>
        </w:rPr>
        <w:t xml:space="preserve">الله سبحانه هادي أهل السموات </w:t>
      </w:r>
      <w:proofErr w:type="gramStart"/>
      <w:r w:rsidR="00171AB4" w:rsidRPr="00A4440E">
        <w:rPr>
          <w:rStyle w:val="ae"/>
          <w:rtl/>
        </w:rPr>
        <w:t>والأرض .</w:t>
      </w:r>
      <w:proofErr w:type="gramEnd"/>
      <w:r w:rsidR="00171AB4" w:rsidRPr="00A4440E">
        <w:rPr>
          <w:rStyle w:val="ae"/>
          <w:rtl/>
        </w:rPr>
        <w:t xml:space="preserve"> وروي نحوه عن أنس بن مالك</w:t>
      </w:r>
      <w:r>
        <w:rPr>
          <w:rStyle w:val="ae"/>
          <w:rtl/>
        </w:rPr>
        <w:t>،</w:t>
      </w:r>
      <w:r w:rsidR="00171AB4" w:rsidRPr="00A4440E">
        <w:rPr>
          <w:rStyle w:val="ae"/>
          <w:rtl/>
        </w:rPr>
        <w:t xml:space="preserve"> وروي عن مجاهد أن معناه المدبر</w:t>
      </w:r>
      <w:r>
        <w:rPr>
          <w:rStyle w:val="ae"/>
          <w:rtl/>
        </w:rPr>
        <w:t>،</w:t>
      </w:r>
      <w:r w:rsidR="00171AB4" w:rsidRPr="00A4440E">
        <w:rPr>
          <w:rStyle w:val="ae"/>
          <w:rtl/>
        </w:rPr>
        <w:t xml:space="preserve"> ورجح الإمام الأول وزيف ما عداه</w:t>
      </w:r>
      <w:r>
        <w:rPr>
          <w:rStyle w:val="ae"/>
          <w:rtl/>
        </w:rPr>
        <w:t>،</w:t>
      </w:r>
      <w:r w:rsidR="00171AB4" w:rsidRPr="00A4440E">
        <w:rPr>
          <w:rStyle w:val="ae"/>
          <w:rtl/>
        </w:rPr>
        <w:t xml:space="preserve"> وقد سمعت ما قاله في معنى الإحاطة وأنها مصروفة إلى إحاطة العلم والمشيئة والاقتدار</w:t>
      </w:r>
      <w:r>
        <w:rPr>
          <w:rStyle w:val="ae"/>
          <w:rtl/>
        </w:rPr>
        <w:t>،</w:t>
      </w:r>
      <w:r w:rsidR="00171AB4" w:rsidRPr="00A4440E">
        <w:rPr>
          <w:rStyle w:val="ae"/>
          <w:rtl/>
        </w:rPr>
        <w:t xml:space="preserve"> وليس معناها ما يفهم من إحاطة جسم بجسم والتفافه حوله واشتماله عليه</w:t>
      </w:r>
      <w:r>
        <w:rPr>
          <w:rStyle w:val="ae"/>
          <w:rtl/>
        </w:rPr>
        <w:t>،</w:t>
      </w:r>
      <w:r w:rsidR="00171AB4" w:rsidRPr="00A4440E">
        <w:rPr>
          <w:rStyle w:val="ae"/>
          <w:rtl/>
        </w:rPr>
        <w:t xml:space="preserve"> تعالى الله عن صفات الأجسام وسمات الحدوث</w:t>
      </w:r>
      <w:r>
        <w:rPr>
          <w:rStyle w:val="ae"/>
          <w:rtl/>
        </w:rPr>
        <w:t>،</w:t>
      </w:r>
      <w:r w:rsidR="00171AB4" w:rsidRPr="00A4440E">
        <w:rPr>
          <w:bCs/>
          <w:rtl/>
        </w:rPr>
        <w:t xml:space="preserve"> </w:t>
      </w:r>
      <w:r w:rsidR="00171AB4" w:rsidRPr="00A4440E">
        <w:rPr>
          <w:rStyle w:val="ae"/>
          <w:rtl/>
        </w:rPr>
        <w:t>هذا ولو استقريت أقوال السلف من مظانها لرأيت الكثير الطيب من بيان المعاني اللائقة بالله تعالى على سبيل التعيين</w:t>
      </w:r>
      <w:r>
        <w:rPr>
          <w:rStyle w:val="ae"/>
          <w:rtl/>
        </w:rPr>
        <w:t>،</w:t>
      </w:r>
      <w:r w:rsidR="00171AB4" w:rsidRPr="00A4440E">
        <w:rPr>
          <w:rStyle w:val="ae"/>
          <w:rtl/>
        </w:rPr>
        <w:t xml:space="preserve"> فمن نقل عدم التعيين مطلقاً عن السلف فما دقق البحث ولا اتسع اطلاعه</w:t>
      </w:r>
      <w:r>
        <w:rPr>
          <w:rStyle w:val="ae"/>
          <w:rtl/>
        </w:rPr>
        <w:t>،</w:t>
      </w:r>
      <w:r w:rsidR="00171AB4" w:rsidRPr="00A4440E">
        <w:rPr>
          <w:rStyle w:val="ae"/>
          <w:rtl/>
          <w:lang w:bidi="ar-KW"/>
        </w:rPr>
        <w:t xml:space="preserve"> </w:t>
      </w:r>
      <w:r w:rsidR="00171AB4" w:rsidRPr="00A4440E">
        <w:rPr>
          <w:rStyle w:val="ae"/>
          <w:rtl/>
        </w:rPr>
        <w:t>وهذا صحيح البخاري بين أيدينا وتفسير ابن جرير الطبري بين أظهرنا يناديان بما قلنا</w:t>
      </w:r>
      <w:r>
        <w:rPr>
          <w:rStyle w:val="ae"/>
          <w:rtl/>
        </w:rPr>
        <w:t>،</w:t>
      </w:r>
      <w:r w:rsidR="00171AB4" w:rsidRPr="00A4440E">
        <w:rPr>
          <w:rStyle w:val="ae"/>
          <w:rtl/>
        </w:rPr>
        <w:t xml:space="preserve"> وإنما ذكرنا ما ذكرنا لك من ذلك على سبيل التمثيل لندلك بما سمعت على ما لم تسمع</w:t>
      </w:r>
      <w:r>
        <w:rPr>
          <w:rStyle w:val="ae"/>
          <w:rtl/>
        </w:rPr>
        <w:t>،</w:t>
      </w:r>
      <w:r w:rsidR="00171AB4" w:rsidRPr="00A4440E">
        <w:rPr>
          <w:rStyle w:val="ae"/>
          <w:rtl/>
        </w:rPr>
        <w:t xml:space="preserve"> ولا نريد في هذا الوجيز الاستقصاء</w:t>
      </w:r>
      <w:r>
        <w:rPr>
          <w:rStyle w:val="ae"/>
          <w:rtl/>
        </w:rPr>
        <w:t>،</w:t>
      </w:r>
      <w:r w:rsidR="00171AB4" w:rsidRPr="00A4440E">
        <w:rPr>
          <w:rStyle w:val="ae"/>
          <w:rtl/>
        </w:rPr>
        <w:t xml:space="preserve"> وعليك بكتاب الأسماء والصفات للحافظ البيهقي</w:t>
      </w:r>
      <w:r>
        <w:rPr>
          <w:rStyle w:val="ae"/>
          <w:rtl/>
        </w:rPr>
        <w:t>،</w:t>
      </w:r>
      <w:r w:rsidR="00171AB4" w:rsidRPr="00A4440E">
        <w:rPr>
          <w:rStyle w:val="ae"/>
          <w:rtl/>
        </w:rPr>
        <w:t xml:space="preserve"> وبمراجعة ما قال العلماء في شروح الأحاديث المشكلة</w:t>
      </w:r>
      <w:r>
        <w:rPr>
          <w:rStyle w:val="ae"/>
          <w:rtl/>
        </w:rPr>
        <w:t>،</w:t>
      </w:r>
      <w:r w:rsidR="00171AB4" w:rsidRPr="00A4440E">
        <w:rPr>
          <w:rStyle w:val="ae"/>
          <w:rtl/>
        </w:rPr>
        <w:t xml:space="preserve"> وما نقلوه عن أكابر السلف في ذلك فقد قدمنا لك نقل الإمام أبي بكر بن العربي عن مالك أنه قال في حديث النزول</w:t>
      </w:r>
      <w:r w:rsidR="00D94E3E">
        <w:rPr>
          <w:rStyle w:val="ae"/>
          <w:rtl/>
        </w:rPr>
        <w:t xml:space="preserve">: </w:t>
      </w:r>
      <w:r w:rsidR="00171AB4" w:rsidRPr="00A4440E">
        <w:rPr>
          <w:rStyle w:val="ae"/>
          <w:rtl/>
        </w:rPr>
        <w:t>هو نزول رحمة لا نزول نقلة</w:t>
      </w:r>
      <w:r>
        <w:rPr>
          <w:rStyle w:val="ae"/>
          <w:rtl/>
        </w:rPr>
        <w:t>،</w:t>
      </w:r>
      <w:r w:rsidR="00171AB4" w:rsidRPr="00A4440E">
        <w:rPr>
          <w:rStyle w:val="ae"/>
          <w:rtl/>
        </w:rPr>
        <w:t xml:space="preserve"> ولعله رضي الله عنه لم يبلغه الحديث المفسر له أو لم يستحضره أو بلغه من طريق لا يعتمد عليه</w:t>
      </w:r>
      <w:r>
        <w:rPr>
          <w:rStyle w:val="ae"/>
          <w:rtl/>
        </w:rPr>
        <w:t>،</w:t>
      </w:r>
      <w:r w:rsidR="00171AB4" w:rsidRPr="00A4440E">
        <w:rPr>
          <w:rStyle w:val="ae"/>
          <w:rtl/>
        </w:rPr>
        <w:t xml:space="preserve"> وقد أخرج </w:t>
      </w:r>
      <w:r w:rsidR="00171AB4" w:rsidRPr="00A4440E">
        <w:rPr>
          <w:rStyle w:val="ae"/>
          <w:rtl/>
        </w:rPr>
        <w:lastRenderedPageBreak/>
        <w:t>النسائي في سننه عن أبي هريرة رضي الله عنه رفعه</w:t>
      </w:r>
      <w:r w:rsidR="00D94E3E">
        <w:rPr>
          <w:rStyle w:val="ae"/>
          <w:rtl/>
        </w:rPr>
        <w:t xml:space="preserve">: </w:t>
      </w:r>
      <w:r w:rsidR="00171AB4" w:rsidRPr="00A4440E">
        <w:rPr>
          <w:rStyle w:val="ae"/>
          <w:rtl/>
        </w:rPr>
        <w:t>إن الله يمهل حتى إذا مضى شطر الليل أمر منادياً أن ينادي ألا من سائل فأعطيه</w:t>
      </w:r>
      <w:r>
        <w:rPr>
          <w:rStyle w:val="ae"/>
          <w:rtl/>
        </w:rPr>
        <w:t>،</w:t>
      </w:r>
      <w:r w:rsidR="00171AB4" w:rsidRPr="00A4440E">
        <w:rPr>
          <w:rStyle w:val="ae"/>
          <w:rtl/>
        </w:rPr>
        <w:t xml:space="preserve"> الحديث . فتبين به أن إسناد النزول إليه تعالى إسناد مجازي</w:t>
      </w:r>
      <w:r>
        <w:rPr>
          <w:rStyle w:val="ae"/>
          <w:rtl/>
        </w:rPr>
        <w:t>،</w:t>
      </w:r>
      <w:r w:rsidR="00171AB4" w:rsidRPr="00A4440E">
        <w:rPr>
          <w:rStyle w:val="ae"/>
          <w:rtl/>
        </w:rPr>
        <w:t xml:space="preserve"> فالمجاز في الإسناد وليس في الطرف وليس ذلك بغريب</w:t>
      </w:r>
      <w:r>
        <w:rPr>
          <w:rStyle w:val="ae"/>
          <w:rtl/>
        </w:rPr>
        <w:t>،</w:t>
      </w:r>
      <w:r w:rsidR="00171AB4" w:rsidRPr="00A4440E">
        <w:rPr>
          <w:rStyle w:val="ae"/>
          <w:rtl/>
        </w:rPr>
        <w:t xml:space="preserve"> ففي القرآن العزيز </w:t>
      </w:r>
      <w:r>
        <w:rPr>
          <w:rStyle w:val="ae"/>
          <w:rtl/>
        </w:rPr>
        <w:t>(</w:t>
      </w:r>
      <w:r w:rsidR="00171AB4" w:rsidRPr="00A4440E">
        <w:rPr>
          <w:rStyle w:val="ae"/>
          <w:rtl/>
        </w:rPr>
        <w:t>فإذا قرأناه فاتبع قرآنه</w:t>
      </w:r>
      <w:r>
        <w:rPr>
          <w:rStyle w:val="ae"/>
          <w:rtl/>
        </w:rPr>
        <w:t>)</w:t>
      </w:r>
      <w:r w:rsidR="00171AB4" w:rsidRPr="00A4440E">
        <w:rPr>
          <w:rStyle w:val="ae"/>
        </w:rPr>
        <w:t xml:space="preserve"> </w:t>
      </w:r>
      <w:r w:rsidR="00171AB4" w:rsidRPr="00A4440E">
        <w:rPr>
          <w:rStyle w:val="ae"/>
          <w:rtl/>
        </w:rPr>
        <w:t>والمعنى إذا قرأه عليك جبريل بأمرنا</w:t>
      </w:r>
      <w:r>
        <w:rPr>
          <w:rStyle w:val="ae"/>
          <w:rtl/>
        </w:rPr>
        <w:t>،</w:t>
      </w:r>
      <w:r w:rsidR="00171AB4" w:rsidRPr="00A4440E">
        <w:rPr>
          <w:rStyle w:val="ae"/>
          <w:rtl/>
        </w:rPr>
        <w:t xml:space="preserve"> كما يعلم ذلك من قرأ ما أخرج البخاري عن ابن عباس في بدء الوحي فقد أزيل </w:t>
      </w:r>
      <w:proofErr w:type="spellStart"/>
      <w:r w:rsidR="00171AB4" w:rsidRPr="00A4440E">
        <w:rPr>
          <w:rStyle w:val="ae"/>
          <w:rtl/>
        </w:rPr>
        <w:t>الإشتباه</w:t>
      </w:r>
      <w:proofErr w:type="spellEnd"/>
      <w:r w:rsidR="00171AB4" w:rsidRPr="00A4440E">
        <w:rPr>
          <w:rStyle w:val="ae"/>
          <w:rtl/>
        </w:rPr>
        <w:t xml:space="preserve"> في الحديث بهذه الرواية كما أزيل </w:t>
      </w:r>
      <w:proofErr w:type="spellStart"/>
      <w:r w:rsidR="00171AB4" w:rsidRPr="00A4440E">
        <w:rPr>
          <w:rStyle w:val="ae"/>
          <w:rtl/>
        </w:rPr>
        <w:t>الإشتباه</w:t>
      </w:r>
      <w:proofErr w:type="spellEnd"/>
      <w:r w:rsidR="00171AB4" w:rsidRPr="00A4440E">
        <w:rPr>
          <w:rStyle w:val="ae"/>
          <w:rtl/>
        </w:rPr>
        <w:t xml:space="preserve"> في الآية الأخرى</w:t>
      </w:r>
      <w:r>
        <w:rPr>
          <w:rStyle w:val="ae"/>
          <w:rtl/>
        </w:rPr>
        <w:t>،</w:t>
      </w:r>
      <w:r w:rsidR="00171AB4" w:rsidRPr="00A4440E">
        <w:rPr>
          <w:rStyle w:val="ae"/>
          <w:rtl/>
        </w:rPr>
        <w:t xml:space="preserve"> وصح النقل عن حبر الأمة ابن عباس أنه فسر بالعلو ولم يفسره بالجلوس</w:t>
      </w:r>
      <w:r>
        <w:rPr>
          <w:rStyle w:val="ae"/>
          <w:rtl/>
        </w:rPr>
        <w:t>،</w:t>
      </w:r>
      <w:r w:rsidR="00171AB4" w:rsidRPr="00A4440E">
        <w:rPr>
          <w:rStyle w:val="ae"/>
          <w:rtl/>
        </w:rPr>
        <w:t xml:space="preserve"> وقد علمت ما قاله الإمام الطبري في معنى العلو</w:t>
      </w:r>
      <w:r>
        <w:rPr>
          <w:rStyle w:val="ae"/>
          <w:rtl/>
        </w:rPr>
        <w:t>،</w:t>
      </w:r>
      <w:r w:rsidR="00171AB4" w:rsidRPr="00A4440E">
        <w:rPr>
          <w:rStyle w:val="ae"/>
          <w:rtl/>
        </w:rPr>
        <w:t xml:space="preserve"> ونقلنا لك عن الذهبي نفسه ما يفيد إجماع علماء الأمصار أنهم يقولون كلهم بلا كيف</w:t>
      </w:r>
      <w:r>
        <w:rPr>
          <w:rStyle w:val="ae"/>
          <w:rtl/>
        </w:rPr>
        <w:t>،</w:t>
      </w:r>
      <w:r w:rsidR="00171AB4" w:rsidRPr="00A4440E">
        <w:rPr>
          <w:rStyle w:val="ae"/>
          <w:rtl/>
        </w:rPr>
        <w:t xml:space="preserve"> وشرحنا معناه بما يزيل عنك </w:t>
      </w:r>
      <w:proofErr w:type="spellStart"/>
      <w:r w:rsidR="00171AB4" w:rsidRPr="00A4440E">
        <w:rPr>
          <w:rStyle w:val="ae"/>
          <w:rtl/>
        </w:rPr>
        <w:t>الإلتباس</w:t>
      </w:r>
      <w:proofErr w:type="spellEnd"/>
      <w:r w:rsidR="00171AB4" w:rsidRPr="00A4440E">
        <w:rPr>
          <w:rStyle w:val="ae"/>
          <w:rtl/>
        </w:rPr>
        <w:t xml:space="preserve"> إن شاء الله تعالى</w:t>
      </w:r>
      <w:r>
        <w:rPr>
          <w:rStyle w:val="ae"/>
          <w:rtl/>
        </w:rPr>
        <w:t>،</w:t>
      </w:r>
      <w:r w:rsidR="00171AB4" w:rsidRPr="00A4440E">
        <w:rPr>
          <w:bCs/>
          <w:rtl/>
          <w:lang w:bidi="ar-KW"/>
        </w:rPr>
        <w:t xml:space="preserve"> </w:t>
      </w:r>
      <w:r w:rsidR="00171AB4" w:rsidRPr="00A4440E">
        <w:rPr>
          <w:rStyle w:val="ae"/>
          <w:rtl/>
        </w:rPr>
        <w:t>وبعد فقد سبقتنا أساطين العلماء رضي الله عنهم فدونوا في المتشابهات الكتب الكثيرة القيمة بين مطول مفيد ومقل مجيد</w:t>
      </w:r>
      <w:r>
        <w:rPr>
          <w:rStyle w:val="ae"/>
          <w:rtl/>
        </w:rPr>
        <w:t>،</w:t>
      </w:r>
      <w:r w:rsidR="00171AB4" w:rsidRPr="00A4440E">
        <w:rPr>
          <w:rStyle w:val="ae"/>
          <w:rtl/>
        </w:rPr>
        <w:t xml:space="preserve"> فاملأ قلبك بتنزه الله تعالى عن هذا الظواهر الحسية الجسمية " أهـ </w:t>
      </w:r>
      <w:r>
        <w:rPr>
          <w:rStyle w:val="ae"/>
          <w:rtl/>
        </w:rPr>
        <w:t>[</w:t>
      </w:r>
      <w:r w:rsidR="00171AB4" w:rsidRPr="00A4440E">
        <w:rPr>
          <w:rStyle w:val="ae"/>
          <w:rtl/>
        </w:rPr>
        <w:t>فرقان القرآن بين صفات الخالق وصفات الأكوان ص 72 المطبوع مع الأسماء والصفات للبيهقي</w:t>
      </w:r>
      <w:r>
        <w:rPr>
          <w:rStyle w:val="ae"/>
          <w:rtl/>
        </w:rPr>
        <w:t>]</w:t>
      </w:r>
      <w:r>
        <w:rPr>
          <w:rStyle w:val="ae"/>
          <w:rtl/>
          <w:lang w:bidi="ar-KW"/>
        </w:rPr>
        <w:t>،</w:t>
      </w:r>
    </w:p>
    <w:p w14:paraId="36F9B616" w14:textId="77777777" w:rsidR="00171AB4" w:rsidRDefault="00171AB4" w:rsidP="000C4870">
      <w:pPr>
        <w:spacing w:after="240"/>
        <w:ind w:left="-58"/>
        <w:jc w:val="center"/>
        <w:rPr>
          <w:rtl/>
        </w:rPr>
      </w:pPr>
      <w:r w:rsidRPr="00A4440E">
        <w:rPr>
          <w:rtl/>
        </w:rPr>
        <w:t xml:space="preserve">*** </w:t>
      </w:r>
    </w:p>
    <w:p w14:paraId="131D7511" w14:textId="4146C7F7" w:rsidR="00171AB4" w:rsidRPr="00454EEA" w:rsidRDefault="001C5D29" w:rsidP="00454EEA">
      <w:pPr>
        <w:pStyle w:val="2"/>
        <w:bidi/>
        <w:jc w:val="center"/>
        <w:rPr>
          <w:u w:val="none"/>
          <w:rtl/>
        </w:rPr>
      </w:pPr>
      <w:r w:rsidRPr="00454EEA">
        <w:rPr>
          <w:rFonts w:hint="cs"/>
          <w:u w:val="none"/>
          <w:rtl/>
        </w:rPr>
        <w:t>(</w:t>
      </w:r>
      <w:r w:rsidR="00171AB4" w:rsidRPr="00454EEA">
        <w:rPr>
          <w:rFonts w:hint="cs"/>
          <w:u w:val="none"/>
          <w:rtl/>
        </w:rPr>
        <w:t>3</w:t>
      </w:r>
      <w:r w:rsidRPr="00454EEA">
        <w:rPr>
          <w:rFonts w:hint="cs"/>
          <w:u w:val="none"/>
          <w:rtl/>
        </w:rPr>
        <w:t>)</w:t>
      </w:r>
      <w:r w:rsidR="00171AB4" w:rsidRPr="00454EEA">
        <w:rPr>
          <w:rFonts w:hint="cs"/>
          <w:u w:val="none"/>
          <w:rtl/>
        </w:rPr>
        <w:t xml:space="preserve"> رد المتشابهات إلى المحكمات فيما يتعلق بقواعد تنزيه ذات الله عن مماثلة الذوات</w:t>
      </w:r>
    </w:p>
    <w:p w14:paraId="41B37F82" w14:textId="77777777" w:rsidR="00171AB4" w:rsidRPr="00A4440E" w:rsidRDefault="00171AB4" w:rsidP="000C4870">
      <w:pPr>
        <w:spacing w:before="240" w:after="240"/>
        <w:rPr>
          <w:rFonts w:ascii="Times New Roman" w:hAnsi="Times New Roman"/>
          <w:rtl/>
          <w:lang w:bidi="ar-KW"/>
        </w:rPr>
      </w:pPr>
    </w:p>
    <w:p w14:paraId="1E2F8628" w14:textId="1593C517" w:rsidR="00171AB4" w:rsidRDefault="001C5D29" w:rsidP="000C4870">
      <w:pPr>
        <w:spacing w:before="240" w:after="240"/>
        <w:rPr>
          <w:bCs/>
          <w:rtl/>
          <w:lang w:bidi="ar-KW"/>
        </w:rPr>
      </w:pPr>
      <w:r>
        <w:rPr>
          <w:rtl/>
          <w:lang w:bidi="ar-KW"/>
        </w:rPr>
        <w:t>(</w:t>
      </w:r>
      <w:r w:rsidR="00171AB4">
        <w:rPr>
          <w:rtl/>
          <w:lang w:bidi="ar-KW"/>
        </w:rPr>
        <w:t>أ</w:t>
      </w:r>
      <w:r>
        <w:rPr>
          <w:rtl/>
          <w:lang w:bidi="ar-KW"/>
        </w:rPr>
        <w:t>)</w:t>
      </w:r>
      <w:r w:rsidR="00171AB4">
        <w:rPr>
          <w:rtl/>
          <w:lang w:bidi="ar-KW"/>
        </w:rPr>
        <w:t xml:space="preserve"> من الآيات المتشابهة ما يوحي نسبتها إلى الله تعالى بالجوارح والأعضاء</w:t>
      </w:r>
      <w:r>
        <w:rPr>
          <w:rtl/>
          <w:lang w:bidi="ar-KW"/>
        </w:rPr>
        <w:t>،</w:t>
      </w:r>
      <w:r w:rsidR="00171AB4">
        <w:rPr>
          <w:rtl/>
          <w:lang w:bidi="ar-KW"/>
        </w:rPr>
        <w:t xml:space="preserve"> كالوجه واليد والعين</w:t>
      </w:r>
      <w:r>
        <w:rPr>
          <w:rtl/>
          <w:lang w:bidi="ar-KW"/>
        </w:rPr>
        <w:t>،</w:t>
      </w:r>
      <w:r w:rsidR="00171AB4">
        <w:rPr>
          <w:rtl/>
          <w:lang w:bidi="ar-KW"/>
        </w:rPr>
        <w:t xml:space="preserve"> ومنها ما يوحي ما يوحي بالجلوس والاستقرار كالاستواء</w:t>
      </w:r>
      <w:r>
        <w:rPr>
          <w:rtl/>
          <w:lang w:bidi="ar-KW"/>
        </w:rPr>
        <w:t>،</w:t>
      </w:r>
      <w:r w:rsidR="00171AB4">
        <w:rPr>
          <w:rtl/>
          <w:lang w:bidi="ar-KW"/>
        </w:rPr>
        <w:t xml:space="preserve"> ومنها ما يوحي بالحركة والانتقال كالنزول والمجيء</w:t>
      </w:r>
      <w:r>
        <w:rPr>
          <w:rtl/>
          <w:lang w:bidi="ar-KW"/>
        </w:rPr>
        <w:t>،</w:t>
      </w:r>
      <w:r w:rsidR="00171AB4">
        <w:rPr>
          <w:rtl/>
          <w:lang w:bidi="ar-KW"/>
        </w:rPr>
        <w:t xml:space="preserve"> ومنها ما يوحي بالانفعال كالغضب والفرح والسرور والضحك</w:t>
      </w:r>
      <w:r>
        <w:rPr>
          <w:rtl/>
          <w:lang w:bidi="ar-KW"/>
        </w:rPr>
        <w:t>،</w:t>
      </w:r>
      <w:r w:rsidR="00D94E3E">
        <w:rPr>
          <w:rtl/>
          <w:lang w:bidi="ar-KW"/>
        </w:rPr>
        <w:t xml:space="preserve"> </w:t>
      </w:r>
      <w:r w:rsidR="00171AB4">
        <w:rPr>
          <w:rtl/>
        </w:rPr>
        <w:t>وهذه في حقيقة الأمر أخبار تتضمن عند اثباتها لله تعالى</w:t>
      </w:r>
      <w:r w:rsidR="00D94E3E">
        <w:rPr>
          <w:rtl/>
        </w:rPr>
        <w:t xml:space="preserve"> </w:t>
      </w:r>
      <w:r w:rsidR="00171AB4">
        <w:rPr>
          <w:rtl/>
        </w:rPr>
        <w:t>كمالاً من جهة وتتضمن نقصاً من جهة أخرى</w:t>
      </w:r>
      <w:r>
        <w:rPr>
          <w:rtl/>
        </w:rPr>
        <w:t>،</w:t>
      </w:r>
      <w:r w:rsidR="00171AB4">
        <w:rPr>
          <w:rtl/>
        </w:rPr>
        <w:t xml:space="preserve"> وهذه نثبتها على الوجه الذي يحمل المتشابه على المحكم</w:t>
      </w:r>
      <w:r>
        <w:rPr>
          <w:rtl/>
        </w:rPr>
        <w:t>،</w:t>
      </w:r>
      <w:r w:rsidR="00171AB4">
        <w:rPr>
          <w:rtl/>
        </w:rPr>
        <w:t xml:space="preserve"> وعلى الوجه الذي يدل على الكمال</w:t>
      </w:r>
      <w:r>
        <w:rPr>
          <w:rtl/>
        </w:rPr>
        <w:t>،</w:t>
      </w:r>
      <w:r w:rsidR="00171AB4">
        <w:rPr>
          <w:rtl/>
        </w:rPr>
        <w:t xml:space="preserve"> مع تنزيه الله تعالى عن أوجه </w:t>
      </w:r>
      <w:r w:rsidR="00171AB4">
        <w:rPr>
          <w:rtl/>
        </w:rPr>
        <w:lastRenderedPageBreak/>
        <w:t>النقص فيها</w:t>
      </w:r>
      <w:r>
        <w:rPr>
          <w:rtl/>
        </w:rPr>
        <w:t>،</w:t>
      </w:r>
      <w:r w:rsidR="00171AB4">
        <w:rPr>
          <w:rtl/>
        </w:rPr>
        <w:t xml:space="preserve"> مع الاحتراس عن نفي ما أثبته الله تعالى</w:t>
      </w:r>
      <w:r>
        <w:rPr>
          <w:rtl/>
        </w:rPr>
        <w:t>،</w:t>
      </w:r>
      <w:r w:rsidR="00171AB4">
        <w:rPr>
          <w:rtl/>
        </w:rPr>
        <w:t xml:space="preserve"> ومثال ذلك </w:t>
      </w:r>
      <w:r>
        <w:rPr>
          <w:rtl/>
        </w:rPr>
        <w:t>(</w:t>
      </w:r>
      <w:r w:rsidR="00171AB4">
        <w:rPr>
          <w:rtl/>
        </w:rPr>
        <w:t>الوجه</w:t>
      </w:r>
      <w:r>
        <w:rPr>
          <w:rtl/>
        </w:rPr>
        <w:t>)</w:t>
      </w:r>
      <w:r w:rsidR="00171AB4">
        <w:rPr>
          <w:rtl/>
        </w:rPr>
        <w:t xml:space="preserve"> فإنه إثبات لصفة خبرية </w:t>
      </w:r>
      <w:r>
        <w:rPr>
          <w:rtl/>
        </w:rPr>
        <w:t>(</w:t>
      </w:r>
      <w:r w:rsidR="00171AB4">
        <w:rPr>
          <w:rtl/>
        </w:rPr>
        <w:t>جاء بها الخبر</w:t>
      </w:r>
      <w:r>
        <w:rPr>
          <w:rtl/>
        </w:rPr>
        <w:t>)</w:t>
      </w:r>
      <w:r w:rsidR="00171AB4">
        <w:rPr>
          <w:rtl/>
        </w:rPr>
        <w:t xml:space="preserve"> ولكن اثباتها على ظاهرها قد يوحي بالجارحة والجزء من الله</w:t>
      </w:r>
      <w:r>
        <w:rPr>
          <w:rtl/>
        </w:rPr>
        <w:t>،</w:t>
      </w:r>
      <w:r w:rsidR="00171AB4">
        <w:rPr>
          <w:rtl/>
        </w:rPr>
        <w:t xml:space="preserve"> وهذا محال لأنّ الله تعالى أحد لا جزء له</w:t>
      </w:r>
      <w:r>
        <w:rPr>
          <w:rtl/>
        </w:rPr>
        <w:t>،</w:t>
      </w:r>
      <w:r w:rsidR="00171AB4">
        <w:rPr>
          <w:rtl/>
        </w:rPr>
        <w:t xml:space="preserve"> غني لا جارحة له</w:t>
      </w:r>
      <w:r>
        <w:rPr>
          <w:rtl/>
        </w:rPr>
        <w:t>،</w:t>
      </w:r>
      <w:r w:rsidR="00171AB4">
        <w:rPr>
          <w:rtl/>
        </w:rPr>
        <w:t xml:space="preserve"> قهار لا حد له</w:t>
      </w:r>
      <w:r>
        <w:rPr>
          <w:rtl/>
        </w:rPr>
        <w:t>،</w:t>
      </w:r>
      <w:r w:rsidR="00171AB4">
        <w:rPr>
          <w:rtl/>
        </w:rPr>
        <w:t xml:space="preserve"> متعال على النهاية فلا نهاية له</w:t>
      </w:r>
      <w:r>
        <w:rPr>
          <w:rtl/>
        </w:rPr>
        <w:t>،</w:t>
      </w:r>
      <w:r w:rsidR="00171AB4">
        <w:rPr>
          <w:rtl/>
        </w:rPr>
        <w:t xml:space="preserve"> فينبغي أنّ نسلك في ذلك طرق الراسخين في العلم</w:t>
      </w:r>
      <w:r>
        <w:rPr>
          <w:rtl/>
        </w:rPr>
        <w:t>،</w:t>
      </w:r>
      <w:r w:rsidR="00171AB4">
        <w:rPr>
          <w:rtl/>
        </w:rPr>
        <w:t xml:space="preserve"> </w:t>
      </w:r>
      <w:r w:rsidR="00171AB4">
        <w:rPr>
          <w:bCs/>
          <w:rtl/>
        </w:rPr>
        <w:t>وهي أحدى ثلاث طرق</w:t>
      </w:r>
      <w:r w:rsidR="00171AB4">
        <w:rPr>
          <w:rtl/>
        </w:rPr>
        <w:t xml:space="preserve"> لا رابع لها</w:t>
      </w:r>
      <w:r>
        <w:rPr>
          <w:rtl/>
        </w:rPr>
        <w:t>،</w:t>
      </w:r>
      <w:r w:rsidR="00171AB4">
        <w:rPr>
          <w:rtl/>
        </w:rPr>
        <w:t xml:space="preserve"> </w:t>
      </w:r>
      <w:r>
        <w:rPr>
          <w:rtl/>
        </w:rPr>
        <w:t>(</w:t>
      </w:r>
      <w:r w:rsidR="00171AB4">
        <w:rPr>
          <w:rtl/>
        </w:rPr>
        <w:t>الطريق الأول</w:t>
      </w:r>
      <w:r>
        <w:rPr>
          <w:rtl/>
        </w:rPr>
        <w:t>)</w:t>
      </w:r>
      <w:r w:rsidR="00171AB4">
        <w:rPr>
          <w:rtl/>
        </w:rPr>
        <w:t xml:space="preserve"> اثبات الوجه على سبيل الصفة لا سبيل الجزء والجارحة</w:t>
      </w:r>
      <w:r>
        <w:rPr>
          <w:rtl/>
        </w:rPr>
        <w:t>،</w:t>
      </w:r>
      <w:r w:rsidR="00171AB4">
        <w:rPr>
          <w:rtl/>
        </w:rPr>
        <w:t xml:space="preserve"> </w:t>
      </w:r>
      <w:r>
        <w:rPr>
          <w:rtl/>
        </w:rPr>
        <w:t>(</w:t>
      </w:r>
      <w:r w:rsidR="00171AB4">
        <w:rPr>
          <w:rtl/>
        </w:rPr>
        <w:t>والطريق الثاني</w:t>
      </w:r>
      <w:r>
        <w:rPr>
          <w:rtl/>
        </w:rPr>
        <w:t>)</w:t>
      </w:r>
      <w:r w:rsidR="00D94E3E">
        <w:rPr>
          <w:rtl/>
        </w:rPr>
        <w:t xml:space="preserve"> </w:t>
      </w:r>
      <w:r w:rsidR="00171AB4">
        <w:rPr>
          <w:rtl/>
        </w:rPr>
        <w:t>حمل الآية على المجاز المراد من الوجه وهو الذات</w:t>
      </w:r>
      <w:r>
        <w:rPr>
          <w:rtl/>
        </w:rPr>
        <w:t>،</w:t>
      </w:r>
      <w:r w:rsidR="00171AB4">
        <w:rPr>
          <w:rtl/>
        </w:rPr>
        <w:t xml:space="preserve"> </w:t>
      </w:r>
      <w:r>
        <w:rPr>
          <w:rtl/>
        </w:rPr>
        <w:t>(</w:t>
      </w:r>
      <w:r w:rsidR="00171AB4">
        <w:rPr>
          <w:rtl/>
        </w:rPr>
        <w:t>والطريق الثالث</w:t>
      </w:r>
      <w:r>
        <w:rPr>
          <w:rtl/>
        </w:rPr>
        <w:t>)</w:t>
      </w:r>
      <w:r w:rsidR="00D94E3E">
        <w:rPr>
          <w:rtl/>
        </w:rPr>
        <w:t xml:space="preserve"> </w:t>
      </w:r>
      <w:r w:rsidR="00171AB4">
        <w:rPr>
          <w:rtl/>
        </w:rPr>
        <w:t xml:space="preserve">تفويض علمها إلى الله مع المنع من تفسيرها على ظاهرها </w:t>
      </w:r>
      <w:r>
        <w:rPr>
          <w:rtl/>
        </w:rPr>
        <w:t>(</w:t>
      </w:r>
      <w:r w:rsidR="00171AB4">
        <w:rPr>
          <w:rtl/>
        </w:rPr>
        <w:t>الذي هو الجزء من الذات</w:t>
      </w:r>
      <w:r>
        <w:rPr>
          <w:rtl/>
        </w:rPr>
        <w:t>)</w:t>
      </w:r>
      <w:r w:rsidR="00171AB4">
        <w:rPr>
          <w:rtl/>
        </w:rPr>
        <w:t xml:space="preserve"> مع تنزيه الله تعالى عن النقص</w:t>
      </w:r>
      <w:r>
        <w:rPr>
          <w:rtl/>
        </w:rPr>
        <w:t>،</w:t>
      </w:r>
      <w:r w:rsidR="00171AB4">
        <w:rPr>
          <w:rtl/>
        </w:rPr>
        <w:t xml:space="preserve"> مع الحذر - كل الحذر - من اثبات الوجه على أنه جزء من الذات</w:t>
      </w:r>
      <w:r>
        <w:rPr>
          <w:rtl/>
        </w:rPr>
        <w:t>،</w:t>
      </w:r>
      <w:r w:rsidR="00171AB4">
        <w:rPr>
          <w:rtl/>
        </w:rPr>
        <w:t xml:space="preserve"> فهذا تشبيه</w:t>
      </w:r>
      <w:r>
        <w:rPr>
          <w:rtl/>
        </w:rPr>
        <w:t>،</w:t>
      </w:r>
      <w:r w:rsidR="00171AB4">
        <w:rPr>
          <w:rtl/>
        </w:rPr>
        <w:t xml:space="preserve"> وخروج عن إطار أهل السنّة إلى المشبهة</w:t>
      </w:r>
      <w:r>
        <w:rPr>
          <w:rtl/>
        </w:rPr>
        <w:t>،</w:t>
      </w:r>
      <w:r w:rsidR="00171AB4">
        <w:rPr>
          <w:rtl/>
        </w:rPr>
        <w:t xml:space="preserve"> لما فيه من محاذير اثبات للحد والنهاية</w:t>
      </w:r>
      <w:r>
        <w:rPr>
          <w:rtl/>
        </w:rPr>
        <w:t>،</w:t>
      </w:r>
      <w:r w:rsidR="00171AB4">
        <w:rPr>
          <w:rtl/>
        </w:rPr>
        <w:t xml:space="preserve"> واثبات للجزء والبعض والجارحة</w:t>
      </w:r>
      <w:r>
        <w:rPr>
          <w:rtl/>
        </w:rPr>
        <w:t>،</w:t>
      </w:r>
      <w:r w:rsidR="00171AB4">
        <w:rPr>
          <w:rtl/>
        </w:rPr>
        <w:t xml:space="preserve"> والله تعالى أحد صمد منزه عن الجزء والجارحة ومنزه عن الحد والنهاية</w:t>
      </w:r>
      <w:r>
        <w:rPr>
          <w:rtl/>
        </w:rPr>
        <w:t>،</w:t>
      </w:r>
      <w:r w:rsidR="00171AB4">
        <w:rPr>
          <w:rtl/>
        </w:rPr>
        <w:t xml:space="preserve"> ومثال الصفات الخبرية </w:t>
      </w:r>
      <w:r>
        <w:rPr>
          <w:rtl/>
        </w:rPr>
        <w:t>(</w:t>
      </w:r>
      <w:r w:rsidR="00171AB4">
        <w:rPr>
          <w:rtl/>
        </w:rPr>
        <w:t>الاستواء</w:t>
      </w:r>
      <w:r>
        <w:rPr>
          <w:rtl/>
        </w:rPr>
        <w:t>)</w:t>
      </w:r>
      <w:r w:rsidR="00171AB4">
        <w:rPr>
          <w:rtl/>
        </w:rPr>
        <w:t xml:space="preserve"> فإنه إثبات لصفة خبرية </w:t>
      </w:r>
      <w:r>
        <w:rPr>
          <w:rtl/>
        </w:rPr>
        <w:t>(</w:t>
      </w:r>
      <w:r w:rsidR="00171AB4">
        <w:rPr>
          <w:rtl/>
        </w:rPr>
        <w:t>جاء بها الخبر</w:t>
      </w:r>
      <w:r>
        <w:rPr>
          <w:rtl/>
        </w:rPr>
        <w:t>)</w:t>
      </w:r>
      <w:r w:rsidR="00171AB4">
        <w:rPr>
          <w:rtl/>
        </w:rPr>
        <w:t xml:space="preserve"> ولكن اثباتها على ظاهرها قد يوحي بالحد والنهاية لذات الله</w:t>
      </w:r>
      <w:r>
        <w:rPr>
          <w:rtl/>
        </w:rPr>
        <w:t>،</w:t>
      </w:r>
      <w:r w:rsidR="00171AB4">
        <w:rPr>
          <w:rtl/>
        </w:rPr>
        <w:t xml:space="preserve"> وهذا وصف لذات الله تعالى بالنقص</w:t>
      </w:r>
      <w:r>
        <w:rPr>
          <w:rtl/>
        </w:rPr>
        <w:t>،</w:t>
      </w:r>
      <w:r w:rsidR="00171AB4">
        <w:rPr>
          <w:rtl/>
        </w:rPr>
        <w:t xml:space="preserve"> لأنّ الحد يعني النهاية والله تعالى منزه عن النهاية لأنها سمة المخلوق المحدود</w:t>
      </w:r>
      <w:r>
        <w:rPr>
          <w:rtl/>
        </w:rPr>
        <w:t>،</w:t>
      </w:r>
      <w:r w:rsidR="00171AB4">
        <w:rPr>
          <w:rtl/>
        </w:rPr>
        <w:t xml:space="preserve"> وكذلك فإنّ عقيدة المسلمين أنّ الله تعالى أكبر من كل شيء</w:t>
      </w:r>
      <w:r>
        <w:rPr>
          <w:rtl/>
        </w:rPr>
        <w:t>،</w:t>
      </w:r>
      <w:r w:rsidR="00171AB4">
        <w:rPr>
          <w:rtl/>
        </w:rPr>
        <w:t xml:space="preserve"> وهو أكبر من الحدود</w:t>
      </w:r>
      <w:r>
        <w:rPr>
          <w:rtl/>
        </w:rPr>
        <w:t>،</w:t>
      </w:r>
      <w:r w:rsidR="00171AB4">
        <w:rPr>
          <w:rtl/>
        </w:rPr>
        <w:t xml:space="preserve"> وكل محدود فإنه يجوز أن يكون ما هو أكبر منه</w:t>
      </w:r>
      <w:r>
        <w:rPr>
          <w:rtl/>
        </w:rPr>
        <w:t>،</w:t>
      </w:r>
      <w:r w:rsidR="00171AB4">
        <w:rPr>
          <w:rtl/>
        </w:rPr>
        <w:t xml:space="preserve"> والله أكبر من كل تصور فوجب أن يكون منزها عن الحدود</w:t>
      </w:r>
      <w:r>
        <w:rPr>
          <w:rtl/>
        </w:rPr>
        <w:t>،</w:t>
      </w:r>
      <w:r w:rsidR="00171AB4">
        <w:rPr>
          <w:rtl/>
        </w:rPr>
        <w:t xml:space="preserve"> كما أنّه الواحد القهار الذي قهر الحدود</w:t>
      </w:r>
      <w:r>
        <w:rPr>
          <w:rtl/>
        </w:rPr>
        <w:t>،</w:t>
      </w:r>
      <w:r w:rsidR="00171AB4">
        <w:rPr>
          <w:rtl/>
        </w:rPr>
        <w:t xml:space="preserve"> وهو الكبير المتعال الذي تعالى عن النهايات</w:t>
      </w:r>
      <w:r>
        <w:rPr>
          <w:rtl/>
        </w:rPr>
        <w:t>،</w:t>
      </w:r>
      <w:r w:rsidR="00171AB4">
        <w:rPr>
          <w:rtl/>
        </w:rPr>
        <w:t xml:space="preserve"> فإثبات الاستواء على معناه الظاهر </w:t>
      </w:r>
      <w:r>
        <w:rPr>
          <w:rtl/>
        </w:rPr>
        <w:t>(</w:t>
      </w:r>
      <w:r w:rsidR="00171AB4">
        <w:rPr>
          <w:rtl/>
        </w:rPr>
        <w:t>الجلوس</w:t>
      </w:r>
      <w:r>
        <w:rPr>
          <w:rtl/>
        </w:rPr>
        <w:t>)،</w:t>
      </w:r>
      <w:r w:rsidR="00171AB4">
        <w:rPr>
          <w:rtl/>
        </w:rPr>
        <w:t xml:space="preserve"> قد يوحي بالمقابلة أو </w:t>
      </w:r>
      <w:proofErr w:type="spellStart"/>
      <w:r w:rsidR="00171AB4">
        <w:rPr>
          <w:rtl/>
        </w:rPr>
        <w:t>المحايثة</w:t>
      </w:r>
      <w:proofErr w:type="spellEnd"/>
      <w:r w:rsidR="00171AB4">
        <w:rPr>
          <w:rtl/>
        </w:rPr>
        <w:t xml:space="preserve"> بين الخالق والمخلوق وبين الرب والعرش المربوب</w:t>
      </w:r>
      <w:r>
        <w:rPr>
          <w:rtl/>
        </w:rPr>
        <w:t>،</w:t>
      </w:r>
      <w:r w:rsidR="00171AB4">
        <w:rPr>
          <w:rtl/>
        </w:rPr>
        <w:t xml:space="preserve"> وهذا محال لأنّ الله تعالى قهار لا حد له</w:t>
      </w:r>
      <w:r>
        <w:rPr>
          <w:rtl/>
        </w:rPr>
        <w:t>،</w:t>
      </w:r>
      <w:r w:rsidR="00171AB4">
        <w:rPr>
          <w:rtl/>
        </w:rPr>
        <w:t xml:space="preserve"> متعال على النهاية فلا نهاية له</w:t>
      </w:r>
      <w:r>
        <w:rPr>
          <w:rtl/>
        </w:rPr>
        <w:t>،</w:t>
      </w:r>
      <w:r w:rsidR="00171AB4">
        <w:rPr>
          <w:rtl/>
        </w:rPr>
        <w:t xml:space="preserve"> فينبغي أنّ نسلك في ذلك طرق الراسخين في العلم</w:t>
      </w:r>
      <w:r>
        <w:rPr>
          <w:rtl/>
        </w:rPr>
        <w:t>،</w:t>
      </w:r>
      <w:r w:rsidR="00171AB4">
        <w:rPr>
          <w:rtl/>
        </w:rPr>
        <w:t xml:space="preserve"> وهي أحدى ثلاث طرق لا رابع لها</w:t>
      </w:r>
      <w:r>
        <w:rPr>
          <w:rtl/>
        </w:rPr>
        <w:t>،</w:t>
      </w:r>
      <w:r w:rsidR="00171AB4">
        <w:rPr>
          <w:rtl/>
        </w:rPr>
        <w:t xml:space="preserve"> إما اثبات الاستواء على سبيل الصفة لا سبيل الجلوس والاستقرار</w:t>
      </w:r>
      <w:r>
        <w:rPr>
          <w:rtl/>
        </w:rPr>
        <w:t>،</w:t>
      </w:r>
      <w:r w:rsidR="00171AB4">
        <w:rPr>
          <w:rtl/>
        </w:rPr>
        <w:t xml:space="preserve"> وإما حمل الآية على المجاز المراد من الاستواء وهو علو الهيمنة والربوبية والتدبير</w:t>
      </w:r>
      <w:r>
        <w:rPr>
          <w:rtl/>
        </w:rPr>
        <w:t>،</w:t>
      </w:r>
      <w:r w:rsidR="00171AB4">
        <w:rPr>
          <w:rtl/>
        </w:rPr>
        <w:t xml:space="preserve"> وإما تفويض علمه إلى الله</w:t>
      </w:r>
      <w:r>
        <w:rPr>
          <w:rtl/>
        </w:rPr>
        <w:t>،</w:t>
      </w:r>
      <w:r w:rsidR="00171AB4">
        <w:rPr>
          <w:rtl/>
        </w:rPr>
        <w:t xml:space="preserve"> </w:t>
      </w:r>
      <w:r>
        <w:rPr>
          <w:rtl/>
        </w:rPr>
        <w:t>(</w:t>
      </w:r>
      <w:r w:rsidR="00171AB4">
        <w:rPr>
          <w:rtl/>
        </w:rPr>
        <w:t>استواء على مراد الله ومراد رسول الله</w:t>
      </w:r>
      <w:r>
        <w:rPr>
          <w:rtl/>
        </w:rPr>
        <w:t>)</w:t>
      </w:r>
      <w:r w:rsidR="00171AB4">
        <w:rPr>
          <w:rtl/>
        </w:rPr>
        <w:t xml:space="preserve"> مع المنع من تفسيره على ظاهره </w:t>
      </w:r>
      <w:r>
        <w:rPr>
          <w:rtl/>
        </w:rPr>
        <w:t>(</w:t>
      </w:r>
      <w:r w:rsidR="00171AB4">
        <w:rPr>
          <w:rtl/>
        </w:rPr>
        <w:t>الذي هو الاستقرار والجلوس على العرش</w:t>
      </w:r>
      <w:r>
        <w:rPr>
          <w:rtl/>
        </w:rPr>
        <w:t>)</w:t>
      </w:r>
      <w:r w:rsidR="00171AB4">
        <w:rPr>
          <w:rtl/>
        </w:rPr>
        <w:t xml:space="preserve"> مع تنزيه الله تعالى عن النقص المتمثل في الحد والنهاية والتكييف كجلوس الملك على كرسي عرشه</w:t>
      </w:r>
      <w:r>
        <w:rPr>
          <w:rtl/>
        </w:rPr>
        <w:t>،</w:t>
      </w:r>
      <w:r w:rsidR="00171AB4">
        <w:rPr>
          <w:rtl/>
        </w:rPr>
        <w:t xml:space="preserve"> مع الحذر من اثبات الاستواء على أته الجلوس</w:t>
      </w:r>
      <w:r>
        <w:rPr>
          <w:rtl/>
        </w:rPr>
        <w:t>،</w:t>
      </w:r>
      <w:r w:rsidR="00171AB4">
        <w:rPr>
          <w:rtl/>
        </w:rPr>
        <w:t xml:space="preserve"> فهذا تشبيه</w:t>
      </w:r>
      <w:r>
        <w:rPr>
          <w:rtl/>
        </w:rPr>
        <w:t>،</w:t>
      </w:r>
      <w:r w:rsidR="00171AB4">
        <w:rPr>
          <w:rtl/>
        </w:rPr>
        <w:t xml:space="preserve"> وخروج عن إطار أهل السنّة إلى المشبهة</w:t>
      </w:r>
      <w:r>
        <w:rPr>
          <w:rtl/>
        </w:rPr>
        <w:t>،</w:t>
      </w:r>
      <w:r w:rsidR="00171AB4">
        <w:rPr>
          <w:rtl/>
        </w:rPr>
        <w:t xml:space="preserve"> ومع الحذر من نفي </w:t>
      </w:r>
      <w:r>
        <w:rPr>
          <w:rtl/>
        </w:rPr>
        <w:t>(</w:t>
      </w:r>
      <w:r w:rsidR="00171AB4">
        <w:rPr>
          <w:rtl/>
        </w:rPr>
        <w:t>الاستواء</w:t>
      </w:r>
      <w:r>
        <w:rPr>
          <w:rtl/>
        </w:rPr>
        <w:t>)</w:t>
      </w:r>
      <w:r w:rsidR="00171AB4">
        <w:rPr>
          <w:rtl/>
        </w:rPr>
        <w:t xml:space="preserve"> كأن يقول</w:t>
      </w:r>
      <w:r w:rsidR="00D94E3E">
        <w:rPr>
          <w:rtl/>
        </w:rPr>
        <w:t xml:space="preserve">: </w:t>
      </w:r>
      <w:r w:rsidR="00171AB4">
        <w:rPr>
          <w:rtl/>
        </w:rPr>
        <w:t>ليس للرحمن صفة الاستواء على العرش</w:t>
      </w:r>
      <w:r>
        <w:rPr>
          <w:rtl/>
        </w:rPr>
        <w:t>،</w:t>
      </w:r>
      <w:r w:rsidR="00171AB4">
        <w:rPr>
          <w:rtl/>
        </w:rPr>
        <w:t xml:space="preserve"> فهذا تعطيل وخروج عن إطار أهل السنّة إلى الاعتزال</w:t>
      </w:r>
      <w:r>
        <w:rPr>
          <w:rtl/>
        </w:rPr>
        <w:t>،</w:t>
      </w:r>
      <w:r w:rsidR="00171AB4">
        <w:rPr>
          <w:rtl/>
        </w:rPr>
        <w:t xml:space="preserve"> </w:t>
      </w:r>
    </w:p>
    <w:p w14:paraId="203A5D89" w14:textId="5FF147B7" w:rsidR="00171AB4" w:rsidRDefault="001C5D29" w:rsidP="000C4870">
      <w:pPr>
        <w:spacing w:before="240" w:after="240"/>
        <w:rPr>
          <w:bCs/>
          <w:rtl/>
          <w:lang w:bidi="ar-KW"/>
        </w:rPr>
      </w:pPr>
      <w:r>
        <w:rPr>
          <w:bCs/>
          <w:rtl/>
          <w:lang w:bidi="ar-KW"/>
        </w:rPr>
        <w:lastRenderedPageBreak/>
        <w:t>(</w:t>
      </w:r>
      <w:r w:rsidR="00171AB4">
        <w:rPr>
          <w:bCs/>
          <w:rtl/>
          <w:lang w:bidi="ar-KW"/>
        </w:rPr>
        <w:t>ب</w:t>
      </w:r>
      <w:r>
        <w:rPr>
          <w:bCs/>
          <w:rtl/>
          <w:lang w:bidi="ar-KW"/>
        </w:rPr>
        <w:t>)</w:t>
      </w:r>
      <w:r w:rsidR="00171AB4">
        <w:rPr>
          <w:bCs/>
          <w:rtl/>
          <w:lang w:bidi="ar-KW"/>
        </w:rPr>
        <w:t xml:space="preserve"> طرق علماء أهل السنّة والجماعة في اثبات الصفات الخبرية</w:t>
      </w:r>
      <w:r w:rsidR="00D94E3E">
        <w:rPr>
          <w:bCs/>
          <w:rtl/>
          <w:lang w:bidi="ar-KW"/>
        </w:rPr>
        <w:t xml:space="preserve">: </w:t>
      </w:r>
      <w:r w:rsidR="00171AB4">
        <w:rPr>
          <w:rtl/>
        </w:rPr>
        <w:t>الصفات الثبوتية الخبرية والتي في اثباتها على ظواهرها محاذير عظيمة</w:t>
      </w:r>
      <w:r>
        <w:rPr>
          <w:rtl/>
        </w:rPr>
        <w:t>،</w:t>
      </w:r>
      <w:r w:rsidR="00171AB4">
        <w:rPr>
          <w:rtl/>
        </w:rPr>
        <w:t xml:space="preserve"> وتحتاج إلى الرسوخ في العلم</w:t>
      </w:r>
      <w:r>
        <w:rPr>
          <w:rtl/>
        </w:rPr>
        <w:t>،</w:t>
      </w:r>
      <w:r w:rsidR="00171AB4">
        <w:rPr>
          <w:rtl/>
        </w:rPr>
        <w:t xml:space="preserve"> والفقه في الدين عند الحديث عنها</w:t>
      </w:r>
      <w:r w:rsidR="00D94E3E">
        <w:rPr>
          <w:bCs/>
          <w:rtl/>
        </w:rPr>
        <w:t xml:space="preserve">: </w:t>
      </w:r>
      <w:r w:rsidR="00171AB4">
        <w:rPr>
          <w:rtl/>
        </w:rPr>
        <w:t>وتتناول ثلاثة أقسام عريضة</w:t>
      </w:r>
      <w:r>
        <w:rPr>
          <w:rtl/>
        </w:rPr>
        <w:t>،</w:t>
      </w:r>
      <w:r w:rsidR="00171AB4">
        <w:rPr>
          <w:rtl/>
        </w:rPr>
        <w:t xml:space="preserve"> القسم الأول</w:t>
      </w:r>
      <w:r w:rsidR="00D94E3E">
        <w:rPr>
          <w:rtl/>
        </w:rPr>
        <w:t xml:space="preserve">: </w:t>
      </w:r>
      <w:r w:rsidR="00171AB4">
        <w:rPr>
          <w:rtl/>
        </w:rPr>
        <w:t xml:space="preserve">ما يوحي بالجارحة والتجزؤ </w:t>
      </w:r>
      <w:proofErr w:type="spellStart"/>
      <w:r w:rsidR="00171AB4">
        <w:rPr>
          <w:rtl/>
        </w:rPr>
        <w:t>والتبعض</w:t>
      </w:r>
      <w:proofErr w:type="spellEnd"/>
      <w:r w:rsidR="00171AB4">
        <w:rPr>
          <w:rtl/>
        </w:rPr>
        <w:t xml:space="preserve"> في ذات الله</w:t>
      </w:r>
      <w:r>
        <w:rPr>
          <w:rtl/>
        </w:rPr>
        <w:t>،</w:t>
      </w:r>
      <w:r w:rsidR="00171AB4">
        <w:rPr>
          <w:rtl/>
        </w:rPr>
        <w:t xml:space="preserve"> وأظهرها الوجه واليد والعين</w:t>
      </w:r>
      <w:r>
        <w:rPr>
          <w:rtl/>
        </w:rPr>
        <w:t>،</w:t>
      </w:r>
      <w:r w:rsidR="00171AB4">
        <w:rPr>
          <w:rtl/>
        </w:rPr>
        <w:t xml:space="preserve"> والقسم الثاني</w:t>
      </w:r>
      <w:r w:rsidR="00D94E3E">
        <w:rPr>
          <w:rtl/>
        </w:rPr>
        <w:t xml:space="preserve">: </w:t>
      </w:r>
      <w:r w:rsidR="00171AB4">
        <w:rPr>
          <w:rtl/>
        </w:rPr>
        <w:t>وهو ما يوحي بالتغير والحدوث والحد والنهاية وأظهرها الاستواء والنزول والمجيء</w:t>
      </w:r>
      <w:r>
        <w:rPr>
          <w:rtl/>
        </w:rPr>
        <w:t>،</w:t>
      </w:r>
      <w:r w:rsidR="00171AB4">
        <w:rPr>
          <w:rtl/>
        </w:rPr>
        <w:t xml:space="preserve"> والقسم الثالث وهو ما يوحي بالكيفيات الحسية والتغير والانفعال كالغضب والرضا والفرح والضحك والسرور</w:t>
      </w:r>
      <w:r>
        <w:rPr>
          <w:rtl/>
        </w:rPr>
        <w:t>،</w:t>
      </w:r>
      <w:r w:rsidR="00171AB4">
        <w:rPr>
          <w:rtl/>
        </w:rPr>
        <w:t xml:space="preserve"> ومجمل مسالك أهل السنة والجماعة في تفسيرها واعتقاد ما تحملها من معان وحاصله</w:t>
      </w:r>
      <w:r w:rsidR="00D94E3E">
        <w:rPr>
          <w:rtl/>
        </w:rPr>
        <w:t xml:space="preserve">: </w:t>
      </w:r>
      <w:r w:rsidR="00171AB4">
        <w:rPr>
          <w:rtl/>
        </w:rPr>
        <w:t>أنّ هناك ثلاث مسالك معتمدة عند أهل السنة والجماعة</w:t>
      </w:r>
      <w:r>
        <w:rPr>
          <w:rtl/>
        </w:rPr>
        <w:t>،</w:t>
      </w:r>
      <w:r w:rsidR="00171AB4">
        <w:rPr>
          <w:rtl/>
        </w:rPr>
        <w:t xml:space="preserve"> وما عداها ميل نحو الاعتزال أو الحشو</w:t>
      </w:r>
      <w:r>
        <w:rPr>
          <w:rtl/>
        </w:rPr>
        <w:t>،</w:t>
      </w:r>
      <w:r w:rsidR="00171AB4">
        <w:rPr>
          <w:rtl/>
        </w:rPr>
        <w:t xml:space="preserve"> و المسلك </w:t>
      </w:r>
      <w:r>
        <w:rPr>
          <w:bCs/>
          <w:rtl/>
        </w:rPr>
        <w:t>(</w:t>
      </w:r>
      <w:r w:rsidR="00171AB4">
        <w:rPr>
          <w:bCs/>
          <w:rtl/>
        </w:rPr>
        <w:t>الاول</w:t>
      </w:r>
      <w:r>
        <w:rPr>
          <w:bCs/>
          <w:rtl/>
        </w:rPr>
        <w:t>)</w:t>
      </w:r>
      <w:r w:rsidR="00D94E3E">
        <w:rPr>
          <w:rtl/>
        </w:rPr>
        <w:t xml:space="preserve">: </w:t>
      </w:r>
      <w:r w:rsidR="00171AB4">
        <w:rPr>
          <w:rtl/>
        </w:rPr>
        <w:t>طريقة السلف إمرار ما جاء في ذلك من الكتاب والسنة من غير تكييف ولا تحريف ولا تشبيه ولا تعطيل ولا تمثيل مع الإيمان به وعدم التعرض لمعناه</w:t>
      </w:r>
      <w:r>
        <w:rPr>
          <w:rtl/>
        </w:rPr>
        <w:t>،</w:t>
      </w:r>
      <w:r w:rsidR="00171AB4">
        <w:rPr>
          <w:rtl/>
        </w:rPr>
        <w:t xml:space="preserve"> وامراره على مراد الله تعالى ومراد رسوله صلى الله عليه وسلم</w:t>
      </w:r>
      <w:r>
        <w:rPr>
          <w:rtl/>
        </w:rPr>
        <w:t>،</w:t>
      </w:r>
      <w:r w:rsidR="00171AB4">
        <w:rPr>
          <w:rtl/>
        </w:rPr>
        <w:t xml:space="preserve"> و المسلك </w:t>
      </w:r>
      <w:r>
        <w:rPr>
          <w:bCs/>
          <w:rtl/>
        </w:rPr>
        <w:t>(</w:t>
      </w:r>
      <w:r w:rsidR="00171AB4">
        <w:rPr>
          <w:bCs/>
          <w:rtl/>
        </w:rPr>
        <w:t>الثاني</w:t>
      </w:r>
      <w:r>
        <w:rPr>
          <w:bCs/>
          <w:rtl/>
        </w:rPr>
        <w:t>)</w:t>
      </w:r>
      <w:r w:rsidR="00D94E3E">
        <w:rPr>
          <w:rtl/>
        </w:rPr>
        <w:t xml:space="preserve">: </w:t>
      </w:r>
      <w:r w:rsidR="00171AB4">
        <w:rPr>
          <w:rtl/>
        </w:rPr>
        <w:t xml:space="preserve">اثباتها صفات لله تعالى منزهة عن كل ما يخالف الأدلة القطعية التي توافرت على أنه تعالى ليس جسما ولا متحيزا ولا متجزئا ولا </w:t>
      </w:r>
      <w:proofErr w:type="spellStart"/>
      <w:r w:rsidR="00171AB4">
        <w:rPr>
          <w:rtl/>
        </w:rPr>
        <w:t>متركبا</w:t>
      </w:r>
      <w:proofErr w:type="spellEnd"/>
      <w:r w:rsidR="00171AB4">
        <w:rPr>
          <w:rtl/>
        </w:rPr>
        <w:t xml:space="preserve"> ولا محتاجا لأحد</w:t>
      </w:r>
      <w:r>
        <w:rPr>
          <w:rtl/>
        </w:rPr>
        <w:t>،</w:t>
      </w:r>
      <w:r w:rsidR="00171AB4">
        <w:rPr>
          <w:rtl/>
        </w:rPr>
        <w:t xml:space="preserve"> ومثال ذلك اثبات الوجه على أنّه صفة منزهة عن الجارحة والحد والصورة</w:t>
      </w:r>
      <w:r>
        <w:rPr>
          <w:rtl/>
        </w:rPr>
        <w:t>،</w:t>
      </w:r>
      <w:r w:rsidR="00171AB4">
        <w:rPr>
          <w:rtl/>
        </w:rPr>
        <w:t xml:space="preserve"> واثبات الاستواء صفة لله تعالى منزها عن الجلوس والتحيز والحد والجهة الحسية</w:t>
      </w:r>
      <w:r>
        <w:rPr>
          <w:rtl/>
        </w:rPr>
        <w:t>،</w:t>
      </w:r>
      <w:r w:rsidR="00171AB4">
        <w:rPr>
          <w:rtl/>
        </w:rPr>
        <w:t xml:space="preserve"> واثبات الضحك والغضب صفات لله تعالى منزهة عن التغير والحدوث والانفعالات الحسية</w:t>
      </w:r>
      <w:r>
        <w:rPr>
          <w:rtl/>
        </w:rPr>
        <w:t>،</w:t>
      </w:r>
      <w:r w:rsidR="00171AB4">
        <w:rPr>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tl/>
        </w:rPr>
        <w:t>،</w:t>
      </w:r>
      <w:r w:rsidR="00171AB4">
        <w:rPr>
          <w:rtl/>
        </w:rPr>
        <w:t xml:space="preserve"> وأن إتيانه ليس بإتيان من مكان إلى مكان</w:t>
      </w:r>
      <w:r>
        <w:rPr>
          <w:rtl/>
        </w:rPr>
        <w:t>،</w:t>
      </w:r>
      <w:r w:rsidR="00171AB4">
        <w:rPr>
          <w:rtl/>
        </w:rPr>
        <w:t xml:space="preserve"> وأن مجيئه ليس بحركة</w:t>
      </w:r>
      <w:r>
        <w:rPr>
          <w:rtl/>
        </w:rPr>
        <w:t>،</w:t>
      </w:r>
      <w:r w:rsidR="00171AB4">
        <w:rPr>
          <w:rtl/>
        </w:rPr>
        <w:t xml:space="preserve"> وأن نزوله ليس بنقلة</w:t>
      </w:r>
      <w:r>
        <w:rPr>
          <w:rtl/>
        </w:rPr>
        <w:t>،</w:t>
      </w:r>
      <w:r w:rsidR="00171AB4">
        <w:rPr>
          <w:rtl/>
        </w:rPr>
        <w:t xml:space="preserve"> وأن نفسه ليس بجسم وأن وجهه ليس بصورة</w:t>
      </w:r>
      <w:r>
        <w:rPr>
          <w:rtl/>
        </w:rPr>
        <w:t>،</w:t>
      </w:r>
      <w:r w:rsidR="00171AB4">
        <w:rPr>
          <w:rtl/>
        </w:rPr>
        <w:t xml:space="preserve"> وأن يده ليست بجارحة</w:t>
      </w:r>
      <w:r>
        <w:rPr>
          <w:rtl/>
        </w:rPr>
        <w:t>،</w:t>
      </w:r>
      <w:r w:rsidR="00171AB4">
        <w:rPr>
          <w:rtl/>
        </w:rPr>
        <w:t xml:space="preserve"> وأن عينه ليست بحدقة وإنما هذه أوصاف جاء بها التوقيف فقلنا بها ونفينا عنها التكييف لقوله تعالى</w:t>
      </w:r>
      <w:r w:rsidR="00D94E3E">
        <w:rPr>
          <w:rtl/>
        </w:rPr>
        <w:t xml:space="preserve">: </w:t>
      </w:r>
      <w:r>
        <w:rPr>
          <w:rtl/>
        </w:rPr>
        <w:t>{</w:t>
      </w:r>
      <w:r w:rsidR="00171AB4">
        <w:rPr>
          <w:rtl/>
        </w:rPr>
        <w:t>ليس كمثله شيء</w:t>
      </w:r>
      <w:r>
        <w:rPr>
          <w:rtl/>
        </w:rPr>
        <w:t>}،</w:t>
      </w:r>
      <w:r w:rsidR="00171AB4">
        <w:rPr>
          <w:rtl/>
        </w:rPr>
        <w:t xml:space="preserve"> وقوله تعالى</w:t>
      </w:r>
      <w:r w:rsidR="00D94E3E">
        <w:rPr>
          <w:rtl/>
        </w:rPr>
        <w:t xml:space="preserve">: </w:t>
      </w:r>
      <w:r>
        <w:rPr>
          <w:rtl/>
        </w:rPr>
        <w:t>{</w:t>
      </w:r>
      <w:r w:rsidR="00171AB4">
        <w:rPr>
          <w:rtl/>
        </w:rPr>
        <w:t>ولم يكن له كفوا أحد</w:t>
      </w:r>
      <w:r>
        <w:rPr>
          <w:rtl/>
        </w:rPr>
        <w:t>}</w:t>
      </w:r>
      <w:r w:rsidR="00171AB4">
        <w:rPr>
          <w:rtl/>
        </w:rPr>
        <w:t xml:space="preserve"> وقوله تعالى</w:t>
      </w:r>
      <w:r w:rsidR="00D94E3E">
        <w:rPr>
          <w:rtl/>
        </w:rPr>
        <w:t xml:space="preserve">: </w:t>
      </w:r>
      <w:r>
        <w:rPr>
          <w:rtl/>
        </w:rPr>
        <w:t>{</w:t>
      </w:r>
      <w:r w:rsidR="00171AB4">
        <w:rPr>
          <w:rtl/>
        </w:rPr>
        <w:t>هل تعلم له سميا</w:t>
      </w:r>
      <w:r>
        <w:rPr>
          <w:rtl/>
        </w:rPr>
        <w:t>}،</w:t>
      </w:r>
      <w:r w:rsidR="00171AB4">
        <w:rPr>
          <w:rtl/>
        </w:rPr>
        <w:t xml:space="preserve"> والمسلك </w:t>
      </w:r>
      <w:r>
        <w:rPr>
          <w:bCs/>
          <w:rtl/>
        </w:rPr>
        <w:t>(</w:t>
      </w:r>
      <w:r w:rsidR="00171AB4">
        <w:rPr>
          <w:bCs/>
          <w:rtl/>
        </w:rPr>
        <w:t>الثالث</w:t>
      </w:r>
      <w:r>
        <w:rPr>
          <w:bCs/>
          <w:rtl/>
        </w:rPr>
        <w:t>)</w:t>
      </w:r>
      <w:r w:rsidR="00D94E3E">
        <w:rPr>
          <w:rtl/>
        </w:rPr>
        <w:t xml:space="preserve">: </w:t>
      </w:r>
      <w:r w:rsidR="00171AB4">
        <w:rPr>
          <w:rtl/>
        </w:rPr>
        <w:t xml:space="preserve">حملها على مجاز اللغة وحمل </w:t>
      </w:r>
      <w:proofErr w:type="spellStart"/>
      <w:r w:rsidR="00171AB4">
        <w:rPr>
          <w:rtl/>
        </w:rPr>
        <w:t>متشابهها</w:t>
      </w:r>
      <w:proofErr w:type="spellEnd"/>
      <w:r w:rsidR="00171AB4">
        <w:rPr>
          <w:rtl/>
        </w:rPr>
        <w:t xml:space="preserve"> على محكمها</w:t>
      </w:r>
      <w:r>
        <w:rPr>
          <w:rtl/>
        </w:rPr>
        <w:t>،</w:t>
      </w:r>
      <w:r w:rsidR="00171AB4">
        <w:rPr>
          <w:rtl/>
        </w:rPr>
        <w:t xml:space="preserve"> ومثاله حمل الوجه على الذات</w:t>
      </w:r>
      <w:r>
        <w:rPr>
          <w:rtl/>
        </w:rPr>
        <w:t>،</w:t>
      </w:r>
      <w:r w:rsidR="00171AB4">
        <w:rPr>
          <w:rtl/>
        </w:rPr>
        <w:t xml:space="preserve"> وحمل اليد على مقتضي الآية</w:t>
      </w:r>
      <w:r>
        <w:rPr>
          <w:rtl/>
        </w:rPr>
        <w:t>،</w:t>
      </w:r>
      <w:r w:rsidR="00171AB4">
        <w:rPr>
          <w:rtl/>
        </w:rPr>
        <w:t xml:space="preserve"> ففي قوله تعالى</w:t>
      </w:r>
      <w:r w:rsidR="00D94E3E">
        <w:rPr>
          <w:rtl/>
        </w:rPr>
        <w:t xml:space="preserve">: </w:t>
      </w:r>
      <w:r>
        <w:rPr>
          <w:rtl/>
        </w:rPr>
        <w:t>{</w:t>
      </w:r>
      <w:r w:rsidR="00171AB4">
        <w:rPr>
          <w:rtl/>
        </w:rPr>
        <w:t>بل يداه مبسوطتان</w:t>
      </w:r>
      <w:r>
        <w:rPr>
          <w:rtl/>
        </w:rPr>
        <w:t>}</w:t>
      </w:r>
      <w:r w:rsidR="00171AB4">
        <w:rPr>
          <w:rtl/>
        </w:rPr>
        <w:t xml:space="preserve"> تحمل على الكرم والجود والعطاء</w:t>
      </w:r>
      <w:r>
        <w:rPr>
          <w:rtl/>
        </w:rPr>
        <w:t>،</w:t>
      </w:r>
      <w:r w:rsidR="00171AB4">
        <w:rPr>
          <w:rtl/>
        </w:rPr>
        <w:t xml:space="preserve"> وفي قوله تعالى</w:t>
      </w:r>
      <w:r w:rsidR="00D94E3E">
        <w:rPr>
          <w:rtl/>
        </w:rPr>
        <w:t xml:space="preserve">: </w:t>
      </w:r>
      <w:r>
        <w:rPr>
          <w:rtl/>
        </w:rPr>
        <w:t>{</w:t>
      </w:r>
      <w:r w:rsidR="00171AB4">
        <w:rPr>
          <w:rtl/>
        </w:rPr>
        <w:t>لما خلقت بيدي</w:t>
      </w:r>
      <w:r>
        <w:rPr>
          <w:rtl/>
        </w:rPr>
        <w:t>}</w:t>
      </w:r>
      <w:r w:rsidR="00171AB4">
        <w:rPr>
          <w:rtl/>
        </w:rPr>
        <w:t xml:space="preserve"> بمزيد الإنعام والتفضل وزيادة التكريم لا اكثر بقرائن قوله تعالى</w:t>
      </w:r>
      <w:r w:rsidR="00D94E3E">
        <w:rPr>
          <w:rtl/>
        </w:rPr>
        <w:t xml:space="preserve">: </w:t>
      </w:r>
      <w:r>
        <w:rPr>
          <w:rtl/>
        </w:rPr>
        <w:t>{</w:t>
      </w:r>
      <w:r w:rsidR="00171AB4">
        <w:rPr>
          <w:rtl/>
        </w:rPr>
        <w:t>مما خلقت أيدينا أنعاما</w:t>
      </w:r>
      <w:r>
        <w:rPr>
          <w:rtl/>
        </w:rPr>
        <w:t>}،</w:t>
      </w:r>
      <w:r w:rsidR="00171AB4">
        <w:rPr>
          <w:rtl/>
        </w:rPr>
        <w:t xml:space="preserve"> وقوله تعالى</w:t>
      </w:r>
      <w:r w:rsidR="00D94E3E">
        <w:rPr>
          <w:rtl/>
        </w:rPr>
        <w:t xml:space="preserve">: </w:t>
      </w:r>
      <w:r>
        <w:rPr>
          <w:rtl/>
        </w:rPr>
        <w:t>{</w:t>
      </w:r>
      <w:r w:rsidR="00171AB4">
        <w:rPr>
          <w:rtl/>
        </w:rPr>
        <w:t>والسماء بنيناها بأيد</w:t>
      </w:r>
      <w:r>
        <w:rPr>
          <w:rtl/>
        </w:rPr>
        <w:t>}،</w:t>
      </w:r>
      <w:r w:rsidR="00171AB4">
        <w:rPr>
          <w:rtl/>
        </w:rPr>
        <w:t xml:space="preserve"> وقوله تعالى</w:t>
      </w:r>
      <w:r w:rsidR="00D94E3E">
        <w:rPr>
          <w:rtl/>
        </w:rPr>
        <w:t xml:space="preserve">: </w:t>
      </w:r>
      <w:r>
        <w:rPr>
          <w:rtl/>
        </w:rPr>
        <w:t>{</w:t>
      </w:r>
      <w:r w:rsidR="00171AB4">
        <w:rPr>
          <w:rtl/>
        </w:rPr>
        <w:t>إنّ مثل عيسى عند الله كمثل آدم خلقه من تراب ثم قال له كن فيكون</w:t>
      </w:r>
      <w:r>
        <w:rPr>
          <w:rtl/>
        </w:rPr>
        <w:t>}،</w:t>
      </w:r>
      <w:r w:rsidR="00171AB4">
        <w:rPr>
          <w:rtl/>
        </w:rPr>
        <w:t xml:space="preserve"> وهكذا</w:t>
      </w:r>
      <w:r>
        <w:rPr>
          <w:rtl/>
        </w:rPr>
        <w:t>،</w:t>
      </w:r>
      <w:r w:rsidR="00171AB4">
        <w:rPr>
          <w:rtl/>
        </w:rPr>
        <w:t xml:space="preserve"> وقد تقدم بيان ذلك</w:t>
      </w:r>
      <w:r>
        <w:rPr>
          <w:rtl/>
        </w:rPr>
        <w:t>،</w:t>
      </w:r>
      <w:r w:rsidR="00171AB4">
        <w:rPr>
          <w:rtl/>
        </w:rPr>
        <w:t xml:space="preserve"> وحمل الضحك في حديث (</w:t>
      </w:r>
      <w:r>
        <w:rPr>
          <w:rtl/>
        </w:rPr>
        <w:t>(</w:t>
      </w:r>
      <w:r w:rsidR="00171AB4">
        <w:rPr>
          <w:rtl/>
        </w:rPr>
        <w:t>يضحك ربنا</w:t>
      </w:r>
      <w:r>
        <w:rPr>
          <w:rtl/>
        </w:rPr>
        <w:t>)</w:t>
      </w:r>
      <w:r w:rsidR="00171AB4">
        <w:rPr>
          <w:rtl/>
        </w:rPr>
        <w:t>) إلى علامة الرضا وإرادة الثواب</w:t>
      </w:r>
      <w:r>
        <w:rPr>
          <w:rtl/>
        </w:rPr>
        <w:t>،</w:t>
      </w:r>
      <w:r w:rsidR="00171AB4">
        <w:rPr>
          <w:rtl/>
        </w:rPr>
        <w:t xml:space="preserve"> وهكذا على ما تحمله اللغة من مجاز وبلاغة</w:t>
      </w:r>
      <w:r>
        <w:rPr>
          <w:rtl/>
        </w:rPr>
        <w:t>،</w:t>
      </w:r>
      <w:r w:rsidR="00171AB4">
        <w:rPr>
          <w:rtl/>
        </w:rPr>
        <w:t xml:space="preserve"> </w:t>
      </w:r>
      <w:r w:rsidR="00171AB4">
        <w:rPr>
          <w:bCs/>
          <w:rtl/>
        </w:rPr>
        <w:t xml:space="preserve">وما </w:t>
      </w:r>
      <w:r w:rsidR="00171AB4">
        <w:rPr>
          <w:bCs/>
          <w:rtl/>
        </w:rPr>
        <w:lastRenderedPageBreak/>
        <w:t>سوى ذلك فهو ميل إلى الاعتزال</w:t>
      </w:r>
      <w:r w:rsidR="00171AB4">
        <w:rPr>
          <w:rtl/>
        </w:rPr>
        <w:t xml:space="preserve"> مثاله نفي الصفة</w:t>
      </w:r>
      <w:r>
        <w:rPr>
          <w:rtl/>
        </w:rPr>
        <w:t>،</w:t>
      </w:r>
      <w:r w:rsidR="00171AB4">
        <w:rPr>
          <w:rtl/>
        </w:rPr>
        <w:t xml:space="preserve"> كأن يقول </w:t>
      </w:r>
      <w:r>
        <w:rPr>
          <w:rtl/>
        </w:rPr>
        <w:t>(</w:t>
      </w:r>
      <w:r w:rsidR="00171AB4">
        <w:rPr>
          <w:rtl/>
        </w:rPr>
        <w:t>ليس لله استواء</w:t>
      </w:r>
      <w:r>
        <w:rPr>
          <w:rtl/>
        </w:rPr>
        <w:t>)</w:t>
      </w:r>
      <w:r w:rsidR="00171AB4">
        <w:rPr>
          <w:rtl/>
        </w:rPr>
        <w:t xml:space="preserve"> أو يقول </w:t>
      </w:r>
      <w:r>
        <w:rPr>
          <w:rtl/>
        </w:rPr>
        <w:t>(</w:t>
      </w:r>
      <w:r w:rsidR="00171AB4">
        <w:rPr>
          <w:rtl/>
        </w:rPr>
        <w:t>ليس لله وجه</w:t>
      </w:r>
      <w:r>
        <w:rPr>
          <w:rtl/>
        </w:rPr>
        <w:t>)،</w:t>
      </w:r>
      <w:r w:rsidR="00171AB4">
        <w:rPr>
          <w:rtl/>
        </w:rPr>
        <w:t xml:space="preserve"> </w:t>
      </w:r>
      <w:r w:rsidR="00171AB4">
        <w:rPr>
          <w:bCs/>
          <w:rtl/>
        </w:rPr>
        <w:t>وفي المقابل ميل إلى الحشو والتشبيه</w:t>
      </w:r>
      <w:r>
        <w:rPr>
          <w:rtl/>
        </w:rPr>
        <w:t>،</w:t>
      </w:r>
      <w:r w:rsidR="00171AB4">
        <w:rPr>
          <w:rtl/>
        </w:rPr>
        <w:t xml:space="preserve"> ومثاله حمل تلك المتشابهات في الصفات على ظواهرها مع القول بأنها باقية على حقيقتها</w:t>
      </w:r>
      <w:r>
        <w:rPr>
          <w:rtl/>
        </w:rPr>
        <w:t>،</w:t>
      </w:r>
      <w:r w:rsidR="00171AB4">
        <w:rPr>
          <w:rtl/>
        </w:rPr>
        <w:t xml:space="preserve"> فيقولون الوجه جزء من الذات</w:t>
      </w:r>
      <w:r>
        <w:rPr>
          <w:rtl/>
        </w:rPr>
        <w:t>،</w:t>
      </w:r>
      <w:r w:rsidR="00171AB4">
        <w:rPr>
          <w:rtl/>
        </w:rPr>
        <w:t xml:space="preserve"> والاستواء صفة فعلية للذات على العرش</w:t>
      </w:r>
      <w:r>
        <w:rPr>
          <w:rtl/>
        </w:rPr>
        <w:t>،</w:t>
      </w:r>
      <w:r w:rsidR="00171AB4">
        <w:rPr>
          <w:rtl/>
        </w:rPr>
        <w:t xml:space="preserve"> والضحك تغير في الذات</w:t>
      </w:r>
      <w:r>
        <w:rPr>
          <w:rtl/>
        </w:rPr>
        <w:t>،</w:t>
      </w:r>
      <w:r w:rsidR="00D94E3E">
        <w:rPr>
          <w:rtl/>
        </w:rPr>
        <w:t xml:space="preserve"> </w:t>
      </w:r>
    </w:p>
    <w:p w14:paraId="7A2322AA" w14:textId="55D3DBAD" w:rsidR="00171AB4" w:rsidRDefault="001C5D29" w:rsidP="000C4870">
      <w:pPr>
        <w:rPr>
          <w:rtl/>
        </w:rPr>
      </w:pPr>
      <w:r>
        <w:rPr>
          <w:bCs/>
          <w:rtl/>
          <w:lang w:bidi="ar-KW"/>
        </w:rPr>
        <w:t>(</w:t>
      </w:r>
      <w:r w:rsidR="00171AB4">
        <w:rPr>
          <w:bCs/>
          <w:rtl/>
          <w:lang w:bidi="ar-KW"/>
        </w:rPr>
        <w:t>ت</w:t>
      </w:r>
      <w:r>
        <w:rPr>
          <w:bCs/>
          <w:rtl/>
          <w:lang w:bidi="ar-KW"/>
        </w:rPr>
        <w:t>)</w:t>
      </w:r>
      <w:r w:rsidR="00171AB4">
        <w:rPr>
          <w:bCs/>
          <w:rtl/>
          <w:lang w:bidi="ar-KW"/>
        </w:rPr>
        <w:t xml:space="preserve"> آراء أهل السنّة والجماعة في المتشابهات كما ذكرنا ثلاثة</w:t>
      </w:r>
      <w:r>
        <w:rPr>
          <w:bCs/>
          <w:rtl/>
          <w:lang w:bidi="ar-KW"/>
        </w:rPr>
        <w:t>،</w:t>
      </w:r>
      <w:r w:rsidR="00171AB4">
        <w:rPr>
          <w:bCs/>
          <w:rtl/>
          <w:lang w:bidi="ar-KW"/>
        </w:rPr>
        <w:t xml:space="preserve"> </w:t>
      </w:r>
      <w:r w:rsidR="00171AB4">
        <w:rPr>
          <w:rtl/>
        </w:rPr>
        <w:t>والفرق بين هذه الآراء</w:t>
      </w:r>
      <w:r w:rsidR="00D94E3E">
        <w:rPr>
          <w:rtl/>
        </w:rPr>
        <w:t xml:space="preserve">: </w:t>
      </w:r>
      <w:r w:rsidR="00171AB4">
        <w:rPr>
          <w:rtl/>
        </w:rPr>
        <w:t>أن الرأي الاول - مذهب السلف -</w:t>
      </w:r>
      <w:r w:rsidR="00D94E3E">
        <w:rPr>
          <w:rtl/>
        </w:rPr>
        <w:t xml:space="preserve"> </w:t>
      </w:r>
      <w:r w:rsidR="00171AB4">
        <w:rPr>
          <w:rtl/>
        </w:rPr>
        <w:t>يعامل الآيات والأحاديث على أنها من المتشابه فلا يجزم بانه صفات أو أخبار</w:t>
      </w:r>
      <w:r>
        <w:rPr>
          <w:rtl/>
        </w:rPr>
        <w:t>،</w:t>
      </w:r>
      <w:r w:rsidR="00171AB4">
        <w:rPr>
          <w:rtl/>
        </w:rPr>
        <w:t xml:space="preserve"> فلا يفسر ولا يخوض ويرويها كما جاءت على مراد الله ومراد رسوله</w:t>
      </w:r>
      <w:r>
        <w:rPr>
          <w:rtl/>
        </w:rPr>
        <w:t>،</w:t>
      </w:r>
      <w:r w:rsidR="00171AB4">
        <w:rPr>
          <w:rtl/>
        </w:rPr>
        <w:t xml:space="preserve"> والرأي الثاني</w:t>
      </w:r>
      <w:r w:rsidR="00D94E3E">
        <w:rPr>
          <w:rtl/>
        </w:rPr>
        <w:t xml:space="preserve">: </w:t>
      </w:r>
      <w:r w:rsidR="00171AB4">
        <w:rPr>
          <w:rtl/>
        </w:rPr>
        <w:t>يعامل الآيات والأحاديث على أنها تدل على صفات منزهة عن مشابهة المخلوقين ومنزهة عن المستحيلات في حق الله تعالى</w:t>
      </w:r>
      <w:r>
        <w:rPr>
          <w:rtl/>
        </w:rPr>
        <w:t>،</w:t>
      </w:r>
      <w:r w:rsidR="00171AB4">
        <w:rPr>
          <w:rtl/>
        </w:rPr>
        <w:t xml:space="preserve"> والرأي الثالث يعاملها على انها أخبار تحمل معاني محكمة وأخرى متشابهة فيتم حمل المتشابه على المحكم عملاً بقوله تعالى</w:t>
      </w:r>
      <w:r w:rsidR="00D94E3E">
        <w:rPr>
          <w:rtl/>
        </w:rPr>
        <w:t xml:space="preserve">: </w:t>
      </w:r>
      <w:r>
        <w:rPr>
          <w:rtl/>
        </w:rPr>
        <w:t>{</w:t>
      </w:r>
      <w:r w:rsidR="00171AB4">
        <w:rPr>
          <w:rtl/>
        </w:rPr>
        <w:t>وَلَوْ رَدُّوهُ إِلَى الرَّسُولِ وَإِلَى أُولِي الْأَمْرِ مِنْهُمْ لَعَلِمَهُ الَّذِينَ يَسْتَنْبِطُونَهُ مِنْهُمْ</w:t>
      </w:r>
      <w:r>
        <w:rPr>
          <w:rtl/>
        </w:rPr>
        <w:t>}</w:t>
      </w:r>
      <w:r w:rsidR="00171AB4">
        <w:rPr>
          <w:rtl/>
        </w:rPr>
        <w:t xml:space="preserve"> فيفسرون الآية او الحديث بما سيق لأجله دون التعرض لمتشابه أو حمل المتشابه على المحكم</w:t>
      </w:r>
      <w:r>
        <w:rPr>
          <w:rtl/>
        </w:rPr>
        <w:t>،</w:t>
      </w:r>
      <w:r w:rsidR="00171AB4">
        <w:rPr>
          <w:rtl/>
        </w:rPr>
        <w:t xml:space="preserve"> فمثلاً حديث النزول سيق لبيان فضل الثلث الآخر وليس لبيان كيفية النزول</w:t>
      </w:r>
      <w:r>
        <w:rPr>
          <w:rtl/>
        </w:rPr>
        <w:t>،</w:t>
      </w:r>
      <w:r w:rsidR="00171AB4">
        <w:rPr>
          <w:rtl/>
        </w:rPr>
        <w:t xml:space="preserve"> فنفسره بذلك</w:t>
      </w:r>
      <w:r>
        <w:rPr>
          <w:rtl/>
        </w:rPr>
        <w:t>،</w:t>
      </w:r>
      <w:r w:rsidR="00171AB4">
        <w:rPr>
          <w:rtl/>
        </w:rPr>
        <w:t xml:space="preserve"> ولا نتعرض للنزول</w:t>
      </w:r>
      <w:r>
        <w:rPr>
          <w:rtl/>
        </w:rPr>
        <w:t>،</w:t>
      </w:r>
      <w:r w:rsidR="00171AB4">
        <w:rPr>
          <w:rtl/>
        </w:rPr>
        <w:t xml:space="preserve"> أو نجعل المقصود من النزول هو نزول الرحمة وقبول الدعاء</w:t>
      </w:r>
      <w:r>
        <w:rPr>
          <w:rtl/>
        </w:rPr>
        <w:t>،</w:t>
      </w:r>
      <w:r w:rsidR="00171AB4">
        <w:rPr>
          <w:rtl/>
        </w:rPr>
        <w:t xml:space="preserve"> مع عدم نفي خبر النزول</w:t>
      </w:r>
      <w:r w:rsidR="00D94E3E">
        <w:rPr>
          <w:rtl/>
        </w:rPr>
        <w:t xml:space="preserve"> </w:t>
      </w:r>
      <w:r w:rsidR="00171AB4">
        <w:rPr>
          <w:rtl/>
        </w:rPr>
        <w:t>ن</w:t>
      </w:r>
      <w:r w:rsidR="00D94E3E">
        <w:rPr>
          <w:rtl/>
        </w:rPr>
        <w:t xml:space="preserve"> </w:t>
      </w:r>
    </w:p>
    <w:p w14:paraId="30F5C20E" w14:textId="4937249A" w:rsidR="00171AB4" w:rsidRDefault="001C5D29" w:rsidP="000C4870">
      <w:pPr>
        <w:rPr>
          <w:rtl/>
        </w:rPr>
      </w:pPr>
      <w:r>
        <w:rPr>
          <w:rtl/>
        </w:rPr>
        <w:t>(</w:t>
      </w:r>
      <w:r w:rsidR="00171AB4">
        <w:rPr>
          <w:rtl/>
        </w:rPr>
        <w:t>ث</w:t>
      </w:r>
      <w:r>
        <w:rPr>
          <w:rtl/>
        </w:rPr>
        <w:t>)</w:t>
      </w:r>
      <w:r w:rsidR="00171AB4">
        <w:rPr>
          <w:rtl/>
        </w:rPr>
        <w:t xml:space="preserve"> وبهذه الاقوال الثلاثة أقرّت وقَبِلت وأيدت مدارس أهل السنة والجماعة المتخصصة في العقيدة وهي مدارس الاثرية والأشعرية </w:t>
      </w:r>
      <w:proofErr w:type="spellStart"/>
      <w:r w:rsidR="00171AB4">
        <w:rPr>
          <w:rtl/>
        </w:rPr>
        <w:t>والماتريدبة</w:t>
      </w:r>
      <w:proofErr w:type="spellEnd"/>
      <w:r>
        <w:rPr>
          <w:rtl/>
        </w:rPr>
        <w:t>،</w:t>
      </w:r>
      <w:r w:rsidR="00171AB4">
        <w:rPr>
          <w:rtl/>
        </w:rPr>
        <w:t xml:space="preserve"> وقالوا يجوز لكل مسلم أن يسلك أحد تلك المسالك الجائزة ولا تثريب عليه بها</w:t>
      </w:r>
      <w:r>
        <w:rPr>
          <w:rtl/>
        </w:rPr>
        <w:t>،</w:t>
      </w:r>
      <w:r w:rsidR="00171AB4">
        <w:rPr>
          <w:rtl/>
        </w:rPr>
        <w:t xml:space="preserve"> وإنما الخلل لمن مال إلى المشبهة والمجسمة وأبى إلا الظاهر المتبادر إلى الذهن مع رفضه التنزيه</w:t>
      </w:r>
      <w:r>
        <w:rPr>
          <w:rtl/>
        </w:rPr>
        <w:t>،</w:t>
      </w:r>
      <w:r w:rsidR="00171AB4">
        <w:rPr>
          <w:rtl/>
        </w:rPr>
        <w:t xml:space="preserve"> أو مال إلى المعتزلة وغامر ونفى ما جاء في الكتاب والسنة الصحيحة بحجة التنزيه</w:t>
      </w:r>
      <w:r>
        <w:rPr>
          <w:rtl/>
        </w:rPr>
        <w:t>،</w:t>
      </w:r>
      <w:r w:rsidR="00171AB4">
        <w:rPr>
          <w:rtl/>
        </w:rPr>
        <w:t xml:space="preserve"> </w:t>
      </w:r>
    </w:p>
    <w:p w14:paraId="5F2254F2" w14:textId="5B696E38" w:rsidR="00171AB4" w:rsidRDefault="001C5D29" w:rsidP="000C4870">
      <w:pPr>
        <w:rPr>
          <w:rtl/>
        </w:rPr>
      </w:pPr>
      <w:r>
        <w:rPr>
          <w:bCs/>
          <w:rtl/>
        </w:rPr>
        <w:t>(</w:t>
      </w:r>
      <w:r w:rsidR="00171AB4">
        <w:rPr>
          <w:bCs/>
          <w:rtl/>
        </w:rPr>
        <w:t>ج</w:t>
      </w:r>
      <w:r>
        <w:rPr>
          <w:bCs/>
          <w:rtl/>
        </w:rPr>
        <w:t>)</w:t>
      </w:r>
      <w:r w:rsidR="00171AB4">
        <w:rPr>
          <w:bCs/>
          <w:rtl/>
        </w:rPr>
        <w:t xml:space="preserve"> درر من أقوال العلماء في بيان مذاهب أهل السنة والجماعة المعتمدة في باب الصفات الخبرية</w:t>
      </w:r>
      <w:r w:rsidR="00D94E3E">
        <w:rPr>
          <w:rtl/>
        </w:rPr>
        <w:t xml:space="preserve">: </w:t>
      </w:r>
      <w:r w:rsidR="00171AB4">
        <w:rPr>
          <w:bCs/>
          <w:rtl/>
        </w:rPr>
        <w:t>قال الإمام النووي رحمه الله تعالى</w:t>
      </w:r>
      <w:r w:rsidR="00171AB4">
        <w:rPr>
          <w:rtl/>
        </w:rPr>
        <w:t xml:space="preserve"> في شرحه لحديث الرؤية</w:t>
      </w:r>
      <w:r w:rsidR="00D94E3E">
        <w:rPr>
          <w:rtl/>
        </w:rPr>
        <w:t xml:space="preserve">: </w:t>
      </w:r>
      <w:r w:rsidR="00171AB4">
        <w:rPr>
          <w:rtl/>
        </w:rPr>
        <w:t>" اعلم أن لأهل العلم في أحاديث الصفات وآيات الصفات قولين</w:t>
      </w:r>
      <w:r w:rsidR="00D94E3E">
        <w:rPr>
          <w:rtl/>
        </w:rPr>
        <w:t xml:space="preserve">: </w:t>
      </w:r>
      <w:r w:rsidR="00171AB4">
        <w:rPr>
          <w:rtl/>
        </w:rPr>
        <w:t>أحدهما وهو مذهب معظم</w:t>
      </w:r>
      <w:r w:rsidR="00171AB4">
        <w:rPr>
          <w:rFonts w:hint="cs"/>
        </w:rPr>
        <w:t xml:space="preserve"> </w:t>
      </w:r>
      <w:r w:rsidR="00171AB4">
        <w:rPr>
          <w:rtl/>
        </w:rPr>
        <w:t>السلف أو كلهم أنه لا يتكلم في معناها بل يقولون</w:t>
      </w:r>
      <w:r w:rsidR="00D94E3E">
        <w:rPr>
          <w:rtl/>
        </w:rPr>
        <w:t xml:space="preserve">: </w:t>
      </w:r>
      <w:r w:rsidR="00171AB4">
        <w:rPr>
          <w:rtl/>
        </w:rPr>
        <w:t>يجب علينا أن نؤمن بها ونعتقد لها</w:t>
      </w:r>
      <w:r w:rsidR="00171AB4">
        <w:rPr>
          <w:rFonts w:hint="cs"/>
        </w:rPr>
        <w:t xml:space="preserve"> </w:t>
      </w:r>
      <w:r w:rsidR="00171AB4">
        <w:rPr>
          <w:rtl/>
        </w:rPr>
        <w:t xml:space="preserve">معنى يليق بجلال الله تعالى وعظمته </w:t>
      </w:r>
      <w:r w:rsidR="00171AB4">
        <w:rPr>
          <w:bCs/>
          <w:rtl/>
        </w:rPr>
        <w:t>مع اعتقادنا الجازم أن الله تعالى ليس كمثله</w:t>
      </w:r>
      <w:r w:rsidR="00171AB4">
        <w:rPr>
          <w:rFonts w:hint="cs"/>
          <w:bCs/>
        </w:rPr>
        <w:t xml:space="preserve"> </w:t>
      </w:r>
      <w:r w:rsidR="00171AB4">
        <w:rPr>
          <w:bCs/>
          <w:rtl/>
        </w:rPr>
        <w:t xml:space="preserve">شيء، وأنه منزه عن </w:t>
      </w:r>
      <w:proofErr w:type="spellStart"/>
      <w:r w:rsidR="00171AB4">
        <w:rPr>
          <w:bCs/>
          <w:rtl/>
        </w:rPr>
        <w:t>التجسم</w:t>
      </w:r>
      <w:proofErr w:type="spellEnd"/>
      <w:r w:rsidR="00171AB4">
        <w:rPr>
          <w:bCs/>
          <w:rtl/>
        </w:rPr>
        <w:t xml:space="preserve"> والانتقال والتحيز في جهة وعن سائر صفات المخلوق</w:t>
      </w:r>
      <w:r w:rsidR="00171AB4">
        <w:rPr>
          <w:rtl/>
        </w:rPr>
        <w:t>، وهذا</w:t>
      </w:r>
      <w:r w:rsidR="00171AB4">
        <w:rPr>
          <w:rFonts w:hint="cs"/>
        </w:rPr>
        <w:t xml:space="preserve"> </w:t>
      </w:r>
      <w:r w:rsidR="00171AB4">
        <w:rPr>
          <w:rtl/>
        </w:rPr>
        <w:t>القول هو مذهب جماعة من المتكلمين واختاره جماعة من محققيهم وهو أسلم. والقول</w:t>
      </w:r>
      <w:r w:rsidR="00171AB4">
        <w:rPr>
          <w:rFonts w:hint="cs"/>
        </w:rPr>
        <w:t xml:space="preserve"> </w:t>
      </w:r>
      <w:r w:rsidR="00171AB4">
        <w:rPr>
          <w:rtl/>
        </w:rPr>
        <w:lastRenderedPageBreak/>
        <w:t>الثاني</w:t>
      </w:r>
      <w:r w:rsidR="00D94E3E">
        <w:rPr>
          <w:rtl/>
        </w:rPr>
        <w:t xml:space="preserve">: </w:t>
      </w:r>
      <w:r w:rsidR="00171AB4">
        <w:rPr>
          <w:rtl/>
        </w:rPr>
        <w:t>وهو مذهب معظم المتكلمين أنها تتأول على ما يليق بها على حسب مواقعها،</w:t>
      </w:r>
      <w:r w:rsidR="00171AB4">
        <w:rPr>
          <w:rFonts w:hint="cs"/>
        </w:rPr>
        <w:t xml:space="preserve"> </w:t>
      </w:r>
      <w:r w:rsidR="00171AB4">
        <w:rPr>
          <w:rtl/>
        </w:rPr>
        <w:t>وإنما يسوغ تأويلها لمن كان من أهله بأن يكون عارفاً بلسان العرب وقواعد الأصول</w:t>
      </w:r>
      <w:r w:rsidR="00171AB4">
        <w:rPr>
          <w:rFonts w:hint="cs"/>
        </w:rPr>
        <w:t xml:space="preserve"> </w:t>
      </w:r>
      <w:r w:rsidR="00171AB4">
        <w:rPr>
          <w:rtl/>
        </w:rPr>
        <w:t>الفروع ذا رياضة في العلم " أهـ [شرح صحيح</w:t>
      </w:r>
      <w:r w:rsidR="00171AB4">
        <w:rPr>
          <w:rFonts w:hint="cs"/>
        </w:rPr>
        <w:t xml:space="preserve"> </w:t>
      </w:r>
      <w:r w:rsidR="00171AB4">
        <w:rPr>
          <w:rtl/>
        </w:rPr>
        <w:t xml:space="preserve">مسلم </w:t>
      </w:r>
      <w:proofErr w:type="spellStart"/>
      <w:r w:rsidR="00171AB4">
        <w:rPr>
          <w:rtl/>
        </w:rPr>
        <w:t>للنووى</w:t>
      </w:r>
      <w:proofErr w:type="spellEnd"/>
      <w:r w:rsidR="00171AB4">
        <w:rPr>
          <w:rtl/>
        </w:rPr>
        <w:t xml:space="preserve"> ج 3ص 19-20</w:t>
      </w:r>
      <w:r>
        <w:rPr>
          <w:rtl/>
        </w:rPr>
        <w:t>]،</w:t>
      </w:r>
      <w:r w:rsidR="00171AB4">
        <w:rPr>
          <w:rtl/>
        </w:rPr>
        <w:t xml:space="preserve"> قال الإمام الحافظ ابن الجوزي الحنبلي (597هـ)</w:t>
      </w:r>
      <w:r w:rsidR="00D94E3E">
        <w:rPr>
          <w:rtl/>
        </w:rPr>
        <w:t xml:space="preserve">: </w:t>
      </w:r>
      <w:r>
        <w:rPr>
          <w:rtl/>
        </w:rPr>
        <w:t>(</w:t>
      </w:r>
      <w:r w:rsidR="00171AB4">
        <w:rPr>
          <w:rtl/>
        </w:rPr>
        <w:t xml:space="preserve">الواجب علينا أن نعتقد أن ذات الله تعالى لا </w:t>
      </w:r>
      <w:proofErr w:type="spellStart"/>
      <w:r w:rsidR="00171AB4">
        <w:rPr>
          <w:rtl/>
        </w:rPr>
        <w:t>يحويه</w:t>
      </w:r>
      <w:proofErr w:type="spellEnd"/>
      <w:r w:rsidR="00171AB4">
        <w:rPr>
          <w:rtl/>
        </w:rPr>
        <w:t xml:space="preserve"> مكان ولا يوصف بالتغيّر والانتقال)</w:t>
      </w:r>
      <w:r w:rsidR="00D94E3E">
        <w:rPr>
          <w:rtl/>
        </w:rPr>
        <w:t xml:space="preserve"> </w:t>
      </w:r>
      <w:r w:rsidR="00171AB4">
        <w:rPr>
          <w:rtl/>
        </w:rPr>
        <w:t xml:space="preserve">اهـ. </w:t>
      </w:r>
      <w:r>
        <w:rPr>
          <w:rtl/>
        </w:rPr>
        <w:t>[</w:t>
      </w:r>
      <w:r w:rsidR="00171AB4">
        <w:rPr>
          <w:rtl/>
        </w:rPr>
        <w:t>دفع شبه التشبيه (ص/58)</w:t>
      </w:r>
      <w:r>
        <w:rPr>
          <w:rtl/>
        </w:rPr>
        <w:t>]،</w:t>
      </w:r>
      <w:r w:rsidR="00171AB4">
        <w:rPr>
          <w:bCs/>
          <w:rtl/>
        </w:rPr>
        <w:t xml:space="preserve"> وقال مرعي بن يوسف</w:t>
      </w:r>
      <w:r w:rsidR="00171AB4">
        <w:rPr>
          <w:rtl/>
        </w:rPr>
        <w:t xml:space="preserve"> الكرمي المقدسي الحنبلي في كتابه أقاويل</w:t>
      </w:r>
      <w:r w:rsidR="00171AB4">
        <w:rPr>
          <w:rFonts w:hint="cs"/>
        </w:rPr>
        <w:t xml:space="preserve"> </w:t>
      </w:r>
      <w:r w:rsidR="00171AB4">
        <w:rPr>
          <w:rtl/>
        </w:rPr>
        <w:t>الثقات في تأويل الأسماء والصفات والآيات المحكمات</w:t>
      </w:r>
      <w:r w:rsidR="00171AB4">
        <w:rPr>
          <w:rFonts w:hint="cs"/>
        </w:rPr>
        <w:t xml:space="preserve"> </w:t>
      </w:r>
      <w:r w:rsidR="00171AB4">
        <w:rPr>
          <w:rtl/>
        </w:rPr>
        <w:t>والمشتبهات</w:t>
      </w:r>
      <w:r w:rsidR="00D94E3E">
        <w:rPr>
          <w:rtl/>
        </w:rPr>
        <w:t xml:space="preserve">: </w:t>
      </w:r>
      <w:r w:rsidR="00171AB4">
        <w:rPr>
          <w:rtl/>
        </w:rPr>
        <w:t>" ومن المتشابه الاستواء في قوله تعالى</w:t>
      </w:r>
      <w:r w:rsidR="00D94E3E">
        <w:rPr>
          <w:rtl/>
        </w:rPr>
        <w:t xml:space="preserve"> </w:t>
      </w:r>
      <w:r w:rsidR="00171AB4">
        <w:rPr>
          <w:rtl/>
        </w:rPr>
        <w:t>الرحمن على العرش استوى</w:t>
      </w:r>
      <w:r w:rsidR="00D94E3E">
        <w:rPr>
          <w:rtl/>
        </w:rPr>
        <w:t xml:space="preserve"> </w:t>
      </w:r>
      <w:r w:rsidR="00171AB4">
        <w:rPr>
          <w:rtl/>
        </w:rPr>
        <w:t>وقوله</w:t>
      </w:r>
      <w:r w:rsidR="00D94E3E">
        <w:rPr>
          <w:rtl/>
        </w:rPr>
        <w:t xml:space="preserve"> </w:t>
      </w:r>
      <w:r w:rsidR="00171AB4">
        <w:rPr>
          <w:rtl/>
        </w:rPr>
        <w:t>ثم استوى على العرش</w:t>
      </w:r>
      <w:r w:rsidR="00D94E3E">
        <w:rPr>
          <w:rtl/>
        </w:rPr>
        <w:t xml:space="preserve"> </w:t>
      </w:r>
      <w:r w:rsidR="00171AB4">
        <w:rPr>
          <w:rtl/>
        </w:rPr>
        <w:t>الأعراف 54 وهو مذكور في سبع آيات من القرآن</w:t>
      </w:r>
      <w:r w:rsidR="00D94E3E">
        <w:rPr>
          <w:rtl/>
        </w:rPr>
        <w:t xml:space="preserve"> </w:t>
      </w:r>
      <w:r w:rsidR="00171AB4">
        <w:rPr>
          <w:bCs/>
          <w:rtl/>
        </w:rPr>
        <w:t>فأما السلف فإنهم لم يتكلموا في ذلك بشيء جريا على عادتهم في المتشابه من عدم الخوض فيه مع تفويض علمه إلى الله تعالى والإيمان به</w:t>
      </w:r>
      <w:r w:rsidR="00D94E3E">
        <w:rPr>
          <w:rtl/>
        </w:rPr>
        <w:t xml:space="preserve"> </w:t>
      </w:r>
      <w:r w:rsidR="00171AB4">
        <w:rPr>
          <w:rtl/>
        </w:rPr>
        <w:t>..ويروى</w:t>
      </w:r>
      <w:r w:rsidR="00171AB4">
        <w:rPr>
          <w:rFonts w:hint="cs"/>
        </w:rPr>
        <w:t xml:space="preserve"> </w:t>
      </w:r>
      <w:r w:rsidR="00171AB4">
        <w:rPr>
          <w:rtl/>
        </w:rPr>
        <w:t>عن الشعبي أنه</w:t>
      </w:r>
      <w:r w:rsidR="00171AB4">
        <w:rPr>
          <w:rFonts w:hint="cs"/>
        </w:rPr>
        <w:t xml:space="preserve"> </w:t>
      </w:r>
      <w:r w:rsidR="00171AB4">
        <w:rPr>
          <w:rtl/>
        </w:rPr>
        <w:t>سئل عن الاستواء فقال</w:t>
      </w:r>
      <w:r w:rsidR="00D94E3E">
        <w:rPr>
          <w:rtl/>
        </w:rPr>
        <w:t xml:space="preserve">: </w:t>
      </w:r>
      <w:r w:rsidR="00171AB4">
        <w:rPr>
          <w:rtl/>
        </w:rPr>
        <w:t xml:space="preserve">هذا من </w:t>
      </w:r>
      <w:r w:rsidR="00171AB4">
        <w:rPr>
          <w:bCs/>
          <w:rtl/>
        </w:rPr>
        <w:t>متشابه القرآن نؤمن به ولا نتعرض لمعناه</w:t>
      </w:r>
      <w:r w:rsidR="00171AB4">
        <w:rPr>
          <w:rtl/>
        </w:rPr>
        <w:t xml:space="preserve"> وعن</w:t>
      </w:r>
      <w:r w:rsidR="00171AB4">
        <w:rPr>
          <w:rFonts w:hint="cs"/>
        </w:rPr>
        <w:t xml:space="preserve"> </w:t>
      </w:r>
      <w:r w:rsidR="00171AB4">
        <w:rPr>
          <w:rtl/>
        </w:rPr>
        <w:t>الشافعي أنه قال لما سئل عن الاستواء آمنت</w:t>
      </w:r>
      <w:r w:rsidR="00171AB4">
        <w:rPr>
          <w:rFonts w:hint="cs"/>
        </w:rPr>
        <w:t xml:space="preserve"> </w:t>
      </w:r>
      <w:r w:rsidR="00171AB4">
        <w:rPr>
          <w:rtl/>
        </w:rPr>
        <w:t>بلا تشبيه وصدقت بلا تمثيل واتهمت نفسي في الإدراك وأمسكت عن الخوض غاية الإمساك</w:t>
      </w:r>
      <w:r w:rsidR="00D94E3E">
        <w:rPr>
          <w:rtl/>
        </w:rPr>
        <w:t xml:space="preserve"> </w:t>
      </w:r>
      <w:r w:rsidR="00171AB4">
        <w:rPr>
          <w:rtl/>
        </w:rPr>
        <w:t>وعن</w:t>
      </w:r>
      <w:r w:rsidR="00171AB4">
        <w:rPr>
          <w:rFonts w:hint="cs"/>
        </w:rPr>
        <w:t xml:space="preserve"> </w:t>
      </w:r>
      <w:r w:rsidR="00171AB4">
        <w:rPr>
          <w:rtl/>
        </w:rPr>
        <w:t>أحمد بن حنبل أنه قال استوى</w:t>
      </w:r>
      <w:r w:rsidR="00171AB4">
        <w:rPr>
          <w:rFonts w:hint="cs"/>
        </w:rPr>
        <w:t xml:space="preserve"> </w:t>
      </w:r>
      <w:r w:rsidR="00171AB4">
        <w:rPr>
          <w:rtl/>
        </w:rPr>
        <w:t>كما ذكر لا كما يخطر للبشر</w:t>
      </w:r>
      <w:r w:rsidR="00D94E3E">
        <w:rPr>
          <w:rtl/>
        </w:rPr>
        <w:t xml:space="preserve"> </w:t>
      </w:r>
      <w:r w:rsidR="00171AB4">
        <w:rPr>
          <w:rtl/>
        </w:rPr>
        <w:t>وكلام</w:t>
      </w:r>
      <w:r w:rsidR="00171AB4">
        <w:rPr>
          <w:rFonts w:hint="cs"/>
        </w:rPr>
        <w:t xml:space="preserve"> </w:t>
      </w:r>
      <w:r w:rsidR="00171AB4">
        <w:rPr>
          <w:rtl/>
        </w:rPr>
        <w:t>السلف مستفيض بمثل هذا " [أقاويل الثقات ج</w:t>
      </w:r>
      <w:r w:rsidR="00D94E3E">
        <w:rPr>
          <w:rtl/>
        </w:rPr>
        <w:t xml:space="preserve">: </w:t>
      </w:r>
      <w:r w:rsidR="00171AB4">
        <w:rPr>
          <w:rtl/>
        </w:rPr>
        <w:t>1 ص</w:t>
      </w:r>
      <w:r w:rsidR="00D94E3E">
        <w:rPr>
          <w:rtl/>
        </w:rPr>
        <w:t xml:space="preserve">: </w:t>
      </w:r>
      <w:r w:rsidR="00171AB4">
        <w:rPr>
          <w:rtl/>
        </w:rPr>
        <w:t>120/121] أ هـ</w:t>
      </w:r>
      <w:r>
        <w:rPr>
          <w:rtl/>
        </w:rPr>
        <w:t>،</w:t>
      </w:r>
      <w:r w:rsidR="00D94E3E">
        <w:rPr>
          <w:bCs/>
          <w:rtl/>
        </w:rPr>
        <w:t xml:space="preserve"> </w:t>
      </w:r>
      <w:r w:rsidR="00171AB4">
        <w:rPr>
          <w:bCs/>
          <w:rtl/>
        </w:rPr>
        <w:t>وقال عبد الباقي بن إبراهيم الحنبلي</w:t>
      </w:r>
      <w:r w:rsidR="00171AB4">
        <w:rPr>
          <w:rtl/>
        </w:rPr>
        <w:t xml:space="preserve"> في كتابه العين والأثر في عقائد أهل الأثر</w:t>
      </w:r>
      <w:r w:rsidR="00D94E3E">
        <w:rPr>
          <w:rtl/>
        </w:rPr>
        <w:t xml:space="preserve">: </w:t>
      </w:r>
      <w:r w:rsidR="00171AB4">
        <w:rPr>
          <w:rtl/>
        </w:rPr>
        <w:t>" فصل</w:t>
      </w:r>
      <w:r w:rsidR="00D94E3E">
        <w:rPr>
          <w:rtl/>
        </w:rPr>
        <w:t xml:space="preserve">: </w:t>
      </w:r>
      <w:r w:rsidR="00171AB4">
        <w:rPr>
          <w:rtl/>
        </w:rPr>
        <w:t xml:space="preserve">ويجب الجزم بأن الله تعالى ليس بجوهر ولا جسم ولا عرض ولا تحله الحوادث ولا يحل في حادث ولا ينحصر فيه </w:t>
      </w:r>
      <w:r w:rsidR="00171AB4">
        <w:rPr>
          <w:bCs/>
          <w:rtl/>
        </w:rPr>
        <w:t>فمن اعتقد</w:t>
      </w:r>
      <w:r w:rsidR="00D94E3E">
        <w:rPr>
          <w:bCs/>
          <w:rtl/>
        </w:rPr>
        <w:t xml:space="preserve"> </w:t>
      </w:r>
      <w:r w:rsidR="00171AB4">
        <w:rPr>
          <w:bCs/>
          <w:rtl/>
        </w:rPr>
        <w:t>أو قال إن الله بذاته في مكان فكافر</w:t>
      </w:r>
      <w:r w:rsidR="00D94E3E">
        <w:rPr>
          <w:bCs/>
          <w:rtl/>
        </w:rPr>
        <w:t xml:space="preserve"> </w:t>
      </w:r>
      <w:r w:rsidR="00171AB4">
        <w:rPr>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D94E3E">
        <w:rPr>
          <w:rtl/>
        </w:rPr>
        <w:t xml:space="preserve"> </w:t>
      </w:r>
      <w:r w:rsidR="00171AB4">
        <w:rPr>
          <w:bCs/>
          <w:rtl/>
        </w:rPr>
        <w:t>وعلى كل حال مهما خطر بالبال أو توهمه الخيال فهو بخلاف ذي الإكرام والجلال فيحرم تأويل ما يتعلق به تعالى وتفسيره كآية الاستواء</w:t>
      </w:r>
      <w:r w:rsidR="00D94E3E">
        <w:rPr>
          <w:bCs/>
          <w:rtl/>
        </w:rPr>
        <w:t xml:space="preserve"> </w:t>
      </w:r>
      <w:r w:rsidR="00171AB4">
        <w:rPr>
          <w:bCs/>
          <w:rtl/>
        </w:rPr>
        <w:t>وحديث النزول</w:t>
      </w:r>
      <w:r w:rsidR="00171AB4">
        <w:rPr>
          <w:rFonts w:hint="cs"/>
          <w:bCs/>
        </w:rPr>
        <w:t xml:space="preserve"> </w:t>
      </w:r>
      <w:r w:rsidR="00171AB4">
        <w:rPr>
          <w:bCs/>
          <w:rtl/>
        </w:rPr>
        <w:t>وغير ذلك من آيات الصفات إلا بصادر عن النبي أو بعض الصحابة وهذا مذهب السلف</w:t>
      </w:r>
      <w:r w:rsidR="00171AB4">
        <w:rPr>
          <w:rFonts w:hint="cs"/>
          <w:bCs/>
        </w:rPr>
        <w:t xml:space="preserve"> </w:t>
      </w:r>
      <w:r w:rsidR="00171AB4">
        <w:rPr>
          <w:bCs/>
          <w:rtl/>
        </w:rPr>
        <w:t>قاطبة</w:t>
      </w:r>
      <w:r w:rsidR="00171AB4">
        <w:rPr>
          <w:rtl/>
        </w:rPr>
        <w:t xml:space="preserve"> " </w:t>
      </w:r>
      <w:r>
        <w:rPr>
          <w:rtl/>
        </w:rPr>
        <w:t>[</w:t>
      </w:r>
      <w:r w:rsidR="00171AB4">
        <w:rPr>
          <w:rtl/>
        </w:rPr>
        <w:t>العين والأثر في عقائد أهل الأثر ج</w:t>
      </w:r>
      <w:r w:rsidR="00D94E3E">
        <w:rPr>
          <w:rtl/>
        </w:rPr>
        <w:t xml:space="preserve">: </w:t>
      </w:r>
      <w:r w:rsidR="00171AB4">
        <w:rPr>
          <w:rtl/>
        </w:rPr>
        <w:t>1 ص</w:t>
      </w:r>
      <w:r w:rsidR="00D94E3E">
        <w:rPr>
          <w:rtl/>
        </w:rPr>
        <w:t xml:space="preserve">: </w:t>
      </w:r>
      <w:r w:rsidR="00171AB4">
        <w:rPr>
          <w:rtl/>
        </w:rPr>
        <w:t>34] أهـ</w:t>
      </w:r>
      <w:r>
        <w:rPr>
          <w:rtl/>
        </w:rPr>
        <w:t>،</w:t>
      </w:r>
      <w:r w:rsidR="00171AB4">
        <w:rPr>
          <w:rtl/>
        </w:rPr>
        <w:t xml:space="preserve"> </w:t>
      </w:r>
      <w:r w:rsidR="00171AB4">
        <w:rPr>
          <w:bCs/>
          <w:rtl/>
        </w:rPr>
        <w:t>وقال رحمه الله</w:t>
      </w:r>
      <w:r w:rsidR="00D94E3E">
        <w:rPr>
          <w:bCs/>
          <w:rtl/>
        </w:rPr>
        <w:t xml:space="preserve">: </w:t>
      </w:r>
      <w:r w:rsidR="00171AB4">
        <w:rPr>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w:t>
      </w:r>
      <w:r w:rsidR="00D94E3E">
        <w:rPr>
          <w:rtl/>
        </w:rPr>
        <w:t xml:space="preserve">: </w:t>
      </w:r>
      <w:r w:rsidR="00171AB4">
        <w:rPr>
          <w:rtl/>
        </w:rPr>
        <w:t>1 ص</w:t>
      </w:r>
      <w:r w:rsidR="00D94E3E">
        <w:rPr>
          <w:rtl/>
        </w:rPr>
        <w:t xml:space="preserve">: </w:t>
      </w:r>
      <w:r w:rsidR="00171AB4">
        <w:rPr>
          <w:rtl/>
        </w:rPr>
        <w:t>60-61] أ هـ</w:t>
      </w:r>
      <w:r>
        <w:rPr>
          <w:rtl/>
        </w:rPr>
        <w:t>،</w:t>
      </w:r>
      <w:r w:rsidR="00D94E3E">
        <w:rPr>
          <w:rtl/>
        </w:rPr>
        <w:t xml:space="preserve"> </w:t>
      </w:r>
      <w:r w:rsidR="00171AB4">
        <w:rPr>
          <w:bCs/>
          <w:rtl/>
        </w:rPr>
        <w:t>وقال شيخ محدثي زمانه الإمام</w:t>
      </w:r>
      <w:r w:rsidR="00D94E3E">
        <w:rPr>
          <w:bCs/>
          <w:rtl/>
        </w:rPr>
        <w:t xml:space="preserve"> </w:t>
      </w:r>
      <w:r w:rsidR="00171AB4">
        <w:rPr>
          <w:bCs/>
          <w:rtl/>
        </w:rPr>
        <w:t>البيهقي</w:t>
      </w:r>
      <w:r w:rsidR="00D94E3E">
        <w:rPr>
          <w:rtl/>
        </w:rPr>
        <w:t xml:space="preserve">: </w:t>
      </w:r>
      <w:r w:rsidR="00171AB4">
        <w:rPr>
          <w:rtl/>
        </w:rPr>
        <w:t xml:space="preserve">_ وهو يوضح مذهب السلف وأهل الحديث في </w:t>
      </w:r>
      <w:proofErr w:type="spellStart"/>
      <w:r w:rsidR="00171AB4">
        <w:rPr>
          <w:rtl/>
        </w:rPr>
        <w:t>الإستواء</w:t>
      </w:r>
      <w:proofErr w:type="spellEnd"/>
      <w:r w:rsidR="00171AB4">
        <w:rPr>
          <w:rtl/>
        </w:rPr>
        <w:t xml:space="preserve"> _ " وقوله عز وجل وهو معكم أينما كنتم إنما </w:t>
      </w:r>
      <w:r w:rsidR="00171AB4">
        <w:rPr>
          <w:rtl/>
        </w:rPr>
        <w:lastRenderedPageBreak/>
        <w:t xml:space="preserve">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171AB4">
        <w:rPr>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tl/>
        </w:rPr>
        <w:t>،</w:t>
      </w:r>
      <w:r w:rsidR="00171AB4">
        <w:rPr>
          <w:rtl/>
        </w:rPr>
        <w:t xml:space="preserve"> أخبرنا .. سمعت يحيى بن يحيى يقول كنا عند </w:t>
      </w:r>
      <w:r w:rsidR="00171AB4">
        <w:rPr>
          <w:bCs/>
          <w:rtl/>
        </w:rPr>
        <w:t>مالك بن أنس</w:t>
      </w:r>
      <w:r w:rsidR="00171AB4">
        <w:rPr>
          <w:rtl/>
        </w:rPr>
        <w:t xml:space="preserve"> فجاء رجل فقال يا أبا عبد الله الرحمن على العرش استوى كيف استوى فأطرق مالك رأسه ثم علاه الرحضاء ثم قال</w:t>
      </w:r>
      <w:r w:rsidR="00D94E3E">
        <w:rPr>
          <w:rtl/>
        </w:rPr>
        <w:t xml:space="preserve">: </w:t>
      </w:r>
      <w:r w:rsidR="00171AB4">
        <w:rPr>
          <w:rtl/>
        </w:rPr>
        <w:t>الاستواء غير مجهول والكيف غير معقول والإيمان به واجب والسؤال عنه بدعة وما أراك إلا مبتدعا فأمر به أن يخرج</w:t>
      </w:r>
      <w:r>
        <w:rPr>
          <w:rFonts w:eastAsiaTheme="majorEastAsia"/>
          <w:vertAlign w:val="superscript"/>
          <w:rtl/>
        </w:rPr>
        <w:t>،</w:t>
      </w:r>
      <w:r w:rsidR="00171AB4">
        <w:rPr>
          <w:rtl/>
        </w:rPr>
        <w:t xml:space="preserve"> </w:t>
      </w:r>
      <w:r w:rsidR="00171AB4">
        <w:rPr>
          <w:bCs/>
          <w:rtl/>
        </w:rPr>
        <w:t xml:space="preserve">وعلى مثل هذا درج أكثر علمائنا في مسألة الاستواء وفي مسألة المجيء والإتيان </w:t>
      </w:r>
      <w:proofErr w:type="gramStart"/>
      <w:r w:rsidR="00171AB4">
        <w:rPr>
          <w:bCs/>
          <w:rtl/>
        </w:rPr>
        <w:t>والنزول</w:t>
      </w:r>
      <w:r w:rsidR="00171AB4">
        <w:rPr>
          <w:rtl/>
        </w:rPr>
        <w:t xml:space="preserve"> .</w:t>
      </w:r>
      <w:proofErr w:type="gramEnd"/>
      <w:r w:rsidR="00171AB4">
        <w:rPr>
          <w:rtl/>
        </w:rPr>
        <w:t xml:space="preserve">. </w:t>
      </w:r>
      <w:r w:rsidR="00171AB4">
        <w:rPr>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171AB4">
        <w:rPr>
          <w:rtl/>
        </w:rPr>
        <w:t xml:space="preserve"> </w:t>
      </w:r>
      <w:r w:rsidR="00171AB4">
        <w:rPr>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tl/>
        </w:rPr>
        <w:t>،</w:t>
      </w:r>
      <w:r w:rsidR="00171AB4">
        <w:rPr>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D94E3E">
        <w:rPr>
          <w:rtl/>
        </w:rPr>
        <w:t xml:space="preserve">: </w:t>
      </w:r>
      <w:r w:rsidR="00171AB4">
        <w:rPr>
          <w:rtl/>
        </w:rPr>
        <w:t xml:space="preserve">سئل الأوزاعي ومالك وسفيان الثوري والليث بن سعد عن هذه الأحاديث </w:t>
      </w:r>
      <w:r w:rsidR="00171AB4">
        <w:rPr>
          <w:bCs/>
          <w:rtl/>
        </w:rPr>
        <w:t>فقالوا أمروها كما جاءت بلا كيفية</w:t>
      </w:r>
      <w:r>
        <w:rPr>
          <w:rtl/>
        </w:rPr>
        <w:t>،</w:t>
      </w:r>
      <w:r w:rsidR="00171AB4">
        <w:rPr>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171AB4">
        <w:rPr>
          <w:bCs/>
          <w:rtl/>
        </w:rPr>
        <w:t>فتفسيره تلاوته</w:t>
      </w:r>
      <w:r w:rsidR="00171AB4">
        <w:rPr>
          <w:rtl/>
        </w:rPr>
        <w:t xml:space="preserve"> </w:t>
      </w:r>
      <w:r w:rsidR="00171AB4">
        <w:rPr>
          <w:bCs/>
          <w:rtl/>
        </w:rPr>
        <w:t>والسكوت عليه</w:t>
      </w:r>
      <w:r w:rsidR="00171AB4">
        <w:rPr>
          <w:rtl/>
        </w:rPr>
        <w:t xml:space="preserve"> وإنما أراد به والله أعلم فيما تفسيره يؤدي إلى تكييف وتكييفه يقتضي تشبيهه له بخلقه في أوصاف الحدوث</w:t>
      </w:r>
      <w:r w:rsidR="00D94E3E">
        <w:rPr>
          <w:rtl/>
        </w:rPr>
        <w:t xml:space="preserve"> </w:t>
      </w:r>
      <w:r w:rsidR="00171AB4">
        <w:rPr>
          <w:rtl/>
        </w:rPr>
        <w:t>" [الاعتقاد للبيهقي ج</w:t>
      </w:r>
      <w:r w:rsidR="00D94E3E">
        <w:rPr>
          <w:rtl/>
        </w:rPr>
        <w:t xml:space="preserve">: </w:t>
      </w:r>
      <w:r w:rsidR="00171AB4">
        <w:rPr>
          <w:rtl/>
        </w:rPr>
        <w:t>1 ص</w:t>
      </w:r>
      <w:r w:rsidR="00D94E3E">
        <w:rPr>
          <w:rtl/>
        </w:rPr>
        <w:t xml:space="preserve">: </w:t>
      </w:r>
      <w:r w:rsidR="00171AB4">
        <w:rPr>
          <w:rtl/>
        </w:rPr>
        <w:t>114- 118] أ هـ</w:t>
      </w:r>
      <w:r>
        <w:rPr>
          <w:rtl/>
        </w:rPr>
        <w:t>،</w:t>
      </w:r>
      <w:r w:rsidR="00D94E3E">
        <w:rPr>
          <w:rtl/>
        </w:rPr>
        <w:t xml:space="preserve"> </w:t>
      </w:r>
      <w:r w:rsidR="00171AB4">
        <w:rPr>
          <w:bCs/>
          <w:rtl/>
        </w:rPr>
        <w:t>وقال مرعي بن يوسف المقدسي الحنبلي في كتابه أقاويل الثقات</w:t>
      </w:r>
      <w:r w:rsidR="00D94E3E">
        <w:rPr>
          <w:rtl/>
        </w:rPr>
        <w:t xml:space="preserve">: </w:t>
      </w:r>
      <w:r w:rsidR="00171AB4">
        <w:rPr>
          <w:rtl/>
        </w:rPr>
        <w:t>"</w:t>
      </w:r>
      <w:r w:rsidR="00D94E3E">
        <w:rPr>
          <w:rtl/>
        </w:rPr>
        <w:t xml:space="preserve"> </w:t>
      </w:r>
      <w:r w:rsidR="00171AB4">
        <w:rPr>
          <w:rtl/>
        </w:rPr>
        <w:t>باب</w:t>
      </w:r>
      <w:r w:rsidR="00D94E3E">
        <w:rPr>
          <w:rtl/>
        </w:rPr>
        <w:t xml:space="preserve"> </w:t>
      </w:r>
      <w:r w:rsidR="00171AB4">
        <w:rPr>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D94E3E">
        <w:rPr>
          <w:rtl/>
        </w:rPr>
        <w:t xml:space="preserve"> </w:t>
      </w:r>
      <w:r w:rsidR="00171AB4">
        <w:rPr>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w:t>
      </w:r>
      <w:r w:rsidR="00171AB4">
        <w:rPr>
          <w:rtl/>
        </w:rPr>
        <w:lastRenderedPageBreak/>
        <w:t xml:space="preserve">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tl/>
        </w:rPr>
        <w:t>(</w:t>
      </w:r>
      <w:r w:rsidR="00171AB4">
        <w:rPr>
          <w:rtl/>
        </w:rPr>
        <w:t>ليس كمثله شيء</w:t>
      </w:r>
      <w:r>
        <w:rPr>
          <w:rtl/>
        </w:rPr>
        <w:t>)</w:t>
      </w:r>
      <w:r w:rsidR="00171AB4">
        <w:rPr>
          <w:rtl/>
        </w:rPr>
        <w:t xml:space="preserve"> إلى أن قال</w:t>
      </w:r>
      <w:r w:rsidR="00D94E3E">
        <w:rPr>
          <w:rtl/>
        </w:rPr>
        <w:t xml:space="preserve">: </w:t>
      </w:r>
      <w:r w:rsidR="00171AB4">
        <w:rPr>
          <w:bCs/>
          <w:rtl/>
        </w:rPr>
        <w:t>وغلت طائفة أخرى في الإثبات فشبهته فأثبتت له الصورة والجوارح</w:t>
      </w:r>
      <w:r w:rsidR="00171AB4">
        <w:rPr>
          <w:rtl/>
        </w:rPr>
        <w:t xml:space="preserve"> حتى إن الهشامية من غلاة الرافضة زعموا كما قال القرطبي أن معبودهم سبعة أشبار بشبر نفسه </w:t>
      </w:r>
      <w:r w:rsidR="00171AB4">
        <w:rPr>
          <w:bCs/>
          <w:rtl/>
        </w:rPr>
        <w:t>وقالت الكرامية إنه</w:t>
      </w:r>
      <w:r w:rsidR="00D94E3E">
        <w:rPr>
          <w:bCs/>
          <w:rtl/>
        </w:rPr>
        <w:t xml:space="preserve"> </w:t>
      </w:r>
      <w:r w:rsidR="00171AB4">
        <w:rPr>
          <w:bCs/>
          <w:rtl/>
        </w:rPr>
        <w:t>جسم</w:t>
      </w:r>
      <w:r w:rsidR="00D94E3E">
        <w:rPr>
          <w:rtl/>
        </w:rPr>
        <w:t xml:space="preserve"> </w:t>
      </w:r>
      <w:r w:rsidR="00171AB4">
        <w:rPr>
          <w:rtl/>
        </w:rPr>
        <w:t>قال</w:t>
      </w:r>
      <w:r w:rsidR="00D94E3E">
        <w:rPr>
          <w:rtl/>
        </w:rPr>
        <w:t xml:space="preserve">: </w:t>
      </w:r>
      <w:r w:rsidR="00171AB4">
        <w:rPr>
          <w:bCs/>
          <w:rtl/>
        </w:rPr>
        <w:t xml:space="preserve">وقد بالغ بعض أهل الإغواء فقال إنه على صورة الإنسان </w:t>
      </w:r>
      <w:r w:rsidR="00171AB4">
        <w:rPr>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171AB4">
        <w:rPr>
          <w:bCs/>
          <w:rtl/>
        </w:rPr>
        <w:t>تعالى الله عن أقوالهم علو كبيرا</w:t>
      </w:r>
      <w:r w:rsidR="00171AB4">
        <w:rPr>
          <w:rtl/>
        </w:rPr>
        <w:t xml:space="preserve"> وعن مثله نهى الله تعالى بقوله تعالى</w:t>
      </w:r>
      <w:r w:rsidR="00D94E3E">
        <w:rPr>
          <w:rtl/>
        </w:rPr>
        <w:t xml:space="preserve">: </w:t>
      </w:r>
      <w:r w:rsidR="00171AB4">
        <w:rPr>
          <w:rtl/>
        </w:rPr>
        <w:t>(</w:t>
      </w:r>
      <w:r w:rsidR="00171AB4">
        <w:rPr>
          <w:bCs/>
          <w:rtl/>
        </w:rPr>
        <w:t>يا أهل الكتاب لا تغلو في دينكم ولا تقولوا على الله إلا الحق</w:t>
      </w:r>
      <w:r>
        <w:rPr>
          <w:rtl/>
        </w:rPr>
        <w:t>)</w:t>
      </w:r>
      <w:r w:rsidR="00171AB4">
        <w:rPr>
          <w:rtl/>
        </w:rPr>
        <w:t xml:space="preserve"> [النساء /171</w:t>
      </w:r>
      <w:r>
        <w:rPr>
          <w:rtl/>
        </w:rPr>
        <w:t>]</w:t>
      </w:r>
      <w:r w:rsidR="00171AB4">
        <w:rPr>
          <w:rtl/>
        </w:rPr>
        <w:t>"</w:t>
      </w:r>
      <w:r w:rsidR="00D94E3E">
        <w:rPr>
          <w:rtl/>
        </w:rPr>
        <w:t xml:space="preserve"> </w:t>
      </w:r>
      <w:r w:rsidR="00171AB4">
        <w:rPr>
          <w:rtl/>
        </w:rPr>
        <w:t>[أقاويل الثقات ج</w:t>
      </w:r>
      <w:r w:rsidR="00D94E3E">
        <w:rPr>
          <w:rtl/>
        </w:rPr>
        <w:t xml:space="preserve">: </w:t>
      </w:r>
      <w:r w:rsidR="00171AB4">
        <w:rPr>
          <w:rtl/>
        </w:rPr>
        <w:t>1 ص</w:t>
      </w:r>
      <w:r w:rsidR="00D94E3E">
        <w:rPr>
          <w:rtl/>
        </w:rPr>
        <w:t xml:space="preserve">: </w:t>
      </w:r>
      <w:r w:rsidR="00171AB4">
        <w:rPr>
          <w:rtl/>
        </w:rPr>
        <w:t>134\135] أهـ</w:t>
      </w:r>
      <w:r>
        <w:rPr>
          <w:rtl/>
        </w:rPr>
        <w:t>،</w:t>
      </w:r>
      <w:r w:rsidR="00171AB4">
        <w:rPr>
          <w:rtl/>
        </w:rPr>
        <w:t xml:space="preserve"> </w:t>
      </w:r>
      <w:r w:rsidR="00171AB4">
        <w:rPr>
          <w:bCs/>
          <w:rtl/>
        </w:rPr>
        <w:t>وقال الإمام الحنبلي مرعي بن يوسف في كتابه أقاويل الثقات</w:t>
      </w:r>
      <w:r w:rsidR="00D94E3E">
        <w:rPr>
          <w:bCs/>
          <w:rtl/>
        </w:rPr>
        <w:t xml:space="preserve">: </w:t>
      </w:r>
      <w:r w:rsidR="00171AB4">
        <w:rPr>
          <w:rtl/>
        </w:rPr>
        <w:t xml:space="preserve">" </w:t>
      </w:r>
      <w:r w:rsidR="00171AB4">
        <w:rPr>
          <w:bCs/>
          <w:rtl/>
        </w:rPr>
        <w:t>ومن المتشابه اليد</w:t>
      </w:r>
      <w:r w:rsidR="00171AB4">
        <w:rPr>
          <w:rtl/>
        </w:rPr>
        <w:t xml:space="preserve"> في قوله تعالى </w:t>
      </w:r>
      <w:r>
        <w:rPr>
          <w:rtl/>
        </w:rPr>
        <w:t>(</w:t>
      </w:r>
      <w:r w:rsidR="00171AB4">
        <w:rPr>
          <w:rtl/>
        </w:rPr>
        <w:t>يد الله فوق أيديهم</w:t>
      </w:r>
      <w:r>
        <w:rPr>
          <w:rtl/>
        </w:rPr>
        <w:t>)</w:t>
      </w:r>
      <w:r w:rsidR="00171AB4">
        <w:rPr>
          <w:rtl/>
        </w:rPr>
        <w:t xml:space="preserve"> </w:t>
      </w:r>
      <w:r>
        <w:rPr>
          <w:rtl/>
        </w:rPr>
        <w:t>[</w:t>
      </w:r>
      <w:r w:rsidR="00171AB4">
        <w:rPr>
          <w:rtl/>
        </w:rPr>
        <w:t>الفتح 10]</w:t>
      </w:r>
      <w:r w:rsidR="00D94E3E">
        <w:rPr>
          <w:rtl/>
        </w:rPr>
        <w:t xml:space="preserve"> </w:t>
      </w:r>
      <w:r>
        <w:rPr>
          <w:rtl/>
        </w:rPr>
        <w:t>(</w:t>
      </w:r>
      <w:r w:rsidR="00171AB4">
        <w:rPr>
          <w:rtl/>
        </w:rPr>
        <w:t>لما خلقت بيدي</w:t>
      </w:r>
      <w:r>
        <w:rPr>
          <w:rtl/>
        </w:rPr>
        <w:t>)</w:t>
      </w:r>
      <w:r w:rsidR="00171AB4">
        <w:rPr>
          <w:rtl/>
        </w:rPr>
        <w:t xml:space="preserve"> [ص 75]</w:t>
      </w:r>
      <w:r w:rsidR="00D94E3E">
        <w:rPr>
          <w:rtl/>
        </w:rPr>
        <w:t xml:space="preserve"> </w:t>
      </w:r>
      <w:r>
        <w:rPr>
          <w:rtl/>
        </w:rPr>
        <w:t>(</w:t>
      </w:r>
      <w:r w:rsidR="00171AB4">
        <w:rPr>
          <w:rtl/>
        </w:rPr>
        <w:t>بل يداه مبسوطتان</w:t>
      </w:r>
      <w:r>
        <w:rPr>
          <w:rtl/>
        </w:rPr>
        <w:t>)</w:t>
      </w:r>
      <w:r w:rsidR="00171AB4">
        <w:rPr>
          <w:rtl/>
        </w:rPr>
        <w:t xml:space="preserve"> </w:t>
      </w:r>
      <w:r>
        <w:rPr>
          <w:rtl/>
        </w:rPr>
        <w:t>[</w:t>
      </w:r>
      <w:r w:rsidR="00171AB4">
        <w:rPr>
          <w:rtl/>
        </w:rPr>
        <w:t>المائدة 64]</w:t>
      </w:r>
      <w:r>
        <w:rPr>
          <w:rtl/>
        </w:rPr>
        <w:t>)</w:t>
      </w:r>
      <w:r w:rsidR="00171AB4">
        <w:t xml:space="preserve"> </w:t>
      </w:r>
      <w:r w:rsidR="00171AB4">
        <w:rPr>
          <w:rtl/>
        </w:rPr>
        <w:t>مما عملت أيدينا</w:t>
      </w:r>
      <w:r>
        <w:rPr>
          <w:rtl/>
        </w:rPr>
        <w:t>([</w:t>
      </w:r>
      <w:r w:rsidR="00171AB4">
        <w:rPr>
          <w:rtl/>
        </w:rPr>
        <w:t>يس 71</w:t>
      </w:r>
      <w:r>
        <w:rPr>
          <w:rtl/>
        </w:rPr>
        <w:t>](</w:t>
      </w:r>
      <w:r w:rsidR="00171AB4">
        <w:rPr>
          <w:rtl/>
        </w:rPr>
        <w:t>قل إن الفضل بيد الله</w:t>
      </w:r>
      <w:r>
        <w:rPr>
          <w:rtl/>
        </w:rPr>
        <w:t>)</w:t>
      </w:r>
      <w:r w:rsidR="00171AB4">
        <w:rPr>
          <w:rtl/>
        </w:rPr>
        <w:t xml:space="preserve"> </w:t>
      </w:r>
      <w:r>
        <w:rPr>
          <w:rtl/>
        </w:rPr>
        <w:t>[</w:t>
      </w:r>
      <w:r w:rsidR="00171AB4">
        <w:rPr>
          <w:rtl/>
        </w:rPr>
        <w:t>آل عمران 73</w:t>
      </w:r>
      <w:r>
        <w:rPr>
          <w:rtl/>
        </w:rPr>
        <w:t>]</w:t>
      </w:r>
      <w:r w:rsidR="00D94E3E">
        <w:rPr>
          <w:rtl/>
        </w:rPr>
        <w:t xml:space="preserve"> </w:t>
      </w:r>
      <w:r w:rsidR="00171AB4">
        <w:rPr>
          <w:rtl/>
        </w:rPr>
        <w:t>وتأويله أن المراد باليد القدرة</w:t>
      </w:r>
      <w:r w:rsidR="00D94E3E">
        <w:rPr>
          <w:rtl/>
        </w:rPr>
        <w:t xml:space="preserve"> </w:t>
      </w:r>
      <w:r w:rsidR="00171AB4">
        <w:rPr>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Pr>
          <w:rtl/>
        </w:rPr>
        <w:t>،</w:t>
      </w:r>
      <w:r w:rsidR="00D94E3E">
        <w:rPr>
          <w:rtl/>
        </w:rPr>
        <w:t xml:space="preserve"> </w:t>
      </w:r>
      <w:r w:rsidR="00171AB4">
        <w:rPr>
          <w:bCs/>
          <w:rtl/>
        </w:rPr>
        <w:t>وقال البيهقي</w:t>
      </w:r>
      <w:r w:rsidR="00171AB4">
        <w:rPr>
          <w:rtl/>
        </w:rPr>
        <w:t xml:space="preserve"> في كتاب الأسماء والصفات باب ما جاء في إثبات اليدين صفتين لا من حيث الجارحة قال الله </w:t>
      </w:r>
      <w:r>
        <w:rPr>
          <w:rtl/>
        </w:rPr>
        <w:t>(</w:t>
      </w:r>
      <w:r w:rsidR="00171AB4">
        <w:rPr>
          <w:rtl/>
        </w:rPr>
        <w:t>يا إبليس ما منعك أن تسجد لما خلقت بيدي</w:t>
      </w:r>
      <w:r>
        <w:rPr>
          <w:rtl/>
        </w:rPr>
        <w:t>)</w:t>
      </w:r>
      <w:r w:rsidR="00D94E3E">
        <w:rPr>
          <w:rtl/>
        </w:rPr>
        <w:t xml:space="preserve"> </w:t>
      </w:r>
      <w:r w:rsidR="00171AB4">
        <w:rPr>
          <w:rtl/>
        </w:rPr>
        <w:t>[ص</w:t>
      </w:r>
      <w:r w:rsidR="00D94E3E">
        <w:rPr>
          <w:rtl/>
        </w:rPr>
        <w:t xml:space="preserve">: </w:t>
      </w:r>
      <w:r w:rsidR="00171AB4">
        <w:rPr>
          <w:rtl/>
        </w:rPr>
        <w:t>75</w:t>
      </w:r>
      <w:r>
        <w:rPr>
          <w:rtl/>
        </w:rPr>
        <w:t>]</w:t>
      </w:r>
      <w:r w:rsidR="00171AB4">
        <w:rPr>
          <w:rtl/>
        </w:rPr>
        <w:t xml:space="preserve"> وقال</w:t>
      </w:r>
      <w:r w:rsidR="00D94E3E">
        <w:rPr>
          <w:rtl/>
        </w:rPr>
        <w:t xml:space="preserve"> </w:t>
      </w:r>
      <w:r>
        <w:rPr>
          <w:rtl/>
        </w:rPr>
        <w:t>{</w:t>
      </w:r>
      <w:r w:rsidR="00171AB4">
        <w:rPr>
          <w:rtl/>
        </w:rPr>
        <w:t>بل يداه مبسوطتان</w:t>
      </w:r>
      <w:r>
        <w:rPr>
          <w:rtl/>
        </w:rPr>
        <w:t>}</w:t>
      </w:r>
      <w:r w:rsidR="00D94E3E">
        <w:rPr>
          <w:rtl/>
        </w:rPr>
        <w:t xml:space="preserve"> </w:t>
      </w:r>
      <w:r>
        <w:rPr>
          <w:rtl/>
        </w:rPr>
        <w:t>[</w:t>
      </w:r>
      <w:r w:rsidR="00171AB4">
        <w:rPr>
          <w:rtl/>
        </w:rPr>
        <w:t>المائدة</w:t>
      </w:r>
      <w:r w:rsidR="00D94E3E">
        <w:rPr>
          <w:rtl/>
        </w:rPr>
        <w:t xml:space="preserve">: </w:t>
      </w:r>
      <w:r w:rsidR="00171AB4">
        <w:rPr>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Pr>
          <w:rtl/>
        </w:rPr>
        <w:t>،</w:t>
      </w:r>
      <w:r w:rsidR="00171AB4">
        <w:rPr>
          <w:rtl/>
        </w:rPr>
        <w:t xml:space="preserve"> </w:t>
      </w:r>
      <w:r w:rsidR="00171AB4">
        <w:rPr>
          <w:bCs/>
          <w:rtl/>
        </w:rPr>
        <w:t>وقال البيهقي</w:t>
      </w:r>
      <w:r w:rsidR="00171AB4">
        <w:rPr>
          <w:rtl/>
        </w:rPr>
        <w:t xml:space="preserve"> قال بعض أهل النظر قد تكون اليد بمعنى القوة كقوله </w:t>
      </w:r>
      <w:r>
        <w:rPr>
          <w:rtl/>
        </w:rPr>
        <w:t>{</w:t>
      </w:r>
      <w:r w:rsidR="00171AB4">
        <w:rPr>
          <w:rtl/>
        </w:rPr>
        <w:t>داود ذا الأيد</w:t>
      </w:r>
      <w:r>
        <w:rPr>
          <w:rtl/>
        </w:rPr>
        <w:t>}</w:t>
      </w:r>
      <w:r w:rsidR="00D94E3E">
        <w:rPr>
          <w:rtl/>
        </w:rPr>
        <w:t xml:space="preserve"> </w:t>
      </w:r>
      <w:r>
        <w:rPr>
          <w:rtl/>
        </w:rPr>
        <w:t>[</w:t>
      </w:r>
      <w:r w:rsidR="00171AB4">
        <w:rPr>
          <w:rtl/>
        </w:rPr>
        <w:t>ص</w:t>
      </w:r>
      <w:r w:rsidR="00D94E3E">
        <w:rPr>
          <w:rtl/>
        </w:rPr>
        <w:t xml:space="preserve">: </w:t>
      </w:r>
      <w:r w:rsidR="00171AB4">
        <w:rPr>
          <w:rtl/>
        </w:rPr>
        <w:t>17</w:t>
      </w:r>
      <w:r>
        <w:rPr>
          <w:rtl/>
        </w:rPr>
        <w:t>]</w:t>
      </w:r>
      <w:r w:rsidR="00171AB4">
        <w:rPr>
          <w:rtl/>
        </w:rPr>
        <w:t>ذا القوة وبمعنى الملك والقدرة كقوله</w:t>
      </w:r>
      <w:r w:rsidR="00D94E3E">
        <w:rPr>
          <w:rtl/>
        </w:rPr>
        <w:t xml:space="preserve"> </w:t>
      </w:r>
      <w:r>
        <w:rPr>
          <w:rtl/>
        </w:rPr>
        <w:t>{</w:t>
      </w:r>
      <w:r w:rsidR="00171AB4">
        <w:rPr>
          <w:rtl/>
        </w:rPr>
        <w:t>إن الفضل بيد الله</w:t>
      </w:r>
      <w:r>
        <w:rPr>
          <w:rtl/>
        </w:rPr>
        <w:t>}[</w:t>
      </w:r>
      <w:r w:rsidR="00171AB4">
        <w:rPr>
          <w:rtl/>
        </w:rPr>
        <w:t>آل عمران</w:t>
      </w:r>
      <w:r w:rsidR="00D94E3E">
        <w:rPr>
          <w:rtl/>
        </w:rPr>
        <w:t xml:space="preserve">: </w:t>
      </w:r>
      <w:r w:rsidR="00171AB4">
        <w:rPr>
          <w:rtl/>
        </w:rPr>
        <w:t>73</w:t>
      </w:r>
      <w:r>
        <w:rPr>
          <w:rtl/>
        </w:rPr>
        <w:t>]</w:t>
      </w:r>
      <w:r w:rsidR="00171AB4">
        <w:rPr>
          <w:rtl/>
        </w:rPr>
        <w:t xml:space="preserve"> وبمعنى النعمة كقولهم لي عند فلان يد وتكون صلة أي زائدة كقوله</w:t>
      </w:r>
      <w:r w:rsidR="00D94E3E">
        <w:rPr>
          <w:rtl/>
        </w:rPr>
        <w:t xml:space="preserve"> </w:t>
      </w:r>
      <w:r>
        <w:rPr>
          <w:rtl/>
        </w:rPr>
        <w:t>{</w:t>
      </w:r>
      <w:r w:rsidR="00171AB4">
        <w:rPr>
          <w:rtl/>
        </w:rPr>
        <w:t>مما عملت أيدينا أنعاما</w:t>
      </w:r>
      <w:r>
        <w:rPr>
          <w:rtl/>
        </w:rPr>
        <w:t>}</w:t>
      </w:r>
      <w:r w:rsidR="00171AB4">
        <w:rPr>
          <w:rtl/>
        </w:rPr>
        <w:t xml:space="preserve"> </w:t>
      </w:r>
      <w:r>
        <w:rPr>
          <w:rtl/>
        </w:rPr>
        <w:t>[</w:t>
      </w:r>
      <w:r w:rsidR="00171AB4">
        <w:rPr>
          <w:rtl/>
        </w:rPr>
        <w:t>يس</w:t>
      </w:r>
      <w:r w:rsidR="00D94E3E">
        <w:rPr>
          <w:rtl/>
        </w:rPr>
        <w:t xml:space="preserve">: </w:t>
      </w:r>
      <w:r w:rsidR="00171AB4">
        <w:rPr>
          <w:rtl/>
        </w:rPr>
        <w:t>71</w:t>
      </w:r>
      <w:r>
        <w:rPr>
          <w:rtl/>
        </w:rPr>
        <w:t>]</w:t>
      </w:r>
      <w:r w:rsidR="00171AB4">
        <w:rPr>
          <w:rtl/>
        </w:rPr>
        <w:t xml:space="preserve">أي مما عملناه نحن وبمعنى الجارحة كقوله </w:t>
      </w:r>
      <w:r>
        <w:rPr>
          <w:rtl/>
        </w:rPr>
        <w:t>{</w:t>
      </w:r>
      <w:r w:rsidR="00171AB4">
        <w:rPr>
          <w:rtl/>
        </w:rPr>
        <w:t>وخذ بيدك ضغثا</w:t>
      </w:r>
      <w:r>
        <w:rPr>
          <w:rtl/>
        </w:rPr>
        <w:t>}</w:t>
      </w:r>
      <w:r w:rsidR="00171AB4">
        <w:rPr>
          <w:rtl/>
        </w:rPr>
        <w:t xml:space="preserve"> </w:t>
      </w:r>
      <w:r>
        <w:rPr>
          <w:rtl/>
        </w:rPr>
        <w:t>[</w:t>
      </w:r>
      <w:r w:rsidR="00171AB4">
        <w:rPr>
          <w:rtl/>
        </w:rPr>
        <w:t>ص</w:t>
      </w:r>
      <w:r w:rsidR="00D94E3E">
        <w:rPr>
          <w:rtl/>
        </w:rPr>
        <w:t xml:space="preserve">: </w:t>
      </w:r>
      <w:r w:rsidR="00171AB4">
        <w:rPr>
          <w:rtl/>
        </w:rPr>
        <w:t>44</w:t>
      </w:r>
      <w:r>
        <w:rPr>
          <w:rtl/>
        </w:rPr>
        <w:t>]</w:t>
      </w:r>
      <w:r w:rsidR="00171AB4">
        <w:rPr>
          <w:rtl/>
        </w:rPr>
        <w:t xml:space="preserve"> قال فأما قوله </w:t>
      </w:r>
      <w:r>
        <w:rPr>
          <w:rtl/>
        </w:rPr>
        <w:t>{</w:t>
      </w:r>
      <w:r w:rsidR="00171AB4">
        <w:rPr>
          <w:rtl/>
        </w:rPr>
        <w:t>لما خلقت بيدي</w:t>
      </w:r>
      <w:r>
        <w:rPr>
          <w:rtl/>
        </w:rPr>
        <w:t>}</w:t>
      </w:r>
      <w:r w:rsidR="00171AB4">
        <w:rPr>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w:t>
      </w:r>
      <w:r w:rsidR="00171AB4">
        <w:rPr>
          <w:rtl/>
        </w:rPr>
        <w:lastRenderedPageBreak/>
        <w:t>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D94E3E">
        <w:rPr>
          <w:rtl/>
        </w:rPr>
        <w:t xml:space="preserve"> </w:t>
      </w:r>
      <w:r w:rsidR="00171AB4">
        <w:rPr>
          <w:rtl/>
        </w:rPr>
        <w:t>لما خلقت بيدي</w:t>
      </w:r>
      <w:r w:rsidR="00D94E3E">
        <w:rPr>
          <w:rtl/>
        </w:rPr>
        <w:t xml:space="preserve"> </w:t>
      </w:r>
      <w:r w:rsidR="00171AB4">
        <w:rPr>
          <w:rtl/>
        </w:rPr>
        <w:t xml:space="preserve">انتهى </w:t>
      </w:r>
      <w:r>
        <w:rPr>
          <w:rtl/>
        </w:rPr>
        <w:t>(</w:t>
      </w:r>
      <w:r w:rsidR="00171AB4">
        <w:rPr>
          <w:rtl/>
        </w:rPr>
        <w:t>أي كلام البيهقي</w:t>
      </w:r>
      <w:r>
        <w:rPr>
          <w:rtl/>
        </w:rPr>
        <w:t>)</w:t>
      </w:r>
      <w:r w:rsidR="00D94E3E">
        <w:rPr>
          <w:rtl/>
        </w:rPr>
        <w:t xml:space="preserve"> </w:t>
      </w:r>
      <w:r w:rsidR="00171AB4">
        <w:rPr>
          <w:rtl/>
        </w:rPr>
        <w:t>تنبيه</w:t>
      </w:r>
      <w:r w:rsidR="00D94E3E">
        <w:rPr>
          <w:rtl/>
        </w:rPr>
        <w:t xml:space="preserve"> </w:t>
      </w:r>
      <w:r w:rsidR="00171AB4">
        <w:rPr>
          <w:rtl/>
        </w:rPr>
        <w:t xml:space="preserve">من هذا النمط حديث الترمذي وابن ماجه </w:t>
      </w:r>
      <w:r>
        <w:rPr>
          <w:rtl/>
        </w:rPr>
        <w:t>(</w:t>
      </w:r>
      <w:r w:rsidR="00171AB4">
        <w:rPr>
          <w:rtl/>
        </w:rPr>
        <w:t>إن الله تعالى لما خلق الخلق كتب بيده على نفسه إن رحمتي تغلب غضبي</w:t>
      </w:r>
      <w:r>
        <w:rPr>
          <w:rtl/>
        </w:rPr>
        <w:t>)</w:t>
      </w:r>
      <w:r w:rsidR="00171AB4">
        <w:rPr>
          <w:rtl/>
        </w:rPr>
        <w:t xml:space="preserve"> وفي حديث آخر </w:t>
      </w:r>
      <w:r>
        <w:rPr>
          <w:rtl/>
        </w:rPr>
        <w:t>(</w:t>
      </w:r>
      <w:r w:rsidR="00171AB4">
        <w:rPr>
          <w:rtl/>
        </w:rPr>
        <w:t>إن الله تعالى خلق ثلاثة أشياء بيده خلق آدم بيده وكتب التوراة بيده وغرس الفردوس بيده</w:t>
      </w:r>
      <w:r>
        <w:rPr>
          <w:rtl/>
        </w:rPr>
        <w:t>)</w:t>
      </w:r>
      <w:r w:rsidR="00D94E3E">
        <w:rPr>
          <w:rtl/>
        </w:rPr>
        <w:t xml:space="preserve"> </w:t>
      </w:r>
      <w:r w:rsidR="00171AB4">
        <w:rPr>
          <w:rtl/>
        </w:rPr>
        <w:t xml:space="preserve">وحديث أحمد ومسلم </w:t>
      </w:r>
      <w:r>
        <w:rPr>
          <w:rtl/>
        </w:rPr>
        <w:t>(</w:t>
      </w:r>
      <w:r w:rsidR="00171AB4">
        <w:rPr>
          <w:rtl/>
        </w:rPr>
        <w:t xml:space="preserve">إن الله تعالى يبسط يده بالليل ليتوب </w:t>
      </w:r>
      <w:proofErr w:type="spellStart"/>
      <w:r w:rsidR="00171AB4">
        <w:rPr>
          <w:rtl/>
        </w:rPr>
        <w:t>مسييء</w:t>
      </w:r>
      <w:proofErr w:type="spellEnd"/>
      <w:r w:rsidR="00171AB4">
        <w:rPr>
          <w:rtl/>
        </w:rPr>
        <w:t xml:space="preserve"> النهار ويبسط يده بالنهار ليتوب مسيئ الليل</w:t>
      </w:r>
      <w:r>
        <w:rPr>
          <w:rtl/>
        </w:rPr>
        <w:t>)</w:t>
      </w:r>
      <w:r w:rsidR="00D94E3E">
        <w:rPr>
          <w:rtl/>
        </w:rPr>
        <w:t xml:space="preserve"> </w:t>
      </w:r>
      <w:r w:rsidR="00171AB4">
        <w:rPr>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Pr>
          <w:bCs/>
          <w:rtl/>
        </w:rPr>
        <w:t>،</w:t>
      </w:r>
      <w:r w:rsidR="00171AB4">
        <w:rPr>
          <w:rtl/>
        </w:rPr>
        <w:t xml:space="preserve"> </w:t>
      </w:r>
      <w:r w:rsidR="00171AB4">
        <w:rPr>
          <w:bCs/>
          <w:rtl/>
        </w:rPr>
        <w:t>ومن المتشابه القبضة واليمين</w:t>
      </w:r>
      <w:r w:rsidR="00171AB4">
        <w:rPr>
          <w:rtl/>
        </w:rPr>
        <w:t xml:space="preserve"> في وقوله تعالى </w:t>
      </w:r>
      <w:r>
        <w:rPr>
          <w:rtl/>
        </w:rPr>
        <w:t>(</w:t>
      </w:r>
      <w:r w:rsidR="00171AB4">
        <w:rPr>
          <w:rtl/>
        </w:rPr>
        <w:t>والأرض جميعا قبضته يوم القيامة والسماوات مطويات بيمينه</w:t>
      </w:r>
      <w:r>
        <w:rPr>
          <w:rtl/>
        </w:rPr>
        <w:t>)</w:t>
      </w:r>
      <w:r w:rsidR="00171AB4">
        <w:rPr>
          <w:rtl/>
        </w:rPr>
        <w:t xml:space="preserve"> </w:t>
      </w:r>
      <w:r>
        <w:rPr>
          <w:rtl/>
        </w:rPr>
        <w:t>[</w:t>
      </w:r>
      <w:r w:rsidR="00171AB4">
        <w:rPr>
          <w:rtl/>
        </w:rPr>
        <w:t>الزمر 67</w:t>
      </w:r>
      <w:r>
        <w:rPr>
          <w:rtl/>
        </w:rPr>
        <w:t>]</w:t>
      </w:r>
      <w:r w:rsidR="00D94E3E">
        <w:rPr>
          <w:rtl/>
        </w:rPr>
        <w:t xml:space="preserve"> </w:t>
      </w:r>
      <w:r w:rsidR="00171AB4">
        <w:rPr>
          <w:rtl/>
        </w:rPr>
        <w:t xml:space="preserve">وحديث البخاري ومسلم </w:t>
      </w:r>
      <w:r>
        <w:rPr>
          <w:rtl/>
        </w:rPr>
        <w:t>(</w:t>
      </w:r>
      <w:r w:rsidR="00171AB4">
        <w:rPr>
          <w:rtl/>
        </w:rPr>
        <w:t>يقبض الله الأرض يوم القيامة ويطوي السماء بيمينه ثم يقول أنا الملك أين ملوك الأرض</w:t>
      </w:r>
      <w:r>
        <w:rPr>
          <w:rtl/>
        </w:rPr>
        <w:t>)</w:t>
      </w:r>
      <w:r w:rsidR="00D94E3E">
        <w:rPr>
          <w:rtl/>
        </w:rPr>
        <w:t xml:space="preserve"> </w:t>
      </w:r>
      <w:r w:rsidR="00171AB4">
        <w:rPr>
          <w:rtl/>
        </w:rPr>
        <w:t xml:space="preserve">وحديث مسلم </w:t>
      </w:r>
      <w:r>
        <w:rPr>
          <w:rtl/>
        </w:rPr>
        <w:t>(</w:t>
      </w:r>
      <w:r w:rsidR="00171AB4">
        <w:rPr>
          <w:rtl/>
        </w:rPr>
        <w:t>يطوي الله السماوات يوم القيامة ثم يأخذهن بيده اليمنى</w:t>
      </w:r>
      <w:r>
        <w:rPr>
          <w:rtl/>
        </w:rPr>
        <w:t>)</w:t>
      </w:r>
      <w:r w:rsidR="00171AB4">
        <w:rPr>
          <w:rtl/>
        </w:rPr>
        <w:t xml:space="preserve"> الحديث</w:t>
      </w:r>
      <w:r w:rsidR="00D94E3E">
        <w:rPr>
          <w:rtl/>
        </w:rPr>
        <w:t xml:space="preserve"> </w:t>
      </w:r>
      <w:r w:rsidR="00171AB4">
        <w:rPr>
          <w:rtl/>
        </w:rPr>
        <w:t xml:space="preserve">وحديث مسلم أيضا </w:t>
      </w:r>
      <w:r>
        <w:rPr>
          <w:rtl/>
        </w:rPr>
        <w:t>(</w:t>
      </w:r>
      <w:r w:rsidR="00171AB4">
        <w:rPr>
          <w:rtl/>
        </w:rPr>
        <w:t xml:space="preserve">يأخذ الله </w:t>
      </w:r>
      <w:proofErr w:type="spellStart"/>
      <w:r w:rsidR="00171AB4">
        <w:rPr>
          <w:rtl/>
        </w:rPr>
        <w:t>سماواته</w:t>
      </w:r>
      <w:proofErr w:type="spellEnd"/>
      <w:r w:rsidR="00171AB4">
        <w:rPr>
          <w:rtl/>
        </w:rPr>
        <w:t xml:space="preserve"> وأرضيه بيديه فيقول أنا الله ويبسطها أنا الملك</w:t>
      </w:r>
      <w:r>
        <w:rPr>
          <w:rtl/>
        </w:rPr>
        <w:t>)</w:t>
      </w:r>
      <w:r w:rsidR="00D94E3E">
        <w:rPr>
          <w:rtl/>
        </w:rPr>
        <w:t xml:space="preserve"> </w:t>
      </w:r>
      <w:r w:rsidR="00171AB4">
        <w:rPr>
          <w:bCs/>
          <w:rtl/>
        </w:rPr>
        <w:t xml:space="preserve">قال البيهقي المتقدمون من هذه الأمة لم يفسروا ما ورد من </w:t>
      </w:r>
      <w:proofErr w:type="spellStart"/>
      <w:r w:rsidR="00171AB4">
        <w:rPr>
          <w:bCs/>
          <w:rtl/>
        </w:rPr>
        <w:t>الآي</w:t>
      </w:r>
      <w:proofErr w:type="spellEnd"/>
      <w:r w:rsidR="00171AB4">
        <w:rPr>
          <w:bCs/>
          <w:rtl/>
        </w:rPr>
        <w:t xml:space="preserve"> والأخبار في هذا الباب مع اعتقادهم بأجمعهم أن الله واحد لا يجوز عليه التبعيض</w:t>
      </w:r>
      <w:r>
        <w:rPr>
          <w:bCs/>
          <w:rtl/>
        </w:rPr>
        <w:t>،</w:t>
      </w:r>
      <w:r w:rsidR="00171AB4">
        <w:rPr>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Pr>
          <w:rtl/>
        </w:rPr>
        <w:t>،</w:t>
      </w:r>
      <w:r w:rsidR="00171AB4">
        <w:rPr>
          <w:rtl/>
        </w:rPr>
        <w:t xml:space="preserve"> </w:t>
      </w:r>
      <w:r w:rsidR="00171AB4">
        <w:rPr>
          <w:bCs/>
          <w:rtl/>
        </w:rPr>
        <w:t>وهذا مذهب الحنابلة</w:t>
      </w:r>
      <w:r>
        <w:rPr>
          <w:bCs/>
          <w:rtl/>
        </w:rPr>
        <w:t>،</w:t>
      </w:r>
      <w:r w:rsidR="00171AB4">
        <w:rPr>
          <w:rtl/>
        </w:rPr>
        <w:t xml:space="preserve"> </w:t>
      </w:r>
      <w:r w:rsidR="00171AB4">
        <w:rPr>
          <w:bCs/>
          <w:rtl/>
        </w:rPr>
        <w:t>قال الخطابي</w:t>
      </w:r>
      <w:r w:rsidR="00171AB4">
        <w:rPr>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D94E3E">
        <w:rPr>
          <w:rtl/>
        </w:rPr>
        <w:t xml:space="preserve"> </w:t>
      </w:r>
      <w:r w:rsidR="00171AB4">
        <w:rPr>
          <w:bCs/>
          <w:rtl/>
        </w:rPr>
        <w:t>وقال بعض أهل التأويل</w:t>
      </w:r>
      <w:r w:rsidR="00171AB4">
        <w:rPr>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Pr>
          <w:rtl/>
        </w:rPr>
        <w:t>،</w:t>
      </w:r>
      <w:r w:rsidR="00D94E3E">
        <w:rPr>
          <w:rtl/>
        </w:rPr>
        <w:t xml:space="preserve"> </w:t>
      </w:r>
      <w:r w:rsidR="00171AB4">
        <w:rPr>
          <w:bCs/>
          <w:rtl/>
        </w:rPr>
        <w:t>وقال بعضهم هو لبيان عظمة الله وجلاله وقدرته وأن المكونات كلها منقادة لإرادته ومسخرات بأمره</w:t>
      </w:r>
      <w:r>
        <w:rPr>
          <w:bCs/>
          <w:rtl/>
        </w:rPr>
        <w:t>،</w:t>
      </w:r>
      <w:r w:rsidR="00171AB4">
        <w:rPr>
          <w:bCs/>
          <w:rtl/>
        </w:rPr>
        <w:t xml:space="preserve"> وذهب آخرون إلى أن القبض قد يكون بمعنى الملك والقدرة كقولهم ما فلان إلا في قبضتي أي قدرتي ويقولون الأشياء في قبضة الله </w:t>
      </w:r>
      <w:r w:rsidR="00171AB4">
        <w:rPr>
          <w:bCs/>
          <w:rtl/>
        </w:rPr>
        <w:lastRenderedPageBreak/>
        <w:t>أي في ملكه وقدرته وعلى هذا التأويل مخرج الآية والحديث</w:t>
      </w:r>
      <w:r w:rsidR="00171AB4">
        <w:rPr>
          <w:rtl/>
        </w:rPr>
        <w:t xml:space="preserve"> " [أقاويل الثقات ج</w:t>
      </w:r>
      <w:r w:rsidR="00D94E3E">
        <w:rPr>
          <w:rtl/>
        </w:rPr>
        <w:t xml:space="preserve">: </w:t>
      </w:r>
      <w:r w:rsidR="00171AB4">
        <w:rPr>
          <w:rtl/>
        </w:rPr>
        <w:t>1 ص</w:t>
      </w:r>
      <w:r w:rsidR="00D94E3E">
        <w:rPr>
          <w:rtl/>
        </w:rPr>
        <w:t xml:space="preserve">: </w:t>
      </w:r>
      <w:r w:rsidR="00171AB4">
        <w:rPr>
          <w:rtl/>
        </w:rPr>
        <w:t>149إلى 158] أهـــ</w:t>
      </w:r>
      <w:r w:rsidR="00D94E3E">
        <w:rPr>
          <w:rtl/>
        </w:rPr>
        <w:t xml:space="preserve"> </w:t>
      </w:r>
    </w:p>
    <w:p w14:paraId="4321BB27" w14:textId="77777777" w:rsidR="00171AB4" w:rsidRDefault="00171AB4" w:rsidP="000C4870">
      <w:pPr>
        <w:jc w:val="center"/>
        <w:rPr>
          <w:rtl/>
        </w:rPr>
      </w:pPr>
      <w:r>
        <w:rPr>
          <w:rtl/>
        </w:rPr>
        <w:t xml:space="preserve">**** </w:t>
      </w:r>
    </w:p>
    <w:p w14:paraId="2855611C" w14:textId="339A2669" w:rsidR="00171AB4" w:rsidRPr="00454EEA" w:rsidRDefault="001C5D29" w:rsidP="00454EEA">
      <w:pPr>
        <w:pStyle w:val="2"/>
        <w:bidi/>
        <w:jc w:val="center"/>
        <w:rPr>
          <w:u w:val="none"/>
          <w:rtl/>
        </w:rPr>
      </w:pPr>
      <w:r w:rsidRPr="00454EEA">
        <w:rPr>
          <w:rFonts w:hint="cs"/>
          <w:u w:val="none"/>
          <w:rtl/>
        </w:rPr>
        <w:t>(</w:t>
      </w:r>
      <w:r w:rsidR="00171AB4" w:rsidRPr="00454EEA">
        <w:rPr>
          <w:rFonts w:hint="cs"/>
          <w:u w:val="none"/>
          <w:rtl/>
        </w:rPr>
        <w:t>4</w:t>
      </w:r>
      <w:r w:rsidRPr="00454EEA">
        <w:rPr>
          <w:rFonts w:hint="cs"/>
          <w:u w:val="none"/>
          <w:rtl/>
        </w:rPr>
        <w:t>)</w:t>
      </w:r>
      <w:r w:rsidR="00171AB4" w:rsidRPr="00454EEA">
        <w:rPr>
          <w:rFonts w:hint="cs"/>
          <w:u w:val="none"/>
          <w:rtl/>
        </w:rPr>
        <w:t xml:space="preserve"> بيان دور العقل في فهم نصوص التنزيه والتقديس</w:t>
      </w:r>
    </w:p>
    <w:p w14:paraId="09EC326E" w14:textId="77777777" w:rsidR="00171AB4" w:rsidRDefault="00171AB4" w:rsidP="007C7B18">
      <w:pPr>
        <w:jc w:val="center"/>
        <w:rPr>
          <w:rtl/>
          <w:lang w:bidi="ar-KW"/>
        </w:rPr>
      </w:pPr>
    </w:p>
    <w:p w14:paraId="455760A1" w14:textId="6F5BF8E2" w:rsidR="00171AB4" w:rsidRDefault="001C5D29" w:rsidP="009649DA">
      <w:pPr>
        <w:rPr>
          <w:b/>
        </w:rPr>
      </w:pPr>
      <w:r>
        <w:rPr>
          <w:rFonts w:hint="cs"/>
          <w:bCs/>
          <w:rtl/>
          <w:lang w:bidi="ar-KW"/>
        </w:rPr>
        <w:t>[</w:t>
      </w:r>
      <w:r w:rsidR="00171AB4">
        <w:rPr>
          <w:rFonts w:hint="cs"/>
          <w:bCs/>
          <w:rtl/>
          <w:lang w:bidi="ar-KW"/>
        </w:rPr>
        <w:t>1</w:t>
      </w:r>
      <w:r>
        <w:rPr>
          <w:rFonts w:hint="cs"/>
          <w:bCs/>
          <w:rtl/>
          <w:lang w:bidi="ar-KW"/>
        </w:rPr>
        <w:t>]</w:t>
      </w:r>
      <w:r w:rsidR="00D94E3E">
        <w:rPr>
          <w:rFonts w:hint="cs"/>
          <w:bCs/>
          <w:rtl/>
          <w:lang w:bidi="ar-KW"/>
        </w:rPr>
        <w:t xml:space="preserve">: </w:t>
      </w:r>
      <w:r w:rsidR="00171AB4">
        <w:rPr>
          <w:rFonts w:hint="cs"/>
          <w:bCs/>
          <w:rtl/>
          <w:lang w:bidi="ar-KW"/>
        </w:rPr>
        <w:t>مدخل إلى بيان دور العقل في فهم نصوص الشريعة</w:t>
      </w:r>
      <w:r w:rsidR="00D94E3E">
        <w:rPr>
          <w:rFonts w:hint="cs"/>
          <w:rtl/>
          <w:lang w:bidi="ar-KW"/>
        </w:rPr>
        <w:t xml:space="preserve">: </w:t>
      </w:r>
      <w:r>
        <w:rPr>
          <w:rFonts w:hint="cs"/>
          <w:rtl/>
        </w:rPr>
        <w:t>(</w:t>
      </w:r>
      <w:r w:rsidR="00171AB4">
        <w:rPr>
          <w:rFonts w:hint="cs"/>
          <w:rtl/>
        </w:rPr>
        <w:t>1</w:t>
      </w:r>
      <w:r>
        <w:rPr>
          <w:rFonts w:hint="cs"/>
          <w:rtl/>
        </w:rPr>
        <w:t>)</w:t>
      </w:r>
      <w:r w:rsidR="00171AB4">
        <w:rPr>
          <w:rFonts w:hint="cs"/>
          <w:rtl/>
        </w:rPr>
        <w:t xml:space="preserve"> أكرم الله تعالى الإنسان بالعقل</w:t>
      </w:r>
      <w:r>
        <w:rPr>
          <w:rFonts w:hint="cs"/>
          <w:rtl/>
        </w:rPr>
        <w:t>،</w:t>
      </w:r>
      <w:r w:rsidR="00171AB4">
        <w:rPr>
          <w:rFonts w:hint="cs"/>
          <w:rtl/>
        </w:rPr>
        <w:t xml:space="preserve"> يميز به بين الخير والشر والضار والنافع</w:t>
      </w:r>
      <w:r>
        <w:rPr>
          <w:rFonts w:hint="cs"/>
          <w:rtl/>
        </w:rPr>
        <w:t>،</w:t>
      </w:r>
      <w:r w:rsidR="00171AB4">
        <w:rPr>
          <w:rFonts w:hint="cs"/>
          <w:rtl/>
        </w:rPr>
        <w:t xml:space="preserve"> ويحمله عقله على أن يؤمن بربه وخالقه</w:t>
      </w:r>
      <w:r>
        <w:rPr>
          <w:rFonts w:hint="cs"/>
          <w:rtl/>
        </w:rPr>
        <w:t>،</w:t>
      </w:r>
      <w:r w:rsidR="00171AB4">
        <w:rPr>
          <w:rFonts w:hint="cs"/>
          <w:rtl/>
        </w:rPr>
        <w:t xml:space="preserve"> وعلى أن يتحلى بالأخلاق العالية والآداب العظيمة</w:t>
      </w:r>
      <w:r>
        <w:rPr>
          <w:rFonts w:hint="cs"/>
          <w:rtl/>
        </w:rPr>
        <w:t>،</w:t>
      </w:r>
      <w:r w:rsidR="00171AB4">
        <w:rPr>
          <w:rFonts w:hint="cs"/>
          <w:rtl/>
        </w:rPr>
        <w:t xml:space="preserve"> وأن ينفع به نفسه وجنسه</w:t>
      </w:r>
      <w:r>
        <w:rPr>
          <w:rFonts w:hint="cs"/>
          <w:rtl/>
        </w:rPr>
        <w:t>،</w:t>
      </w:r>
      <w:r w:rsidR="00D94E3E">
        <w:rPr>
          <w:rFonts w:hint="cs"/>
          <w:rtl/>
        </w:rPr>
        <w:t xml:space="preserve"> </w:t>
      </w:r>
      <w:r w:rsidR="00171AB4">
        <w:rPr>
          <w:rFonts w:hint="cs"/>
          <w:rtl/>
        </w:rPr>
        <w:t>وللعقل أسماء عديدة , ومن أسمائه</w:t>
      </w:r>
      <w:r w:rsidR="00D94E3E">
        <w:rPr>
          <w:rFonts w:hint="cs"/>
          <w:rtl/>
        </w:rPr>
        <w:t xml:space="preserve">: </w:t>
      </w:r>
      <w:r w:rsidR="00171AB4">
        <w:rPr>
          <w:rFonts w:hint="cs"/>
          <w:rtl/>
        </w:rPr>
        <w:t>اللُبّ , و الحِجَا , و الحِجْر , و النُّهَى</w:t>
      </w:r>
      <w:r>
        <w:rPr>
          <w:rFonts w:hint="cs"/>
          <w:rtl/>
        </w:rPr>
        <w:t>،</w:t>
      </w:r>
      <w:r w:rsidR="00171AB4">
        <w:rPr>
          <w:rFonts w:hint="cs"/>
          <w:rtl/>
        </w:rPr>
        <w:t xml:space="preserve"> سمّي </w:t>
      </w:r>
      <w:r>
        <w:rPr>
          <w:rFonts w:hint="cs"/>
          <w:rtl/>
        </w:rPr>
        <w:t>(</w:t>
      </w:r>
      <w:r w:rsidR="00171AB4">
        <w:rPr>
          <w:rFonts w:hint="cs"/>
          <w:rtl/>
        </w:rPr>
        <w:t>عقلاً</w:t>
      </w:r>
      <w:r>
        <w:rPr>
          <w:rFonts w:hint="cs"/>
          <w:rtl/>
        </w:rPr>
        <w:t>)</w:t>
      </w:r>
      <w:r w:rsidR="00171AB4">
        <w:rPr>
          <w:rFonts w:hint="cs"/>
          <w:rtl/>
        </w:rPr>
        <w:t xml:space="preserve"> لأنه يَعْقِلُ صاحبه عن إتيان المكاره و المضار</w:t>
      </w:r>
      <w:r>
        <w:rPr>
          <w:rFonts w:hint="cs"/>
          <w:rtl/>
        </w:rPr>
        <w:t>،</w:t>
      </w:r>
      <w:r w:rsidR="00171AB4">
        <w:rPr>
          <w:rFonts w:hint="cs"/>
          <w:rtl/>
        </w:rPr>
        <w:t xml:space="preserve"> ويمنع صاحبه عن ركوب الشهوات</w:t>
      </w:r>
      <w:r>
        <w:rPr>
          <w:rFonts w:hint="cs"/>
          <w:rtl/>
        </w:rPr>
        <w:t>،</w:t>
      </w:r>
      <w:r w:rsidR="00171AB4">
        <w:rPr>
          <w:rFonts w:hint="cs"/>
          <w:rtl/>
        </w:rPr>
        <w:t xml:space="preserve"> وسمّي </w:t>
      </w:r>
      <w:r>
        <w:rPr>
          <w:rFonts w:hint="cs"/>
          <w:rtl/>
        </w:rPr>
        <w:t>(</w:t>
      </w:r>
      <w:r w:rsidR="00171AB4">
        <w:rPr>
          <w:rFonts w:hint="cs"/>
          <w:rtl/>
        </w:rPr>
        <w:t>لبـًّا</w:t>
      </w:r>
      <w:r>
        <w:rPr>
          <w:rFonts w:hint="cs"/>
          <w:rtl/>
        </w:rPr>
        <w:t>)</w:t>
      </w:r>
      <w:r w:rsidR="00171AB4">
        <w:rPr>
          <w:rFonts w:hint="cs"/>
          <w:rtl/>
        </w:rPr>
        <w:t xml:space="preserve"> لأنه صَفوة الروح ولبُـابه و خالصه , و سمّي </w:t>
      </w:r>
      <w:r>
        <w:rPr>
          <w:rFonts w:hint="cs"/>
          <w:rtl/>
        </w:rPr>
        <w:t>(</w:t>
      </w:r>
      <w:r w:rsidR="00171AB4">
        <w:rPr>
          <w:rFonts w:hint="cs"/>
          <w:rtl/>
        </w:rPr>
        <w:t>الحِجَـا</w:t>
      </w:r>
      <w:r>
        <w:rPr>
          <w:rFonts w:hint="cs"/>
          <w:rtl/>
        </w:rPr>
        <w:t>)</w:t>
      </w:r>
      <w:r w:rsidR="00171AB4">
        <w:rPr>
          <w:rFonts w:hint="cs"/>
          <w:rtl/>
        </w:rPr>
        <w:t xml:space="preserve"> لإصابة الحجّة به , وسمّي </w:t>
      </w:r>
      <w:r>
        <w:rPr>
          <w:rFonts w:hint="cs"/>
          <w:rtl/>
        </w:rPr>
        <w:t>(</w:t>
      </w:r>
      <w:r w:rsidR="00171AB4">
        <w:rPr>
          <w:rFonts w:hint="cs"/>
          <w:rtl/>
        </w:rPr>
        <w:t>النُّهَى</w:t>
      </w:r>
      <w:r>
        <w:rPr>
          <w:rFonts w:hint="cs"/>
          <w:rtl/>
        </w:rPr>
        <w:t>)</w:t>
      </w:r>
      <w:r w:rsidR="00171AB4">
        <w:rPr>
          <w:rFonts w:hint="cs"/>
          <w:rtl/>
        </w:rPr>
        <w:t xml:space="preserve"> لأنه ينتهي إليه الذكاء و المعرفة والنظر</w:t>
      </w:r>
      <w:r>
        <w:rPr>
          <w:rFonts w:hint="cs"/>
          <w:rtl/>
        </w:rPr>
        <w:t>،</w:t>
      </w:r>
      <w:r w:rsidR="00171AB4">
        <w:rPr>
          <w:rFonts w:hint="cs"/>
          <w:rtl/>
        </w:rPr>
        <w:t xml:space="preserve"> </w:t>
      </w:r>
      <w:r w:rsidR="00171AB4">
        <w:rPr>
          <w:rFonts w:hint="cs"/>
          <w:rtl/>
          <w:lang w:bidi="ar-KW"/>
        </w:rPr>
        <w:t>وقد تكرر ذكر العقل بمرادفاته في القرآن الكريم أكثر من سبعين مرة</w:t>
      </w:r>
      <w:r>
        <w:rPr>
          <w:rFonts w:hint="cs"/>
          <w:rtl/>
          <w:lang w:bidi="ar-KW"/>
        </w:rPr>
        <w:t>،</w:t>
      </w:r>
      <w:r w:rsidR="00171AB4">
        <w:rPr>
          <w:rFonts w:hint="cs"/>
          <w:rtl/>
          <w:lang w:bidi="ar-KW"/>
        </w:rPr>
        <w:t xml:space="preserve"> يُخاطب الناس باستعمال العقل في فهم الآيات الكونية أو الشرعية أو تدبر القرآن الكريم للوصول إلى منازل الإيمان والإحسان</w:t>
      </w:r>
      <w:r>
        <w:rPr>
          <w:rFonts w:hint="cs"/>
          <w:rtl/>
          <w:lang w:bidi="ar-KW"/>
        </w:rPr>
        <w:t>،</w:t>
      </w:r>
      <w:r w:rsidR="00171AB4">
        <w:rPr>
          <w:rFonts w:hint="cs"/>
          <w:rtl/>
          <w:lang w:bidi="ar-KW"/>
        </w:rPr>
        <w:t xml:space="preserve"> منها</w:t>
      </w:r>
      <w:r w:rsidR="00D94E3E">
        <w:rPr>
          <w:rFonts w:hint="cs"/>
          <w:rtl/>
          <w:lang w:bidi="ar-KW"/>
        </w:rPr>
        <w:t xml:space="preserve">: </w:t>
      </w:r>
      <w:r w:rsidR="00171AB4">
        <w:rPr>
          <w:rFonts w:hint="cs"/>
          <w:rtl/>
          <w:lang w:bidi="ar-KW"/>
        </w:rPr>
        <w:t>قوله تعالى</w:t>
      </w:r>
      <w:r w:rsidR="00D94E3E">
        <w:rPr>
          <w:rFonts w:hint="cs"/>
          <w:rtl/>
          <w:lang w:bidi="ar-KW"/>
        </w:rPr>
        <w:t xml:space="preserve">: </w:t>
      </w:r>
      <w:r>
        <w:rPr>
          <w:rFonts w:hint="cs"/>
          <w:rtl/>
          <w:lang w:bidi="ar-KW"/>
        </w:rPr>
        <w:t>{</w:t>
      </w:r>
      <w:r w:rsidR="00171AB4">
        <w:rPr>
          <w:rFonts w:hint="cs"/>
          <w:rtl/>
        </w:rPr>
        <w:t>كَذَلِكَ يُبَيِّنُ اللَّهُ لَكُمْ آيَاتِهِ لَعَلَّكُمْ تَعْقِلُونَ</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242</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قَدْ بَيَّنَّا لَكُمُ الْآيَاتِ إِنْ كُنْتُمْ تَعْقِلُونَ</w:t>
      </w:r>
      <w:r>
        <w:rPr>
          <w:rFonts w:hint="cs"/>
          <w:rtl/>
        </w:rPr>
        <w:t>}</w:t>
      </w:r>
      <w:r w:rsidR="00171AB4">
        <w:rPr>
          <w:rFonts w:hint="cs"/>
          <w:rtl/>
        </w:rPr>
        <w:t xml:space="preserve"> </w:t>
      </w:r>
      <w:r>
        <w:rPr>
          <w:rFonts w:hint="cs"/>
          <w:rtl/>
        </w:rPr>
        <w:t>[</w:t>
      </w:r>
      <w:r w:rsidR="00171AB4">
        <w:rPr>
          <w:rFonts w:hint="cs"/>
          <w:rtl/>
        </w:rPr>
        <w:t>آل عمران</w:t>
      </w:r>
      <w:r w:rsidR="00D94E3E">
        <w:rPr>
          <w:rFonts w:hint="cs"/>
          <w:rtl/>
        </w:rPr>
        <w:t xml:space="preserve">: </w:t>
      </w:r>
      <w:r w:rsidR="00171AB4">
        <w:rPr>
          <w:rFonts w:hint="cs"/>
          <w:rtl/>
        </w:rPr>
        <w:t>118</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وَمَا الْحَيَاةُ الدُّنْيَا إِلَّا لَعِبٌ وَلَهْوٌ وَلَلدَّارُ الْآخِرَةُ خَيْرٌ لِلَّذِينَ يَتَّقُونَ أَفَلَا تَعْقِلُونَ</w:t>
      </w:r>
      <w:r>
        <w:rPr>
          <w:rFonts w:hint="cs"/>
          <w:rtl/>
        </w:rPr>
        <w:t>}</w:t>
      </w:r>
      <w:r w:rsidR="00171AB4">
        <w:rPr>
          <w:rFonts w:hint="cs"/>
          <w:rtl/>
        </w:rPr>
        <w:t xml:space="preserve"> </w:t>
      </w:r>
      <w:r>
        <w:rPr>
          <w:rFonts w:hint="cs"/>
          <w:rtl/>
        </w:rPr>
        <w:t>[</w:t>
      </w:r>
      <w:r w:rsidR="00171AB4">
        <w:rPr>
          <w:rFonts w:hint="cs"/>
          <w:rtl/>
        </w:rPr>
        <w:t>الأنعام</w:t>
      </w:r>
      <w:r w:rsidR="00D94E3E">
        <w:rPr>
          <w:rFonts w:hint="cs"/>
          <w:rtl/>
        </w:rPr>
        <w:t xml:space="preserve">: </w:t>
      </w:r>
      <w:r w:rsidR="00171AB4">
        <w:rPr>
          <w:rFonts w:hint="cs"/>
          <w:rtl/>
        </w:rPr>
        <w:t>32</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 xml:space="preserve">ذَلِكُمْ </w:t>
      </w:r>
      <w:proofErr w:type="spellStart"/>
      <w:r w:rsidR="00171AB4">
        <w:rPr>
          <w:rFonts w:hint="cs"/>
          <w:rtl/>
        </w:rPr>
        <w:t>وَصَّاكُمْ</w:t>
      </w:r>
      <w:proofErr w:type="spellEnd"/>
      <w:r w:rsidR="00171AB4">
        <w:rPr>
          <w:rFonts w:hint="cs"/>
          <w:rtl/>
        </w:rPr>
        <w:t xml:space="preserve"> بِهِ لَعَلَّكُمْ تَعْقِلُونَ</w:t>
      </w:r>
      <w:r>
        <w:rPr>
          <w:rFonts w:hint="cs"/>
          <w:rtl/>
        </w:rPr>
        <w:t>}</w:t>
      </w:r>
      <w:r w:rsidR="00171AB4">
        <w:rPr>
          <w:rFonts w:hint="cs"/>
          <w:rtl/>
        </w:rPr>
        <w:t xml:space="preserve"> </w:t>
      </w:r>
      <w:r>
        <w:rPr>
          <w:rFonts w:hint="cs"/>
          <w:rtl/>
        </w:rPr>
        <w:t>[</w:t>
      </w:r>
      <w:r w:rsidR="00171AB4">
        <w:rPr>
          <w:rFonts w:hint="cs"/>
          <w:rtl/>
        </w:rPr>
        <w:t>الأنعام</w:t>
      </w:r>
      <w:r w:rsidR="00D94E3E">
        <w:rPr>
          <w:rFonts w:hint="cs"/>
          <w:rtl/>
        </w:rPr>
        <w:t xml:space="preserve">: </w:t>
      </w:r>
      <w:r w:rsidR="00171AB4">
        <w:rPr>
          <w:rFonts w:hint="cs"/>
          <w:rtl/>
        </w:rPr>
        <w:t>151</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وَالدَّارُ الْآخِرَةُ خَيْرٌ لِلَّذِينَ يَتَّقُونَ أَفَلَا تَعْقِلُونَ</w:t>
      </w:r>
      <w:r>
        <w:rPr>
          <w:rFonts w:hint="cs"/>
          <w:rtl/>
        </w:rPr>
        <w:t>}</w:t>
      </w:r>
      <w:r w:rsidR="00171AB4">
        <w:rPr>
          <w:rFonts w:hint="cs"/>
          <w:rtl/>
        </w:rPr>
        <w:t xml:space="preserve"> </w:t>
      </w:r>
      <w:r>
        <w:rPr>
          <w:rFonts w:hint="cs"/>
          <w:rtl/>
        </w:rPr>
        <w:t>[</w:t>
      </w:r>
      <w:r w:rsidR="00171AB4">
        <w:rPr>
          <w:rFonts w:hint="cs"/>
          <w:rtl/>
        </w:rPr>
        <w:t>الأعراف</w:t>
      </w:r>
      <w:r w:rsidR="00D94E3E">
        <w:rPr>
          <w:rFonts w:hint="cs"/>
          <w:rtl/>
        </w:rPr>
        <w:t xml:space="preserve">: </w:t>
      </w:r>
      <w:r w:rsidR="00171AB4">
        <w:rPr>
          <w:rFonts w:hint="cs"/>
          <w:rtl/>
        </w:rPr>
        <w:t>169</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إِنَّا أَنْزَلْنَاهُ قُرْآنًا عَرَبِيًّا لَعَلَّكُمْ تَعْقِلُونَ</w:t>
      </w:r>
      <w:r>
        <w:rPr>
          <w:rFonts w:hint="cs"/>
          <w:rtl/>
        </w:rPr>
        <w:t>}</w:t>
      </w:r>
      <w:r w:rsidR="00171AB4">
        <w:rPr>
          <w:rFonts w:hint="cs"/>
          <w:rtl/>
        </w:rPr>
        <w:t xml:space="preserve"> </w:t>
      </w:r>
      <w:r>
        <w:rPr>
          <w:rFonts w:hint="cs"/>
          <w:rtl/>
        </w:rPr>
        <w:t>[</w:t>
      </w:r>
      <w:r w:rsidR="00171AB4">
        <w:rPr>
          <w:rFonts w:hint="cs"/>
          <w:rtl/>
        </w:rPr>
        <w:t>يوسف</w:t>
      </w:r>
      <w:r w:rsidR="00D94E3E">
        <w:rPr>
          <w:rFonts w:hint="cs"/>
          <w:rtl/>
        </w:rPr>
        <w:t xml:space="preserve">: </w:t>
      </w:r>
      <w:r w:rsidR="00171AB4">
        <w:rPr>
          <w:rFonts w:hint="cs"/>
          <w:rtl/>
        </w:rPr>
        <w:t>2</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لَقَدْ أَنْزَلْنَا إِلَيْكُمْ كِتَابًا فِيهِ ذِكْرُكُمْ أَفَلَا تَعْقِلُونَ</w:t>
      </w:r>
      <w:r>
        <w:rPr>
          <w:rFonts w:hint="cs"/>
          <w:rtl/>
        </w:rPr>
        <w:t>}</w:t>
      </w:r>
      <w:r w:rsidR="00171AB4">
        <w:rPr>
          <w:rFonts w:hint="cs"/>
          <w:rtl/>
        </w:rPr>
        <w:t xml:space="preserve"> </w:t>
      </w:r>
      <w:r>
        <w:rPr>
          <w:rFonts w:hint="cs"/>
          <w:rtl/>
        </w:rPr>
        <w:t>[</w:t>
      </w:r>
      <w:r w:rsidR="00171AB4">
        <w:rPr>
          <w:rFonts w:hint="cs"/>
          <w:rtl/>
        </w:rPr>
        <w:t>الأنبياء</w:t>
      </w:r>
      <w:r w:rsidR="00D94E3E">
        <w:rPr>
          <w:rFonts w:hint="cs"/>
          <w:rtl/>
        </w:rPr>
        <w:t xml:space="preserve">: </w:t>
      </w:r>
      <w:r w:rsidR="00171AB4">
        <w:rPr>
          <w:rFonts w:hint="cs"/>
          <w:rtl/>
        </w:rPr>
        <w:t>10</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كَذَلِكَ يُبَيِّنُ اللَّهُ لَكُمُ الْآيَاتِ لَعَلَّكُمْ تَعْقِلُونَ</w:t>
      </w:r>
      <w:r>
        <w:rPr>
          <w:rFonts w:hint="cs"/>
          <w:rtl/>
        </w:rPr>
        <w:t>}</w:t>
      </w:r>
      <w:r w:rsidR="00171AB4">
        <w:rPr>
          <w:rFonts w:hint="cs"/>
          <w:rtl/>
        </w:rPr>
        <w:t xml:space="preserve"> </w:t>
      </w:r>
      <w:r>
        <w:rPr>
          <w:rFonts w:hint="cs"/>
          <w:rtl/>
        </w:rPr>
        <w:t>[</w:t>
      </w:r>
      <w:r w:rsidR="00171AB4">
        <w:rPr>
          <w:rFonts w:hint="cs"/>
          <w:rtl/>
        </w:rPr>
        <w:t>النور</w:t>
      </w:r>
      <w:r w:rsidR="00D94E3E">
        <w:rPr>
          <w:rFonts w:hint="cs"/>
          <w:rtl/>
        </w:rPr>
        <w:t xml:space="preserve">: </w:t>
      </w:r>
      <w:r w:rsidR="00171AB4">
        <w:rPr>
          <w:rFonts w:hint="cs"/>
          <w:rtl/>
        </w:rPr>
        <w:t>61</w:t>
      </w:r>
      <w:r>
        <w:rPr>
          <w:rFonts w:hint="cs"/>
          <w:rtl/>
        </w:rPr>
        <w:t>]،</w:t>
      </w:r>
      <w:r w:rsidR="00171AB4">
        <w:rPr>
          <w:rFonts w:hint="cs"/>
          <w:rtl/>
        </w:rPr>
        <w:t xml:space="preserve"> بل وجعل عقل الآيات ومعرفتها صفة العلماء</w:t>
      </w:r>
      <w:r>
        <w:rPr>
          <w:rFonts w:hint="cs"/>
          <w:rtl/>
        </w:rPr>
        <w:t>،</w:t>
      </w:r>
      <w:r w:rsidR="00171AB4">
        <w:rPr>
          <w:rFonts w:hint="cs"/>
          <w:rtl/>
        </w:rPr>
        <w:t xml:space="preserve"> </w:t>
      </w:r>
      <w:r w:rsidR="00171AB4">
        <w:rPr>
          <w:rFonts w:hint="cs"/>
          <w:rtl/>
          <w:lang w:bidi="ar-KW"/>
        </w:rPr>
        <w:t>فقال تعالى</w:t>
      </w:r>
      <w:r w:rsidR="00D94E3E">
        <w:rPr>
          <w:rFonts w:hint="cs"/>
          <w:rtl/>
          <w:lang w:bidi="ar-KW"/>
        </w:rPr>
        <w:t xml:space="preserve">: </w:t>
      </w:r>
      <w:r>
        <w:rPr>
          <w:rFonts w:hint="cs"/>
          <w:rtl/>
          <w:lang w:bidi="ar-KW"/>
        </w:rPr>
        <w:t>{</w:t>
      </w:r>
      <w:r w:rsidR="00171AB4">
        <w:rPr>
          <w:rFonts w:hint="cs"/>
          <w:rtl/>
        </w:rPr>
        <w:t>وَتِلْكَ الْأَمْثَالُ نَضْرِبُهَا لِلنَّاسِ وَمَا يَعْقِلُهَا إِلَّا الْعَالِمُونَ</w:t>
      </w:r>
      <w:r>
        <w:rPr>
          <w:rFonts w:hint="cs"/>
          <w:rtl/>
        </w:rPr>
        <w:t>}</w:t>
      </w:r>
      <w:r w:rsidR="00171AB4">
        <w:rPr>
          <w:rFonts w:hint="cs"/>
          <w:rtl/>
        </w:rPr>
        <w:t xml:space="preserve"> </w:t>
      </w:r>
      <w:r>
        <w:rPr>
          <w:rFonts w:hint="cs"/>
          <w:rtl/>
        </w:rPr>
        <w:t>[</w:t>
      </w:r>
      <w:r w:rsidR="00171AB4">
        <w:rPr>
          <w:rFonts w:hint="cs"/>
          <w:rtl/>
        </w:rPr>
        <w:t>العنكبوت</w:t>
      </w:r>
      <w:r w:rsidR="00D94E3E">
        <w:rPr>
          <w:rFonts w:hint="cs"/>
          <w:rtl/>
        </w:rPr>
        <w:t xml:space="preserve">: </w:t>
      </w:r>
      <w:r w:rsidR="00171AB4">
        <w:rPr>
          <w:rFonts w:hint="cs"/>
          <w:rtl/>
        </w:rPr>
        <w:t>43</w:t>
      </w:r>
      <w:r>
        <w:rPr>
          <w:rFonts w:hint="cs"/>
          <w:rtl/>
        </w:rPr>
        <w:t>]،</w:t>
      </w:r>
      <w:r w:rsidR="00171AB4">
        <w:rPr>
          <w:rFonts w:hint="cs"/>
          <w:rtl/>
        </w:rPr>
        <w:t xml:space="preserve"> وخاطب الله تعالى أولي العقول </w:t>
      </w:r>
      <w:r>
        <w:rPr>
          <w:rFonts w:hint="cs"/>
          <w:rtl/>
        </w:rPr>
        <w:t>(</w:t>
      </w:r>
      <w:r w:rsidR="00171AB4">
        <w:rPr>
          <w:rFonts w:hint="cs"/>
          <w:rtl/>
        </w:rPr>
        <w:t>أولي الألباب</w:t>
      </w:r>
      <w:r>
        <w:rPr>
          <w:rFonts w:hint="cs"/>
          <w:rtl/>
        </w:rPr>
        <w:t>)</w:t>
      </w:r>
      <w:r w:rsidR="00171AB4">
        <w:rPr>
          <w:rFonts w:hint="cs"/>
          <w:rtl/>
        </w:rPr>
        <w:t xml:space="preserve"> في مواضع عديدة من القرآن الكريم</w:t>
      </w:r>
      <w:r>
        <w:rPr>
          <w:rFonts w:hint="cs"/>
          <w:rtl/>
        </w:rPr>
        <w:t>،</w:t>
      </w:r>
      <w:r w:rsidR="00171AB4">
        <w:rPr>
          <w:rFonts w:hint="cs"/>
          <w:rtl/>
        </w:rPr>
        <w:t xml:space="preserve"> منها</w:t>
      </w:r>
      <w:r w:rsidR="00D94E3E">
        <w:rPr>
          <w:rFonts w:hint="cs"/>
          <w:rtl/>
        </w:rPr>
        <w:t xml:space="preserve">: </w:t>
      </w:r>
      <w:r w:rsidR="00171AB4">
        <w:rPr>
          <w:rFonts w:hint="cs"/>
          <w:rtl/>
          <w:lang w:bidi="ar-KW"/>
        </w:rPr>
        <w:t>قوله تعالى</w:t>
      </w:r>
      <w:r w:rsidR="00D94E3E">
        <w:rPr>
          <w:rFonts w:hint="cs"/>
          <w:rtl/>
          <w:lang w:bidi="ar-KW"/>
        </w:rPr>
        <w:t xml:space="preserve">: </w:t>
      </w:r>
      <w:r>
        <w:rPr>
          <w:rFonts w:hint="cs"/>
          <w:rtl/>
          <w:lang w:bidi="ar-KW"/>
        </w:rPr>
        <w:lastRenderedPageBreak/>
        <w:t>{</w:t>
      </w:r>
      <w:r w:rsidR="00171AB4">
        <w:rPr>
          <w:rFonts w:hint="cs"/>
          <w:rtl/>
        </w:rPr>
        <w:t>يُؤْتِي الْحِكْمَةَ مَنْ يَشَاءُ وَمَنْ يُؤْتَ الْحِكْمَةَ فَقَدْ أُوتِيَ خَيْرًا كَثِيرًا وَمَا يَذَّكَّرُ إِلَّا أُولُو الْأَلْبَابِ</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269</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171AB4">
        <w:rPr>
          <w:rFonts w:hint="cs"/>
          <w:rtl/>
        </w:rPr>
        <w:t xml:space="preserve"> </w:t>
      </w:r>
      <w:r>
        <w:rPr>
          <w:rFonts w:hint="cs"/>
          <w:rtl/>
        </w:rPr>
        <w:t>[</w:t>
      </w:r>
      <w:r w:rsidR="00171AB4">
        <w:rPr>
          <w:rFonts w:hint="cs"/>
          <w:rtl/>
        </w:rPr>
        <w:t>آل عمران</w:t>
      </w:r>
      <w:r w:rsidR="00D94E3E">
        <w:rPr>
          <w:rFonts w:hint="cs"/>
          <w:rtl/>
        </w:rPr>
        <w:t xml:space="preserve">: </w:t>
      </w:r>
      <w:r w:rsidR="00171AB4">
        <w:rPr>
          <w:rFonts w:hint="cs"/>
          <w:rtl/>
        </w:rPr>
        <w:t>7</w:t>
      </w:r>
      <w:r>
        <w:rPr>
          <w:rFonts w:hint="cs"/>
          <w:rtl/>
        </w:rPr>
        <w:t>]،</w:t>
      </w:r>
      <w:r w:rsidR="00171AB4">
        <w:rPr>
          <w:rFonts w:hint="cs"/>
          <w:rtl/>
        </w:rPr>
        <w:t xml:space="preserve"> و</w:t>
      </w:r>
      <w:r w:rsidR="00171AB4">
        <w:rPr>
          <w:rFonts w:hint="cs"/>
          <w:rtl/>
          <w:lang w:bidi="ar-KW"/>
        </w:rPr>
        <w:t>قوله تعالى</w:t>
      </w:r>
      <w:r w:rsidR="00D94E3E">
        <w:rPr>
          <w:rFonts w:hint="cs"/>
          <w:rtl/>
          <w:lang w:bidi="ar-KW"/>
        </w:rPr>
        <w:t xml:space="preserve">: </w:t>
      </w:r>
      <w:r>
        <w:rPr>
          <w:rFonts w:hint="cs"/>
          <w:rtl/>
          <w:lang w:bidi="ar-KW"/>
        </w:rPr>
        <w:t>{</w:t>
      </w:r>
      <w:r w:rsidR="00171AB4">
        <w:rPr>
          <w:rFonts w:hint="cs"/>
          <w:rtl/>
        </w:rPr>
        <w:t>كِتَابٌ أَنْزَلْنَاهُ إِلَيْكَ مُبَارَكٌ لِيَدَّبَّرُوا آيَاتِهِ وَلِيَتَذَكَّرَ أُولُو الْأَلْبَابِ</w:t>
      </w:r>
      <w:r>
        <w:rPr>
          <w:rFonts w:hint="cs"/>
          <w:rtl/>
        </w:rPr>
        <w:t>}</w:t>
      </w:r>
      <w:r w:rsidR="00171AB4">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29</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قُلْ هَلْ يَسْتَوِي الَّذِينَ يَعْلَمُونَ وَالَّذِينَ لَا يَعْلَمُونَ إِنَّمَا يَتَذَكَّرُ أُولُو الْأَلْبَابِ</w:t>
      </w:r>
      <w:r>
        <w:rPr>
          <w:rFonts w:hint="cs"/>
          <w:rtl/>
        </w:rPr>
        <w:t>}</w:t>
      </w:r>
      <w:r w:rsidR="00171AB4">
        <w:rPr>
          <w:rFonts w:hint="cs"/>
          <w:rtl/>
        </w:rPr>
        <w:t xml:space="preserve"> </w:t>
      </w:r>
      <w:r>
        <w:rPr>
          <w:rFonts w:hint="cs"/>
          <w:rtl/>
        </w:rPr>
        <w:t>[</w:t>
      </w:r>
      <w:r w:rsidR="00171AB4">
        <w:rPr>
          <w:rFonts w:hint="cs"/>
          <w:rtl/>
        </w:rPr>
        <w:t>الزمر</w:t>
      </w:r>
      <w:r w:rsidR="00D94E3E">
        <w:rPr>
          <w:rFonts w:hint="cs"/>
          <w:rtl/>
        </w:rPr>
        <w:t xml:space="preserve">: </w:t>
      </w:r>
      <w:r w:rsidR="00171AB4">
        <w:rPr>
          <w:rFonts w:hint="cs"/>
          <w:rtl/>
        </w:rPr>
        <w:t>9</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الَّذِينَ يَسْتَمِعُونَ الْقَوْلَ فَيَتَّبِعُونَ أَحْسَنَهُ أُولَئِكَ الَّذِينَ هَدَاهُمُ اللَّهُ وَأُولَئِكَ هُمْ أُولُو الْأَلْبَابِ</w:t>
      </w:r>
      <w:r>
        <w:rPr>
          <w:rFonts w:hint="cs"/>
          <w:rtl/>
        </w:rPr>
        <w:t>}</w:t>
      </w:r>
      <w:r w:rsidR="00171AB4">
        <w:rPr>
          <w:rFonts w:hint="cs"/>
          <w:rtl/>
        </w:rPr>
        <w:t xml:space="preserve"> </w:t>
      </w:r>
      <w:r>
        <w:rPr>
          <w:rFonts w:hint="cs"/>
          <w:rtl/>
        </w:rPr>
        <w:t>[</w:t>
      </w:r>
      <w:r w:rsidR="00171AB4">
        <w:rPr>
          <w:rFonts w:hint="cs"/>
          <w:rtl/>
        </w:rPr>
        <w:t>الزمر</w:t>
      </w:r>
      <w:r w:rsidR="00D94E3E">
        <w:rPr>
          <w:rFonts w:hint="cs"/>
          <w:rtl/>
        </w:rPr>
        <w:t xml:space="preserve">: </w:t>
      </w:r>
      <w:r w:rsidR="00171AB4">
        <w:rPr>
          <w:rFonts w:hint="cs"/>
          <w:rtl/>
        </w:rPr>
        <w:t>18</w:t>
      </w:r>
      <w:r>
        <w:rPr>
          <w:rFonts w:hint="cs"/>
          <w:rtl/>
        </w:rPr>
        <w:t>]،</w:t>
      </w:r>
      <w:r w:rsidR="00171AB4">
        <w:rPr>
          <w:rFonts w:hint="cs"/>
          <w:rtl/>
        </w:rPr>
        <w:t xml:space="preserve"> كما خاطبهم بقوله تعالى</w:t>
      </w:r>
      <w:r w:rsidR="00D94E3E">
        <w:rPr>
          <w:rFonts w:hint="cs"/>
          <w:rtl/>
        </w:rPr>
        <w:t xml:space="preserve">: </w:t>
      </w:r>
      <w:r>
        <w:rPr>
          <w:rFonts w:hint="cs"/>
          <w:rtl/>
        </w:rPr>
        <w:t>{</w:t>
      </w:r>
      <w:r w:rsidR="00171AB4">
        <w:rPr>
          <w:rFonts w:hint="cs"/>
          <w:rtl/>
        </w:rPr>
        <w:t>إِنَّ فِي ذَلِكَ لآيَاتٍ لأُولِي النُّهَى</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rPr>
        <w:t>{</w:t>
      </w:r>
      <w:r w:rsidR="00171AB4">
        <w:rPr>
          <w:rFonts w:hint="cs"/>
          <w:rtl/>
        </w:rPr>
        <w:t>هَل فِي ذَلِكَ قَسَمٌ لِذِي حِجْرٍ</w:t>
      </w:r>
      <w:r>
        <w:rPr>
          <w:rFonts w:hint="cs"/>
          <w:rtl/>
        </w:rPr>
        <w:t>}،</w:t>
      </w:r>
      <w:r w:rsidR="00171AB4">
        <w:rPr>
          <w:rFonts w:hint="cs"/>
          <w:rtl/>
        </w:rPr>
        <w:t xml:space="preserve"> كما أنّ الحكمة من آثار العقل</w:t>
      </w:r>
      <w:r>
        <w:rPr>
          <w:rFonts w:hint="cs"/>
          <w:rtl/>
        </w:rPr>
        <w:t>،</w:t>
      </w:r>
      <w:r w:rsidR="00171AB4">
        <w:rPr>
          <w:rFonts w:hint="cs"/>
          <w:rtl/>
        </w:rPr>
        <w:t xml:space="preserve"> والله تعالى يقول</w:t>
      </w:r>
      <w:r w:rsidR="00D94E3E">
        <w:rPr>
          <w:rFonts w:hint="cs"/>
          <w:rtl/>
        </w:rPr>
        <w:t xml:space="preserve">: </w:t>
      </w:r>
      <w:r>
        <w:rPr>
          <w:rFonts w:hint="cs"/>
          <w:rtl/>
        </w:rPr>
        <w:t>{</w:t>
      </w:r>
      <w:r w:rsidR="00171AB4">
        <w:rPr>
          <w:rFonts w:hint="cs"/>
          <w:rtl/>
        </w:rPr>
        <w:t>يُؤْتِي الْحِكْمَةَ مَنْ يَشَاءُ وَمَنْ يُؤْتَ الْحِكْمَةَ فَقَدْ أُوتِيَ خَيْرًا كَثِيرًا وَمَا يَذَّكَّرُ إِلَّا أُولُو الْأَلْبَابِ</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269</w:t>
      </w:r>
      <w:r>
        <w:rPr>
          <w:rFonts w:hint="cs"/>
          <w:rtl/>
        </w:rPr>
        <w:t>]،</w:t>
      </w:r>
      <w:r w:rsidR="00171AB4">
        <w:rPr>
          <w:rFonts w:hint="cs"/>
          <w:rtl/>
        </w:rPr>
        <w:t xml:space="preserve"> كما أنّ من آثار العقل التفكر والتدبر والتذكر والنظر والاعتبار والاستبصار والرشد</w:t>
      </w:r>
      <w:r>
        <w:rPr>
          <w:rFonts w:hint="cs"/>
          <w:rtl/>
        </w:rPr>
        <w:t>،</w:t>
      </w:r>
      <w:r w:rsidR="00171AB4">
        <w:rPr>
          <w:rFonts w:hint="cs"/>
          <w:rtl/>
        </w:rPr>
        <w:t xml:space="preserve"> وقد جاءت آيات القرآن تترا يُشير إلى أهمية ذلك كله</w:t>
      </w:r>
      <w:r>
        <w:rPr>
          <w:rFonts w:hint="cs"/>
          <w:rtl/>
        </w:rPr>
        <w:t>،</w:t>
      </w:r>
      <w:r w:rsidR="00171AB4">
        <w:rPr>
          <w:rFonts w:hint="cs"/>
          <w:rtl/>
        </w:rPr>
        <w:t xml:space="preserve"> كما في قوله تعالى</w:t>
      </w:r>
      <w:r w:rsidR="00D94E3E">
        <w:rPr>
          <w:rFonts w:hint="cs"/>
          <w:rtl/>
        </w:rPr>
        <w:t xml:space="preserve">: </w:t>
      </w:r>
      <w:r>
        <w:rPr>
          <w:rFonts w:hint="cs"/>
          <w:rtl/>
          <w:lang w:bidi="ar-KW"/>
        </w:rPr>
        <w:t>{</w:t>
      </w:r>
      <w:r w:rsidR="00171AB4">
        <w:rPr>
          <w:rFonts w:hint="cs"/>
          <w:rtl/>
        </w:rPr>
        <w:t>فَاقْصُصِ الْقَصَصَ لَعَلَّهُمْ يَتَفَكَّرُونَ</w:t>
      </w:r>
      <w:r>
        <w:rPr>
          <w:rFonts w:hint="cs"/>
          <w:rtl/>
        </w:rPr>
        <w:t>}</w:t>
      </w:r>
      <w:r w:rsidR="00171AB4">
        <w:rPr>
          <w:rFonts w:hint="cs"/>
          <w:rtl/>
        </w:rPr>
        <w:t xml:space="preserve"> </w:t>
      </w:r>
      <w:r>
        <w:rPr>
          <w:rFonts w:hint="cs"/>
          <w:rtl/>
        </w:rPr>
        <w:t>[</w:t>
      </w:r>
      <w:r w:rsidR="00171AB4">
        <w:rPr>
          <w:rFonts w:hint="cs"/>
          <w:rtl/>
        </w:rPr>
        <w:t>يونس</w:t>
      </w:r>
      <w:r w:rsidR="00D94E3E">
        <w:rPr>
          <w:rFonts w:hint="cs"/>
          <w:rtl/>
        </w:rPr>
        <w:t xml:space="preserve">: </w:t>
      </w:r>
      <w:r w:rsidR="00171AB4">
        <w:rPr>
          <w:rFonts w:hint="cs"/>
          <w:rtl/>
        </w:rPr>
        <w:t>176</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rPr>
        <w:t>{</w:t>
      </w:r>
      <w:r w:rsidR="00171AB4">
        <w:rPr>
          <w:rFonts w:hint="cs"/>
          <w:rtl/>
        </w:rPr>
        <w:t>أَفَلَا يَتَدَبَّرُونَ الْقُرْآنَ أَمْ عَلَى قُلُوبٍ أَقْفَالُهَا</w:t>
      </w:r>
      <w:r>
        <w:rPr>
          <w:rFonts w:hint="cs"/>
          <w:rtl/>
        </w:rPr>
        <w:t>}</w:t>
      </w:r>
      <w:r w:rsidR="00171AB4">
        <w:rPr>
          <w:rFonts w:hint="cs"/>
          <w:rtl/>
        </w:rPr>
        <w:t xml:space="preserve"> </w:t>
      </w:r>
      <w:r>
        <w:rPr>
          <w:rFonts w:hint="cs"/>
          <w:rtl/>
        </w:rPr>
        <w:t>[</w:t>
      </w:r>
      <w:r w:rsidR="00171AB4">
        <w:rPr>
          <w:rFonts w:hint="cs"/>
          <w:rtl/>
        </w:rPr>
        <w:t>محمد</w:t>
      </w:r>
      <w:r w:rsidR="00D94E3E">
        <w:rPr>
          <w:rFonts w:hint="cs"/>
          <w:rtl/>
        </w:rPr>
        <w:t xml:space="preserve">: </w:t>
      </w:r>
      <w:r w:rsidR="00171AB4">
        <w:rPr>
          <w:rFonts w:hint="cs"/>
          <w:rtl/>
        </w:rPr>
        <w:t>24</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rPr>
        <w:t>{</w:t>
      </w:r>
      <w:r w:rsidR="00171AB4">
        <w:rPr>
          <w:rFonts w:hint="cs"/>
          <w:rtl/>
        </w:rPr>
        <w:t>وَلَقَدْ وَصَّلْنَا لَهُمُ الْقَوْلَ لَعَلَّهُمْ يَتَذَكَّرُونَ</w:t>
      </w:r>
      <w:r>
        <w:rPr>
          <w:rFonts w:hint="cs"/>
          <w:rtl/>
        </w:rPr>
        <w:t>}</w:t>
      </w:r>
      <w:r w:rsidR="00171AB4">
        <w:rPr>
          <w:rFonts w:hint="cs"/>
          <w:rtl/>
        </w:rPr>
        <w:t xml:space="preserve"> </w:t>
      </w:r>
      <w:r>
        <w:rPr>
          <w:rFonts w:hint="cs"/>
          <w:rtl/>
        </w:rPr>
        <w:t>[</w:t>
      </w:r>
      <w:r w:rsidR="00171AB4">
        <w:rPr>
          <w:rFonts w:hint="cs"/>
          <w:rtl/>
        </w:rPr>
        <w:t>القصص</w:t>
      </w:r>
      <w:r w:rsidR="00D94E3E">
        <w:rPr>
          <w:rFonts w:hint="cs"/>
          <w:rtl/>
        </w:rPr>
        <w:t xml:space="preserve">: </w:t>
      </w:r>
      <w:r w:rsidR="00171AB4">
        <w:rPr>
          <w:rFonts w:hint="cs"/>
          <w:rtl/>
        </w:rPr>
        <w:t>51</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rPr>
        <w:t>{</w:t>
      </w:r>
      <w:r w:rsidR="00171AB4">
        <w:rPr>
          <w:rFonts w:hint="cs"/>
          <w:rtl/>
        </w:rPr>
        <w:t>إِنَّ الّذِينَ اتّقَوا إِذَا مَسَّهُم طَائِفٌ ِمن الشَّيطَانِ تَذَكَّروا فَإِذَا هُم مُبْصِرُونَ</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إِنَّ فِي ذَلِكَ لَعِبرَةً لِمَن يَخْشَى</w:t>
      </w:r>
      <w:r>
        <w:rPr>
          <w:rFonts w:hint="cs"/>
          <w:rtl/>
        </w:rPr>
        <w:t>}</w:t>
      </w:r>
      <w:r w:rsidR="00171AB4">
        <w:rPr>
          <w:rFonts w:hint="cs"/>
          <w:rtl/>
        </w:rPr>
        <w:t xml:space="preserve"> , </w:t>
      </w:r>
      <w:r w:rsidR="00171AB4">
        <w:rPr>
          <w:rFonts w:hint="cs"/>
          <w:rtl/>
          <w:lang w:bidi="ar-KW"/>
        </w:rPr>
        <w:t>وقوله تعالى</w:t>
      </w:r>
      <w:r w:rsidR="00D94E3E">
        <w:rPr>
          <w:rFonts w:hint="cs"/>
          <w:rtl/>
          <w:lang w:bidi="ar-KW"/>
        </w:rPr>
        <w:t xml:space="preserve">: </w:t>
      </w:r>
      <w:r>
        <w:rPr>
          <w:rFonts w:hint="cs"/>
          <w:rtl/>
        </w:rPr>
        <w:t>{</w:t>
      </w:r>
      <w:r w:rsidR="00171AB4">
        <w:rPr>
          <w:rFonts w:hint="cs"/>
          <w:rtl/>
        </w:rPr>
        <w:t>إِنَّ فِي ذَلِكَ لَعِبْرَةً لأُولِي الأَبْصَارِ</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rPr>
        <w:t>{</w:t>
      </w:r>
      <w:r w:rsidR="00171AB4">
        <w:rPr>
          <w:rFonts w:hint="cs"/>
          <w:rtl/>
        </w:rPr>
        <w:t>أَفَلاَ يَتَدَبَّرُونَ القُرآنَ</w:t>
      </w:r>
      <w:r>
        <w:rPr>
          <w:rFonts w:hint="cs"/>
          <w:rtl/>
        </w:rPr>
        <w:t>}،</w:t>
      </w:r>
      <w:r w:rsidR="00171AB4">
        <w:rPr>
          <w:rFonts w:hint="cs"/>
          <w:rtl/>
        </w:rPr>
        <w:t xml:space="preserve"> </w:t>
      </w:r>
      <w:r w:rsidR="00171AB4">
        <w:rPr>
          <w:rFonts w:hint="cs"/>
          <w:rtl/>
          <w:lang w:bidi="ar-KW"/>
        </w:rPr>
        <w:t>وقوله تعالى</w:t>
      </w:r>
      <w:r w:rsidR="00D94E3E">
        <w:rPr>
          <w:rFonts w:hint="cs"/>
          <w:rtl/>
          <w:lang w:bidi="ar-KW"/>
        </w:rPr>
        <w:t xml:space="preserve">: </w:t>
      </w:r>
      <w:r>
        <w:rPr>
          <w:rFonts w:hint="cs"/>
          <w:rtl/>
          <w:lang w:bidi="ar-KW"/>
        </w:rPr>
        <w:t>{</w:t>
      </w:r>
      <w:r w:rsidR="00171AB4">
        <w:rPr>
          <w:rFonts w:hint="cs"/>
          <w:rtl/>
        </w:rPr>
        <w:t>فَلْيَسْتَجِيبُوا لِي وَلْيُؤْمِنُوا بِي لَعَلَّهُمْ يَرْشُدُونَ</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186</w:t>
      </w:r>
      <w:r>
        <w:rPr>
          <w:rFonts w:hint="cs"/>
          <w:rtl/>
        </w:rPr>
        <w:t>]،</w:t>
      </w:r>
      <w:r w:rsidR="00171AB4">
        <w:rPr>
          <w:rFonts w:hint="cs"/>
          <w:rtl/>
        </w:rPr>
        <w:t xml:space="preserve"> ولما كان الموطن الأول للعقل هو القلب الذي إذا صلح </w:t>
      </w:r>
      <w:proofErr w:type="spellStart"/>
      <w:r w:rsidR="00171AB4">
        <w:rPr>
          <w:rFonts w:hint="cs"/>
          <w:rtl/>
        </w:rPr>
        <w:t>صلح</w:t>
      </w:r>
      <w:proofErr w:type="spellEnd"/>
      <w:r w:rsidR="00171AB4">
        <w:rPr>
          <w:rFonts w:hint="cs"/>
          <w:rtl/>
        </w:rPr>
        <w:t xml:space="preserve"> الجسد كله</w:t>
      </w:r>
      <w:r>
        <w:rPr>
          <w:rFonts w:hint="cs"/>
          <w:rtl/>
        </w:rPr>
        <w:t>،</w:t>
      </w:r>
      <w:r w:rsidR="00171AB4">
        <w:rPr>
          <w:rFonts w:hint="cs"/>
          <w:rtl/>
        </w:rPr>
        <w:t xml:space="preserve"> ثم يفيض بعده على الدماغ</w:t>
      </w:r>
      <w:r>
        <w:rPr>
          <w:rFonts w:hint="cs"/>
          <w:rtl/>
        </w:rPr>
        <w:t>،</w:t>
      </w:r>
      <w:r w:rsidR="00171AB4">
        <w:rPr>
          <w:rFonts w:hint="cs"/>
          <w:rtl/>
        </w:rPr>
        <w:t xml:space="preserve"> فقد استعمل القرآن الكريم لفظ </w:t>
      </w:r>
      <w:r>
        <w:rPr>
          <w:rFonts w:hint="cs"/>
          <w:rtl/>
        </w:rPr>
        <w:t>(</w:t>
      </w:r>
      <w:r w:rsidR="00171AB4">
        <w:rPr>
          <w:rFonts w:hint="cs"/>
          <w:rtl/>
        </w:rPr>
        <w:t>القلب</w:t>
      </w:r>
      <w:r>
        <w:rPr>
          <w:rFonts w:hint="cs"/>
          <w:rtl/>
        </w:rPr>
        <w:t>)</w:t>
      </w:r>
      <w:r w:rsidR="00171AB4">
        <w:rPr>
          <w:rFonts w:hint="cs"/>
          <w:rtl/>
        </w:rPr>
        <w:t xml:space="preserve"> بمعنى العقل في أكثر من مائة موضع من القرآن الكريم</w:t>
      </w:r>
      <w:r>
        <w:rPr>
          <w:rFonts w:hint="cs"/>
          <w:rtl/>
        </w:rPr>
        <w:t>،</w:t>
      </w:r>
      <w:r w:rsidR="00171AB4">
        <w:rPr>
          <w:rFonts w:hint="cs"/>
          <w:rtl/>
        </w:rPr>
        <w:t xml:space="preserve"> منها قوله تعالى</w:t>
      </w:r>
      <w:r w:rsidR="00D94E3E">
        <w:rPr>
          <w:rFonts w:hint="cs"/>
          <w:rtl/>
        </w:rPr>
        <w:t xml:space="preserve">: </w:t>
      </w:r>
      <w:r>
        <w:rPr>
          <w:rFonts w:hint="cs"/>
          <w:rtl/>
        </w:rPr>
        <w:t>{</w:t>
      </w:r>
      <w:r w:rsidR="00171AB4">
        <w:rPr>
          <w:rFonts w:hint="cs"/>
          <w:rtl/>
        </w:rPr>
        <w:t>لَهُم قُلُوبٌ لاَ</w:t>
      </w:r>
      <w:r w:rsidR="00171AB4">
        <w:rPr>
          <w:rFonts w:hint="cs"/>
        </w:rPr>
        <w:t xml:space="preserve"> </w:t>
      </w:r>
      <w:r w:rsidR="00171AB4">
        <w:rPr>
          <w:rFonts w:hint="cs"/>
          <w:rtl/>
        </w:rPr>
        <w:t>يَفْقَهُونَ بِهَا</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أَفَلَم يَسِيروا فِي الأَرْضِ فَتَكُونَ</w:t>
      </w:r>
      <w:r w:rsidR="00171AB4">
        <w:rPr>
          <w:rFonts w:hint="cs"/>
        </w:rPr>
        <w:t xml:space="preserve"> </w:t>
      </w:r>
      <w:r w:rsidR="00171AB4">
        <w:rPr>
          <w:rFonts w:hint="cs"/>
          <w:rtl/>
        </w:rPr>
        <w:t>لَهًم قًلًوبٌ يَعْقِلُونَ بِهَا</w:t>
      </w:r>
      <w:r>
        <w:rPr>
          <w:rFonts w:hint="cs"/>
          <w:rtl/>
        </w:rPr>
        <w:t>}،</w:t>
      </w:r>
      <w:r w:rsidR="00D94E3E">
        <w:rPr>
          <w:rFonts w:hint="cs"/>
          <w:rtl/>
        </w:rPr>
        <w:t xml:space="preserve"> </w:t>
      </w:r>
      <w:r w:rsidR="00171AB4">
        <w:rPr>
          <w:rFonts w:hint="cs"/>
          <w:rtl/>
        </w:rPr>
        <w:t>وقوله تعالى</w:t>
      </w:r>
      <w:r w:rsidR="00D94E3E">
        <w:rPr>
          <w:rFonts w:hint="cs"/>
          <w:rtl/>
        </w:rPr>
        <w:t xml:space="preserve">: </w:t>
      </w:r>
      <w:r>
        <w:rPr>
          <w:rFonts w:hint="cs"/>
          <w:rtl/>
        </w:rPr>
        <w:t>{</w:t>
      </w:r>
      <w:r w:rsidR="00171AB4">
        <w:rPr>
          <w:rFonts w:hint="cs"/>
          <w:rtl/>
        </w:rPr>
        <w:t>إِنَّ فِي ذَلِكَ لَذِكْرَى لِمَنْ كَانَ لَهُ قَلْبٌ أَوْ أَلْقَى السَّمْعَ وَهُوَ شَهِيدٌ</w:t>
      </w:r>
      <w:r>
        <w:rPr>
          <w:rFonts w:hint="cs"/>
          <w:rtl/>
        </w:rPr>
        <w:t>}</w:t>
      </w:r>
      <w:r w:rsidR="00171AB4">
        <w:rPr>
          <w:rFonts w:hint="cs"/>
          <w:rtl/>
        </w:rPr>
        <w:t xml:space="preserve"> </w:t>
      </w:r>
      <w:r>
        <w:rPr>
          <w:rFonts w:hint="cs"/>
          <w:rtl/>
        </w:rPr>
        <w:t>[</w:t>
      </w:r>
      <w:r w:rsidR="00171AB4">
        <w:rPr>
          <w:rFonts w:hint="cs"/>
          <w:rtl/>
        </w:rPr>
        <w:t>ق</w:t>
      </w:r>
      <w:r w:rsidR="00D94E3E">
        <w:rPr>
          <w:rFonts w:hint="cs"/>
          <w:rtl/>
        </w:rPr>
        <w:t xml:space="preserve">: </w:t>
      </w:r>
      <w:r w:rsidR="00171AB4">
        <w:rPr>
          <w:rFonts w:hint="cs"/>
          <w:rtl/>
        </w:rPr>
        <w:t>37</w:t>
      </w:r>
      <w:r>
        <w:rPr>
          <w:rFonts w:hint="cs"/>
          <w:rtl/>
        </w:rPr>
        <w:t>]،</w:t>
      </w:r>
      <w:r w:rsidR="00171AB4">
        <w:rPr>
          <w:rFonts w:hint="cs"/>
          <w:rtl/>
        </w:rPr>
        <w:t xml:space="preserve"> </w:t>
      </w:r>
      <w:r w:rsidR="00171AB4">
        <w:rPr>
          <w:rFonts w:hint="cs"/>
          <w:rtl/>
          <w:lang w:bidi="ar-KW"/>
        </w:rPr>
        <w:t>أي لمن كان له لب وعقل يعي به ويدرك به</w:t>
      </w:r>
      <w:r>
        <w:rPr>
          <w:rFonts w:hint="cs"/>
          <w:rtl/>
          <w:lang w:bidi="ar-KW"/>
        </w:rPr>
        <w:t>،</w:t>
      </w:r>
      <w:r w:rsidR="00171AB4">
        <w:rPr>
          <w:rFonts w:hint="cs"/>
          <w:rtl/>
          <w:lang w:bidi="ar-KW"/>
        </w:rPr>
        <w:t xml:space="preserve"> </w:t>
      </w:r>
      <w:r w:rsidR="00171AB4">
        <w:rPr>
          <w:rFonts w:hint="cs"/>
          <w:rtl/>
        </w:rPr>
        <w:t>وكان النبي صلى الله عليه وسلم يقول</w:t>
      </w:r>
      <w:r w:rsidR="00D94E3E">
        <w:rPr>
          <w:rFonts w:hint="cs"/>
          <w:rtl/>
        </w:rPr>
        <w:t xml:space="preserve">: </w:t>
      </w:r>
      <w:r w:rsidR="00171AB4">
        <w:rPr>
          <w:rFonts w:hint="cs"/>
          <w:rtl/>
        </w:rPr>
        <w:t>(</w:t>
      </w:r>
      <w:r>
        <w:rPr>
          <w:rFonts w:hint="cs"/>
          <w:rtl/>
        </w:rPr>
        <w:t>(</w:t>
      </w:r>
      <w:r w:rsidR="00171AB4">
        <w:rPr>
          <w:rFonts w:hint="cs"/>
          <w:rtl/>
        </w:rPr>
        <w:t>لِيَلِيَني منكم</w:t>
      </w:r>
      <w:r w:rsidR="00171AB4">
        <w:rPr>
          <w:rFonts w:hint="cs"/>
        </w:rPr>
        <w:t xml:space="preserve"> </w:t>
      </w:r>
      <w:r w:rsidR="00171AB4">
        <w:rPr>
          <w:rFonts w:hint="cs"/>
          <w:rtl/>
        </w:rPr>
        <w:t>أولوا الأحلام و النُّهى , ثمّ الذين يلونهم , ثمّ الذين يلونهم</w:t>
      </w:r>
      <w:r>
        <w:rPr>
          <w:rFonts w:hint="cs"/>
          <w:rtl/>
        </w:rPr>
        <w:t>)</w:t>
      </w:r>
      <w:r w:rsidR="00171AB4">
        <w:rPr>
          <w:rFonts w:hint="cs"/>
          <w:rtl/>
        </w:rPr>
        <w:t>)</w:t>
      </w:r>
      <w:r>
        <w:rPr>
          <w:rFonts w:hint="cs"/>
          <w:rtl/>
        </w:rPr>
        <w:t>،</w:t>
      </w:r>
      <w:r w:rsidR="00171AB4">
        <w:rPr>
          <w:rFonts w:hint="cs"/>
          <w:rtl/>
        </w:rPr>
        <w:t xml:space="preserve"> وكل ما سبق يدل على شرف العقل و أهميته في المعرفة بالله تعالى ودينه</w:t>
      </w:r>
      <w:r>
        <w:rPr>
          <w:rFonts w:hint="cs"/>
          <w:rtl/>
        </w:rPr>
        <w:t>،</w:t>
      </w:r>
      <w:r w:rsidR="00D94E3E">
        <w:rPr>
          <w:rFonts w:hint="cs"/>
          <w:rtl/>
        </w:rPr>
        <w:t xml:space="preserve"> </w:t>
      </w:r>
      <w:r w:rsidR="00171AB4">
        <w:rPr>
          <w:rFonts w:hint="cs"/>
          <w:rtl/>
        </w:rPr>
        <w:t>ومن يرد الله به خيرا يفقهه في الدين</w:t>
      </w:r>
      <w:r>
        <w:rPr>
          <w:rFonts w:hint="cs"/>
          <w:rtl/>
        </w:rPr>
        <w:t>،</w:t>
      </w:r>
      <w:r w:rsidR="00171AB4">
        <w:rPr>
          <w:rFonts w:hint="cs"/>
          <w:rtl/>
        </w:rPr>
        <w:t xml:space="preserve"> والفقه من التفهم والتعقل والتدبر وشدة العلم والمعرفة بدين الله</w:t>
      </w:r>
      <w:r>
        <w:rPr>
          <w:rFonts w:hint="cs"/>
          <w:rtl/>
        </w:rPr>
        <w:t>،</w:t>
      </w:r>
      <w:r w:rsidR="00171AB4">
        <w:rPr>
          <w:rFonts w:hint="cs"/>
          <w:rtl/>
        </w:rPr>
        <w:t xml:space="preserve"> وكلها متعلقة بالعقل وحسن استعماله</w:t>
      </w:r>
      <w:r>
        <w:rPr>
          <w:rFonts w:hint="cs"/>
          <w:rtl/>
        </w:rPr>
        <w:t>،</w:t>
      </w:r>
      <w:r w:rsidR="00171AB4">
        <w:rPr>
          <w:rFonts w:hint="cs"/>
          <w:rtl/>
        </w:rPr>
        <w:t xml:space="preserve"> إنّ تعطيل العقل معناه انحطاط الإنسان إلى مستوى أدنى من الحيوان</w:t>
      </w:r>
      <w:r>
        <w:rPr>
          <w:rFonts w:hint="cs"/>
          <w:rtl/>
        </w:rPr>
        <w:t>،</w:t>
      </w:r>
      <w:r w:rsidR="00171AB4">
        <w:rPr>
          <w:rFonts w:hint="cs"/>
          <w:rtl/>
        </w:rPr>
        <w:t xml:space="preserve"> ولهذا قال الله تعالى</w:t>
      </w:r>
      <w:r w:rsidR="00D94E3E">
        <w:rPr>
          <w:rFonts w:hint="cs"/>
          <w:rtl/>
        </w:rPr>
        <w:t xml:space="preserve">: </w:t>
      </w:r>
      <w:r>
        <w:rPr>
          <w:rFonts w:hint="cs"/>
          <w:rtl/>
        </w:rPr>
        <w:t>{</w:t>
      </w:r>
      <w:r w:rsidR="00171AB4">
        <w:rPr>
          <w:rFonts w:hint="cs"/>
          <w:rtl/>
        </w:rPr>
        <w:t xml:space="preserve">إنَّ شَرَّ الدَّوَابِ عِنْدَ اللهِ الصُمُّ </w:t>
      </w:r>
      <w:r w:rsidR="00171AB4">
        <w:rPr>
          <w:rFonts w:hint="cs"/>
          <w:rtl/>
        </w:rPr>
        <w:lastRenderedPageBreak/>
        <w:t>البُكمُ الذِينَ لاَ يَعْقِلُونَ</w:t>
      </w:r>
      <w:r>
        <w:rPr>
          <w:rFonts w:hint="cs"/>
          <w:rtl/>
        </w:rPr>
        <w:t>}،</w:t>
      </w:r>
      <w:r w:rsidR="00D94E3E">
        <w:rPr>
          <w:rFonts w:hint="cs"/>
          <w:rtl/>
        </w:rPr>
        <w:t xml:space="preserve"> </w:t>
      </w:r>
      <w:r>
        <w:rPr>
          <w:rFonts w:hint="cs"/>
          <w:bCs/>
          <w:rtl/>
        </w:rPr>
        <w:t>(</w:t>
      </w:r>
      <w:r w:rsidR="00171AB4">
        <w:rPr>
          <w:rFonts w:hint="cs"/>
          <w:bCs/>
          <w:rtl/>
        </w:rPr>
        <w:t>2</w:t>
      </w:r>
      <w:r>
        <w:rPr>
          <w:rFonts w:hint="cs"/>
          <w:bCs/>
          <w:rtl/>
        </w:rPr>
        <w:t>)</w:t>
      </w:r>
      <w:r w:rsidR="00171AB4">
        <w:rPr>
          <w:rFonts w:hint="cs"/>
          <w:bCs/>
          <w:rtl/>
        </w:rPr>
        <w:t xml:space="preserve"> دفع التعارض بين العقل والنقل</w:t>
      </w:r>
      <w:r w:rsidR="00D94E3E">
        <w:rPr>
          <w:rFonts w:hint="cs"/>
          <w:rtl/>
        </w:rPr>
        <w:t xml:space="preserve">: </w:t>
      </w:r>
      <w:r w:rsidR="00171AB4">
        <w:rPr>
          <w:rFonts w:hint="cs"/>
          <w:rtl/>
        </w:rPr>
        <w:t>المتأمل في أحكام ونصوص الشريعة الإسلامية سوف يجد التوافق والانسجام العظيم بين النص والعقل</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أَلَا يَعْلَمُ مَنْ خَلَقَ وَهُوَ اللَّطِيفُ الْخَبِيرُ</w:t>
      </w:r>
      <w:r>
        <w:rPr>
          <w:rFonts w:hint="cs"/>
          <w:rtl/>
        </w:rPr>
        <w:t>}</w:t>
      </w:r>
      <w:r w:rsidR="00171AB4">
        <w:rPr>
          <w:rFonts w:hint="cs"/>
          <w:rtl/>
        </w:rPr>
        <w:t xml:space="preserve"> </w:t>
      </w:r>
      <w:r>
        <w:rPr>
          <w:rFonts w:hint="cs"/>
          <w:rtl/>
        </w:rPr>
        <w:t>[</w:t>
      </w:r>
      <w:r w:rsidR="00171AB4">
        <w:rPr>
          <w:rFonts w:hint="cs"/>
          <w:rtl/>
        </w:rPr>
        <w:t>الملك</w:t>
      </w:r>
      <w:r w:rsidR="00D94E3E">
        <w:rPr>
          <w:rFonts w:hint="cs"/>
          <w:rtl/>
        </w:rPr>
        <w:t xml:space="preserve">: </w:t>
      </w:r>
      <w:r w:rsidR="00171AB4">
        <w:rPr>
          <w:rFonts w:hint="cs"/>
          <w:rtl/>
        </w:rPr>
        <w:t>14</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وَلَوْ كَانَ مِنْ عِنْدِ غَيْرِ اللَّهِ لَوَجَدُوا فِيهِ اخْتِلَافًا كَثِيرًا</w:t>
      </w:r>
      <w:r>
        <w:rPr>
          <w:rFonts w:hint="cs"/>
          <w:rtl/>
        </w:rPr>
        <w:t>}</w:t>
      </w:r>
      <w:r w:rsidR="00171AB4">
        <w:rPr>
          <w:rFonts w:hint="cs"/>
          <w:rtl/>
        </w:rPr>
        <w:t xml:space="preserve"> </w:t>
      </w:r>
      <w:r>
        <w:rPr>
          <w:rFonts w:hint="cs"/>
          <w:rtl/>
        </w:rPr>
        <w:t>[</w:t>
      </w:r>
      <w:r w:rsidR="00171AB4">
        <w:rPr>
          <w:rFonts w:hint="cs"/>
          <w:rtl/>
        </w:rPr>
        <w:t>النساء</w:t>
      </w:r>
      <w:r w:rsidR="00D94E3E">
        <w:rPr>
          <w:rFonts w:hint="cs"/>
          <w:rtl/>
        </w:rPr>
        <w:t xml:space="preserve">: </w:t>
      </w:r>
      <w:r w:rsidR="00171AB4">
        <w:rPr>
          <w:rFonts w:hint="cs"/>
          <w:rtl/>
        </w:rPr>
        <w:t>82</w:t>
      </w:r>
      <w:r>
        <w:rPr>
          <w:rFonts w:hint="cs"/>
          <w:rtl/>
        </w:rPr>
        <w:t>]،</w:t>
      </w:r>
      <w:r w:rsidR="00171AB4">
        <w:rPr>
          <w:rFonts w:hint="cs"/>
          <w:rtl/>
        </w:rPr>
        <w:t xml:space="preserve"> ومن خلال</w:t>
      </w:r>
      <w:r w:rsidR="00171AB4">
        <w:rPr>
          <w:rFonts w:hint="cs"/>
        </w:rPr>
        <w:t xml:space="preserve"> </w:t>
      </w:r>
      <w:r w:rsidR="00171AB4">
        <w:rPr>
          <w:rFonts w:hint="cs"/>
          <w:rtl/>
        </w:rPr>
        <w:t xml:space="preserve">النظر في ظواهر التعارض بين العقل و النقل يمكن التأكيد على أنّ القضية العقلية التي يُظن أنها تعارض المنقول </w:t>
      </w:r>
      <w:r>
        <w:rPr>
          <w:rFonts w:hint="cs"/>
          <w:rtl/>
        </w:rPr>
        <w:t>(</w:t>
      </w:r>
      <w:r w:rsidR="00171AB4">
        <w:rPr>
          <w:rFonts w:hint="cs"/>
          <w:rtl/>
        </w:rPr>
        <w:t>الوحي</w:t>
      </w:r>
      <w:r>
        <w:rPr>
          <w:rFonts w:hint="cs"/>
          <w:rtl/>
        </w:rPr>
        <w:t>)</w:t>
      </w:r>
      <w:r w:rsidR="00171AB4">
        <w:rPr>
          <w:rFonts w:hint="cs"/>
          <w:rtl/>
        </w:rPr>
        <w:t xml:space="preserve"> لابد أنّها ليست من قضايا</w:t>
      </w:r>
      <w:r w:rsidR="00171AB4">
        <w:rPr>
          <w:rFonts w:hint="cs"/>
        </w:rPr>
        <w:t xml:space="preserve"> </w:t>
      </w:r>
      <w:r w:rsidR="00171AB4">
        <w:rPr>
          <w:rFonts w:hint="cs"/>
          <w:rtl/>
        </w:rPr>
        <w:t>العقول السليمة</w:t>
      </w:r>
      <w:r>
        <w:rPr>
          <w:rFonts w:hint="cs"/>
          <w:rtl/>
        </w:rPr>
        <w:t>،</w:t>
      </w:r>
      <w:r w:rsidR="00D94E3E">
        <w:rPr>
          <w:rFonts w:hint="cs"/>
          <w:rtl/>
        </w:rPr>
        <w:t xml:space="preserve"> </w:t>
      </w:r>
      <w:r w:rsidR="00171AB4">
        <w:rPr>
          <w:rFonts w:hint="cs"/>
          <w:rtl/>
          <w:lang w:bidi="ar-KW"/>
        </w:rPr>
        <w:t>و</w:t>
      </w:r>
      <w:r w:rsidR="00171AB4">
        <w:rPr>
          <w:rFonts w:hint="cs"/>
          <w:rtl/>
        </w:rPr>
        <w:t>المنقول الذي يُظن أنه يعارض العقل السليم , ليس يقيناً من</w:t>
      </w:r>
      <w:r w:rsidR="00171AB4">
        <w:rPr>
          <w:rFonts w:hint="cs"/>
        </w:rPr>
        <w:t xml:space="preserve"> </w:t>
      </w:r>
      <w:r w:rsidR="00171AB4">
        <w:rPr>
          <w:rFonts w:hint="cs"/>
          <w:rtl/>
        </w:rPr>
        <w:t>السمع الصحيح المقبول</w:t>
      </w:r>
      <w:r>
        <w:rPr>
          <w:rFonts w:hint="cs"/>
          <w:rtl/>
        </w:rPr>
        <w:t>،</w:t>
      </w:r>
      <w:r w:rsidR="00171AB4">
        <w:rPr>
          <w:rFonts w:hint="cs"/>
          <w:rtl/>
          <w:lang w:bidi="ar-KW"/>
        </w:rPr>
        <w:t xml:space="preserve"> أو قد </w:t>
      </w:r>
      <w:r w:rsidR="00171AB4">
        <w:rPr>
          <w:rFonts w:hint="cs"/>
          <w:rtl/>
        </w:rPr>
        <w:t>يكون التعارض قائمًا بسبب خطأ في فهم النص</w:t>
      </w:r>
      <w:r>
        <w:rPr>
          <w:rFonts w:hint="cs"/>
          <w:rtl/>
        </w:rPr>
        <w:t>،</w:t>
      </w:r>
      <w:r w:rsidR="00171AB4">
        <w:rPr>
          <w:rFonts w:hint="cs"/>
          <w:rtl/>
          <w:lang w:bidi="ar-KW"/>
        </w:rPr>
        <w:t xml:space="preserve"> وقد يكون بسبب عدم </w:t>
      </w:r>
      <w:r w:rsidR="00171AB4">
        <w:rPr>
          <w:rFonts w:hint="cs"/>
          <w:rtl/>
        </w:rPr>
        <w:t xml:space="preserve">التمييز بين ما يحيله العقل </w:t>
      </w:r>
      <w:r>
        <w:rPr>
          <w:rFonts w:hint="cs"/>
          <w:rtl/>
        </w:rPr>
        <w:t>(</w:t>
      </w:r>
      <w:r w:rsidR="00171AB4">
        <w:rPr>
          <w:rFonts w:hint="cs"/>
          <w:rtl/>
        </w:rPr>
        <w:t>ما يقطع العقل باستحالته</w:t>
      </w:r>
      <w:r>
        <w:rPr>
          <w:rFonts w:hint="cs"/>
          <w:rtl/>
        </w:rPr>
        <w:t>)</w:t>
      </w:r>
      <w:r w:rsidR="00171AB4">
        <w:rPr>
          <w:rFonts w:hint="cs"/>
          <w:rtl/>
        </w:rPr>
        <w:t xml:space="preserve"> , وما لا يدركه</w:t>
      </w:r>
      <w:r>
        <w:rPr>
          <w:rFonts w:hint="cs"/>
          <w:rtl/>
        </w:rPr>
        <w:t>،</w:t>
      </w:r>
      <w:r w:rsidR="00171AB4">
        <w:rPr>
          <w:rFonts w:hint="cs"/>
          <w:rtl/>
        </w:rPr>
        <w:t xml:space="preserve"> ويمكن ردّ ذلك إلى تلك الأسس والقواعد</w:t>
      </w:r>
      <w:r w:rsidR="00D94E3E">
        <w:rPr>
          <w:rFonts w:hint="cs"/>
          <w:rtl/>
        </w:rPr>
        <w:t xml:space="preserve">: </w:t>
      </w:r>
      <w:r>
        <w:rPr>
          <w:rFonts w:hint="cs"/>
          <w:rtl/>
        </w:rPr>
        <w:t>(</w:t>
      </w:r>
      <w:r w:rsidR="00171AB4">
        <w:rPr>
          <w:rFonts w:hint="cs"/>
          <w:rtl/>
        </w:rPr>
        <w:t>أ</w:t>
      </w:r>
      <w:r>
        <w:rPr>
          <w:rFonts w:hint="cs"/>
          <w:rtl/>
        </w:rPr>
        <w:t>)</w:t>
      </w:r>
      <w:r w:rsidR="00171AB4">
        <w:rPr>
          <w:rFonts w:hint="cs"/>
          <w:rtl/>
        </w:rPr>
        <w:t xml:space="preserve"> أن حقائق الوحي لا يمكن أن تتعارض مع حقائق</w:t>
      </w:r>
      <w:r w:rsidR="00171AB4">
        <w:rPr>
          <w:rFonts w:hint="cs"/>
        </w:rPr>
        <w:t xml:space="preserve"> </w:t>
      </w:r>
      <w:r w:rsidR="00171AB4">
        <w:rPr>
          <w:rFonts w:hint="cs"/>
          <w:rtl/>
        </w:rPr>
        <w:t>العقل , انطلاقًا من وحدة المصدر لكليهما وهو الله</w:t>
      </w:r>
      <w:r>
        <w:rPr>
          <w:rFonts w:hint="cs"/>
          <w:rtl/>
        </w:rPr>
        <w:t>،</w:t>
      </w:r>
      <w:r w:rsidR="00171AB4">
        <w:rPr>
          <w:rFonts w:hint="cs"/>
          <w:rtl/>
          <w:lang w:bidi="ar-KW"/>
        </w:rPr>
        <w:t xml:space="preserve"> </w:t>
      </w:r>
      <w:r>
        <w:rPr>
          <w:rFonts w:hint="cs"/>
          <w:rtl/>
          <w:lang w:bidi="ar-KW"/>
        </w:rPr>
        <w:t>(</w:t>
      </w:r>
      <w:r w:rsidR="00171AB4">
        <w:rPr>
          <w:rFonts w:hint="cs"/>
          <w:rtl/>
          <w:lang w:bidi="ar-KW"/>
        </w:rPr>
        <w:t>ب</w:t>
      </w:r>
      <w:r>
        <w:rPr>
          <w:rFonts w:hint="cs"/>
          <w:rtl/>
          <w:lang w:bidi="ar-KW"/>
        </w:rPr>
        <w:t>)</w:t>
      </w:r>
      <w:r w:rsidR="00171AB4">
        <w:rPr>
          <w:rFonts w:hint="cs"/>
          <w:rtl/>
          <w:lang w:bidi="ar-KW"/>
        </w:rPr>
        <w:t xml:space="preserve"> </w:t>
      </w:r>
      <w:r w:rsidR="00171AB4">
        <w:rPr>
          <w:rFonts w:hint="cs"/>
          <w:rtl/>
        </w:rPr>
        <w:t>أن قطعي الوحي يقدم على</w:t>
      </w:r>
      <w:r w:rsidR="00171AB4">
        <w:rPr>
          <w:rFonts w:hint="cs"/>
        </w:rPr>
        <w:t xml:space="preserve"> </w:t>
      </w:r>
      <w:r w:rsidR="00171AB4">
        <w:rPr>
          <w:rFonts w:hint="cs"/>
          <w:rtl/>
        </w:rPr>
        <w:t>ظني العقل , فلا يمكن لنظرية أو فرضية علمية لم ترق إلى مرتبة الحقيقة أن تتقدم</w:t>
      </w:r>
      <w:r w:rsidR="00171AB4">
        <w:rPr>
          <w:rFonts w:hint="cs"/>
        </w:rPr>
        <w:t xml:space="preserve"> </w:t>
      </w:r>
      <w:r w:rsidR="00171AB4">
        <w:rPr>
          <w:rFonts w:hint="cs"/>
          <w:rtl/>
        </w:rPr>
        <w:t>قطعي الوحي</w:t>
      </w:r>
      <w:r>
        <w:rPr>
          <w:rFonts w:hint="cs"/>
          <w:rtl/>
        </w:rPr>
        <w:t>،</w:t>
      </w:r>
      <w:r w:rsidR="00171AB4">
        <w:rPr>
          <w:rFonts w:hint="cs"/>
          <w:rtl/>
        </w:rPr>
        <w:t xml:space="preserve"> </w:t>
      </w:r>
      <w:r>
        <w:rPr>
          <w:rFonts w:hint="cs"/>
          <w:rtl/>
        </w:rPr>
        <w:t>(</w:t>
      </w:r>
      <w:r w:rsidR="00171AB4">
        <w:rPr>
          <w:rFonts w:hint="cs"/>
          <w:rtl/>
        </w:rPr>
        <w:t>ت</w:t>
      </w:r>
      <w:r>
        <w:rPr>
          <w:rFonts w:hint="cs"/>
          <w:rtl/>
        </w:rPr>
        <w:t>)</w:t>
      </w:r>
      <w:r w:rsidR="00171AB4">
        <w:rPr>
          <w:rFonts w:hint="cs"/>
          <w:rtl/>
        </w:rPr>
        <w:t xml:space="preserve"> أن قطعي العقل يفسّر على أساسه ظني الوحي , باعتبار أن ظني</w:t>
      </w:r>
      <w:r w:rsidR="00171AB4">
        <w:rPr>
          <w:rFonts w:hint="cs"/>
        </w:rPr>
        <w:t xml:space="preserve"> </w:t>
      </w:r>
      <w:r w:rsidR="00171AB4">
        <w:rPr>
          <w:rFonts w:hint="cs"/>
          <w:rtl/>
        </w:rPr>
        <w:t>الوحي يحتمل أكثر من تفسير , فيرجح التفسير الذي تؤيده الحقائق العلمية</w:t>
      </w:r>
      <w:r>
        <w:rPr>
          <w:rFonts w:hint="cs"/>
          <w:rtl/>
        </w:rPr>
        <w:t>،</w:t>
      </w:r>
      <w:r w:rsidR="00171AB4">
        <w:rPr>
          <w:rFonts w:hint="cs"/>
          <w:rtl/>
        </w:rPr>
        <w:t xml:space="preserve"> </w:t>
      </w:r>
      <w:r>
        <w:rPr>
          <w:rFonts w:hint="cs"/>
          <w:rtl/>
        </w:rPr>
        <w:t>(</w:t>
      </w:r>
      <w:r w:rsidR="00171AB4">
        <w:rPr>
          <w:rFonts w:hint="cs"/>
          <w:rtl/>
        </w:rPr>
        <w:t>ث</w:t>
      </w:r>
      <w:r>
        <w:rPr>
          <w:rFonts w:hint="cs"/>
          <w:rtl/>
        </w:rPr>
        <w:t>)</w:t>
      </w:r>
      <w:r w:rsidR="00171AB4">
        <w:rPr>
          <w:rFonts w:hint="cs"/>
          <w:rtl/>
        </w:rPr>
        <w:t xml:space="preserve"> إذا</w:t>
      </w:r>
      <w:r w:rsidR="00171AB4">
        <w:rPr>
          <w:rFonts w:hint="cs"/>
        </w:rPr>
        <w:t xml:space="preserve"> </w:t>
      </w:r>
      <w:r w:rsidR="00171AB4">
        <w:rPr>
          <w:rFonts w:hint="cs"/>
          <w:rtl/>
        </w:rPr>
        <w:t>كان كل من العقل و الوحي ظنيًا , فنتوقف في ترجيح أحدهما على الآخر , حتى يثبت أن</w:t>
      </w:r>
      <w:r w:rsidR="00171AB4">
        <w:rPr>
          <w:rFonts w:hint="cs"/>
        </w:rPr>
        <w:t xml:space="preserve"> </w:t>
      </w:r>
      <w:r w:rsidR="00171AB4">
        <w:rPr>
          <w:rFonts w:hint="cs"/>
          <w:rtl/>
        </w:rPr>
        <w:t>أحدهما هو القطعي , و عندئذ يكون هو المقدّم لكونه قطعيًا , وإن لم يثبت فيجب البحث</w:t>
      </w:r>
      <w:r w:rsidR="00171AB4">
        <w:rPr>
          <w:rFonts w:hint="cs"/>
        </w:rPr>
        <w:t xml:space="preserve"> </w:t>
      </w:r>
      <w:r w:rsidR="00171AB4">
        <w:rPr>
          <w:rFonts w:hint="cs"/>
          <w:rtl/>
        </w:rPr>
        <w:t>عن مرجّحات خارجية</w:t>
      </w:r>
      <w:r>
        <w:rPr>
          <w:rFonts w:hint="cs"/>
          <w:rtl/>
        </w:rPr>
        <w:t>،</w:t>
      </w:r>
      <w:r w:rsidR="00171AB4">
        <w:rPr>
          <w:rFonts w:hint="cs"/>
          <w:rtl/>
        </w:rPr>
        <w:t xml:space="preserve"> وبذلك يستحيل التعارض بين الأدلة الشرعية</w:t>
      </w:r>
      <w:r>
        <w:rPr>
          <w:rFonts w:hint="cs"/>
          <w:rtl/>
        </w:rPr>
        <w:t>،</w:t>
      </w:r>
      <w:r w:rsidR="00171AB4">
        <w:rPr>
          <w:rFonts w:hint="cs"/>
          <w:rtl/>
        </w:rPr>
        <w:t xml:space="preserve"> وبين الأدلة العقلية</w:t>
      </w:r>
      <w:r>
        <w:rPr>
          <w:rFonts w:hint="cs"/>
          <w:rtl/>
        </w:rPr>
        <w:t>،</w:t>
      </w:r>
      <w:r w:rsidR="00D94E3E">
        <w:rPr>
          <w:rFonts w:hint="cs"/>
          <w:rtl/>
        </w:rPr>
        <w:t xml:space="preserve"> </w:t>
      </w:r>
      <w:r>
        <w:rPr>
          <w:rFonts w:hint="cs"/>
          <w:bCs/>
          <w:rtl/>
        </w:rPr>
        <w:t>(</w:t>
      </w:r>
      <w:r w:rsidR="00171AB4">
        <w:rPr>
          <w:rFonts w:hint="cs"/>
          <w:bCs/>
          <w:rtl/>
        </w:rPr>
        <w:t>4</w:t>
      </w:r>
      <w:r>
        <w:rPr>
          <w:rFonts w:hint="cs"/>
          <w:bCs/>
          <w:rtl/>
        </w:rPr>
        <w:t>)</w:t>
      </w:r>
      <w:r w:rsidR="00171AB4">
        <w:rPr>
          <w:rFonts w:hint="cs"/>
          <w:bCs/>
          <w:rtl/>
        </w:rPr>
        <w:t xml:space="preserve"> التحسين والتقبيح العقليين</w:t>
      </w:r>
      <w:r w:rsidR="00D94E3E">
        <w:rPr>
          <w:rFonts w:hint="cs"/>
          <w:rtl/>
        </w:rPr>
        <w:t xml:space="preserve">: </w:t>
      </w:r>
      <w:r w:rsidR="00171AB4">
        <w:rPr>
          <w:rFonts w:hint="cs"/>
          <w:rtl/>
        </w:rPr>
        <w:t xml:space="preserve">الخلاف في هذه المسألة بين مذاهب أهل السنّة والجماعة المتخصصة في العقيدة </w:t>
      </w:r>
      <w:r>
        <w:rPr>
          <w:rFonts w:hint="cs"/>
          <w:rtl/>
        </w:rPr>
        <w:t>(</w:t>
      </w:r>
      <w:r w:rsidR="00171AB4">
        <w:rPr>
          <w:rFonts w:hint="cs"/>
          <w:rtl/>
        </w:rPr>
        <w:t>الأثرية</w:t>
      </w:r>
      <w:r>
        <w:rPr>
          <w:rFonts w:hint="cs"/>
          <w:rtl/>
        </w:rPr>
        <w:t>،</w:t>
      </w:r>
      <w:r w:rsidR="00171AB4">
        <w:rPr>
          <w:rFonts w:hint="cs"/>
          <w:rtl/>
        </w:rPr>
        <w:t xml:space="preserve"> والأشعرية</w:t>
      </w:r>
      <w:r>
        <w:rPr>
          <w:rFonts w:hint="cs"/>
          <w:rtl/>
        </w:rPr>
        <w:t>،</w:t>
      </w:r>
      <w:r w:rsidR="00171AB4">
        <w:rPr>
          <w:rFonts w:hint="cs"/>
          <w:rtl/>
        </w:rPr>
        <w:t xml:space="preserve"> </w:t>
      </w:r>
      <w:proofErr w:type="spellStart"/>
      <w:r w:rsidR="00171AB4">
        <w:rPr>
          <w:rFonts w:hint="cs"/>
          <w:rtl/>
        </w:rPr>
        <w:t>والماتريدية</w:t>
      </w:r>
      <w:proofErr w:type="spellEnd"/>
      <w:r>
        <w:rPr>
          <w:rFonts w:hint="cs"/>
          <w:rtl/>
        </w:rPr>
        <w:t>)</w:t>
      </w:r>
      <w:r w:rsidR="00171AB4">
        <w:rPr>
          <w:rFonts w:hint="cs"/>
          <w:rtl/>
        </w:rPr>
        <w:t xml:space="preserve"> خلاف لفظي لا حقيقة خلفه</w:t>
      </w:r>
      <w:r>
        <w:rPr>
          <w:rFonts w:hint="cs"/>
          <w:rtl/>
        </w:rPr>
        <w:t>،</w:t>
      </w:r>
      <w:r w:rsidR="00171AB4">
        <w:rPr>
          <w:rFonts w:hint="cs"/>
          <w:rtl/>
        </w:rPr>
        <w:t xml:space="preserve"> إذ الجميع متفقون على أنّ مصدر جميع الأحكام التكليفية و الوضعية هو الله تعالى وحده لا شريك له</w:t>
      </w:r>
      <w:r>
        <w:rPr>
          <w:rFonts w:hint="cs"/>
          <w:rtl/>
        </w:rPr>
        <w:t>،</w:t>
      </w:r>
      <w:r w:rsidR="00171AB4">
        <w:rPr>
          <w:rFonts w:hint="cs"/>
          <w:rtl/>
        </w:rPr>
        <w:t xml:space="preserve"> ومتفقون على أنّ للعقل قابلية في إدراك الحسن والقبح الذاتي</w:t>
      </w:r>
      <w:r>
        <w:rPr>
          <w:rFonts w:hint="cs"/>
          <w:rtl/>
        </w:rPr>
        <w:t>،</w:t>
      </w:r>
      <w:r w:rsidR="00171AB4">
        <w:rPr>
          <w:rFonts w:hint="cs"/>
          <w:rtl/>
        </w:rPr>
        <w:t xml:space="preserve"> ومتفقون على أنّ هذا الإدراك لا يترتب عليه ثواب ولا عقاب</w:t>
      </w:r>
      <w:r>
        <w:rPr>
          <w:rFonts w:hint="cs"/>
          <w:rtl/>
        </w:rPr>
        <w:t>،</w:t>
      </w:r>
      <w:r w:rsidR="00171AB4">
        <w:rPr>
          <w:rFonts w:hint="cs"/>
          <w:rtl/>
        </w:rPr>
        <w:t xml:space="preserve"> ومتفقون على أنّ الثواب والعقاب يترتب على ما جاء به الشرع لا ما حكم به العقل</w:t>
      </w:r>
      <w:r>
        <w:rPr>
          <w:rFonts w:hint="cs"/>
          <w:rtl/>
        </w:rPr>
        <w:t>،</w:t>
      </w:r>
      <w:r w:rsidR="00171AB4">
        <w:rPr>
          <w:rFonts w:hint="cs"/>
          <w:rtl/>
        </w:rPr>
        <w:t xml:space="preserve"> وما عدا ذلك فقضايا جانبية ليست أساسية في المسألة</w:t>
      </w:r>
      <w:r>
        <w:rPr>
          <w:rFonts w:hint="cs"/>
          <w:rtl/>
        </w:rPr>
        <w:t>،</w:t>
      </w:r>
      <w:r w:rsidR="00171AB4">
        <w:rPr>
          <w:rFonts w:hint="cs"/>
          <w:rtl/>
        </w:rPr>
        <w:t xml:space="preserve"> فقد قالت الأشاعرة</w:t>
      </w:r>
      <w:r w:rsidR="00D94E3E">
        <w:rPr>
          <w:rFonts w:hint="cs"/>
          <w:rtl/>
        </w:rPr>
        <w:t xml:space="preserve">: </w:t>
      </w:r>
      <w:r w:rsidR="00171AB4">
        <w:rPr>
          <w:rFonts w:hint="cs"/>
          <w:rtl/>
        </w:rPr>
        <w:t xml:space="preserve">أنّ العقل لا يستقل بإدراك حكم الله , بل لا بد من وساطة الرسول و تبليغه , فليس في الأفعال حسن ذاتي ولا قبح ذاتي </w:t>
      </w:r>
      <w:r w:rsidR="00171AB4">
        <w:rPr>
          <w:rFonts w:hint="cs"/>
          <w:rtl/>
          <w:lang w:bidi="ar-KW"/>
        </w:rPr>
        <w:t>يترتب عليه الثواب والعقاب إلا ما جاء به الشرع</w:t>
      </w:r>
      <w:r>
        <w:rPr>
          <w:rFonts w:hint="cs"/>
          <w:rtl/>
          <w:lang w:bidi="ar-KW"/>
        </w:rPr>
        <w:t>،</w:t>
      </w:r>
      <w:r w:rsidR="00171AB4">
        <w:rPr>
          <w:rFonts w:hint="cs"/>
          <w:rtl/>
          <w:lang w:bidi="ar-KW"/>
        </w:rPr>
        <w:t xml:space="preserve"> </w:t>
      </w:r>
      <w:r w:rsidR="00171AB4">
        <w:rPr>
          <w:rFonts w:hint="cs"/>
          <w:rtl/>
        </w:rPr>
        <w:t>وإرادة الله مطلقة لا يقيّدها شيء , والحسن ما جاء الشارع بطلب فعله , و القبيح ما جاء الشارع بطلب تركه , فليس للفعل قبل أمر الشارع و نهيه حسن ولا قبح</w:t>
      </w:r>
      <w:r w:rsidR="00D94E3E">
        <w:rPr>
          <w:rFonts w:hint="cs"/>
          <w:rtl/>
        </w:rPr>
        <w:t xml:space="preserve"> </w:t>
      </w:r>
      <w:r w:rsidR="00171AB4">
        <w:rPr>
          <w:rFonts w:hint="cs"/>
          <w:rtl/>
        </w:rPr>
        <w:t>بهذا المعنى</w:t>
      </w:r>
      <w:r>
        <w:rPr>
          <w:rFonts w:hint="cs"/>
          <w:rtl/>
        </w:rPr>
        <w:t>،</w:t>
      </w:r>
      <w:r w:rsidR="00171AB4">
        <w:rPr>
          <w:rFonts w:hint="cs"/>
          <w:rtl/>
        </w:rPr>
        <w:t xml:space="preserve"> والفعل إنما يصير حسنًا لأمر الشارع به لا لذات الفعل , ويصير قبيحًا لنهي الشارع عنه لا لذات الفعل , فالأفعال تستمد حسنها و قبحها من أمر الشارع ونهيه لا من حسنٍ أو </w:t>
      </w:r>
      <w:r w:rsidR="00171AB4">
        <w:rPr>
          <w:rFonts w:hint="cs"/>
          <w:rtl/>
        </w:rPr>
        <w:lastRenderedPageBreak/>
        <w:t>قبحٍ في ذواتها</w:t>
      </w:r>
      <w:r>
        <w:rPr>
          <w:rFonts w:hint="cs"/>
          <w:rtl/>
        </w:rPr>
        <w:t>،</w:t>
      </w:r>
      <w:r w:rsidR="00171AB4">
        <w:rPr>
          <w:rFonts w:hint="cs"/>
          <w:rtl/>
        </w:rPr>
        <w:t xml:space="preserve"> وبنوا على ذلك</w:t>
      </w:r>
      <w:r w:rsidR="00D94E3E">
        <w:rPr>
          <w:rFonts w:hint="cs"/>
          <w:rtl/>
        </w:rPr>
        <w:t xml:space="preserve">: </w:t>
      </w:r>
      <w:r w:rsidR="00171AB4">
        <w:rPr>
          <w:rFonts w:hint="cs"/>
          <w:rtl/>
        </w:rPr>
        <w:t>أنه لا حكم للشرع في أفعال العباد قبل بعثة الرسل</w:t>
      </w:r>
      <w:r>
        <w:rPr>
          <w:rFonts w:hint="cs"/>
          <w:rtl/>
        </w:rPr>
        <w:t>،</w:t>
      </w:r>
      <w:r w:rsidR="00171AB4">
        <w:rPr>
          <w:rFonts w:hint="cs"/>
          <w:rtl/>
        </w:rPr>
        <w:t xml:space="preserve"> فما لم يأت رسول يبلغ أحكام الله للعباد لا يثبت لأفعالهم حكم , فلا يجب عليهم شيء , ولا يحرم عليهم فعل , وحيث لا حكم فلا تكليف , و حيث لا تكليف فلا حساب ولا مدح ولا ثواب , ولا ذم ولا عقاب</w:t>
      </w:r>
      <w:r>
        <w:rPr>
          <w:rFonts w:hint="cs"/>
          <w:rtl/>
        </w:rPr>
        <w:t>،</w:t>
      </w:r>
      <w:r w:rsidR="00171AB4">
        <w:rPr>
          <w:rFonts w:hint="cs"/>
          <w:rtl/>
        </w:rPr>
        <w:t xml:space="preserve"> وقالت الأثرية </w:t>
      </w:r>
      <w:proofErr w:type="spellStart"/>
      <w:r w:rsidR="00171AB4">
        <w:rPr>
          <w:rFonts w:hint="cs"/>
          <w:rtl/>
        </w:rPr>
        <w:t>والماتريدية</w:t>
      </w:r>
      <w:proofErr w:type="spellEnd"/>
      <w:r w:rsidR="00171AB4">
        <w:rPr>
          <w:rFonts w:hint="cs"/>
          <w:rtl/>
        </w:rPr>
        <w:t xml:space="preserve"> أن للأفعال حسنًا و قبحًا يستطيع العقل إدراكها في معظم الأفعال بناءً على ما في الفعل من صفات , وما يترتب عليه من مصالح و مفاسد , ولكن لا يلزم من كون الفعل حسنًا حسب إدراك العقل أن يأمر به الشرع , ولا يلزم من كون الفعل قبيحًا أن ينهى عنه الشرع , لأن العقول مهما نضجت فهي قاصرة , ومهما اتسعت فهي ناقصة , وعلى هذا فكل ما يمكن أن يقال , هو أن ما في الفعل من حسن يدركه العقل يجعل الفعل صالحًا لأن يأمر به الشارع , و أن ما في الفعل من قبح يدركه العقل يجعل الفعل صالحًا لأن ينهى عنه الشارع , ولا يقال إن الحسن و القبح موجبان لحكم الشرع بالأمر و النهي</w:t>
      </w:r>
      <w:r>
        <w:rPr>
          <w:rFonts w:hint="cs"/>
          <w:rtl/>
        </w:rPr>
        <w:t>،</w:t>
      </w:r>
      <w:r w:rsidR="00171AB4">
        <w:rPr>
          <w:rFonts w:hint="cs"/>
          <w:rtl/>
        </w:rPr>
        <w:t xml:space="preserve"> و بنوا على ذلك</w:t>
      </w:r>
      <w:r w:rsidR="00D94E3E">
        <w:rPr>
          <w:rFonts w:hint="cs"/>
          <w:rtl/>
        </w:rPr>
        <w:t xml:space="preserve">: </w:t>
      </w:r>
      <w:r w:rsidR="00171AB4">
        <w:rPr>
          <w:rFonts w:hint="cs"/>
          <w:rtl/>
        </w:rPr>
        <w:t>نفس النتيجة التي وصل إليها الأشاعرة بأنّه</w:t>
      </w:r>
      <w:r w:rsidR="00D94E3E">
        <w:rPr>
          <w:rFonts w:hint="cs"/>
          <w:rtl/>
        </w:rPr>
        <w:t xml:space="preserve"> </w:t>
      </w:r>
      <w:r w:rsidR="00171AB4">
        <w:rPr>
          <w:rFonts w:hint="cs"/>
          <w:rtl/>
        </w:rPr>
        <w:t>لا حكم للشرع في أفعال العباد قبل بعثة الرسل أو قبل بلوغ الدعوة , وحيث لا حكم فلا تكليف , وحيث لا تكليف فلا ثواب ولا عقاب</w:t>
      </w:r>
      <w:r>
        <w:rPr>
          <w:rFonts w:hint="cs"/>
          <w:rtl/>
        </w:rPr>
        <w:t>،</w:t>
      </w:r>
      <w:r w:rsidR="00171AB4">
        <w:rPr>
          <w:rFonts w:hint="cs"/>
          <w:rtl/>
        </w:rPr>
        <w:t xml:space="preserve"> والجميع متفقون على أنّ حكم الشرع لا يعرف إلا عن طريق الرسول , فما لم يأت رسول يبلّغ الناس حكم الله , فلا يثبت في أفعال الناس حكم بالإيجاب أو التحريم بدليل قوله تعالى</w:t>
      </w:r>
      <w:r w:rsidR="00D94E3E">
        <w:rPr>
          <w:rFonts w:hint="cs"/>
          <w:rtl/>
        </w:rPr>
        <w:t xml:space="preserve">: </w:t>
      </w:r>
      <w:r>
        <w:rPr>
          <w:rFonts w:hint="cs"/>
          <w:rtl/>
        </w:rPr>
        <w:t>{</w:t>
      </w:r>
      <w:r w:rsidR="00171AB4">
        <w:rPr>
          <w:rFonts w:hint="cs"/>
          <w:rtl/>
        </w:rPr>
        <w:t>وَمَا كُنَّا مُعَذِّبِينَ حَتَّى نَبْعَثَ رَسُولاً</w:t>
      </w:r>
      <w:r>
        <w:rPr>
          <w:rFonts w:hint="cs"/>
          <w:rtl/>
        </w:rPr>
        <w:t>}</w:t>
      </w:r>
      <w:r w:rsidR="00171AB4">
        <w:rPr>
          <w:rFonts w:hint="cs"/>
          <w:rtl/>
        </w:rPr>
        <w:t xml:space="preserve">, فلا عذاب قبل بعثة الرسول أو بلوغ الدعوة </w:t>
      </w:r>
      <w:r w:rsidR="00171AB4">
        <w:t xml:space="preserve">, </w:t>
      </w:r>
      <w:r w:rsidR="00171AB4">
        <w:rPr>
          <w:rFonts w:hint="cs"/>
          <w:rtl/>
        </w:rPr>
        <w:t xml:space="preserve">وحيث لا عذاب فلا تكليف , وحيث لا تكليف فلا حكم للشرع في أفعال العباد على وجه طلب الفعل أو التخيير بينهما , والخلاف الحقيقي هو بين أهل السنّة والجماعة بطوائفها الثلاث </w:t>
      </w:r>
      <w:r>
        <w:rPr>
          <w:rFonts w:hint="cs"/>
          <w:rtl/>
        </w:rPr>
        <w:t>(</w:t>
      </w:r>
      <w:r w:rsidR="00171AB4">
        <w:rPr>
          <w:rFonts w:hint="cs"/>
          <w:rtl/>
        </w:rPr>
        <w:t>الأثرية</w:t>
      </w:r>
      <w:r>
        <w:rPr>
          <w:rFonts w:hint="cs"/>
          <w:rtl/>
        </w:rPr>
        <w:t>،</w:t>
      </w:r>
      <w:r w:rsidR="00171AB4">
        <w:rPr>
          <w:rFonts w:hint="cs"/>
          <w:rtl/>
        </w:rPr>
        <w:t xml:space="preserve"> والأشعرية</w:t>
      </w:r>
      <w:r>
        <w:rPr>
          <w:rFonts w:hint="cs"/>
          <w:rtl/>
        </w:rPr>
        <w:t>،</w:t>
      </w:r>
      <w:r w:rsidR="00171AB4">
        <w:rPr>
          <w:rFonts w:hint="cs"/>
          <w:rtl/>
        </w:rPr>
        <w:t xml:space="preserve"> </w:t>
      </w:r>
      <w:proofErr w:type="spellStart"/>
      <w:r w:rsidR="00171AB4">
        <w:rPr>
          <w:rFonts w:hint="cs"/>
          <w:rtl/>
        </w:rPr>
        <w:t>والماتريدية</w:t>
      </w:r>
      <w:proofErr w:type="spellEnd"/>
      <w:r>
        <w:rPr>
          <w:rFonts w:hint="cs"/>
          <w:rtl/>
        </w:rPr>
        <w:t>)،</w:t>
      </w:r>
      <w:r w:rsidR="00171AB4">
        <w:rPr>
          <w:rFonts w:hint="cs"/>
          <w:rtl/>
        </w:rPr>
        <w:t xml:space="preserve"> وبين المعتزلة والخوارج والشيعة في جهة أخرى حيث أنّ هؤلاء يقولون بأنّ العقل يستقل بإدراك حسن أو قبح</w:t>
      </w:r>
      <w:r w:rsidR="00D94E3E">
        <w:rPr>
          <w:rFonts w:hint="cs"/>
          <w:rtl/>
        </w:rPr>
        <w:t xml:space="preserve"> </w:t>
      </w:r>
      <w:r w:rsidR="00171AB4">
        <w:rPr>
          <w:rFonts w:hint="cs"/>
          <w:rtl/>
        </w:rPr>
        <w:t xml:space="preserve">الأفعال بالنظر إلى صفات الفعل وما يترتب عليه من نفع أو ضرر , أي مصلحة و مفسدة , وهذا الإدراك لا يتوقف على وساطة الرسل و تبليغهم , فحسن الفعل أو قبحه أمران عقليان لا شرعيان , أي لا يتوقف ذلك على الشرع , وإن حكم الله يكون وفق ما تدركه عقولنا من حسن الأفعال أو قبحها , فما رآه العقل حسنًا فهو عند الله حسن , و مطلوب من الإنسان فعله , ومع الفعل المدح و الثواب ومع المخالفة الذم و العقاب </w:t>
      </w:r>
      <w:r w:rsidR="00171AB4">
        <w:t xml:space="preserve">, </w:t>
      </w:r>
      <w:r w:rsidR="00171AB4">
        <w:rPr>
          <w:rFonts w:hint="cs"/>
          <w:rtl/>
        </w:rPr>
        <w:t>وما رآه العقل قبيحًا فهو عند الله قبيح و مطلوب من الإنسان تركه , ومع الترك المدح و الثواب , ومع الفعل الذم و العقاب</w:t>
      </w:r>
      <w:r>
        <w:rPr>
          <w:rFonts w:hint="cs"/>
          <w:rtl/>
        </w:rPr>
        <w:t>،</w:t>
      </w:r>
      <w:r w:rsidR="00171AB4">
        <w:rPr>
          <w:rFonts w:hint="cs"/>
          <w:rtl/>
        </w:rPr>
        <w:t xml:space="preserve"> فأحكام الشرع في نظر أصحاب هذا القول</w:t>
      </w:r>
      <w:r w:rsidR="00D94E3E">
        <w:rPr>
          <w:rFonts w:hint="cs"/>
          <w:rtl/>
        </w:rPr>
        <w:t xml:space="preserve">: </w:t>
      </w:r>
      <w:r w:rsidR="00171AB4">
        <w:rPr>
          <w:rFonts w:hint="cs"/>
          <w:rtl/>
        </w:rPr>
        <w:t>لا تأتي إلاّ موافقة لما أدركه العقل من حسن الأفعال أو قبحها , فما أدرك العقل حسنه جاء الشرع بطلب فعله ولا يمكن أن يطلب تركه , وما أدرك العقل قبحه جاء الشرع بطلب تركه ولا يمكن أن يطلب فعله , وبنوا على ذلك</w:t>
      </w:r>
      <w:r w:rsidR="00D94E3E">
        <w:rPr>
          <w:rFonts w:hint="cs"/>
          <w:rtl/>
        </w:rPr>
        <w:t xml:space="preserve">: </w:t>
      </w:r>
      <w:r w:rsidR="00171AB4">
        <w:rPr>
          <w:rFonts w:hint="cs"/>
          <w:rtl/>
        </w:rPr>
        <w:lastRenderedPageBreak/>
        <w:t>أنّ الإنسان مكلف قبل بعثة الرسل أو قبل بلوغ الدعوة إليه</w:t>
      </w:r>
      <w:r>
        <w:rPr>
          <w:rFonts w:hint="cs"/>
          <w:rtl/>
        </w:rPr>
        <w:t>،</w:t>
      </w:r>
      <w:r w:rsidR="00171AB4">
        <w:rPr>
          <w:rFonts w:hint="cs"/>
          <w:rtl/>
        </w:rPr>
        <w:t xml:space="preserve"> إذ عليه أن يفعل ما أدرك العقل حسنه و أن يترك ما أدرك العقل قبحه , لأن هذا هو حكم الشرع , ومع التكليف المسؤولية و الحساب وما يتبع ذلك من ثواب و عقاب</w:t>
      </w:r>
      <w:r>
        <w:rPr>
          <w:rFonts w:hint="cs"/>
          <w:rtl/>
        </w:rPr>
        <w:t>،</w:t>
      </w:r>
      <w:r w:rsidR="00171AB4">
        <w:rPr>
          <w:rFonts w:hint="cs"/>
          <w:rtl/>
        </w:rPr>
        <w:t xml:space="preserve"> والذي يترتب على الخلاف بين أهل السنّة والجماعة بطوائفها الثلاث </w:t>
      </w:r>
      <w:r>
        <w:rPr>
          <w:rFonts w:hint="cs"/>
          <w:rtl/>
        </w:rPr>
        <w:t>(</w:t>
      </w:r>
      <w:r w:rsidR="00171AB4">
        <w:rPr>
          <w:rFonts w:hint="cs"/>
          <w:rtl/>
        </w:rPr>
        <w:t>الأثرية</w:t>
      </w:r>
      <w:r>
        <w:rPr>
          <w:rFonts w:hint="cs"/>
          <w:rtl/>
        </w:rPr>
        <w:t>،</w:t>
      </w:r>
      <w:r w:rsidR="00171AB4">
        <w:rPr>
          <w:rFonts w:hint="cs"/>
          <w:rtl/>
        </w:rPr>
        <w:t xml:space="preserve"> والأشعرية</w:t>
      </w:r>
      <w:r>
        <w:rPr>
          <w:rFonts w:hint="cs"/>
          <w:rtl/>
        </w:rPr>
        <w:t>،</w:t>
      </w:r>
      <w:r w:rsidR="00171AB4">
        <w:rPr>
          <w:rFonts w:hint="cs"/>
          <w:rtl/>
        </w:rPr>
        <w:t xml:space="preserve"> </w:t>
      </w:r>
      <w:proofErr w:type="spellStart"/>
      <w:r w:rsidR="00171AB4">
        <w:rPr>
          <w:rFonts w:hint="cs"/>
          <w:rtl/>
        </w:rPr>
        <w:t>والماتريدية</w:t>
      </w:r>
      <w:proofErr w:type="spellEnd"/>
      <w:r>
        <w:rPr>
          <w:rFonts w:hint="cs"/>
          <w:rtl/>
        </w:rPr>
        <w:t>)،</w:t>
      </w:r>
      <w:r w:rsidR="00171AB4">
        <w:rPr>
          <w:rFonts w:hint="cs"/>
          <w:rtl/>
        </w:rPr>
        <w:t xml:space="preserve"> وبين الفرق الأخرى هو حال من لم تبلغه دعوة الرسل على وجه العموم , فعند هؤلاء يؤاخذ بفعله و يحاسب على أعماله ؛ لأن المطلوب منه</w:t>
      </w:r>
      <w:r w:rsidR="00D94E3E">
        <w:rPr>
          <w:rFonts w:hint="cs"/>
          <w:rtl/>
        </w:rPr>
        <w:t xml:space="preserve">: </w:t>
      </w:r>
      <w:r w:rsidR="00171AB4">
        <w:rPr>
          <w:rFonts w:hint="cs"/>
          <w:rtl/>
        </w:rPr>
        <w:t>فعل ما أدرك العقل حسنه , و ترك ما أدرك العقل قبحه , وهذا هو حكم الشرع في ظنهم</w:t>
      </w:r>
      <w:r>
        <w:rPr>
          <w:rFonts w:hint="cs"/>
          <w:rtl/>
        </w:rPr>
        <w:t>،</w:t>
      </w:r>
      <w:r w:rsidR="00171AB4">
        <w:rPr>
          <w:rFonts w:hint="cs"/>
          <w:rtl/>
        </w:rPr>
        <w:t xml:space="preserve"> أمّا أهل السنّة والجماعة بطوائفها الثلاث</w:t>
      </w:r>
      <w:r>
        <w:rPr>
          <w:rFonts w:hint="cs"/>
          <w:rtl/>
        </w:rPr>
        <w:t>،</w:t>
      </w:r>
      <w:r w:rsidR="00171AB4">
        <w:rPr>
          <w:rFonts w:hint="cs"/>
          <w:rtl/>
        </w:rPr>
        <w:t xml:space="preserve"> فعندهم</w:t>
      </w:r>
      <w:r w:rsidR="00D94E3E">
        <w:rPr>
          <w:rFonts w:hint="cs"/>
          <w:rtl/>
        </w:rPr>
        <w:t xml:space="preserve">: </w:t>
      </w:r>
      <w:r w:rsidR="00171AB4">
        <w:rPr>
          <w:rFonts w:hint="cs"/>
          <w:rtl/>
        </w:rPr>
        <w:t>لا حساب ولا ثواب ولا عقاب على من لم تبلغه الدعوة</w:t>
      </w:r>
      <w:r>
        <w:rPr>
          <w:rFonts w:hint="cs"/>
          <w:rtl/>
        </w:rPr>
        <w:t>،</w:t>
      </w:r>
      <w:r w:rsidR="00171AB4">
        <w:rPr>
          <w:rFonts w:hint="cs"/>
          <w:rtl/>
        </w:rPr>
        <w:t xml:space="preserve"> وخلاف آخر يتمثل في المسألة التي ليس فيها حكم من الشرع , فإن المعتزلة قالوا</w:t>
      </w:r>
      <w:r w:rsidR="00D94E3E">
        <w:rPr>
          <w:rFonts w:hint="cs"/>
          <w:rtl/>
        </w:rPr>
        <w:t xml:space="preserve">: </w:t>
      </w:r>
      <w:r w:rsidR="00171AB4">
        <w:rPr>
          <w:rFonts w:hint="cs"/>
          <w:rtl/>
        </w:rPr>
        <w:t>بأن العقل يكون مصدرًا للأحكام , بمعنى</w:t>
      </w:r>
      <w:r w:rsidR="00D94E3E">
        <w:rPr>
          <w:rFonts w:hint="cs"/>
          <w:rtl/>
        </w:rPr>
        <w:t xml:space="preserve">: </w:t>
      </w:r>
      <w:r w:rsidR="00171AB4">
        <w:rPr>
          <w:rFonts w:hint="cs"/>
          <w:rtl/>
        </w:rPr>
        <w:t>يكون حكمها الوجوب إذا أدرك العقل حسنها , ويكون حكمها الحرمة إذا أدرك العقل قبحها , وأهل السنّة والجماعة لا يكون العقل مصدرًا للأحكام و إنّما يؤخذ الحكم من مصادر الفقه الثابتة و ليس العقل منها</w:t>
      </w:r>
      <w:r>
        <w:rPr>
          <w:rFonts w:hint="cs"/>
          <w:rtl/>
        </w:rPr>
        <w:t>،</w:t>
      </w:r>
      <w:r w:rsidR="00D94E3E">
        <w:rPr>
          <w:rFonts w:hint="cs"/>
          <w:rtl/>
        </w:rPr>
        <w:t xml:space="preserve"> </w:t>
      </w:r>
      <w:r>
        <w:rPr>
          <w:rFonts w:hint="cs"/>
          <w:bCs/>
          <w:rtl/>
        </w:rPr>
        <w:t>(</w:t>
      </w:r>
      <w:r w:rsidR="00171AB4">
        <w:rPr>
          <w:rFonts w:hint="cs"/>
          <w:bCs/>
          <w:rtl/>
        </w:rPr>
        <w:t>4</w:t>
      </w:r>
      <w:r>
        <w:rPr>
          <w:rFonts w:hint="cs"/>
          <w:bCs/>
          <w:rtl/>
        </w:rPr>
        <w:t>)</w:t>
      </w:r>
      <w:r w:rsidR="00171AB4">
        <w:rPr>
          <w:rFonts w:hint="cs"/>
          <w:bCs/>
          <w:rtl/>
        </w:rPr>
        <w:t xml:space="preserve"> مجال العقل في الفروع</w:t>
      </w:r>
      <w:r w:rsidR="00D94E3E">
        <w:rPr>
          <w:rFonts w:hint="cs"/>
          <w:bCs/>
          <w:rtl/>
        </w:rPr>
        <w:t xml:space="preserve">: </w:t>
      </w:r>
      <w:r w:rsidR="00171AB4">
        <w:rPr>
          <w:rFonts w:hint="cs"/>
          <w:rtl/>
        </w:rPr>
        <w:t>أعطى دين الإسلام العقل مجالا واسعاً في التدبر والاجتهاد والاستنباط من خلال مصادر التشريع</w:t>
      </w:r>
      <w:r w:rsidR="00D94E3E">
        <w:rPr>
          <w:rFonts w:hint="cs"/>
          <w:rtl/>
        </w:rPr>
        <w:t xml:space="preserve"> </w:t>
      </w:r>
      <w:r w:rsidR="00171AB4">
        <w:rPr>
          <w:rFonts w:hint="cs"/>
          <w:rtl/>
        </w:rPr>
        <w:t>الواسعة سوى القرآن والسنة كالاجتهاد والقياس والاستحسان والاستقراء والاستصلاح وغيرها من مصادر الأدلة عند اهل السنّة والجماعة</w:t>
      </w:r>
      <w:r>
        <w:rPr>
          <w:rFonts w:hint="cs"/>
          <w:rtl/>
        </w:rPr>
        <w:t>،</w:t>
      </w:r>
      <w:r w:rsidR="00171AB4">
        <w:rPr>
          <w:rFonts w:hint="cs"/>
          <w:rtl/>
        </w:rPr>
        <w:t xml:space="preserve"> ولا يستغني النص عن عقل يفهمه ويفقهه</w:t>
      </w:r>
      <w:r>
        <w:rPr>
          <w:rFonts w:hint="cs"/>
          <w:rtl/>
        </w:rPr>
        <w:t>،</w:t>
      </w:r>
      <w:r w:rsidR="00171AB4">
        <w:rPr>
          <w:rFonts w:hint="cs"/>
          <w:rtl/>
        </w:rPr>
        <w:t xml:space="preserve"> ولا يستغني العقل عن نور يستضئ به في ظلمات الكفر والشرك والبدعة والشهوات والشبهات</w:t>
      </w:r>
      <w:r>
        <w:rPr>
          <w:rFonts w:hint="cs"/>
          <w:rtl/>
        </w:rPr>
        <w:t>،</w:t>
      </w:r>
      <w:r w:rsidR="00171AB4">
        <w:rPr>
          <w:rFonts w:hint="cs"/>
          <w:rtl/>
        </w:rPr>
        <w:t xml:space="preserve"> ولله در الحجة الغزالي حين يقول</w:t>
      </w:r>
      <w:r w:rsidR="00D94E3E">
        <w:rPr>
          <w:rFonts w:hint="cs"/>
          <w:rtl/>
        </w:rPr>
        <w:t xml:space="preserve">: </w:t>
      </w:r>
      <w:r>
        <w:rPr>
          <w:rFonts w:hint="cs"/>
          <w:rtl/>
        </w:rPr>
        <w:t>(</w:t>
      </w:r>
      <w:r w:rsidR="00171AB4">
        <w:rPr>
          <w:rFonts w:hint="cs"/>
          <w:rtl/>
        </w:rPr>
        <w:t>اعلم ان العقل لن يهتدي إلا بالشرع</w:t>
      </w:r>
      <w:r>
        <w:rPr>
          <w:rFonts w:hint="cs"/>
          <w:rtl/>
        </w:rPr>
        <w:t>،</w:t>
      </w:r>
      <w:r w:rsidR="00171AB4">
        <w:rPr>
          <w:rFonts w:hint="cs"/>
          <w:rtl/>
        </w:rPr>
        <w:t xml:space="preserve"> والشرع لم يتبين الا بالعقل</w:t>
      </w:r>
      <w:r>
        <w:rPr>
          <w:rFonts w:hint="cs"/>
          <w:rtl/>
        </w:rPr>
        <w:t>،</w:t>
      </w:r>
      <w:r w:rsidR="00171AB4">
        <w:rPr>
          <w:rFonts w:hint="cs"/>
          <w:rtl/>
        </w:rPr>
        <w:t xml:space="preserve"> فالعقل كالأساس والشرع كالبناء</w:t>
      </w:r>
      <w:r>
        <w:rPr>
          <w:rFonts w:hint="cs"/>
          <w:rtl/>
        </w:rPr>
        <w:t>،</w:t>
      </w:r>
      <w:r w:rsidR="00171AB4">
        <w:rPr>
          <w:rFonts w:hint="cs"/>
          <w:rtl/>
        </w:rPr>
        <w:t xml:space="preserve"> ولن يثبت بناء ما لم يكن أسس</w:t>
      </w:r>
      <w:r>
        <w:rPr>
          <w:rFonts w:hint="cs"/>
          <w:rtl/>
        </w:rPr>
        <w:t>،</w:t>
      </w:r>
      <w:r w:rsidR="00171AB4">
        <w:rPr>
          <w:rFonts w:hint="cs"/>
          <w:rtl/>
        </w:rPr>
        <w:t xml:space="preserve"> وأيضاً فالعقل كالبصر والشرع كالشعاع</w:t>
      </w:r>
      <w:r>
        <w:rPr>
          <w:rFonts w:hint="cs"/>
          <w:rtl/>
        </w:rPr>
        <w:t>،</w:t>
      </w:r>
      <w:r w:rsidR="00171AB4">
        <w:rPr>
          <w:rFonts w:hint="cs"/>
          <w:rtl/>
        </w:rPr>
        <w:t xml:space="preserve"> ولن يغني البصر ما لم يكن شعاع من خارج، ولن يغني الشعاع ما لم يكن بصر، وأيضا فالعقل كالسراج، والشرع كالزيت الذي يمده فما لم يكن زيت لم يحصل السراج وما لم يكن سراج لم يضيء الزيت، لهذا قال تعالى</w:t>
      </w:r>
      <w:r w:rsidR="00D94E3E">
        <w:rPr>
          <w:rFonts w:hint="cs"/>
          <w:rtl/>
        </w:rPr>
        <w:t xml:space="preserve">: </w:t>
      </w:r>
      <w:r>
        <w:rPr>
          <w:rFonts w:hint="cs"/>
          <w:rtl/>
        </w:rPr>
        <w:t>{</w:t>
      </w:r>
      <w:r w:rsidR="00171AB4">
        <w:rPr>
          <w:rFonts w:hint="cs"/>
          <w:rtl/>
        </w:rPr>
        <w:t>الله نور السموات والأرض</w:t>
      </w:r>
      <w:r>
        <w:rPr>
          <w:rFonts w:hint="cs"/>
          <w:rtl/>
        </w:rPr>
        <w:t>}،</w:t>
      </w:r>
      <w:r w:rsidR="00171AB4">
        <w:rPr>
          <w:rFonts w:hint="cs"/>
          <w:vertAlign w:val="superscript"/>
          <w:rtl/>
        </w:rPr>
        <w:t xml:space="preserve"> </w:t>
      </w:r>
      <w:r w:rsidR="00171AB4">
        <w:rPr>
          <w:rFonts w:hint="cs"/>
          <w:rtl/>
        </w:rPr>
        <w:t>وقال تعالى</w:t>
      </w:r>
      <w:r w:rsidR="00D94E3E">
        <w:rPr>
          <w:rFonts w:hint="cs"/>
          <w:rtl/>
        </w:rPr>
        <w:t xml:space="preserve">: </w:t>
      </w:r>
      <w:r>
        <w:rPr>
          <w:rFonts w:hint="cs"/>
          <w:rtl/>
        </w:rPr>
        <w:t>{</w:t>
      </w:r>
      <w:r w:rsidR="00171AB4">
        <w:rPr>
          <w:rFonts w:hint="cs"/>
          <w:rtl/>
        </w:rPr>
        <w:t>نور على نور</w:t>
      </w:r>
      <w:r>
        <w:rPr>
          <w:rFonts w:hint="cs"/>
          <w:rtl/>
        </w:rPr>
        <w:t>}،</w:t>
      </w:r>
      <w:r w:rsidR="00D94E3E">
        <w:rPr>
          <w:rFonts w:hint="cs"/>
          <w:rtl/>
        </w:rPr>
        <w:t xml:space="preserve"> </w:t>
      </w:r>
      <w:r w:rsidR="00171AB4">
        <w:rPr>
          <w:rFonts w:hint="cs"/>
          <w:rtl/>
        </w:rPr>
        <w:t xml:space="preserve">فالشرع عقل من خارج، والعقل شرع من داخل، وهما </w:t>
      </w:r>
      <w:proofErr w:type="spellStart"/>
      <w:r w:rsidR="00171AB4">
        <w:rPr>
          <w:rFonts w:hint="cs"/>
          <w:rtl/>
        </w:rPr>
        <w:t>متعاضدان</w:t>
      </w:r>
      <w:proofErr w:type="spellEnd"/>
      <w:r w:rsidR="00171AB4">
        <w:rPr>
          <w:rFonts w:hint="cs"/>
          <w:rtl/>
        </w:rPr>
        <w:t>، بل متحدان، فالشرع إذا فقد العقل لم يظهر به شيء، وصار ضائعاً ضياع الشعاع عند فقد نور البصر</w:t>
      </w:r>
      <w:r w:rsidR="00171AB4">
        <w:rPr>
          <w:rFonts w:hint="cs"/>
          <w:vertAlign w:val="superscript"/>
          <w:rtl/>
        </w:rPr>
        <w:t xml:space="preserve"> </w:t>
      </w:r>
      <w:r w:rsidR="00171AB4">
        <w:rPr>
          <w:rFonts w:hint="cs"/>
          <w:rtl/>
        </w:rPr>
        <w:t>والعقل إذا فقد الشرع عجز عن أكثر الأمور عجْز العين عند فقد النور</w:t>
      </w:r>
      <w:r>
        <w:rPr>
          <w:rFonts w:hint="cs"/>
          <w:rtl/>
        </w:rPr>
        <w:t>)</w:t>
      </w:r>
      <w:r w:rsidR="00171AB4">
        <w:rPr>
          <w:rFonts w:hint="cs"/>
          <w:rtl/>
        </w:rPr>
        <w:t xml:space="preserve"> أهـ</w:t>
      </w:r>
      <w:r>
        <w:rPr>
          <w:rFonts w:hint="cs"/>
          <w:rtl/>
        </w:rPr>
        <w:t>،</w:t>
      </w:r>
      <w:r w:rsidR="00171AB4">
        <w:rPr>
          <w:rFonts w:hint="cs"/>
          <w:rtl/>
        </w:rPr>
        <w:t xml:space="preserve"> </w:t>
      </w:r>
      <w:r>
        <w:rPr>
          <w:rFonts w:hint="cs"/>
          <w:rtl/>
        </w:rPr>
        <w:t>[</w:t>
      </w:r>
      <w:r w:rsidR="00171AB4">
        <w:rPr>
          <w:rFonts w:hint="cs"/>
          <w:rtl/>
        </w:rPr>
        <w:t>معارج القدس في مدارج معرفة النفس</w:t>
      </w:r>
      <w:r>
        <w:rPr>
          <w:rFonts w:hint="cs"/>
          <w:rtl/>
        </w:rPr>
        <w:t>،</w:t>
      </w:r>
      <w:r w:rsidR="00171AB4">
        <w:rPr>
          <w:rFonts w:hint="cs"/>
          <w:rtl/>
        </w:rPr>
        <w:t xml:space="preserve"> ص57</w:t>
      </w:r>
      <w:r>
        <w:rPr>
          <w:rFonts w:hint="cs"/>
          <w:rtl/>
        </w:rPr>
        <w:t>]،</w:t>
      </w:r>
      <w:r w:rsidR="00171AB4">
        <w:rPr>
          <w:rFonts w:hint="cs"/>
          <w:rtl/>
        </w:rPr>
        <w:t xml:space="preserve"> ولله دره</w:t>
      </w:r>
      <w:r>
        <w:rPr>
          <w:rFonts w:hint="cs"/>
          <w:rtl/>
        </w:rPr>
        <w:t>،</w:t>
      </w:r>
      <w:r w:rsidR="00171AB4">
        <w:rPr>
          <w:rFonts w:hint="cs"/>
          <w:rtl/>
        </w:rPr>
        <w:t xml:space="preserve"> فإنّ النص هو مصدر التشريع</w:t>
      </w:r>
      <w:r>
        <w:rPr>
          <w:rFonts w:hint="cs"/>
          <w:rtl/>
        </w:rPr>
        <w:t>،</w:t>
      </w:r>
      <w:r w:rsidR="00171AB4">
        <w:rPr>
          <w:rFonts w:hint="cs"/>
          <w:rtl/>
        </w:rPr>
        <w:t xml:space="preserve"> والعقل هو مصدر المعرفة والبيان لما جاء به الشرع</w:t>
      </w:r>
      <w:r>
        <w:rPr>
          <w:rFonts w:hint="cs"/>
          <w:rtl/>
        </w:rPr>
        <w:t>،</w:t>
      </w:r>
      <w:r w:rsidR="00171AB4">
        <w:rPr>
          <w:rFonts w:hint="cs"/>
          <w:rtl/>
        </w:rPr>
        <w:t xml:space="preserve"> ولا تعارض بينها</w:t>
      </w:r>
      <w:r>
        <w:rPr>
          <w:rFonts w:hint="cs"/>
          <w:rtl/>
        </w:rPr>
        <w:t>،</w:t>
      </w:r>
      <w:r w:rsidR="00171AB4">
        <w:rPr>
          <w:rFonts w:hint="cs"/>
          <w:rtl/>
        </w:rPr>
        <w:t xml:space="preserve"> ولا يمكن للعلماء والفقهاء الاعتماد على أحدهما دون الآخر</w:t>
      </w:r>
      <w:r>
        <w:rPr>
          <w:rFonts w:hint="cs"/>
          <w:rtl/>
        </w:rPr>
        <w:t>،</w:t>
      </w:r>
      <w:r w:rsidR="00D94E3E">
        <w:rPr>
          <w:rFonts w:hint="cs"/>
          <w:rtl/>
        </w:rPr>
        <w:t xml:space="preserve"> </w:t>
      </w:r>
      <w:r>
        <w:rPr>
          <w:rFonts w:hint="cs"/>
          <w:rtl/>
        </w:rPr>
        <w:t>(</w:t>
      </w:r>
      <w:r w:rsidR="00171AB4">
        <w:rPr>
          <w:rFonts w:hint="cs"/>
          <w:rtl/>
        </w:rPr>
        <w:t>5</w:t>
      </w:r>
      <w:r>
        <w:rPr>
          <w:rFonts w:hint="cs"/>
          <w:rtl/>
        </w:rPr>
        <w:t>)</w:t>
      </w:r>
      <w:r w:rsidR="00171AB4">
        <w:rPr>
          <w:rFonts w:hint="cs"/>
          <w:rtl/>
        </w:rPr>
        <w:t xml:space="preserve"> </w:t>
      </w:r>
      <w:r w:rsidR="00171AB4">
        <w:rPr>
          <w:rFonts w:hint="cs"/>
          <w:bCs/>
          <w:rtl/>
        </w:rPr>
        <w:t>قيمة العقل في فهم النصوص</w:t>
      </w:r>
      <w:r w:rsidR="00D94E3E">
        <w:rPr>
          <w:rFonts w:hint="cs"/>
          <w:rtl/>
        </w:rPr>
        <w:t xml:space="preserve">: </w:t>
      </w:r>
      <w:r w:rsidR="00171AB4">
        <w:rPr>
          <w:rFonts w:hint="cs"/>
          <w:rtl/>
        </w:rPr>
        <w:t>قال الدكتور</w:t>
      </w:r>
      <w:r w:rsidR="00D94E3E">
        <w:rPr>
          <w:rFonts w:hint="cs"/>
          <w:rtl/>
        </w:rPr>
        <w:t xml:space="preserve"> </w:t>
      </w:r>
      <w:r w:rsidR="00171AB4">
        <w:rPr>
          <w:rFonts w:hint="cs"/>
          <w:rtl/>
        </w:rPr>
        <w:t>جمال حشاش في بحثه " قيمة العقل في فهم النصوص</w:t>
      </w:r>
      <w:r w:rsidR="00D94E3E">
        <w:rPr>
          <w:rFonts w:hint="cs"/>
          <w:rtl/>
        </w:rPr>
        <w:t xml:space="preserve">: </w:t>
      </w:r>
      <w:r>
        <w:rPr>
          <w:rFonts w:hint="cs"/>
          <w:rtl/>
        </w:rPr>
        <w:t>(</w:t>
      </w:r>
      <w:r w:rsidR="00171AB4">
        <w:rPr>
          <w:rFonts w:hint="cs"/>
          <w:rtl/>
        </w:rPr>
        <w:t>الله جل جلاله هو صاحب الشريعة</w:t>
      </w:r>
      <w:r>
        <w:rPr>
          <w:rFonts w:hint="cs"/>
          <w:rtl/>
        </w:rPr>
        <w:t>،</w:t>
      </w:r>
      <w:r w:rsidR="00171AB4">
        <w:rPr>
          <w:rFonts w:hint="cs"/>
          <w:rtl/>
        </w:rPr>
        <w:t xml:space="preserve"> والقرآن الكريم كلامه </w:t>
      </w:r>
      <w:r w:rsidR="00171AB4">
        <w:rPr>
          <w:rFonts w:hint="cs"/>
          <w:rtl/>
        </w:rPr>
        <w:lastRenderedPageBreak/>
        <w:t>سبحانه</w:t>
      </w:r>
      <w:r>
        <w:rPr>
          <w:rFonts w:hint="cs"/>
          <w:rtl/>
        </w:rPr>
        <w:t>،</w:t>
      </w:r>
      <w:r w:rsidR="00171AB4">
        <w:rPr>
          <w:rFonts w:hint="cs"/>
          <w:rtl/>
        </w:rPr>
        <w:t xml:space="preserve"> والأحاديث الشريفة هي وحيه</w:t>
      </w:r>
      <w:r>
        <w:rPr>
          <w:rFonts w:hint="cs"/>
          <w:rtl/>
        </w:rPr>
        <w:t>،</w:t>
      </w:r>
      <w:r w:rsidR="00171AB4">
        <w:rPr>
          <w:rFonts w:hint="cs"/>
          <w:rtl/>
        </w:rPr>
        <w:t xml:space="preserve"> والله عز شأنه هو الذي خلق العقل وركبه</w:t>
      </w:r>
      <w:r>
        <w:rPr>
          <w:rFonts w:hint="cs"/>
          <w:rtl/>
        </w:rPr>
        <w:t>،</w:t>
      </w:r>
      <w:r w:rsidR="00171AB4">
        <w:rPr>
          <w:rFonts w:hint="cs"/>
          <w:rtl/>
        </w:rPr>
        <w:t xml:space="preserve"> وهو عالم سبحانه بمكنونه</w:t>
      </w:r>
      <w:r>
        <w:rPr>
          <w:rFonts w:hint="cs"/>
          <w:rtl/>
        </w:rPr>
        <w:t>،</w:t>
      </w:r>
      <w:r w:rsidR="00171AB4">
        <w:rPr>
          <w:rFonts w:hint="cs"/>
          <w:rtl/>
        </w:rPr>
        <w:t xml:space="preserve"> وقد ترك صاحب التشريع للعقل مساحة واسعة لفهم النصوص وتوضيحها</w:t>
      </w:r>
      <w:r>
        <w:rPr>
          <w:rFonts w:hint="cs"/>
          <w:rtl/>
        </w:rPr>
        <w:t>،</w:t>
      </w:r>
      <w:r w:rsidR="00171AB4">
        <w:rPr>
          <w:rFonts w:hint="cs"/>
          <w:rtl/>
        </w:rPr>
        <w:t xml:space="preserve"> ولا أدل على ذلك من ان نصوص الشريعة كما هو معلوم منها المحكم ومنها المتشابه</w:t>
      </w:r>
      <w:r>
        <w:rPr>
          <w:rFonts w:hint="cs"/>
          <w:rtl/>
        </w:rPr>
        <w:t>،</w:t>
      </w:r>
      <w:r w:rsidR="00171AB4">
        <w:rPr>
          <w:rFonts w:hint="cs"/>
          <w:rtl/>
        </w:rPr>
        <w:t xml:space="preserve"> ومنها الواضح ومنها المبهم</w:t>
      </w:r>
      <w:r>
        <w:rPr>
          <w:rFonts w:hint="cs"/>
          <w:rtl/>
        </w:rPr>
        <w:t>،</w:t>
      </w:r>
      <w:r w:rsidR="00171AB4">
        <w:rPr>
          <w:rFonts w:hint="cs"/>
          <w:rtl/>
        </w:rPr>
        <w:t xml:space="preserve"> ومنها الخاص ومنها العام ومنها المجمل ومنها المفصل</w:t>
      </w:r>
      <w:r>
        <w:rPr>
          <w:rFonts w:hint="cs"/>
          <w:rtl/>
        </w:rPr>
        <w:t>،</w:t>
      </w:r>
      <w:r w:rsidR="00171AB4">
        <w:rPr>
          <w:rFonts w:hint="cs"/>
          <w:rtl/>
        </w:rPr>
        <w:t xml:space="preserve"> والله تعالى هو من وضع ذلك</w:t>
      </w:r>
      <w:r>
        <w:rPr>
          <w:rFonts w:hint="cs"/>
          <w:rtl/>
        </w:rPr>
        <w:t>،</w:t>
      </w:r>
      <w:r w:rsidR="00171AB4">
        <w:rPr>
          <w:rFonts w:hint="cs"/>
          <w:rtl/>
        </w:rPr>
        <w:t xml:space="preserve"> ولو شاء سبحانه لجعل كل نصوص الشريعة واضحة ومحكمة ومخصصة</w:t>
      </w:r>
      <w:r>
        <w:rPr>
          <w:rFonts w:hint="cs"/>
          <w:rtl/>
        </w:rPr>
        <w:t>،</w:t>
      </w:r>
      <w:r w:rsidR="00171AB4">
        <w:rPr>
          <w:rFonts w:hint="cs"/>
          <w:rtl/>
        </w:rPr>
        <w:t xml:space="preserve"> ولما ترك للعقل أي مجال للاجتهاد في تفسير النصوص</w:t>
      </w:r>
      <w:r>
        <w:rPr>
          <w:rFonts w:hint="cs"/>
          <w:rtl/>
        </w:rPr>
        <w:t>،</w:t>
      </w:r>
      <w:r w:rsidR="00171AB4">
        <w:rPr>
          <w:rFonts w:hint="cs"/>
          <w:rtl/>
        </w:rPr>
        <w:t xml:space="preserve"> وهذا ما يفسر لنا بوضوح وجود المذاهب والمدارس الفقهية في الإسلام التي تبلورت في فترة زمنية مبكرة من عهد الرسالة</w:t>
      </w:r>
      <w:r>
        <w:rPr>
          <w:rFonts w:hint="cs"/>
          <w:rtl/>
        </w:rPr>
        <w:t>،</w:t>
      </w:r>
      <w:r w:rsidR="00171AB4">
        <w:rPr>
          <w:rFonts w:hint="cs"/>
          <w:rtl/>
        </w:rPr>
        <w:t xml:space="preserve"> بل ان الصحابة الكرام قد اختلفت</w:t>
      </w:r>
      <w:r w:rsidR="00D94E3E">
        <w:rPr>
          <w:rFonts w:hint="cs"/>
          <w:rtl/>
        </w:rPr>
        <w:t xml:space="preserve"> </w:t>
      </w:r>
      <w:r w:rsidR="00171AB4">
        <w:rPr>
          <w:rFonts w:hint="cs"/>
          <w:rtl/>
        </w:rPr>
        <w:t>فهو مهم وعقولهم في التعاطي مع النصوص حتى في عهده صلى الله عليه وسلم</w:t>
      </w:r>
      <w:r>
        <w:rPr>
          <w:rFonts w:hint="cs"/>
          <w:rtl/>
        </w:rPr>
        <w:t>،</w:t>
      </w:r>
      <w:r w:rsidR="00171AB4">
        <w:rPr>
          <w:rFonts w:hint="cs"/>
          <w:rtl/>
        </w:rPr>
        <w:t xml:space="preserve"> فحينما قال صل الله عليه وسلم لأصحابه</w:t>
      </w:r>
      <w:r w:rsidR="00D94E3E">
        <w:rPr>
          <w:rFonts w:hint="cs"/>
          <w:rtl/>
        </w:rPr>
        <w:t xml:space="preserve">: </w:t>
      </w:r>
      <w:r w:rsidR="00171AB4">
        <w:rPr>
          <w:rFonts w:hint="cs"/>
          <w:rtl/>
        </w:rPr>
        <w:t>(</w:t>
      </w:r>
      <w:r>
        <w:rPr>
          <w:rFonts w:hint="cs"/>
          <w:rtl/>
        </w:rPr>
        <w:t>(</w:t>
      </w:r>
      <w:r w:rsidR="00171AB4">
        <w:rPr>
          <w:rFonts w:hint="cs"/>
          <w:rtl/>
        </w:rPr>
        <w:t>لا يصلين العصر أحد منكم إلا في بني قريظة</w:t>
      </w:r>
      <w:r>
        <w:rPr>
          <w:rFonts w:hint="cs"/>
          <w:rtl/>
        </w:rPr>
        <w:t>)</w:t>
      </w:r>
      <w:r w:rsidR="00171AB4">
        <w:rPr>
          <w:rFonts w:hint="cs"/>
          <w:rtl/>
        </w:rPr>
        <w:t>)</w:t>
      </w:r>
      <w:r>
        <w:rPr>
          <w:rFonts w:hint="cs"/>
          <w:rtl/>
        </w:rPr>
        <w:t>،</w:t>
      </w:r>
      <w:r w:rsidR="00171AB4">
        <w:rPr>
          <w:rFonts w:hint="cs"/>
          <w:rtl/>
        </w:rPr>
        <w:t xml:space="preserve"> فانطلوا وقد حان وقت صلاة العصر فنزل طائفة منهم وصلوا العصر</w:t>
      </w:r>
      <w:r>
        <w:rPr>
          <w:rFonts w:hint="cs"/>
          <w:rtl/>
        </w:rPr>
        <w:t>،</w:t>
      </w:r>
      <w:r w:rsidR="00171AB4">
        <w:rPr>
          <w:rFonts w:hint="cs"/>
          <w:rtl/>
        </w:rPr>
        <w:t xml:space="preserve"> وقالوا</w:t>
      </w:r>
      <w:r w:rsidR="00D94E3E">
        <w:rPr>
          <w:rFonts w:hint="cs"/>
          <w:rtl/>
        </w:rPr>
        <w:t xml:space="preserve">: </w:t>
      </w:r>
      <w:r w:rsidR="00171AB4">
        <w:rPr>
          <w:rFonts w:hint="cs"/>
          <w:rtl/>
        </w:rPr>
        <w:t>"ما أراد النبي صلى الله عليه وسلم بذلك الا ان يحثنا على السرعة</w:t>
      </w:r>
      <w:r>
        <w:rPr>
          <w:rFonts w:hint="cs"/>
          <w:rtl/>
        </w:rPr>
        <w:t>،</w:t>
      </w:r>
      <w:r w:rsidR="00171AB4">
        <w:rPr>
          <w:rFonts w:hint="cs"/>
          <w:rtl/>
        </w:rPr>
        <w:t xml:space="preserve"> وأكمل باقي الجيش المسير وصلوا في بني قريظة</w:t>
      </w:r>
      <w:r>
        <w:rPr>
          <w:rFonts w:hint="cs"/>
          <w:rtl/>
        </w:rPr>
        <w:t>،</w:t>
      </w:r>
      <w:r w:rsidR="00171AB4">
        <w:rPr>
          <w:rFonts w:hint="cs"/>
          <w:rtl/>
        </w:rPr>
        <w:t xml:space="preserve"> ثم لما اخبروا النبي بذلك</w:t>
      </w:r>
      <w:r>
        <w:rPr>
          <w:rFonts w:hint="cs"/>
          <w:rtl/>
        </w:rPr>
        <w:t>،</w:t>
      </w:r>
      <w:r w:rsidR="00171AB4">
        <w:rPr>
          <w:rFonts w:hint="cs"/>
          <w:rtl/>
        </w:rPr>
        <w:t xml:space="preserve"> لم ينكر على هؤلاء</w:t>
      </w:r>
      <w:r w:rsidR="00D94E3E">
        <w:rPr>
          <w:rFonts w:hint="cs"/>
          <w:rtl/>
        </w:rPr>
        <w:t xml:space="preserve"> </w:t>
      </w:r>
      <w:r w:rsidR="00171AB4">
        <w:rPr>
          <w:rFonts w:hint="cs"/>
          <w:rtl/>
        </w:rPr>
        <w:t>ولا على هؤلاء</w:t>
      </w:r>
      <w:r>
        <w:rPr>
          <w:rFonts w:hint="cs"/>
          <w:rtl/>
        </w:rPr>
        <w:t>،</w:t>
      </w:r>
      <w:r w:rsidR="00171AB4">
        <w:rPr>
          <w:rFonts w:hint="cs"/>
          <w:rtl/>
        </w:rPr>
        <w:t xml:space="preserve"> وكذلك فإنه صلى الله عليه وسلم كان يشاور الصحابة في كثير من شؤونه</w:t>
      </w:r>
      <w:r>
        <w:rPr>
          <w:rFonts w:hint="cs"/>
          <w:rtl/>
        </w:rPr>
        <w:t>،</w:t>
      </w:r>
      <w:r w:rsidR="00171AB4">
        <w:rPr>
          <w:rFonts w:hint="cs"/>
          <w:rtl/>
        </w:rPr>
        <w:t xml:space="preserve"> كما أخذ برأي أصحابه وزوجاته في معظم أموره</w:t>
      </w:r>
      <w:r>
        <w:rPr>
          <w:rFonts w:hint="cs"/>
          <w:rtl/>
        </w:rPr>
        <w:t>،</w:t>
      </w:r>
      <w:r w:rsidR="00171AB4">
        <w:rPr>
          <w:rFonts w:hint="cs"/>
          <w:rtl/>
        </w:rPr>
        <w:t xml:space="preserve"> حتى أنه صلى الله عليه وسلم مدح معاذ بن جبل حينما سأله عندما بعثه إلى اليمن قائلاً</w:t>
      </w:r>
      <w:r w:rsidR="00D94E3E">
        <w:rPr>
          <w:rFonts w:hint="cs"/>
          <w:rtl/>
        </w:rPr>
        <w:t xml:space="preserve">: </w:t>
      </w:r>
      <w:r w:rsidR="00171AB4">
        <w:rPr>
          <w:rFonts w:hint="cs"/>
          <w:rtl/>
        </w:rPr>
        <w:t>(</w:t>
      </w:r>
      <w:r>
        <w:rPr>
          <w:rFonts w:hint="cs"/>
          <w:rtl/>
        </w:rPr>
        <w:t>(</w:t>
      </w:r>
      <w:r w:rsidR="00171AB4">
        <w:rPr>
          <w:rFonts w:hint="cs"/>
          <w:rtl/>
        </w:rPr>
        <w:t>بم تحكم ؟ فقال بكتاب الله</w:t>
      </w:r>
      <w:r>
        <w:rPr>
          <w:rFonts w:hint="cs"/>
          <w:rtl/>
        </w:rPr>
        <w:t>،</w:t>
      </w:r>
      <w:r w:rsidR="00171AB4">
        <w:rPr>
          <w:rFonts w:hint="cs"/>
          <w:rtl/>
        </w:rPr>
        <w:t xml:space="preserve"> قال</w:t>
      </w:r>
      <w:r w:rsidR="00D94E3E">
        <w:rPr>
          <w:rFonts w:hint="cs"/>
          <w:rtl/>
        </w:rPr>
        <w:t xml:space="preserve">: </w:t>
      </w:r>
      <w:r w:rsidR="00171AB4">
        <w:rPr>
          <w:rFonts w:hint="cs"/>
          <w:rtl/>
        </w:rPr>
        <w:t>فإن لم تجد</w:t>
      </w:r>
      <w:r>
        <w:rPr>
          <w:rFonts w:hint="cs"/>
          <w:rtl/>
        </w:rPr>
        <w:t>،</w:t>
      </w:r>
      <w:r w:rsidR="00171AB4">
        <w:rPr>
          <w:rFonts w:hint="cs"/>
          <w:rtl/>
        </w:rPr>
        <w:t xml:space="preserve"> قال</w:t>
      </w:r>
      <w:r w:rsidR="00D94E3E">
        <w:rPr>
          <w:rFonts w:hint="cs"/>
          <w:rtl/>
        </w:rPr>
        <w:t xml:space="preserve">: </w:t>
      </w:r>
      <w:r w:rsidR="00171AB4">
        <w:rPr>
          <w:rFonts w:hint="cs"/>
          <w:rtl/>
        </w:rPr>
        <w:t>فبسنة رسول الله صلى الله عليه وسلم قال</w:t>
      </w:r>
      <w:r w:rsidR="00D94E3E">
        <w:rPr>
          <w:rFonts w:hint="cs"/>
          <w:rtl/>
        </w:rPr>
        <w:t xml:space="preserve">: </w:t>
      </w:r>
      <w:r w:rsidR="00171AB4">
        <w:rPr>
          <w:rFonts w:hint="cs"/>
          <w:rtl/>
        </w:rPr>
        <w:t>فإن لم تجد</w:t>
      </w:r>
      <w:r>
        <w:rPr>
          <w:rFonts w:hint="cs"/>
          <w:rtl/>
        </w:rPr>
        <w:t>،</w:t>
      </w:r>
      <w:r w:rsidR="00171AB4">
        <w:rPr>
          <w:rFonts w:hint="cs"/>
          <w:rtl/>
        </w:rPr>
        <w:t xml:space="preserve"> قال اجتهد رأي ولا آلو</w:t>
      </w:r>
      <w:r w:rsidR="00D94E3E">
        <w:rPr>
          <w:rFonts w:hint="cs"/>
          <w:rtl/>
        </w:rPr>
        <w:t xml:space="preserve">: </w:t>
      </w:r>
      <w:r w:rsidR="00171AB4">
        <w:rPr>
          <w:rFonts w:hint="cs"/>
          <w:rtl/>
        </w:rPr>
        <w:t>فقال صلى الله عليه وسلم</w:t>
      </w:r>
      <w:r w:rsidR="00D94E3E">
        <w:rPr>
          <w:rFonts w:hint="cs"/>
          <w:rtl/>
        </w:rPr>
        <w:t xml:space="preserve">: </w:t>
      </w:r>
      <w:r w:rsidR="00171AB4">
        <w:rPr>
          <w:rFonts w:hint="cs"/>
          <w:rtl/>
        </w:rPr>
        <w:t xml:space="preserve">الحمد لله الذي وفق رسول </w:t>
      </w:r>
      <w:proofErr w:type="spellStart"/>
      <w:r w:rsidR="00171AB4">
        <w:rPr>
          <w:rFonts w:hint="cs"/>
          <w:rtl/>
        </w:rPr>
        <w:t>رسول</w:t>
      </w:r>
      <w:proofErr w:type="spellEnd"/>
      <w:r w:rsidR="00171AB4">
        <w:rPr>
          <w:rFonts w:hint="cs"/>
          <w:rtl/>
        </w:rPr>
        <w:t xml:space="preserve"> الله</w:t>
      </w:r>
      <w:r w:rsidR="00D94E3E">
        <w:rPr>
          <w:rFonts w:hint="cs"/>
          <w:rtl/>
        </w:rPr>
        <w:t xml:space="preserve"> </w:t>
      </w:r>
      <w:r w:rsidR="00171AB4">
        <w:rPr>
          <w:rFonts w:hint="cs"/>
          <w:rtl/>
        </w:rPr>
        <w:t>إلى ما يرضي به</w:t>
      </w:r>
      <w:r>
        <w:rPr>
          <w:rFonts w:hint="cs"/>
          <w:rtl/>
        </w:rPr>
        <w:t>)</w:t>
      </w:r>
      <w:r w:rsidR="00171AB4">
        <w:rPr>
          <w:rFonts w:hint="cs"/>
          <w:rtl/>
        </w:rPr>
        <w:t xml:space="preserve">) </w:t>
      </w:r>
      <w:r>
        <w:rPr>
          <w:rFonts w:hint="cs"/>
          <w:rtl/>
        </w:rPr>
        <w:t>[</w:t>
      </w:r>
      <w:r w:rsidR="00171AB4">
        <w:rPr>
          <w:rFonts w:hint="cs"/>
          <w:rtl/>
        </w:rPr>
        <w:t>الحديث رواه ابن داود في السنن 3/2303 والترمذي في سننه 3/616</w:t>
      </w:r>
      <w:r>
        <w:rPr>
          <w:rFonts w:hint="cs"/>
          <w:rtl/>
        </w:rPr>
        <w:t>]،</w:t>
      </w:r>
      <w:r w:rsidR="00171AB4">
        <w:rPr>
          <w:rFonts w:hint="cs"/>
          <w:rtl/>
        </w:rPr>
        <w:t xml:space="preserve"> وهنالك منهجان اتبعا - وما يزالان - في تفسير النصوص وفهم </w:t>
      </w:r>
      <w:proofErr w:type="spellStart"/>
      <w:r w:rsidR="00171AB4">
        <w:rPr>
          <w:rFonts w:hint="cs"/>
          <w:rtl/>
        </w:rPr>
        <w:t>النقول</w:t>
      </w:r>
      <w:proofErr w:type="spellEnd"/>
      <w:r w:rsidR="00171AB4">
        <w:rPr>
          <w:rFonts w:hint="cs"/>
          <w:rtl/>
        </w:rPr>
        <w:t xml:space="preserve"> منذ زمن النبي صلى الله عليه وسلم وهما منهج النقل ومنهج العقل</w:t>
      </w:r>
      <w:r>
        <w:rPr>
          <w:rFonts w:hint="cs"/>
          <w:rtl/>
        </w:rPr>
        <w:t>،</w:t>
      </w:r>
      <w:r w:rsidR="00171AB4">
        <w:rPr>
          <w:rFonts w:hint="cs"/>
          <w:rtl/>
        </w:rPr>
        <w:t xml:space="preserve"> وهما مرتبطان ارتباطاً وثيقاً لا يمكن الفصل بينهما</w:t>
      </w:r>
      <w:r>
        <w:rPr>
          <w:rFonts w:hint="cs"/>
          <w:rtl/>
        </w:rPr>
        <w:t>،</w:t>
      </w:r>
      <w:r w:rsidR="00171AB4">
        <w:rPr>
          <w:rFonts w:hint="cs"/>
          <w:rtl/>
        </w:rPr>
        <w:t xml:space="preserve"> وباستقراء مناهج العلماء في تفسير القرآن الكريم والأحاديث الشريفة</w:t>
      </w:r>
      <w:r>
        <w:rPr>
          <w:rFonts w:hint="cs"/>
          <w:rtl/>
        </w:rPr>
        <w:t>،</w:t>
      </w:r>
      <w:r w:rsidR="00171AB4">
        <w:rPr>
          <w:rFonts w:hint="cs"/>
          <w:rtl/>
        </w:rPr>
        <w:t xml:space="preserve"> ومناهج الأصوليين والفقهاء للتعاطي مع النصوص نجد ان التزاوج والتلاقح بين النص والعقل هو الطابع الذي كان يغلب على فهم الشريعة واستنباط العلماء للأحكام الشرعية</w:t>
      </w:r>
      <w:r>
        <w:rPr>
          <w:rFonts w:hint="cs"/>
          <w:rtl/>
        </w:rPr>
        <w:t>،</w:t>
      </w:r>
      <w:r w:rsidR="00171AB4">
        <w:rPr>
          <w:rFonts w:hint="cs"/>
          <w:rtl/>
        </w:rPr>
        <w:t xml:space="preserve"> وسوف نجد ان لا انفكاك بين هذين النهجين</w:t>
      </w:r>
      <w:r>
        <w:rPr>
          <w:rFonts w:hint="cs"/>
          <w:rtl/>
        </w:rPr>
        <w:t>،</w:t>
      </w:r>
      <w:r w:rsidR="00171AB4">
        <w:rPr>
          <w:rFonts w:hint="cs"/>
          <w:rtl/>
        </w:rPr>
        <w:t xml:space="preserve"> لأنه أصلاً لا يمكن الفصل بينهما</w:t>
      </w:r>
      <w:r>
        <w:rPr>
          <w:rFonts w:hint="cs"/>
          <w:rtl/>
        </w:rPr>
        <w:t>،</w:t>
      </w:r>
      <w:r w:rsidR="00171AB4">
        <w:rPr>
          <w:rFonts w:hint="cs"/>
          <w:rtl/>
        </w:rPr>
        <w:t xml:space="preserve"> فالنقل أو النص بحاجة إلى تحليل وفهم وفكر وتأمل لاستنباط معانيه</w:t>
      </w:r>
      <w:r>
        <w:rPr>
          <w:rFonts w:hint="cs"/>
          <w:rtl/>
        </w:rPr>
        <w:t>،</w:t>
      </w:r>
      <w:r w:rsidR="00171AB4">
        <w:rPr>
          <w:rFonts w:hint="cs"/>
          <w:rtl/>
        </w:rPr>
        <w:t xml:space="preserve"> ولا يمكن ذلك الا بالعقل والفكر السوي الصحيح والتأمل والنظر</w:t>
      </w:r>
      <w:r>
        <w:rPr>
          <w:rFonts w:hint="cs"/>
          <w:rtl/>
        </w:rPr>
        <w:t>،</w:t>
      </w:r>
      <w:r w:rsidR="00171AB4">
        <w:rPr>
          <w:rFonts w:hint="cs"/>
          <w:rtl/>
        </w:rPr>
        <w:t xml:space="preserve"> لذلك فقد أطلق العلماء على منهج العقل في فهم الاحكام اسم الاجتهاد</w:t>
      </w:r>
      <w:r>
        <w:rPr>
          <w:rFonts w:hint="cs"/>
          <w:rtl/>
        </w:rPr>
        <w:t>،</w:t>
      </w:r>
      <w:r w:rsidR="00171AB4">
        <w:rPr>
          <w:rFonts w:hint="cs"/>
          <w:rtl/>
        </w:rPr>
        <w:t xml:space="preserve"> .. والاجتهاد وان كان عملاً عقلياً إلا أنه ليس منفصلاً عن النصوص</w:t>
      </w:r>
      <w:r>
        <w:rPr>
          <w:rFonts w:hint="cs"/>
          <w:rtl/>
        </w:rPr>
        <w:t>،</w:t>
      </w:r>
      <w:r w:rsidR="00171AB4">
        <w:rPr>
          <w:rFonts w:hint="cs"/>
          <w:rtl/>
        </w:rPr>
        <w:t xml:space="preserve"> لأن ميدان العقل في الاجتهاد هو النصوص ولا انفكاك بينهما</w:t>
      </w:r>
      <w:r>
        <w:rPr>
          <w:rFonts w:hint="cs"/>
          <w:rtl/>
        </w:rPr>
        <w:t>،</w:t>
      </w:r>
      <w:r w:rsidR="00171AB4">
        <w:rPr>
          <w:rFonts w:hint="cs"/>
          <w:rtl/>
        </w:rPr>
        <w:t xml:space="preserve"> والعلاقة بينهما هي علاقة تلازم </w:t>
      </w:r>
      <w:r w:rsidR="00171AB4">
        <w:rPr>
          <w:rFonts w:hint="cs"/>
          <w:rtl/>
        </w:rPr>
        <w:lastRenderedPageBreak/>
        <w:t>وتصاحب كأنهما يسيران في وادٍ واحد</w:t>
      </w:r>
      <w:r>
        <w:rPr>
          <w:rFonts w:hint="cs"/>
          <w:rtl/>
        </w:rPr>
        <w:t>،</w:t>
      </w:r>
      <w:r w:rsidR="00171AB4">
        <w:rPr>
          <w:rFonts w:hint="cs"/>
          <w:rtl/>
        </w:rPr>
        <w:t xml:space="preserve"> ..</w:t>
      </w:r>
      <w:r>
        <w:rPr>
          <w:rFonts w:hint="cs"/>
          <w:rtl/>
        </w:rPr>
        <w:t>،</w:t>
      </w:r>
      <w:r w:rsidR="00171AB4">
        <w:rPr>
          <w:rFonts w:hint="cs"/>
          <w:rtl/>
        </w:rPr>
        <w:t xml:space="preserve"> فالعقل في ميزان الشرع مرتبط بالنقل والنص ومقيد بقيوده وضوابطه وشروطه حتى يمكن الإفادة منه في مجال تفسير وفهم النصوص</w:t>
      </w:r>
      <w:r>
        <w:rPr>
          <w:rFonts w:hint="cs"/>
          <w:rtl/>
        </w:rPr>
        <w:t>،</w:t>
      </w:r>
      <w:r w:rsidR="00171AB4">
        <w:rPr>
          <w:rFonts w:hint="cs"/>
          <w:rtl/>
        </w:rPr>
        <w:t xml:space="preserve"> والشواهد من القرآن الكريم كثيرة على ذلك منها قوله تعالى</w:t>
      </w:r>
      <w:r w:rsidR="00D94E3E">
        <w:rPr>
          <w:rFonts w:hint="cs"/>
          <w:rtl/>
        </w:rPr>
        <w:t xml:space="preserve">: </w:t>
      </w:r>
      <w:r>
        <w:rPr>
          <w:rFonts w:hint="cs"/>
          <w:rtl/>
        </w:rPr>
        <w:t>{</w:t>
      </w:r>
      <w:r w:rsidR="00171AB4">
        <w:rPr>
          <w:rFonts w:hint="cs"/>
          <w:rtl/>
        </w:rPr>
        <w:t>أفلا يتدبرون القرآن أم على قلوب أقفالها</w:t>
      </w:r>
      <w:r>
        <w:rPr>
          <w:rFonts w:hint="cs"/>
          <w:rtl/>
        </w:rPr>
        <w:t>}</w:t>
      </w:r>
      <w:r w:rsidR="00171AB4">
        <w:rPr>
          <w:rFonts w:hint="cs"/>
          <w:rtl/>
        </w:rPr>
        <w:t xml:space="preserve"> </w:t>
      </w:r>
      <w:r>
        <w:rPr>
          <w:rFonts w:hint="cs"/>
          <w:rtl/>
        </w:rPr>
        <w:t>[</w:t>
      </w:r>
      <w:r w:rsidR="00171AB4">
        <w:rPr>
          <w:rFonts w:hint="cs"/>
          <w:rtl/>
        </w:rPr>
        <w:t>محمد</w:t>
      </w:r>
      <w:r w:rsidR="00D94E3E">
        <w:rPr>
          <w:rFonts w:hint="cs"/>
          <w:rtl/>
        </w:rPr>
        <w:t xml:space="preserve">: </w:t>
      </w:r>
      <w:r w:rsidR="00171AB4">
        <w:rPr>
          <w:rFonts w:hint="cs"/>
          <w:rtl/>
        </w:rPr>
        <w:t>23</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ولو ردوه إلى الرسول والى أولي الأمر منهم لعلمه الذين يستنبطونه منهم</w:t>
      </w:r>
      <w:r>
        <w:rPr>
          <w:rFonts w:hint="cs"/>
          <w:rtl/>
        </w:rPr>
        <w:t>}</w:t>
      </w:r>
      <w:r w:rsidR="00171AB4">
        <w:rPr>
          <w:rFonts w:hint="cs"/>
          <w:rtl/>
        </w:rPr>
        <w:t xml:space="preserve"> </w:t>
      </w:r>
      <w:r>
        <w:rPr>
          <w:rFonts w:hint="cs"/>
          <w:rtl/>
        </w:rPr>
        <w:t>[</w:t>
      </w:r>
      <w:r w:rsidR="00171AB4">
        <w:rPr>
          <w:rFonts w:hint="cs"/>
          <w:rtl/>
        </w:rPr>
        <w:t>النساء</w:t>
      </w:r>
      <w:r w:rsidR="00D94E3E">
        <w:rPr>
          <w:rFonts w:hint="cs"/>
          <w:rtl/>
        </w:rPr>
        <w:t xml:space="preserve">: </w:t>
      </w:r>
      <w:r w:rsidR="00171AB4">
        <w:rPr>
          <w:rFonts w:hint="cs"/>
          <w:rtl/>
        </w:rPr>
        <w:t>83</w:t>
      </w:r>
      <w:r>
        <w:rPr>
          <w:rFonts w:hint="cs"/>
          <w:rtl/>
        </w:rPr>
        <w:t>]،</w:t>
      </w:r>
      <w:r w:rsidR="00171AB4">
        <w:rPr>
          <w:rFonts w:hint="cs"/>
          <w:rtl/>
        </w:rPr>
        <w:t xml:space="preserve"> فقد دعت الآية الأولى إلى وجوب التدبر في النصوص القرآنية</w:t>
      </w:r>
      <w:r>
        <w:rPr>
          <w:rFonts w:hint="cs"/>
          <w:rtl/>
        </w:rPr>
        <w:t>،</w:t>
      </w:r>
      <w:r w:rsidR="00171AB4">
        <w:rPr>
          <w:rFonts w:hint="cs"/>
          <w:rtl/>
        </w:rPr>
        <w:t xml:space="preserve"> ولا يمكن ذلك إلا باستخدام العقل والنظر والتأمل</w:t>
      </w:r>
      <w:r>
        <w:rPr>
          <w:rFonts w:hint="cs"/>
          <w:rtl/>
        </w:rPr>
        <w:t>،</w:t>
      </w:r>
      <w:r w:rsidR="00171AB4">
        <w:rPr>
          <w:rFonts w:hint="cs"/>
          <w:rtl/>
        </w:rPr>
        <w:t xml:space="preserve"> وفي الآية الثانية دلالة عظيمة على دور العلماء في استخراج الأحكام الشرعية بواسطة الاجتهاد من خلال النظر والتأمل في النصوص</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كتاب أنزلناه إليك مبارك ليدبروا آياته وليتذكر أولوا الألباب</w:t>
      </w:r>
      <w:r>
        <w:rPr>
          <w:rFonts w:hint="cs"/>
          <w:rtl/>
        </w:rPr>
        <w:t>}</w:t>
      </w:r>
      <w:r w:rsidR="00171AB4">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29</w:t>
      </w:r>
      <w:r>
        <w:rPr>
          <w:rFonts w:hint="cs"/>
          <w:rtl/>
        </w:rPr>
        <w:t>]،</w:t>
      </w:r>
      <w:r w:rsidR="00171AB4">
        <w:rPr>
          <w:rFonts w:hint="cs"/>
          <w:vertAlign w:val="superscript"/>
          <w:rtl/>
        </w:rPr>
        <w:t xml:space="preserve"> </w:t>
      </w:r>
      <w:r w:rsidR="00171AB4">
        <w:rPr>
          <w:rFonts w:hint="cs"/>
          <w:rtl/>
        </w:rPr>
        <w:t>وتدبر الآيات يكون بفهم معانيها ليتم العمل بها</w:t>
      </w:r>
      <w:r>
        <w:rPr>
          <w:rFonts w:hint="cs"/>
          <w:rtl/>
        </w:rPr>
        <w:t>،</w:t>
      </w:r>
      <w:r w:rsidR="00171AB4">
        <w:rPr>
          <w:rFonts w:hint="cs"/>
          <w:rtl/>
        </w:rPr>
        <w:t xml:space="preserve"> وقد دعا صلى الله عليه وسلم لعبد الله بن عباس ابن عمه بقوله</w:t>
      </w:r>
      <w:r w:rsidR="00D94E3E">
        <w:rPr>
          <w:rFonts w:hint="cs"/>
          <w:rtl/>
        </w:rPr>
        <w:t xml:space="preserve">: </w:t>
      </w:r>
      <w:r w:rsidR="00171AB4">
        <w:rPr>
          <w:rFonts w:hint="cs"/>
          <w:rtl/>
        </w:rPr>
        <w:t>(</w:t>
      </w:r>
      <w:r>
        <w:rPr>
          <w:rFonts w:hint="cs"/>
          <w:rtl/>
        </w:rPr>
        <w:t>(</w:t>
      </w:r>
      <w:r w:rsidR="00171AB4">
        <w:rPr>
          <w:rFonts w:hint="cs"/>
          <w:rtl/>
        </w:rPr>
        <w:t>اللهم فقهه في الدين وعلمه التأويل</w:t>
      </w:r>
      <w:r>
        <w:rPr>
          <w:rFonts w:hint="cs"/>
          <w:rtl/>
        </w:rPr>
        <w:t>)</w:t>
      </w:r>
      <w:r w:rsidR="00171AB4">
        <w:rPr>
          <w:rFonts w:hint="cs"/>
          <w:rtl/>
        </w:rPr>
        <w:t>) فلو كان التأويل مقصوراً على السماع والنقل كالتنزيل نفسه</w:t>
      </w:r>
      <w:r>
        <w:rPr>
          <w:rFonts w:hint="cs"/>
          <w:rtl/>
        </w:rPr>
        <w:t>،</w:t>
      </w:r>
      <w:r w:rsidR="00171AB4">
        <w:rPr>
          <w:rFonts w:hint="cs"/>
          <w:rtl/>
        </w:rPr>
        <w:t xml:space="preserve"> لما كان هناك من فائدة لتخصيص ابن عباس بهذا الدعاء</w:t>
      </w:r>
      <w:r>
        <w:rPr>
          <w:rFonts w:hint="cs"/>
          <w:rtl/>
        </w:rPr>
        <w:t>،</w:t>
      </w:r>
      <w:r w:rsidR="00171AB4">
        <w:rPr>
          <w:rFonts w:hint="cs"/>
          <w:rtl/>
        </w:rPr>
        <w:t xml:space="preserve"> ولو كان علم التفسير مأثوراً كله عن النبي صلى الله عليه وسلم لقال</w:t>
      </w:r>
      <w:r w:rsidR="00D94E3E">
        <w:rPr>
          <w:rFonts w:hint="cs"/>
          <w:rtl/>
        </w:rPr>
        <w:t xml:space="preserve">: </w:t>
      </w:r>
      <w:r w:rsidR="00171AB4">
        <w:rPr>
          <w:rFonts w:hint="cs"/>
          <w:rtl/>
        </w:rPr>
        <w:t>(</w:t>
      </w:r>
      <w:r>
        <w:rPr>
          <w:rFonts w:hint="cs"/>
          <w:rtl/>
        </w:rPr>
        <w:t>(</w:t>
      </w:r>
      <w:r w:rsidR="00171AB4">
        <w:rPr>
          <w:rFonts w:hint="cs"/>
          <w:rtl/>
        </w:rPr>
        <w:t>اللهم حفظه التأويل</w:t>
      </w:r>
      <w:r>
        <w:rPr>
          <w:rFonts w:hint="cs"/>
          <w:rtl/>
        </w:rPr>
        <w:t>)</w:t>
      </w:r>
      <w:r w:rsidR="00171AB4">
        <w:rPr>
          <w:rFonts w:hint="cs"/>
          <w:rtl/>
        </w:rPr>
        <w:t>)</w:t>
      </w:r>
      <w:r>
        <w:rPr>
          <w:rFonts w:hint="cs"/>
          <w:rtl/>
        </w:rPr>
        <w:t>،</w:t>
      </w:r>
      <w:r w:rsidR="00171AB4">
        <w:rPr>
          <w:rFonts w:hint="cs"/>
          <w:rtl/>
        </w:rPr>
        <w:t xml:space="preserve"> فدل ذلك على أن المراد بالتأويل الوارد في الدعاء هو أمر آخر وراء النقل والسماع</w:t>
      </w:r>
      <w:r>
        <w:rPr>
          <w:rFonts w:hint="cs"/>
          <w:rtl/>
        </w:rPr>
        <w:t>،</w:t>
      </w:r>
      <w:r w:rsidR="00171AB4">
        <w:rPr>
          <w:rFonts w:hint="cs"/>
          <w:rtl/>
        </w:rPr>
        <w:t xml:space="preserve"> ألا وهو التفسير بالرأي والاجتهاد</w:t>
      </w:r>
      <w:r>
        <w:rPr>
          <w:rFonts w:hint="cs"/>
          <w:rtl/>
        </w:rPr>
        <w:t>،</w:t>
      </w:r>
      <w:r w:rsidR="00171AB4">
        <w:rPr>
          <w:rFonts w:hint="cs"/>
          <w:rtl/>
        </w:rPr>
        <w:t xml:space="preserve"> ولقد ظهرت آثار دعوة الرسول صلى الله عليه وسلم في ابن عباس فكان حبر هذه الأمة</w:t>
      </w:r>
      <w:r>
        <w:rPr>
          <w:rFonts w:hint="cs"/>
          <w:rtl/>
        </w:rPr>
        <w:t>،</w:t>
      </w:r>
      <w:r w:rsidR="00171AB4">
        <w:rPr>
          <w:rFonts w:hint="cs"/>
          <w:rtl/>
        </w:rPr>
        <w:t xml:space="preserve"> ورويت أخبار صحيحة تدل على أن كثيراً من الصحابة والتابعين عنوا بتفسير </w:t>
      </w:r>
      <w:proofErr w:type="spellStart"/>
      <w:r w:rsidR="00171AB4">
        <w:rPr>
          <w:rFonts w:hint="cs"/>
          <w:rtl/>
        </w:rPr>
        <w:t>آي</w:t>
      </w:r>
      <w:proofErr w:type="spellEnd"/>
      <w:r w:rsidR="00D94E3E">
        <w:rPr>
          <w:rFonts w:hint="cs"/>
          <w:rtl/>
        </w:rPr>
        <w:t xml:space="preserve"> </w:t>
      </w:r>
      <w:r w:rsidR="00171AB4">
        <w:rPr>
          <w:rFonts w:hint="cs"/>
          <w:rtl/>
        </w:rPr>
        <w:t>الكتاب وبيانها</w:t>
      </w:r>
      <w:r>
        <w:rPr>
          <w:rFonts w:hint="cs"/>
          <w:rtl/>
        </w:rPr>
        <w:t>،</w:t>
      </w:r>
      <w:r w:rsidR="00171AB4">
        <w:rPr>
          <w:rFonts w:hint="cs"/>
          <w:rtl/>
        </w:rPr>
        <w:t xml:space="preserve"> ولو كان ذلك محظوراً لما فعلوه</w:t>
      </w:r>
      <w:r>
        <w:rPr>
          <w:rFonts w:hint="cs"/>
          <w:rtl/>
        </w:rPr>
        <w:t>،</w:t>
      </w:r>
      <w:r w:rsidR="00171AB4">
        <w:rPr>
          <w:rFonts w:hint="cs"/>
          <w:rtl/>
        </w:rPr>
        <w:t xml:space="preserve"> ثم انهم اختلفوا في تفسير كثير من النصوص على وجوه وليس كل ما قالوه في التفسير هو من المأثور عن النبي صلى الله عليه وسلم إذ كل ما ليس مما استأثر الله بعلمه</w:t>
      </w:r>
      <w:r>
        <w:rPr>
          <w:rFonts w:hint="cs"/>
          <w:rtl/>
        </w:rPr>
        <w:t>،</w:t>
      </w:r>
      <w:r w:rsidR="00171AB4">
        <w:rPr>
          <w:rFonts w:hint="cs"/>
          <w:rtl/>
        </w:rPr>
        <w:t xml:space="preserve"> أو مما لم يكن بيانه خاصاً بالرسول صلى الله عليه وسلم قد فسروه برأيهم واجتهادهم</w:t>
      </w:r>
      <w:r>
        <w:rPr>
          <w:rFonts w:hint="cs"/>
          <w:rtl/>
        </w:rPr>
        <w:t>،</w:t>
      </w:r>
      <w:r w:rsidR="00171AB4">
        <w:rPr>
          <w:rFonts w:hint="cs"/>
          <w:rtl/>
        </w:rPr>
        <w:t xml:space="preserve"> ووصلوا إلى معناه عن طريق الاستنباط وإعمال الفكر</w:t>
      </w:r>
      <w:r>
        <w:rPr>
          <w:rFonts w:hint="cs"/>
          <w:rtl/>
        </w:rPr>
        <w:t>)</w:t>
      </w:r>
      <w:r w:rsidR="00171AB4">
        <w:rPr>
          <w:rFonts w:hint="cs"/>
          <w:rtl/>
        </w:rPr>
        <w:t xml:space="preserve"> انتهي كلام الدكتور</w:t>
      </w:r>
      <w:r w:rsidR="00D94E3E">
        <w:rPr>
          <w:rFonts w:hint="cs"/>
          <w:rtl/>
        </w:rPr>
        <w:t xml:space="preserve"> </w:t>
      </w:r>
      <w:r w:rsidR="00171AB4">
        <w:rPr>
          <w:rFonts w:hint="cs"/>
          <w:rtl/>
        </w:rPr>
        <w:t>جمال حشاش</w:t>
      </w:r>
      <w:r>
        <w:rPr>
          <w:rFonts w:hint="cs"/>
          <w:rtl/>
        </w:rPr>
        <w:t>،</w:t>
      </w:r>
      <w:r w:rsidR="00171AB4">
        <w:rPr>
          <w:rFonts w:hint="cs"/>
          <w:rtl/>
        </w:rPr>
        <w:t xml:space="preserve"> </w:t>
      </w:r>
      <w:r>
        <w:rPr>
          <w:rFonts w:hint="cs"/>
          <w:bCs/>
          <w:rtl/>
        </w:rPr>
        <w:t>(</w:t>
      </w:r>
      <w:r w:rsidR="00171AB4">
        <w:rPr>
          <w:rFonts w:hint="cs"/>
          <w:bCs/>
          <w:rtl/>
        </w:rPr>
        <w:t>6</w:t>
      </w:r>
      <w:r>
        <w:rPr>
          <w:rFonts w:hint="cs"/>
          <w:bCs/>
          <w:rtl/>
        </w:rPr>
        <w:t>)</w:t>
      </w:r>
      <w:r w:rsidR="00171AB4">
        <w:rPr>
          <w:rFonts w:hint="cs"/>
          <w:rtl/>
        </w:rPr>
        <w:t xml:space="preserve"> </w:t>
      </w:r>
      <w:r w:rsidR="00171AB4">
        <w:rPr>
          <w:rFonts w:hint="cs"/>
          <w:bCs/>
          <w:rtl/>
        </w:rPr>
        <w:t>شواهد ونماذج من إعمال العقل في فهم روح النصوص العملية</w:t>
      </w:r>
      <w:r w:rsidR="00D94E3E">
        <w:rPr>
          <w:rFonts w:hint="cs"/>
          <w:bCs/>
          <w:rtl/>
        </w:rPr>
        <w:t xml:space="preserve">: </w:t>
      </w:r>
      <w:r w:rsidR="00171AB4">
        <w:rPr>
          <w:rFonts w:hint="cs"/>
          <w:rtl/>
        </w:rPr>
        <w:t>يقول الدكتور</w:t>
      </w:r>
      <w:r w:rsidR="00D94E3E">
        <w:rPr>
          <w:rFonts w:hint="cs"/>
          <w:rtl/>
        </w:rPr>
        <w:t xml:space="preserve"> </w:t>
      </w:r>
      <w:r w:rsidR="00171AB4">
        <w:rPr>
          <w:rFonts w:hint="cs"/>
          <w:rtl/>
        </w:rPr>
        <w:t>جمال حشاش في بحثه " قيمة العقل في فهم النصوص</w:t>
      </w:r>
      <w:r w:rsidR="00D94E3E">
        <w:rPr>
          <w:rFonts w:hint="cs"/>
          <w:rtl/>
        </w:rPr>
        <w:t xml:space="preserve">: </w:t>
      </w:r>
      <w:r w:rsidR="00171AB4">
        <w:rPr>
          <w:rFonts w:hint="cs"/>
          <w:rtl/>
        </w:rPr>
        <w:t>إذا تقررت طبيعة العلاقة بين النص والعقل من وجهة النظر الشرعية</w:t>
      </w:r>
      <w:r>
        <w:rPr>
          <w:rFonts w:hint="cs"/>
          <w:rtl/>
        </w:rPr>
        <w:t>،</w:t>
      </w:r>
      <w:r w:rsidR="00171AB4">
        <w:rPr>
          <w:rFonts w:hint="cs"/>
          <w:rtl/>
        </w:rPr>
        <w:t xml:space="preserve"> وهي علاقة تلازم وتكامل وتلاحم</w:t>
      </w:r>
      <w:r>
        <w:rPr>
          <w:rFonts w:hint="cs"/>
          <w:rtl/>
        </w:rPr>
        <w:t>،</w:t>
      </w:r>
      <w:r w:rsidR="00171AB4">
        <w:rPr>
          <w:rFonts w:hint="cs"/>
          <w:rtl/>
        </w:rPr>
        <w:t xml:space="preserve"> فإنه يمكن القول بان النص والعقل وجهان لعملة واحدة</w:t>
      </w:r>
      <w:r>
        <w:rPr>
          <w:rFonts w:hint="cs"/>
          <w:rtl/>
        </w:rPr>
        <w:t>،</w:t>
      </w:r>
      <w:r w:rsidR="00171AB4">
        <w:rPr>
          <w:rFonts w:hint="cs"/>
          <w:rtl/>
        </w:rPr>
        <w:t xml:space="preserve"> وليست غيبة أحدهما شرطاً للآخر</w:t>
      </w:r>
      <w:r>
        <w:rPr>
          <w:rFonts w:hint="cs"/>
          <w:rtl/>
        </w:rPr>
        <w:t>،</w:t>
      </w:r>
      <w:r w:rsidR="00171AB4">
        <w:rPr>
          <w:rFonts w:hint="cs"/>
          <w:rtl/>
        </w:rPr>
        <w:t xml:space="preserve"> ولا تناقض بينهما مطلقاً</w:t>
      </w:r>
      <w:r>
        <w:rPr>
          <w:rFonts w:hint="cs"/>
          <w:rtl/>
        </w:rPr>
        <w:t>،</w:t>
      </w:r>
      <w:r w:rsidR="00171AB4">
        <w:rPr>
          <w:rFonts w:hint="cs"/>
          <w:rtl/>
        </w:rPr>
        <w:t xml:space="preserve"> حيث إن الفقهاء قد قرروا بأنه لا بد من الاجتهاد مع النص سواء أكان النص قطعي الدلالة والثبوت أو ظنيهما</w:t>
      </w:r>
      <w:r>
        <w:rPr>
          <w:rFonts w:hint="cs"/>
          <w:rtl/>
        </w:rPr>
        <w:t>،</w:t>
      </w:r>
      <w:r w:rsidR="00171AB4">
        <w:rPr>
          <w:rFonts w:hint="cs"/>
          <w:rtl/>
        </w:rPr>
        <w:t xml:space="preserve"> أو كان قطعي الثبوت وظني الدلالة</w:t>
      </w:r>
      <w:r>
        <w:rPr>
          <w:rFonts w:hint="cs"/>
          <w:rtl/>
        </w:rPr>
        <w:t>،</w:t>
      </w:r>
      <w:r w:rsidR="00171AB4">
        <w:rPr>
          <w:rFonts w:hint="cs"/>
          <w:rtl/>
        </w:rPr>
        <w:t xml:space="preserve"> أو كان قطعي الدلالة وظني الثبوت</w:t>
      </w:r>
      <w:r>
        <w:rPr>
          <w:rFonts w:hint="cs"/>
          <w:rtl/>
        </w:rPr>
        <w:t>،</w:t>
      </w:r>
      <w:r w:rsidR="00171AB4">
        <w:rPr>
          <w:rFonts w:hint="cs"/>
          <w:rtl/>
        </w:rPr>
        <w:t xml:space="preserve"> حيث إن الاجتهاد يلزم لإثبات قطعية ثبوت النصوص أو قطّعية دلالتها وإذا كانت النصوص قطعية الثبوت والدلالة</w:t>
      </w:r>
      <w:r>
        <w:rPr>
          <w:rFonts w:hint="cs"/>
          <w:rtl/>
        </w:rPr>
        <w:t>،</w:t>
      </w:r>
      <w:r w:rsidR="00171AB4">
        <w:rPr>
          <w:rFonts w:hint="cs"/>
          <w:rtl/>
        </w:rPr>
        <w:t xml:space="preserve"> فأن الاجتهاد يكون حينها لبيان فهم الدلالة من النصوص </w:t>
      </w:r>
      <w:r w:rsidR="00171AB4">
        <w:rPr>
          <w:rFonts w:hint="cs"/>
          <w:rtl/>
        </w:rPr>
        <w:lastRenderedPageBreak/>
        <w:t>وكيفية إنزالها في أرض الواقع وكيفية تنفيذها وإسقاطها على الحالات والظروف المشابهة للمناسبة التي نزل فيها النص أو قيل فيها</w:t>
      </w:r>
      <w:r>
        <w:rPr>
          <w:rFonts w:hint="cs"/>
          <w:rtl/>
        </w:rPr>
        <w:t>،</w:t>
      </w:r>
      <w:r w:rsidR="00171AB4">
        <w:rPr>
          <w:rFonts w:hint="cs"/>
          <w:rtl/>
        </w:rPr>
        <w:t xml:space="preserve"> لأن العبرة في عموم اللفظ وليس بخصوص السبب</w:t>
      </w:r>
      <w:r>
        <w:rPr>
          <w:rFonts w:hint="cs"/>
          <w:rtl/>
        </w:rPr>
        <w:t>،</w:t>
      </w:r>
      <w:r w:rsidR="00171AB4">
        <w:rPr>
          <w:rFonts w:hint="cs"/>
          <w:rtl/>
        </w:rPr>
        <w:t xml:space="preserve"> وبما أن النصوص الشرعية معللة بعللها</w:t>
      </w:r>
      <w:r>
        <w:rPr>
          <w:rFonts w:hint="cs"/>
          <w:rtl/>
        </w:rPr>
        <w:t>،</w:t>
      </w:r>
      <w:r w:rsidR="00171AB4">
        <w:rPr>
          <w:rFonts w:hint="cs"/>
          <w:rtl/>
        </w:rPr>
        <w:t xml:space="preserve"> والحكم يدور مع العلة- كما يقرر علماء الأصول- حيث دارت وينتفي حيث انتفت</w:t>
      </w:r>
      <w:r>
        <w:rPr>
          <w:rFonts w:hint="cs"/>
          <w:rtl/>
        </w:rPr>
        <w:t>،</w:t>
      </w:r>
      <w:r w:rsidR="00171AB4">
        <w:rPr>
          <w:rFonts w:hint="cs"/>
          <w:rtl/>
        </w:rPr>
        <w:t xml:space="preserve"> فإن فهم النص وفهم دلالته وبيان علته</w:t>
      </w:r>
      <w:r>
        <w:rPr>
          <w:rFonts w:hint="cs"/>
          <w:rtl/>
        </w:rPr>
        <w:t>،</w:t>
      </w:r>
      <w:r w:rsidR="00171AB4">
        <w:rPr>
          <w:rFonts w:hint="cs"/>
          <w:rtl/>
        </w:rPr>
        <w:t xml:space="preserve"> والظروف التي جاء النص فيها تكون أموراً ضروريةً للاجتهاد في تنفيذ النص وتطبيقه والإفادة منه في حياة الإنسان</w:t>
      </w:r>
      <w:r>
        <w:rPr>
          <w:rFonts w:hint="cs"/>
          <w:rtl/>
        </w:rPr>
        <w:t>،</w:t>
      </w:r>
      <w:r w:rsidR="00171AB4">
        <w:rPr>
          <w:rFonts w:hint="cs"/>
          <w:rtl/>
        </w:rPr>
        <w:t xml:space="preserve"> ولمجاراة تطور الحياة ولربط الفروع الجديدة بالأصول والمقارنة والموازنة بينها</w:t>
      </w:r>
      <w:r>
        <w:rPr>
          <w:rFonts w:hint="cs"/>
          <w:rtl/>
        </w:rPr>
        <w:t>،</w:t>
      </w:r>
      <w:r w:rsidR="00171AB4">
        <w:rPr>
          <w:rFonts w:hint="cs"/>
          <w:rtl/>
        </w:rPr>
        <w:t xml:space="preserve"> وهذا دليل على صلاحية الأحكام والنصوص الإسلامية لكل زمان ومكان</w:t>
      </w:r>
      <w:r>
        <w:rPr>
          <w:rFonts w:hint="cs"/>
          <w:rtl/>
        </w:rPr>
        <w:t>،</w:t>
      </w:r>
      <w:r w:rsidR="00171AB4">
        <w:rPr>
          <w:rFonts w:hint="cs"/>
          <w:rtl/>
        </w:rPr>
        <w:t xml:space="preserve"> وعلى مرونة وشمولية الشريعة وقابليتها لاستيعاب تطور العقل في كل شؤون الحياة</w:t>
      </w:r>
      <w:r>
        <w:rPr>
          <w:rFonts w:hint="cs"/>
          <w:rtl/>
        </w:rPr>
        <w:t>،</w:t>
      </w:r>
      <w:r w:rsidR="00171AB4">
        <w:rPr>
          <w:rFonts w:hint="cs"/>
          <w:rtl/>
        </w:rPr>
        <w:t xml:space="preserve"> وإمكانية تطويع العقل وتطوره للمفاهيم والأصول الشرعية التي تضبط حياة الناس وتطورها.. ليبقى الإنسان يدور في فلك الشريعة ولا يخرج عن مدارها</w:t>
      </w:r>
      <w:r>
        <w:rPr>
          <w:rFonts w:hint="cs"/>
          <w:rtl/>
        </w:rPr>
        <w:t>،</w:t>
      </w:r>
      <w:r w:rsidR="00171AB4">
        <w:rPr>
          <w:rFonts w:hint="cs"/>
          <w:rtl/>
        </w:rPr>
        <w:t xml:space="preserve"> وبعد هذه المقدمة - الضرورية -أضرب بعض الأمثلة الحية من تاريخ التشريع الإسلامي التي يتبين من خلالها كيفية فهم الصحابة الكرام للنصوص الشرعية وفهم عللها وكيفية تعاملهم مع هذه النصوص</w:t>
      </w:r>
      <w:r>
        <w:rPr>
          <w:rFonts w:hint="cs"/>
          <w:rtl/>
        </w:rPr>
        <w:t>،</w:t>
      </w:r>
      <w:r w:rsidR="00D94E3E">
        <w:rPr>
          <w:rFonts w:hint="cs"/>
          <w:rtl/>
        </w:rPr>
        <w:t xml:space="preserve"> </w:t>
      </w:r>
      <w:r>
        <w:rPr>
          <w:rFonts w:hint="cs"/>
          <w:rtl/>
        </w:rPr>
        <w:t>(</w:t>
      </w:r>
      <w:r w:rsidR="00171AB4">
        <w:rPr>
          <w:rFonts w:hint="cs"/>
          <w:rtl/>
        </w:rPr>
        <w:t>أ</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إنما الصدقات للفقراء والمساكين والعاملين عليها والمؤلفة قلوبهم وفي الرقاب</w:t>
      </w:r>
      <w:r>
        <w:rPr>
          <w:rFonts w:hint="cs"/>
          <w:rtl/>
        </w:rPr>
        <w:t>}</w:t>
      </w:r>
      <w:r w:rsidR="00171AB4">
        <w:rPr>
          <w:rFonts w:hint="cs"/>
          <w:rtl/>
        </w:rPr>
        <w:t xml:space="preserve"> </w:t>
      </w:r>
      <w:r>
        <w:rPr>
          <w:rFonts w:hint="cs"/>
          <w:rtl/>
        </w:rPr>
        <w:t>[</w:t>
      </w:r>
      <w:r w:rsidR="00171AB4">
        <w:rPr>
          <w:rFonts w:hint="cs"/>
          <w:rtl/>
        </w:rPr>
        <w:t>التوبة</w:t>
      </w:r>
      <w:r w:rsidR="00D94E3E">
        <w:rPr>
          <w:rFonts w:hint="cs"/>
          <w:rtl/>
        </w:rPr>
        <w:t xml:space="preserve">: </w:t>
      </w:r>
      <w:r w:rsidR="00171AB4">
        <w:rPr>
          <w:rFonts w:hint="cs"/>
          <w:rtl/>
        </w:rPr>
        <w:t>60</w:t>
      </w:r>
      <w:r>
        <w:rPr>
          <w:rFonts w:hint="cs"/>
          <w:rtl/>
        </w:rPr>
        <w:t>]،</w:t>
      </w:r>
      <w:r w:rsidR="00171AB4">
        <w:rPr>
          <w:rFonts w:hint="cs"/>
          <w:rtl/>
        </w:rPr>
        <w:t xml:space="preserve"> فقد كان نصيب المؤلفة قلوبهم سهما حدده القرآن الكريم</w:t>
      </w:r>
      <w:r>
        <w:rPr>
          <w:rFonts w:hint="cs"/>
          <w:rtl/>
        </w:rPr>
        <w:t>،</w:t>
      </w:r>
      <w:r w:rsidR="00171AB4">
        <w:rPr>
          <w:rFonts w:hint="cs"/>
          <w:rtl/>
        </w:rPr>
        <w:t xml:space="preserve"> لكن عمر رضي الله عنه اجتهد مع هذا النص القرآني قطعي الدلالة والثبوت والمجمع على تطبيقه عندما تخلفت شروط إعمال حكم هذا النص</w:t>
      </w:r>
      <w:r>
        <w:rPr>
          <w:rFonts w:hint="cs"/>
          <w:rtl/>
        </w:rPr>
        <w:t>،</w:t>
      </w:r>
      <w:r w:rsidR="00171AB4">
        <w:rPr>
          <w:rFonts w:hint="cs"/>
          <w:rtl/>
        </w:rPr>
        <w:t xml:space="preserve"> فلم يعد ضعف المسلمين الذي يدعوهم إلى تأليف قلوب المشركين والمنافقين قائماً</w:t>
      </w:r>
      <w:r>
        <w:rPr>
          <w:rFonts w:hint="cs"/>
          <w:rtl/>
        </w:rPr>
        <w:t>،</w:t>
      </w:r>
      <w:r w:rsidR="00171AB4">
        <w:rPr>
          <w:rFonts w:hint="cs"/>
          <w:rtl/>
        </w:rPr>
        <w:t xml:space="preserve"> فبعد ان كان الحكم دائراً في وجوده مع العلة الغائية الموجودة عاد فدار إلى الوقف عندما انعدمت العلية الغائية</w:t>
      </w:r>
      <w:r>
        <w:rPr>
          <w:rFonts w:hint="cs"/>
          <w:rtl/>
        </w:rPr>
        <w:t>،</w:t>
      </w:r>
      <w:r w:rsidR="00171AB4">
        <w:rPr>
          <w:rFonts w:hint="cs"/>
          <w:rtl/>
        </w:rPr>
        <w:t xml:space="preserve"> ولا يعني هذا إلغاء للنص</w:t>
      </w:r>
      <w:r>
        <w:rPr>
          <w:rFonts w:hint="cs"/>
          <w:rtl/>
        </w:rPr>
        <w:t>،</w:t>
      </w:r>
      <w:r w:rsidR="00171AB4">
        <w:rPr>
          <w:rFonts w:hint="cs"/>
          <w:rtl/>
        </w:rPr>
        <w:t xml:space="preserve"> وظل النص آية قرآنية تتلى ويتعبد المسلمون بتلاوتها حتى بعد وقف إعمال الحكم المأخوذ منه</w:t>
      </w:r>
      <w:r>
        <w:rPr>
          <w:rFonts w:hint="cs"/>
          <w:rtl/>
        </w:rPr>
        <w:t>،</w:t>
      </w:r>
      <w:r w:rsidR="00171AB4">
        <w:rPr>
          <w:rFonts w:hint="cs"/>
          <w:rtl/>
        </w:rPr>
        <w:t xml:space="preserve"> ولا يعني هذا الاجتهاد وقف إعمال هذا الحكم دائماً وأبداً</w:t>
      </w:r>
      <w:r>
        <w:rPr>
          <w:rFonts w:hint="cs"/>
          <w:rtl/>
        </w:rPr>
        <w:t>،</w:t>
      </w:r>
      <w:r w:rsidR="00171AB4">
        <w:rPr>
          <w:rFonts w:hint="cs"/>
          <w:rtl/>
        </w:rPr>
        <w:t xml:space="preserve"> فلو وجد الحاكم المسلم في أي زمان ومكان أن مصلحة الأمة تقتضي تأليف قلوب الأعداء بسهم من الصدقات فسيكون اجتهاداً جديداً في شروط إعمال الحكم الأصلي المأخوذ من النص القرآني</w:t>
      </w:r>
      <w:r>
        <w:rPr>
          <w:rFonts w:hint="cs"/>
          <w:rtl/>
        </w:rPr>
        <w:t>،</w:t>
      </w:r>
      <w:r w:rsidR="00171AB4">
        <w:rPr>
          <w:rFonts w:hint="cs"/>
          <w:rtl/>
        </w:rPr>
        <w:t xml:space="preserve"> يعيد إعمال هذا الحكم من جديد ويخرجه من دائرة وقف التنفيذ إلى دائرة التنفيذ. فالاجتهاد مع وجود النص قطعي الدلالة والثبوت وارد</w:t>
      </w:r>
      <w:r>
        <w:rPr>
          <w:rFonts w:hint="cs"/>
          <w:rtl/>
        </w:rPr>
        <w:t>،</w:t>
      </w:r>
      <w:r w:rsidR="00171AB4">
        <w:rPr>
          <w:rFonts w:hint="cs"/>
          <w:rtl/>
        </w:rPr>
        <w:t xml:space="preserve"> بل واجب لكنه ليس الاجتهاد الذي يتجاوز النص ولا الذي يعدم الحكم</w:t>
      </w:r>
      <w:r>
        <w:rPr>
          <w:rFonts w:hint="cs"/>
          <w:rtl/>
        </w:rPr>
        <w:t>،</w:t>
      </w:r>
      <w:r w:rsidR="00171AB4">
        <w:rPr>
          <w:rFonts w:hint="cs"/>
          <w:rtl/>
        </w:rPr>
        <w:t xml:space="preserve"> إنما هو الاجتهاد في شروط إعمال الحكم</w:t>
      </w:r>
      <w:r>
        <w:rPr>
          <w:rFonts w:hint="cs"/>
          <w:rtl/>
        </w:rPr>
        <w:t>،</w:t>
      </w:r>
      <w:r w:rsidR="00171AB4">
        <w:rPr>
          <w:rFonts w:hint="cs"/>
          <w:rtl/>
        </w:rPr>
        <w:t xml:space="preserve"> يوقف الإعمال إذا لم تتوافر شروطه</w:t>
      </w:r>
      <w:r>
        <w:rPr>
          <w:rFonts w:hint="cs"/>
          <w:rtl/>
        </w:rPr>
        <w:t>،</w:t>
      </w:r>
      <w:r w:rsidR="00171AB4">
        <w:rPr>
          <w:rFonts w:hint="cs"/>
          <w:rtl/>
        </w:rPr>
        <w:t xml:space="preserve"> فإذا عادت شروط الإعمال إلى الوجود عاد الحكم الأصلي إلى العمل من جديد</w:t>
      </w:r>
      <w:r>
        <w:rPr>
          <w:rFonts w:hint="cs"/>
          <w:rtl/>
        </w:rPr>
        <w:t>،</w:t>
      </w:r>
      <w:r w:rsidR="00171AB4">
        <w:rPr>
          <w:rFonts w:hint="cs"/>
          <w:rtl/>
        </w:rPr>
        <w:t xml:space="preserve"> </w:t>
      </w:r>
      <w:r>
        <w:rPr>
          <w:rFonts w:hint="cs"/>
          <w:rtl/>
        </w:rPr>
        <w:t>(</w:t>
      </w:r>
      <w:r w:rsidR="00171AB4">
        <w:rPr>
          <w:rFonts w:hint="cs"/>
          <w:rtl/>
        </w:rPr>
        <w:t>ب</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والسارق والسارقة فاقطعوا أيديهما</w:t>
      </w:r>
      <w:r>
        <w:rPr>
          <w:rFonts w:hint="cs"/>
          <w:rtl/>
        </w:rPr>
        <w:t>}</w:t>
      </w:r>
      <w:r w:rsidR="00171AB4">
        <w:rPr>
          <w:rFonts w:hint="cs"/>
          <w:rtl/>
        </w:rPr>
        <w:t xml:space="preserve"> </w:t>
      </w:r>
      <w:r>
        <w:rPr>
          <w:rFonts w:hint="cs"/>
          <w:rtl/>
        </w:rPr>
        <w:t>[</w:t>
      </w:r>
      <w:r w:rsidR="00171AB4">
        <w:rPr>
          <w:rFonts w:hint="cs"/>
          <w:rtl/>
        </w:rPr>
        <w:t>المائدة</w:t>
      </w:r>
      <w:r w:rsidR="00D94E3E">
        <w:rPr>
          <w:rFonts w:hint="cs"/>
          <w:rtl/>
        </w:rPr>
        <w:t xml:space="preserve">: </w:t>
      </w:r>
      <w:r w:rsidR="00171AB4">
        <w:rPr>
          <w:rFonts w:hint="cs"/>
          <w:rtl/>
        </w:rPr>
        <w:t>38</w:t>
      </w:r>
      <w:r>
        <w:rPr>
          <w:rFonts w:hint="cs"/>
          <w:rtl/>
        </w:rPr>
        <w:t>]،</w:t>
      </w:r>
      <w:r w:rsidR="00171AB4">
        <w:rPr>
          <w:rFonts w:hint="cs"/>
          <w:rtl/>
        </w:rPr>
        <w:t xml:space="preserve"> فعندما تخلفت الشروط الاجتماعية العامة لإقامة حد السرقة بسبب المجاعة وزمن عمر رضي الله عنه أوقف عمر </w:t>
      </w:r>
      <w:r w:rsidR="00171AB4">
        <w:rPr>
          <w:rFonts w:hint="cs"/>
          <w:rtl/>
        </w:rPr>
        <w:lastRenderedPageBreak/>
        <w:t>إقامة هذا الحد المنصوص عليه في القرآن الكريم وهو نص قطعي الثبوت قطعي الدلالة</w:t>
      </w:r>
      <w:r>
        <w:rPr>
          <w:rFonts w:hint="cs"/>
          <w:rtl/>
        </w:rPr>
        <w:t>،</w:t>
      </w:r>
      <w:r w:rsidR="00171AB4">
        <w:rPr>
          <w:rFonts w:hint="cs"/>
          <w:rtl/>
        </w:rPr>
        <w:t xml:space="preserve"> ولم يكن اجتهاد عمر رضي الله عنه في ذلك تجاوزاً للنص وتاريخه</w:t>
      </w:r>
      <w:r>
        <w:rPr>
          <w:rFonts w:hint="cs"/>
          <w:rtl/>
        </w:rPr>
        <w:t>،</w:t>
      </w:r>
      <w:r w:rsidR="00171AB4">
        <w:rPr>
          <w:rFonts w:hint="cs"/>
          <w:rtl/>
        </w:rPr>
        <w:t xml:space="preserve"> ولا هو تجاوز للحكم المأخوذ منه تجاوزاً مطلقاً ودائماً</w:t>
      </w:r>
      <w:r>
        <w:rPr>
          <w:rFonts w:hint="cs"/>
          <w:rtl/>
        </w:rPr>
        <w:t>،</w:t>
      </w:r>
      <w:r w:rsidR="00171AB4">
        <w:rPr>
          <w:rFonts w:hint="cs"/>
          <w:rtl/>
        </w:rPr>
        <w:t xml:space="preserve"> فعندما تجاوز المجتمع حالة المجاعة وتوافرت الشروط الاجتماعية لإقامة الحد</w:t>
      </w:r>
      <w:r>
        <w:rPr>
          <w:rFonts w:hint="cs"/>
          <w:rtl/>
        </w:rPr>
        <w:t>،</w:t>
      </w:r>
      <w:r w:rsidR="00171AB4">
        <w:rPr>
          <w:rFonts w:hint="cs"/>
          <w:rtl/>
        </w:rPr>
        <w:t xml:space="preserve"> عادت الدولة الإسلامية إلى إقامته من جديد</w:t>
      </w:r>
      <w:r>
        <w:rPr>
          <w:rFonts w:hint="cs"/>
          <w:rtl/>
        </w:rPr>
        <w:t>،</w:t>
      </w:r>
      <w:r w:rsidR="00171AB4">
        <w:rPr>
          <w:rFonts w:hint="cs"/>
          <w:rtl/>
        </w:rPr>
        <w:t xml:space="preserve"> بل ان وقف تنفيذ هذا الحكم – حتى في عام المجاعة- لم يكن عاماً في كل الدولة الإسلامية</w:t>
      </w:r>
      <w:r>
        <w:rPr>
          <w:rFonts w:hint="cs"/>
          <w:rtl/>
        </w:rPr>
        <w:t>،</w:t>
      </w:r>
      <w:r w:rsidR="00171AB4">
        <w:rPr>
          <w:rFonts w:hint="cs"/>
          <w:rtl/>
        </w:rPr>
        <w:t xml:space="preserve"> إنما كان في الاقليم الذي حدثت به المجاعة وحده</w:t>
      </w:r>
      <w:r>
        <w:rPr>
          <w:rFonts w:hint="cs"/>
          <w:rtl/>
        </w:rPr>
        <w:t>،</w:t>
      </w:r>
      <w:r w:rsidR="00171AB4">
        <w:rPr>
          <w:rFonts w:hint="cs"/>
          <w:rtl/>
        </w:rPr>
        <w:t xml:space="preserve"> الأمر الذي يقطع بأن الاجتهاد - مع وجود النص - إنما كان في توافر أو عدم توافر شروط إعمال الحكم</w:t>
      </w:r>
      <w:r>
        <w:rPr>
          <w:rFonts w:hint="cs"/>
          <w:rtl/>
        </w:rPr>
        <w:t>،</w:t>
      </w:r>
      <w:r w:rsidR="00171AB4">
        <w:rPr>
          <w:rFonts w:hint="cs"/>
          <w:rtl/>
        </w:rPr>
        <w:t xml:space="preserve"> </w:t>
      </w:r>
      <w:r>
        <w:rPr>
          <w:rFonts w:hint="cs"/>
          <w:rtl/>
        </w:rPr>
        <w:t>(</w:t>
      </w:r>
      <w:r w:rsidR="00171AB4">
        <w:rPr>
          <w:rFonts w:hint="cs"/>
          <w:rtl/>
        </w:rPr>
        <w:t>ت</w:t>
      </w:r>
      <w:r>
        <w:rPr>
          <w:rFonts w:hint="cs"/>
          <w:rtl/>
        </w:rPr>
        <w:t>)</w:t>
      </w:r>
      <w:r w:rsidR="00171AB4">
        <w:rPr>
          <w:rFonts w:hint="cs"/>
          <w:rtl/>
        </w:rPr>
        <w:t xml:space="preserve"> الشاهد الثالث هو الاجتهاد العمري مع الأرض المفتوحة بمصر والشام وسواد العراق</w:t>
      </w:r>
      <w:r>
        <w:rPr>
          <w:rFonts w:hint="cs"/>
          <w:rtl/>
        </w:rPr>
        <w:t>،</w:t>
      </w:r>
      <w:r w:rsidR="00171AB4">
        <w:rPr>
          <w:rFonts w:hint="cs"/>
          <w:rtl/>
        </w:rPr>
        <w:t xml:space="preserve"> حيث كانت السنة النبوية تقتضي توزيع غنائم خيبر بعد فتحها عام 7هـ على الجيش المقاتل بنسبة أربعة أخماس</w:t>
      </w:r>
      <w:r>
        <w:rPr>
          <w:rFonts w:hint="cs"/>
          <w:rtl/>
        </w:rPr>
        <w:t>،</w:t>
      </w:r>
      <w:r w:rsidR="00171AB4">
        <w:rPr>
          <w:rFonts w:hint="cs"/>
          <w:rtl/>
        </w:rPr>
        <w:t xml:space="preserve"> وانعقد الإجماع على ذلك ولم يخالف فيها احد أو يجتهد معها</w:t>
      </w:r>
      <w:r>
        <w:rPr>
          <w:rFonts w:hint="cs"/>
          <w:rtl/>
        </w:rPr>
        <w:t>،</w:t>
      </w:r>
      <w:r w:rsidR="00171AB4">
        <w:rPr>
          <w:rFonts w:hint="cs"/>
          <w:rtl/>
        </w:rPr>
        <w:t xml:space="preserve"> ولما فتح الله بلاد فارس والشام ومصر على المسلمين زمن عمر رضي الله عنه</w:t>
      </w:r>
      <w:r>
        <w:rPr>
          <w:rFonts w:hint="cs"/>
          <w:rtl/>
        </w:rPr>
        <w:t>،</w:t>
      </w:r>
      <w:r w:rsidR="00171AB4">
        <w:rPr>
          <w:rFonts w:hint="cs"/>
          <w:rtl/>
        </w:rPr>
        <w:t xml:space="preserve"> رأى عمر أن المصلحة التي اقتضت التوزيع عند فتح خيبر قد تبدلت أمام وضع هذا الفتح الجديد</w:t>
      </w:r>
      <w:r>
        <w:rPr>
          <w:rFonts w:hint="cs"/>
          <w:rtl/>
        </w:rPr>
        <w:t>،</w:t>
      </w:r>
      <w:r w:rsidR="00171AB4">
        <w:rPr>
          <w:rFonts w:hint="cs"/>
          <w:rtl/>
        </w:rPr>
        <w:t xml:space="preserve"> وان المقام يتطلب اجتهاداً جديداً يحقق هذه المصلحة التي استجدت</w:t>
      </w:r>
      <w:r>
        <w:rPr>
          <w:rFonts w:hint="cs"/>
          <w:rtl/>
        </w:rPr>
        <w:t>،</w:t>
      </w:r>
      <w:r w:rsidR="00171AB4">
        <w:rPr>
          <w:rFonts w:hint="cs"/>
          <w:rtl/>
        </w:rPr>
        <w:t xml:space="preserve"> فرفض الالتزام بالوقوف عند سنة توزيع أرض خيبر</w:t>
      </w:r>
      <w:r>
        <w:rPr>
          <w:rFonts w:hint="cs"/>
          <w:rtl/>
        </w:rPr>
        <w:t>،</w:t>
      </w:r>
      <w:r w:rsidR="00171AB4">
        <w:rPr>
          <w:rFonts w:hint="cs"/>
          <w:rtl/>
        </w:rPr>
        <w:t xml:space="preserve"> لأنها سنة موضوعها فروع المتغيرات الدنيوية</w:t>
      </w:r>
      <w:r>
        <w:rPr>
          <w:rFonts w:hint="cs"/>
          <w:rtl/>
        </w:rPr>
        <w:t>،</w:t>
      </w:r>
      <w:r w:rsidR="00171AB4">
        <w:rPr>
          <w:rFonts w:hint="cs"/>
          <w:rtl/>
        </w:rPr>
        <w:t xml:space="preserve"> لا الثوابت الاعتقادية والعبادات</w:t>
      </w:r>
      <w:r>
        <w:rPr>
          <w:rFonts w:hint="cs"/>
          <w:rtl/>
        </w:rPr>
        <w:t>،</w:t>
      </w:r>
      <w:r w:rsidR="00171AB4">
        <w:rPr>
          <w:rFonts w:hint="cs"/>
          <w:rtl/>
        </w:rPr>
        <w:t xml:space="preserve"> ولأن للعقل في تحديد علة حكمها مدخلاً</w:t>
      </w:r>
      <w:r>
        <w:rPr>
          <w:rFonts w:hint="cs"/>
          <w:rtl/>
        </w:rPr>
        <w:t>،</w:t>
      </w:r>
      <w:r w:rsidR="00171AB4">
        <w:rPr>
          <w:rFonts w:hint="cs"/>
          <w:rtl/>
        </w:rPr>
        <w:t xml:space="preserve"> فليست من الأمور الغيبية أو التعبدية</w:t>
      </w:r>
      <w:r>
        <w:rPr>
          <w:rFonts w:hint="cs"/>
          <w:rtl/>
        </w:rPr>
        <w:t>،</w:t>
      </w:r>
      <w:r w:rsidR="00171AB4">
        <w:rPr>
          <w:rFonts w:hint="cs"/>
          <w:rtl/>
        </w:rPr>
        <w:t xml:space="preserve"> وطلب عمر من أهل الرأي في الدولة الإسلامية الاجتهاد مع وجود هذه السنة العملية التي سبق واتفق الإجماع عليها في عهدي النبي صلى الله عليه وسلم والصديق وشهد المجتمع الإسلامي يومئذ حواراً واسع النطاق عميق الأبعاد</w:t>
      </w:r>
      <w:r>
        <w:rPr>
          <w:rFonts w:hint="cs"/>
          <w:rtl/>
        </w:rPr>
        <w:t>،</w:t>
      </w:r>
      <w:r w:rsidR="00171AB4">
        <w:rPr>
          <w:rFonts w:hint="cs"/>
          <w:rtl/>
        </w:rPr>
        <w:t xml:space="preserve"> ورأى عامة الصحابة أن يقسم عمر الأرض</w:t>
      </w:r>
      <w:r>
        <w:rPr>
          <w:rFonts w:hint="cs"/>
          <w:rtl/>
        </w:rPr>
        <w:t>،</w:t>
      </w:r>
      <w:r w:rsidR="00171AB4">
        <w:rPr>
          <w:rFonts w:hint="cs"/>
          <w:rtl/>
        </w:rPr>
        <w:t xml:space="preserve"> وببصرة صاحب الاجتهاد الذي كثيراً ما نزل الوحي مؤيداً له</w:t>
      </w:r>
      <w:r>
        <w:rPr>
          <w:rFonts w:hint="cs"/>
          <w:rtl/>
        </w:rPr>
        <w:t>،</w:t>
      </w:r>
      <w:r w:rsidR="00171AB4">
        <w:rPr>
          <w:rFonts w:hint="cs"/>
          <w:rtl/>
        </w:rPr>
        <w:t xml:space="preserve"> على عهد النبي صلى الله عليه وسلم وبعبقرية رجل الدولة والخليفة الذي تجسد فيه عدل الإسلام وقف عمر رضي الله عنه مع نفر من الصحابة يطلب الاجتهاد الجديد لحكم جديد دون تحرج من سنة عملية تأسس عليها إجماع في أمر سابق ومشابه</w:t>
      </w:r>
      <w:r>
        <w:rPr>
          <w:rFonts w:hint="cs"/>
          <w:rtl/>
        </w:rPr>
        <w:t>،</w:t>
      </w:r>
      <w:r w:rsidR="00171AB4">
        <w:rPr>
          <w:rFonts w:hint="cs"/>
          <w:rtl/>
        </w:rPr>
        <w:t xml:space="preserve"> وتقدم الى مخالفيه وعرض الوقائع الجديدة التي دعته إلى طلب الاجتهاد في هذا الأمر من جديد فقال</w:t>
      </w:r>
      <w:r w:rsidR="00D94E3E">
        <w:rPr>
          <w:rFonts w:hint="cs"/>
          <w:rtl/>
        </w:rPr>
        <w:t xml:space="preserve">: </w:t>
      </w:r>
      <w:r w:rsidR="00171AB4">
        <w:rPr>
          <w:rFonts w:hint="cs"/>
          <w:rtl/>
        </w:rPr>
        <w:t>"ما هذا برأي</w:t>
      </w:r>
      <w:r>
        <w:rPr>
          <w:rFonts w:hint="cs"/>
          <w:rtl/>
        </w:rPr>
        <w:t>،</w:t>
      </w:r>
      <w:r w:rsidR="00171AB4">
        <w:rPr>
          <w:rFonts w:hint="cs"/>
          <w:rtl/>
        </w:rPr>
        <w:t xml:space="preserve"> ولست أرى ذلك</w:t>
      </w:r>
      <w:r>
        <w:rPr>
          <w:rFonts w:hint="cs"/>
          <w:rtl/>
        </w:rPr>
        <w:t>،</w:t>
      </w:r>
      <w:r w:rsidR="00171AB4">
        <w:rPr>
          <w:rFonts w:hint="cs"/>
          <w:rtl/>
        </w:rPr>
        <w:t xml:space="preserve"> انه لم يبق شيء يفتح بعد أرض كسرى</w:t>
      </w:r>
      <w:r>
        <w:rPr>
          <w:rFonts w:hint="cs"/>
          <w:rtl/>
        </w:rPr>
        <w:t>،</w:t>
      </w:r>
      <w:r w:rsidR="00171AB4">
        <w:rPr>
          <w:rFonts w:hint="cs"/>
          <w:rtl/>
        </w:rPr>
        <w:t xml:space="preserve"> و والله لا يفتحُ بعدُ بلد فيكون فيه كبير نيل </w:t>
      </w:r>
      <w:r>
        <w:rPr>
          <w:rFonts w:hint="cs"/>
          <w:rtl/>
        </w:rPr>
        <w:t>(</w:t>
      </w:r>
      <w:r w:rsidR="00171AB4">
        <w:rPr>
          <w:rFonts w:hint="cs"/>
          <w:rtl/>
        </w:rPr>
        <w:t>اي كبير نفع</w:t>
      </w:r>
      <w:r>
        <w:rPr>
          <w:rFonts w:hint="cs"/>
          <w:rtl/>
        </w:rPr>
        <w:t>)</w:t>
      </w:r>
      <w:r w:rsidR="00171AB4">
        <w:rPr>
          <w:rFonts w:hint="cs"/>
          <w:rtl/>
        </w:rPr>
        <w:t xml:space="preserve"> بل عسى ان يكون كلاً </w:t>
      </w:r>
      <w:r>
        <w:rPr>
          <w:rFonts w:hint="cs"/>
          <w:rtl/>
        </w:rPr>
        <w:t>(</w:t>
      </w:r>
      <w:r w:rsidR="00171AB4">
        <w:rPr>
          <w:rFonts w:hint="cs"/>
          <w:rtl/>
        </w:rPr>
        <w:t>أي عبئاً</w:t>
      </w:r>
      <w:r>
        <w:rPr>
          <w:rFonts w:hint="cs"/>
          <w:rtl/>
        </w:rPr>
        <w:t>)</w:t>
      </w:r>
      <w:r w:rsidR="00171AB4">
        <w:rPr>
          <w:rFonts w:hint="cs"/>
          <w:rtl/>
        </w:rPr>
        <w:t xml:space="preserve"> على المسلمين</w:t>
      </w:r>
      <w:r>
        <w:rPr>
          <w:rFonts w:hint="cs"/>
          <w:rtl/>
        </w:rPr>
        <w:t>،</w:t>
      </w:r>
      <w:r w:rsidR="00171AB4">
        <w:rPr>
          <w:rFonts w:hint="cs"/>
          <w:rtl/>
        </w:rPr>
        <w:t xml:space="preserve"> فإذا قسمت ارض العراق وارض الشام</w:t>
      </w:r>
      <w:r>
        <w:rPr>
          <w:rFonts w:hint="cs"/>
          <w:rtl/>
        </w:rPr>
        <w:t>،</w:t>
      </w:r>
      <w:r w:rsidR="00171AB4">
        <w:rPr>
          <w:rFonts w:hint="cs"/>
          <w:rtl/>
        </w:rPr>
        <w:t xml:space="preserve"> فما يُسد به الثغور ؟ وما يكون للذرية والأرامل بهذا البلد (المدينة) وبغيره من أرض الشام </w:t>
      </w:r>
      <w:proofErr w:type="gramStart"/>
      <w:r w:rsidR="00171AB4">
        <w:rPr>
          <w:rFonts w:hint="cs"/>
          <w:rtl/>
        </w:rPr>
        <w:t>والعراق ؟</w:t>
      </w:r>
      <w:proofErr w:type="gramEnd"/>
      <w:r w:rsidR="00171AB4">
        <w:rPr>
          <w:rFonts w:hint="cs"/>
          <w:rtl/>
        </w:rPr>
        <w:t xml:space="preserve"> وقد رأيت ان أحبس (أوقف) الأرضين وأضع عليهم فيها الخراج</w:t>
      </w:r>
      <w:r>
        <w:rPr>
          <w:rFonts w:hint="cs"/>
          <w:rtl/>
        </w:rPr>
        <w:t>،</w:t>
      </w:r>
      <w:r w:rsidR="00171AB4">
        <w:rPr>
          <w:rFonts w:hint="cs"/>
          <w:rtl/>
        </w:rPr>
        <w:t xml:space="preserve"> وفي رقابهم الجزية يؤدونها فتكون فيئاً للمسلمين المقاتلين والذرية ومن يأتي بعدهم</w:t>
      </w:r>
      <w:proofErr w:type="gramStart"/>
      <w:r>
        <w:rPr>
          <w:rFonts w:hint="cs"/>
          <w:rtl/>
        </w:rPr>
        <w:t>،</w:t>
      </w:r>
      <w:r w:rsidR="00171AB4">
        <w:rPr>
          <w:rFonts w:hint="cs"/>
          <w:rtl/>
        </w:rPr>
        <w:t xml:space="preserve"> .</w:t>
      </w:r>
      <w:proofErr w:type="gramEnd"/>
      <w:r w:rsidR="00171AB4">
        <w:rPr>
          <w:rFonts w:hint="cs"/>
          <w:rtl/>
        </w:rPr>
        <w:t>. إذن أترك من بعدكم من المسلمين لا شيء لهم</w:t>
      </w:r>
      <w:r>
        <w:rPr>
          <w:rFonts w:hint="cs"/>
          <w:rtl/>
        </w:rPr>
        <w:t>،</w:t>
      </w:r>
      <w:r w:rsidR="00171AB4">
        <w:rPr>
          <w:rFonts w:hint="cs"/>
          <w:rtl/>
        </w:rPr>
        <w:t xml:space="preserve"> </w:t>
      </w:r>
      <w:r w:rsidR="00171AB4">
        <w:rPr>
          <w:rFonts w:hint="cs"/>
          <w:rtl/>
        </w:rPr>
        <w:lastRenderedPageBreak/>
        <w:t>كيف اقسمه لكم وادع من يأتي بغير قسم"</w:t>
      </w:r>
      <w:r>
        <w:rPr>
          <w:rFonts w:hint="cs"/>
          <w:rtl/>
        </w:rPr>
        <w:t>،</w:t>
      </w:r>
      <w:r w:rsidR="00171AB4">
        <w:rPr>
          <w:rFonts w:hint="cs"/>
          <w:rtl/>
        </w:rPr>
        <w:t xml:space="preserve"> قدم عمر حيثيات الواقع</w:t>
      </w:r>
      <w:r>
        <w:rPr>
          <w:rFonts w:hint="cs"/>
          <w:rtl/>
        </w:rPr>
        <w:t>،</w:t>
      </w:r>
      <w:r w:rsidR="00171AB4">
        <w:rPr>
          <w:rFonts w:hint="cs"/>
          <w:rtl/>
        </w:rPr>
        <w:t xml:space="preserve"> التي تمثلت في كون هذه الأرض هي أعظم مصادر الثروة في الدولة الإسلامية</w:t>
      </w:r>
      <w:r>
        <w:rPr>
          <w:rFonts w:hint="cs"/>
          <w:rtl/>
        </w:rPr>
        <w:t>،</w:t>
      </w:r>
      <w:r w:rsidR="00171AB4">
        <w:rPr>
          <w:rFonts w:hint="cs"/>
          <w:rtl/>
        </w:rPr>
        <w:t xml:space="preserve"> وقيام الدولة في عهده..</w:t>
      </w:r>
      <w:r>
        <w:rPr>
          <w:rFonts w:hint="cs"/>
          <w:rtl/>
        </w:rPr>
        <w:t>،</w:t>
      </w:r>
      <w:r w:rsidR="00171AB4">
        <w:rPr>
          <w:rFonts w:hint="cs"/>
          <w:rtl/>
        </w:rPr>
        <w:t xml:space="preserve"> الأمر الذي يستدعي تدبير الموارد الكبيرة الدائمة كي ينفق منها على المصارف الكثيرة الدائمة من جهاز الدولة</w:t>
      </w:r>
      <w:r>
        <w:rPr>
          <w:rFonts w:hint="cs"/>
          <w:rtl/>
        </w:rPr>
        <w:t>،</w:t>
      </w:r>
      <w:r w:rsidR="00171AB4">
        <w:rPr>
          <w:rFonts w:hint="cs"/>
          <w:rtl/>
        </w:rPr>
        <w:t xml:space="preserve"> فالجيش الفاتح لا يضم كل الأمة</w:t>
      </w:r>
      <w:r>
        <w:rPr>
          <w:rFonts w:hint="cs"/>
          <w:rtl/>
        </w:rPr>
        <w:t>،</w:t>
      </w:r>
      <w:r w:rsidR="00171AB4">
        <w:rPr>
          <w:rFonts w:hint="cs"/>
          <w:rtl/>
        </w:rPr>
        <w:t xml:space="preserve"> فكيف يستأثر مقاتلوه بأربعة أخماس أعظم مصادر الثروة في </w:t>
      </w:r>
      <w:proofErr w:type="gramStart"/>
      <w:r w:rsidR="00171AB4">
        <w:rPr>
          <w:rFonts w:hint="cs"/>
          <w:rtl/>
        </w:rPr>
        <w:t>الأمة ؟</w:t>
      </w:r>
      <w:proofErr w:type="gramEnd"/>
      <w:r w:rsidR="00171AB4">
        <w:rPr>
          <w:rFonts w:hint="cs"/>
          <w:rtl/>
        </w:rPr>
        <w:t xml:space="preserve"> ثم ماذا يبقى للأرامل والأيتام الذين لا أحد لهم في هذا الجيش </w:t>
      </w:r>
      <w:proofErr w:type="gramStart"/>
      <w:r w:rsidR="00171AB4">
        <w:rPr>
          <w:rFonts w:hint="cs"/>
          <w:rtl/>
        </w:rPr>
        <w:t>الفاتح ؟</w:t>
      </w:r>
      <w:proofErr w:type="gramEnd"/>
      <w:r w:rsidR="00171AB4">
        <w:rPr>
          <w:rFonts w:hint="cs"/>
          <w:rtl/>
        </w:rPr>
        <w:t xml:space="preserve"> ثم انتقل عمر بهذا الحوار مع مخالفيه إلى المستوى المنظم</w:t>
      </w:r>
      <w:r>
        <w:rPr>
          <w:rFonts w:hint="cs"/>
          <w:rtl/>
        </w:rPr>
        <w:t>،</w:t>
      </w:r>
      <w:r w:rsidR="00171AB4">
        <w:rPr>
          <w:rFonts w:hint="cs"/>
          <w:rtl/>
        </w:rPr>
        <w:t xml:space="preserve"> فاحتكم الجميع إلى </w:t>
      </w:r>
      <w:r>
        <w:rPr>
          <w:rFonts w:hint="cs"/>
          <w:rtl/>
        </w:rPr>
        <w:t>(</w:t>
      </w:r>
      <w:r w:rsidR="00171AB4">
        <w:rPr>
          <w:rFonts w:hint="cs"/>
          <w:rtl/>
        </w:rPr>
        <w:t>هيئة تحكيم</w:t>
      </w:r>
      <w:r>
        <w:rPr>
          <w:rFonts w:hint="cs"/>
          <w:rtl/>
        </w:rPr>
        <w:t>)</w:t>
      </w:r>
      <w:r w:rsidR="00171AB4">
        <w:rPr>
          <w:rFonts w:hint="cs"/>
          <w:rtl/>
        </w:rPr>
        <w:t xml:space="preserve"> وطلب منهم ان ينظروا في حيثيات وبينات فريقي النزاع الفكري وقد نظرت (هيئة التحكيم) في الأمر وصوبت اجتهاد عمر ومن معه وقالوا له</w:t>
      </w:r>
      <w:r w:rsidR="00D94E3E">
        <w:rPr>
          <w:rFonts w:hint="cs"/>
          <w:rtl/>
        </w:rPr>
        <w:t xml:space="preserve">: </w:t>
      </w:r>
      <w:r w:rsidR="00171AB4">
        <w:rPr>
          <w:rFonts w:hint="cs"/>
          <w:rtl/>
        </w:rPr>
        <w:t>"الرأي رأيك</w:t>
      </w:r>
      <w:r>
        <w:rPr>
          <w:rFonts w:hint="cs"/>
          <w:rtl/>
        </w:rPr>
        <w:t>،</w:t>
      </w:r>
      <w:r w:rsidR="00171AB4">
        <w:rPr>
          <w:rFonts w:hint="cs"/>
          <w:rtl/>
        </w:rPr>
        <w:t xml:space="preserve"> فنعم ما قلت ورأيت". وعندئذ كتب عمر إلى قادة جيش الفتح بهذا الاجتهاد الجديد </w:t>
      </w:r>
      <w:r>
        <w:rPr>
          <w:rFonts w:hint="cs"/>
          <w:rtl/>
        </w:rPr>
        <w:t>[</w:t>
      </w:r>
      <w:r w:rsidR="00171AB4">
        <w:rPr>
          <w:rFonts w:hint="cs"/>
          <w:rtl/>
        </w:rPr>
        <w:t>انظر</w:t>
      </w:r>
      <w:r w:rsidR="00D94E3E">
        <w:rPr>
          <w:rFonts w:hint="cs"/>
          <w:rtl/>
        </w:rPr>
        <w:t xml:space="preserve">: </w:t>
      </w:r>
      <w:r w:rsidR="00171AB4">
        <w:rPr>
          <w:rFonts w:hint="cs"/>
          <w:rtl/>
        </w:rPr>
        <w:t>النص الاسلامي لعمارة ص53- 60</w:t>
      </w:r>
      <w:r>
        <w:rPr>
          <w:rFonts w:hint="cs"/>
          <w:rtl/>
        </w:rPr>
        <w:t>]،</w:t>
      </w:r>
      <w:r w:rsidR="00171AB4">
        <w:rPr>
          <w:rFonts w:hint="cs"/>
          <w:rtl/>
        </w:rPr>
        <w:t xml:space="preserve"> </w:t>
      </w:r>
      <w:r>
        <w:rPr>
          <w:rFonts w:hint="cs"/>
          <w:rtl/>
        </w:rPr>
        <w:t>(</w:t>
      </w:r>
      <w:r w:rsidR="00171AB4">
        <w:rPr>
          <w:rFonts w:hint="cs"/>
          <w:rtl/>
        </w:rPr>
        <w:t>ث</w:t>
      </w:r>
      <w:r>
        <w:rPr>
          <w:rFonts w:hint="cs"/>
          <w:rtl/>
        </w:rPr>
        <w:t>)</w:t>
      </w:r>
      <w:r w:rsidR="00171AB4">
        <w:rPr>
          <w:rFonts w:hint="cs"/>
          <w:rtl/>
        </w:rPr>
        <w:t xml:space="preserve"> كانت السنة النبوية في </w:t>
      </w:r>
      <w:r>
        <w:rPr>
          <w:rFonts w:hint="cs"/>
          <w:rtl/>
        </w:rPr>
        <w:t>(</w:t>
      </w:r>
      <w:r w:rsidR="00171AB4">
        <w:rPr>
          <w:rFonts w:hint="cs"/>
          <w:rtl/>
        </w:rPr>
        <w:t>الطلاق بلفظ الثلاث</w:t>
      </w:r>
      <w:r>
        <w:rPr>
          <w:rFonts w:hint="cs"/>
          <w:rtl/>
        </w:rPr>
        <w:t>)</w:t>
      </w:r>
      <w:r w:rsidR="00171AB4">
        <w:rPr>
          <w:rFonts w:hint="cs"/>
          <w:rtl/>
        </w:rPr>
        <w:t xml:space="preserve"> تمضيه طلقة واحدة</w:t>
      </w:r>
      <w:r>
        <w:rPr>
          <w:rFonts w:hint="cs"/>
          <w:rtl/>
        </w:rPr>
        <w:t>،</w:t>
      </w:r>
      <w:r w:rsidR="00171AB4">
        <w:rPr>
          <w:rFonts w:hint="cs"/>
          <w:rtl/>
        </w:rPr>
        <w:t xml:space="preserve"> وقام على هذه السنة النبوية </w:t>
      </w:r>
      <w:r>
        <w:rPr>
          <w:rFonts w:hint="cs"/>
          <w:rtl/>
        </w:rPr>
        <w:t>(</w:t>
      </w:r>
      <w:r w:rsidR="00171AB4">
        <w:rPr>
          <w:rFonts w:hint="cs"/>
          <w:rtl/>
        </w:rPr>
        <w:t>إجماع الصحابة</w:t>
      </w:r>
      <w:r>
        <w:rPr>
          <w:rFonts w:hint="cs"/>
          <w:rtl/>
        </w:rPr>
        <w:t>)</w:t>
      </w:r>
      <w:r w:rsidR="00171AB4">
        <w:rPr>
          <w:rFonts w:hint="cs"/>
          <w:rtl/>
        </w:rPr>
        <w:t xml:space="preserve"> في عهد الرسول صلى الله عليه وسلم</w:t>
      </w:r>
      <w:r>
        <w:rPr>
          <w:rFonts w:hint="cs"/>
          <w:rtl/>
        </w:rPr>
        <w:t>،</w:t>
      </w:r>
      <w:r w:rsidR="00171AB4">
        <w:rPr>
          <w:rFonts w:hint="cs"/>
          <w:rtl/>
        </w:rPr>
        <w:t xml:space="preserve"> وفي عهد أبي بكر وسنتين من حكم عمر</w:t>
      </w:r>
      <w:r>
        <w:rPr>
          <w:rFonts w:hint="cs"/>
          <w:rtl/>
        </w:rPr>
        <w:t>،</w:t>
      </w:r>
      <w:r w:rsidR="00171AB4">
        <w:rPr>
          <w:rFonts w:hint="cs"/>
          <w:rtl/>
        </w:rPr>
        <w:t xml:space="preserve"> فلما رأى عمر إفراط الناس في </w:t>
      </w:r>
      <w:r>
        <w:rPr>
          <w:rFonts w:hint="cs"/>
          <w:rtl/>
        </w:rPr>
        <w:t>(</w:t>
      </w:r>
      <w:r w:rsidR="00171AB4">
        <w:rPr>
          <w:rFonts w:hint="cs"/>
          <w:rtl/>
        </w:rPr>
        <w:t>الطلاق بلفظ الثلاث</w:t>
      </w:r>
      <w:r>
        <w:rPr>
          <w:rFonts w:hint="cs"/>
          <w:rtl/>
        </w:rPr>
        <w:t>)</w:t>
      </w:r>
      <w:r w:rsidR="00171AB4">
        <w:rPr>
          <w:rFonts w:hint="cs"/>
          <w:rtl/>
        </w:rPr>
        <w:t xml:space="preserve"> أراد أن يصدهم عن ذلك بالتشديد عليهم فيه</w:t>
      </w:r>
      <w:r>
        <w:rPr>
          <w:rFonts w:hint="cs"/>
          <w:rtl/>
        </w:rPr>
        <w:t>،</w:t>
      </w:r>
      <w:r w:rsidR="00171AB4">
        <w:rPr>
          <w:rFonts w:hint="cs"/>
          <w:rtl/>
        </w:rPr>
        <w:t xml:space="preserve"> فكان اجتهاده الذي جعله يمضي </w:t>
      </w:r>
      <w:r>
        <w:rPr>
          <w:rFonts w:hint="cs"/>
          <w:rtl/>
        </w:rPr>
        <w:t>(</w:t>
      </w:r>
      <w:r w:rsidR="00171AB4">
        <w:rPr>
          <w:rFonts w:hint="cs"/>
          <w:rtl/>
        </w:rPr>
        <w:t>الطلاق الثلاث</w:t>
      </w:r>
      <w:r>
        <w:rPr>
          <w:rFonts w:hint="cs"/>
          <w:rtl/>
        </w:rPr>
        <w:t>)</w:t>
      </w:r>
      <w:r w:rsidR="00171AB4">
        <w:rPr>
          <w:rFonts w:hint="cs"/>
          <w:rtl/>
        </w:rPr>
        <w:t xml:space="preserve"> ثلاث طلقات</w:t>
      </w:r>
      <w:r>
        <w:rPr>
          <w:rFonts w:hint="cs"/>
          <w:rtl/>
        </w:rPr>
        <w:t>،</w:t>
      </w:r>
      <w:r w:rsidR="00171AB4">
        <w:rPr>
          <w:rFonts w:hint="cs"/>
          <w:rtl/>
        </w:rPr>
        <w:t xml:space="preserve"> وعلل اجتهاده هذا بقوله</w:t>
      </w:r>
      <w:r w:rsidR="00D94E3E">
        <w:rPr>
          <w:rFonts w:hint="cs"/>
          <w:rtl/>
        </w:rPr>
        <w:t xml:space="preserve">: </w:t>
      </w:r>
      <w:r w:rsidR="00171AB4">
        <w:rPr>
          <w:rFonts w:hint="cs"/>
          <w:rtl/>
        </w:rPr>
        <w:t>"إن الناس قد استعجلوا في أمر كانت لهم فيه أناة</w:t>
      </w:r>
      <w:r>
        <w:rPr>
          <w:rFonts w:hint="cs"/>
          <w:rtl/>
        </w:rPr>
        <w:t>،</w:t>
      </w:r>
      <w:r w:rsidR="00171AB4">
        <w:rPr>
          <w:rFonts w:hint="cs"/>
          <w:rtl/>
        </w:rPr>
        <w:t xml:space="preserve"> فلو أمضيناه عليهم</w:t>
      </w:r>
      <w:r>
        <w:rPr>
          <w:rFonts w:hint="cs"/>
          <w:rtl/>
        </w:rPr>
        <w:t>،</w:t>
      </w:r>
      <w:r w:rsidR="00171AB4">
        <w:rPr>
          <w:rFonts w:hint="cs"/>
          <w:rtl/>
        </w:rPr>
        <w:t xml:space="preserve"> فأمضاه عليهم " </w:t>
      </w:r>
      <w:r>
        <w:rPr>
          <w:rFonts w:hint="cs"/>
          <w:rtl/>
        </w:rPr>
        <w:t>[</w:t>
      </w:r>
      <w:r w:rsidR="00171AB4">
        <w:rPr>
          <w:rFonts w:hint="cs"/>
          <w:rtl/>
        </w:rPr>
        <w:t>فتاوى وأقضية عمر</w:t>
      </w:r>
      <w:r w:rsidR="00D94E3E">
        <w:rPr>
          <w:rFonts w:hint="cs"/>
          <w:rtl/>
        </w:rPr>
        <w:t xml:space="preserve"> </w:t>
      </w:r>
      <w:r w:rsidR="00171AB4">
        <w:rPr>
          <w:rFonts w:hint="cs"/>
          <w:rtl/>
        </w:rPr>
        <w:t>ص143</w:t>
      </w:r>
      <w:r>
        <w:rPr>
          <w:rFonts w:hint="cs"/>
          <w:rtl/>
        </w:rPr>
        <w:t>،</w:t>
      </w:r>
      <w:r w:rsidR="00171AB4">
        <w:rPr>
          <w:rFonts w:hint="cs"/>
          <w:rtl/>
        </w:rPr>
        <w:t xml:space="preserve"> 142</w:t>
      </w:r>
      <w:r>
        <w:rPr>
          <w:rFonts w:hint="cs"/>
          <w:rtl/>
        </w:rPr>
        <w:t>]،</w:t>
      </w:r>
      <w:r w:rsidR="00171AB4">
        <w:rPr>
          <w:rFonts w:hint="cs"/>
          <w:rtl/>
        </w:rPr>
        <w:t xml:space="preserve"> والأمر الذي يؤكد أن اجتهاد عمر في هذا المقام – وما ماثله من كل اجتهاد مع النص - لا يلغي النص فيعدمه</w:t>
      </w:r>
      <w:r>
        <w:rPr>
          <w:rFonts w:hint="cs"/>
          <w:rtl/>
        </w:rPr>
        <w:t>،</w:t>
      </w:r>
      <w:r w:rsidR="00171AB4">
        <w:rPr>
          <w:rFonts w:hint="cs"/>
          <w:rtl/>
        </w:rPr>
        <w:t xml:space="preserve"> ولا يلغى حكمه على نحو دائم</w:t>
      </w:r>
      <w:r>
        <w:rPr>
          <w:rFonts w:hint="cs"/>
          <w:rtl/>
        </w:rPr>
        <w:t>،</w:t>
      </w:r>
      <w:r w:rsidR="00171AB4">
        <w:rPr>
          <w:rFonts w:hint="cs"/>
          <w:rtl/>
        </w:rPr>
        <w:t xml:space="preserve"> وإنما هو إدارة للحكم مع العلة الغائبة وجوداً وعدماً</w:t>
      </w:r>
      <w:r>
        <w:rPr>
          <w:rFonts w:hint="cs"/>
          <w:rtl/>
        </w:rPr>
        <w:t>،</w:t>
      </w:r>
      <w:r w:rsidR="00171AB4">
        <w:rPr>
          <w:rFonts w:hint="cs"/>
          <w:rtl/>
        </w:rPr>
        <w:t xml:space="preserve"> على النحو الذي يبقى النص قائماً يتعبد به المسلم</w:t>
      </w:r>
      <w:r>
        <w:rPr>
          <w:rFonts w:hint="cs"/>
          <w:rtl/>
        </w:rPr>
        <w:t>،</w:t>
      </w:r>
      <w:r w:rsidR="00171AB4">
        <w:rPr>
          <w:rFonts w:hint="cs"/>
          <w:rtl/>
        </w:rPr>
        <w:t xml:space="preserve"> ويدخل بحكمه دائرة (الكمون)</w:t>
      </w:r>
      <w:r>
        <w:rPr>
          <w:rFonts w:hint="cs"/>
          <w:rtl/>
        </w:rPr>
        <w:t>،</w:t>
      </w:r>
      <w:r w:rsidR="00171AB4">
        <w:rPr>
          <w:rFonts w:hint="cs"/>
          <w:rtl/>
        </w:rPr>
        <w:t xml:space="preserve"> فإذا عادت علته والمصلحة منه إلى الوجود عاد الحكم إلى </w:t>
      </w:r>
      <w:r>
        <w:rPr>
          <w:rFonts w:hint="cs"/>
          <w:rtl/>
        </w:rPr>
        <w:t>(</w:t>
      </w:r>
      <w:r w:rsidR="00171AB4">
        <w:rPr>
          <w:rFonts w:hint="cs"/>
          <w:rtl/>
        </w:rPr>
        <w:t>البروز</w:t>
      </w:r>
      <w:r>
        <w:rPr>
          <w:rFonts w:hint="cs"/>
          <w:rtl/>
        </w:rPr>
        <w:t>)</w:t>
      </w:r>
      <w:r w:rsidR="00171AB4">
        <w:rPr>
          <w:rFonts w:hint="cs"/>
          <w:rtl/>
        </w:rPr>
        <w:t xml:space="preserve"> والإعمال</w:t>
      </w:r>
      <w:r>
        <w:rPr>
          <w:rFonts w:hint="cs"/>
          <w:rtl/>
        </w:rPr>
        <w:t>،</w:t>
      </w:r>
      <w:r w:rsidR="00171AB4">
        <w:rPr>
          <w:rFonts w:hint="cs"/>
          <w:rtl/>
        </w:rPr>
        <w:t xml:space="preserve"> الأمر الذي يؤكد هذا المعنى- الذي نلح على تأكيده- أن شيخ الإسلام ابن تيمية</w:t>
      </w:r>
      <w:r w:rsidR="00D94E3E">
        <w:rPr>
          <w:rFonts w:hint="cs"/>
          <w:rtl/>
        </w:rPr>
        <w:t xml:space="preserve"> </w:t>
      </w:r>
      <w:r w:rsidR="00171AB4">
        <w:rPr>
          <w:rFonts w:hint="cs"/>
          <w:rtl/>
        </w:rPr>
        <w:t xml:space="preserve">عندما رأى أن اجتهاد عمر بإمضاء </w:t>
      </w:r>
      <w:r>
        <w:rPr>
          <w:rFonts w:hint="cs"/>
          <w:rtl/>
        </w:rPr>
        <w:t>(</w:t>
      </w:r>
      <w:r w:rsidR="00171AB4">
        <w:rPr>
          <w:rFonts w:hint="cs"/>
          <w:rtl/>
        </w:rPr>
        <w:t>الطلاق بلفظ الثلاث</w:t>
      </w:r>
      <w:r>
        <w:rPr>
          <w:rFonts w:hint="cs"/>
          <w:rtl/>
        </w:rPr>
        <w:t>)</w:t>
      </w:r>
      <w:r w:rsidR="00171AB4">
        <w:rPr>
          <w:rFonts w:hint="cs"/>
          <w:rtl/>
        </w:rPr>
        <w:t xml:space="preserve"> ثلاث طلقات</w:t>
      </w:r>
      <w:r>
        <w:rPr>
          <w:rFonts w:hint="cs"/>
          <w:rtl/>
        </w:rPr>
        <w:t>،</w:t>
      </w:r>
      <w:r w:rsidR="00171AB4">
        <w:rPr>
          <w:rFonts w:hint="cs"/>
          <w:rtl/>
        </w:rPr>
        <w:t xml:space="preserve"> قد أصبح عاملاً من عوامل شيوع التمزق في الأسرة المسلمة</w:t>
      </w:r>
      <w:r>
        <w:rPr>
          <w:rFonts w:hint="cs"/>
          <w:rtl/>
        </w:rPr>
        <w:t>،</w:t>
      </w:r>
      <w:r w:rsidR="00171AB4">
        <w:rPr>
          <w:rFonts w:hint="cs"/>
          <w:rtl/>
        </w:rPr>
        <w:t xml:space="preserve"> وكثرة التفريق بين الزوج وزوجته</w:t>
      </w:r>
      <w:r>
        <w:rPr>
          <w:rFonts w:hint="cs"/>
          <w:rtl/>
        </w:rPr>
        <w:t>،</w:t>
      </w:r>
      <w:r w:rsidR="00171AB4">
        <w:rPr>
          <w:rFonts w:hint="cs"/>
          <w:rtl/>
        </w:rPr>
        <w:t xml:space="preserve"> وأن ما رآه عمر مصلحة قد أصبح مصدر الضرر</w:t>
      </w:r>
      <w:r>
        <w:rPr>
          <w:rFonts w:hint="cs"/>
          <w:rtl/>
        </w:rPr>
        <w:t>،</w:t>
      </w:r>
      <w:r w:rsidR="00171AB4">
        <w:rPr>
          <w:rFonts w:hint="cs"/>
          <w:rtl/>
        </w:rPr>
        <w:t xml:space="preserve"> اجتهد ابن تيمية في اجتهاد عمر</w:t>
      </w:r>
      <w:r>
        <w:rPr>
          <w:rFonts w:hint="cs"/>
          <w:rtl/>
        </w:rPr>
        <w:t>،</w:t>
      </w:r>
      <w:r w:rsidR="00171AB4">
        <w:rPr>
          <w:rFonts w:hint="cs"/>
          <w:rtl/>
        </w:rPr>
        <w:t xml:space="preserve"> الذي انعقد عليه عمل جمهور المسلمين لعدة قرون</w:t>
      </w:r>
      <w:r>
        <w:rPr>
          <w:rFonts w:hint="cs"/>
          <w:rtl/>
        </w:rPr>
        <w:t>،</w:t>
      </w:r>
      <w:r w:rsidR="00171AB4">
        <w:rPr>
          <w:rFonts w:hint="cs"/>
          <w:rtl/>
        </w:rPr>
        <w:t xml:space="preserve"> فأفتى بالعودة إلى ما كان عليه العمل في عهدي النبي صلى الله عليه وسلم</w:t>
      </w:r>
      <w:r>
        <w:rPr>
          <w:rFonts w:hint="cs"/>
          <w:rtl/>
        </w:rPr>
        <w:t>،</w:t>
      </w:r>
      <w:r w:rsidR="00171AB4">
        <w:rPr>
          <w:rFonts w:hint="cs"/>
          <w:rtl/>
        </w:rPr>
        <w:t xml:space="preserve"> وأبي بكر والسنتين الأوليين من حكم عمر بن الخطاب</w:t>
      </w:r>
      <w:r>
        <w:rPr>
          <w:rFonts w:hint="cs"/>
          <w:rtl/>
        </w:rPr>
        <w:t>،</w:t>
      </w:r>
      <w:r w:rsidR="00171AB4">
        <w:rPr>
          <w:rFonts w:hint="cs"/>
          <w:rtl/>
        </w:rPr>
        <w:t xml:space="preserve"> فكان اجتهاده</w:t>
      </w:r>
      <w:r>
        <w:rPr>
          <w:rFonts w:hint="cs"/>
          <w:rtl/>
        </w:rPr>
        <w:t>،</w:t>
      </w:r>
      <w:r w:rsidR="00171AB4">
        <w:rPr>
          <w:rFonts w:hint="cs"/>
          <w:rtl/>
        </w:rPr>
        <w:t xml:space="preserve"> هو الآخر</w:t>
      </w:r>
      <w:r>
        <w:rPr>
          <w:rFonts w:hint="cs"/>
          <w:rtl/>
        </w:rPr>
        <w:t>،</w:t>
      </w:r>
      <w:r w:rsidR="00171AB4">
        <w:rPr>
          <w:rFonts w:hint="cs"/>
          <w:rtl/>
        </w:rPr>
        <w:t xml:space="preserve"> إدارة للحكم مع علته وجوداً وعدماً.. وليس تخطئة لاجتهاد عمر</w:t>
      </w:r>
      <w:r>
        <w:rPr>
          <w:rFonts w:hint="cs"/>
          <w:rtl/>
        </w:rPr>
        <w:t>،</w:t>
      </w:r>
      <w:r w:rsidR="00171AB4">
        <w:rPr>
          <w:rFonts w:hint="cs"/>
          <w:rtl/>
        </w:rPr>
        <w:t xml:space="preserve"> كما قد يظن " </w:t>
      </w:r>
      <w:r>
        <w:rPr>
          <w:rFonts w:hint="cs"/>
          <w:rtl/>
        </w:rPr>
        <w:t>[</w:t>
      </w:r>
      <w:r w:rsidR="00171AB4">
        <w:rPr>
          <w:rFonts w:hint="cs"/>
          <w:rtl/>
        </w:rPr>
        <w:t>النص الاسلامي</w:t>
      </w:r>
      <w:r>
        <w:rPr>
          <w:rFonts w:hint="cs"/>
          <w:rtl/>
        </w:rPr>
        <w:t>،</w:t>
      </w:r>
      <w:r w:rsidR="00171AB4">
        <w:rPr>
          <w:rFonts w:hint="cs"/>
          <w:rtl/>
        </w:rPr>
        <w:t xml:space="preserve"> د. محمد عمارة ص 65-66</w:t>
      </w:r>
      <w:r>
        <w:rPr>
          <w:rFonts w:hint="cs"/>
          <w:rtl/>
        </w:rPr>
        <w:t>]،</w:t>
      </w:r>
      <w:r w:rsidR="00171AB4">
        <w:rPr>
          <w:rFonts w:hint="cs"/>
          <w:rtl/>
        </w:rPr>
        <w:t xml:space="preserve"> </w:t>
      </w:r>
      <w:r>
        <w:rPr>
          <w:rFonts w:hint="cs"/>
          <w:rtl/>
        </w:rPr>
        <w:t>(</w:t>
      </w:r>
      <w:r w:rsidR="00171AB4">
        <w:rPr>
          <w:rFonts w:hint="cs"/>
          <w:rtl/>
        </w:rPr>
        <w:t>ج</w:t>
      </w:r>
      <w:r>
        <w:rPr>
          <w:rFonts w:hint="cs"/>
          <w:rtl/>
        </w:rPr>
        <w:t>)</w:t>
      </w:r>
      <w:r w:rsidR="00171AB4">
        <w:rPr>
          <w:rFonts w:hint="cs"/>
          <w:rtl/>
        </w:rPr>
        <w:t xml:space="preserve"> جمع القرآن الكريم بإشارة عمر لأبي بكر رضي الله عنهما بعد مقتل القراء في حرب اليمامة كما في حديث البخاري </w:t>
      </w:r>
      <w:r w:rsidR="00171AB4">
        <w:rPr>
          <w:rFonts w:hint="cs"/>
          <w:rtl/>
        </w:rPr>
        <w:lastRenderedPageBreak/>
        <w:t>حيث قال أبو بكر لعمر</w:t>
      </w:r>
      <w:r w:rsidR="00D94E3E">
        <w:rPr>
          <w:rFonts w:hint="cs"/>
          <w:rtl/>
        </w:rPr>
        <w:t xml:space="preserve">: </w:t>
      </w:r>
      <w:r w:rsidR="00171AB4">
        <w:rPr>
          <w:rFonts w:hint="cs"/>
          <w:rtl/>
        </w:rPr>
        <w:t xml:space="preserve">"كيف نفعل شيئاً لم يفعله رسول الله صلى الله عليه </w:t>
      </w:r>
      <w:proofErr w:type="gramStart"/>
      <w:r w:rsidR="00171AB4">
        <w:rPr>
          <w:rFonts w:hint="cs"/>
          <w:rtl/>
        </w:rPr>
        <w:t>وسلم ؟</w:t>
      </w:r>
      <w:proofErr w:type="gramEnd"/>
      <w:r w:rsidR="00171AB4">
        <w:rPr>
          <w:rFonts w:hint="cs"/>
          <w:rtl/>
        </w:rPr>
        <w:t xml:space="preserve"> قال عُمر</w:t>
      </w:r>
      <w:r w:rsidR="00D94E3E">
        <w:rPr>
          <w:rFonts w:hint="cs"/>
          <w:rtl/>
        </w:rPr>
        <w:t xml:space="preserve">: </w:t>
      </w:r>
      <w:r w:rsidR="00171AB4">
        <w:rPr>
          <w:rFonts w:hint="cs"/>
          <w:rtl/>
        </w:rPr>
        <w:t>هذا والله خير .. " الحديث وفيه قال زيد بن ثابت</w:t>
      </w:r>
      <w:r w:rsidR="00D94E3E">
        <w:rPr>
          <w:rFonts w:hint="cs"/>
          <w:rtl/>
        </w:rPr>
        <w:t xml:space="preserve">: </w:t>
      </w:r>
      <w:r>
        <w:rPr>
          <w:rFonts w:hint="cs"/>
          <w:rtl/>
        </w:rPr>
        <w:t>(</w:t>
      </w:r>
      <w:r w:rsidR="00171AB4">
        <w:rPr>
          <w:rFonts w:hint="cs"/>
          <w:rtl/>
        </w:rPr>
        <w:t>ووالله لو كلفوني نقل جبل من الجبال ما كان علي أثقل مما أمرني- أي أبو بكر- من جمع القرآن</w:t>
      </w:r>
      <w:r>
        <w:rPr>
          <w:rFonts w:hint="cs"/>
          <w:rtl/>
        </w:rPr>
        <w:t>)</w:t>
      </w:r>
      <w:r w:rsidR="00171AB4">
        <w:rPr>
          <w:rFonts w:hint="cs"/>
          <w:rtl/>
        </w:rPr>
        <w:t xml:space="preserve"> </w:t>
      </w:r>
      <w:r>
        <w:rPr>
          <w:rFonts w:hint="cs"/>
          <w:rtl/>
        </w:rPr>
        <w:t>[</w:t>
      </w:r>
      <w:r w:rsidR="00171AB4">
        <w:rPr>
          <w:rFonts w:hint="cs"/>
          <w:rtl/>
        </w:rPr>
        <w:t>أخرجه البخاري ح</w:t>
      </w:r>
      <w:r w:rsidR="00D94E3E">
        <w:rPr>
          <w:rFonts w:hint="cs"/>
          <w:rtl/>
        </w:rPr>
        <w:t xml:space="preserve"> </w:t>
      </w:r>
      <w:r w:rsidR="00171AB4">
        <w:rPr>
          <w:rFonts w:hint="cs"/>
          <w:rtl/>
        </w:rPr>
        <w:t>(4679)</w:t>
      </w:r>
      <w:r>
        <w:rPr>
          <w:rFonts w:hint="cs"/>
          <w:rtl/>
        </w:rPr>
        <w:t>]،</w:t>
      </w:r>
      <w:r w:rsidR="00171AB4">
        <w:rPr>
          <w:rFonts w:hint="cs"/>
          <w:rtl/>
        </w:rPr>
        <w:t xml:space="preserve"> </w:t>
      </w:r>
      <w:r>
        <w:rPr>
          <w:rFonts w:hint="cs"/>
          <w:rtl/>
        </w:rPr>
        <w:t>(</w:t>
      </w:r>
      <w:r w:rsidR="00171AB4">
        <w:rPr>
          <w:rFonts w:hint="cs"/>
          <w:rtl/>
        </w:rPr>
        <w:t>ح</w:t>
      </w:r>
      <w:r>
        <w:rPr>
          <w:rFonts w:hint="cs"/>
          <w:rtl/>
        </w:rPr>
        <w:t>)</w:t>
      </w:r>
      <w:r w:rsidR="00171AB4">
        <w:rPr>
          <w:rFonts w:hint="cs"/>
          <w:rtl/>
        </w:rPr>
        <w:t xml:space="preserve"> استخلاف أبي بكر رضي الله عنه بعد وفاة الرسول صلى الله عليه وسلم في سقيفة بني ساعدة كما في الحديث الذي رواه البخاري </w:t>
      </w:r>
      <w:r>
        <w:rPr>
          <w:rFonts w:hint="cs"/>
          <w:rtl/>
        </w:rPr>
        <w:t>[</w:t>
      </w:r>
      <w:r w:rsidR="00171AB4">
        <w:rPr>
          <w:rFonts w:hint="cs"/>
          <w:rtl/>
        </w:rPr>
        <w:t>انظر البخاري ح (7219)</w:t>
      </w:r>
      <w:r>
        <w:rPr>
          <w:rFonts w:hint="cs"/>
          <w:rtl/>
        </w:rPr>
        <w:t>]،</w:t>
      </w:r>
      <w:r w:rsidR="00171AB4">
        <w:rPr>
          <w:rFonts w:hint="cs"/>
          <w:vertAlign w:val="superscript"/>
          <w:rtl/>
        </w:rPr>
        <w:t xml:space="preserve"> </w:t>
      </w:r>
      <w:r w:rsidR="00171AB4">
        <w:rPr>
          <w:rFonts w:hint="cs"/>
          <w:rtl/>
        </w:rPr>
        <w:t xml:space="preserve">واعتبره الآمدي إجماعاً </w:t>
      </w:r>
      <w:r>
        <w:rPr>
          <w:rFonts w:hint="cs"/>
          <w:rtl/>
        </w:rPr>
        <w:t>[</w:t>
      </w:r>
      <w:r w:rsidR="00171AB4">
        <w:rPr>
          <w:rFonts w:hint="cs"/>
          <w:rtl/>
        </w:rPr>
        <w:t xml:space="preserve">الإحكام </w:t>
      </w:r>
      <w:proofErr w:type="spellStart"/>
      <w:r w:rsidR="00171AB4">
        <w:rPr>
          <w:rFonts w:hint="cs"/>
          <w:rtl/>
        </w:rPr>
        <w:t>للامدي</w:t>
      </w:r>
      <w:proofErr w:type="spellEnd"/>
      <w:r w:rsidR="00D94E3E">
        <w:rPr>
          <w:rFonts w:hint="cs"/>
          <w:rtl/>
        </w:rPr>
        <w:t xml:space="preserve">: </w:t>
      </w:r>
      <w:r w:rsidR="00171AB4">
        <w:rPr>
          <w:rFonts w:hint="cs"/>
          <w:rtl/>
        </w:rPr>
        <w:t>(1/782)</w:t>
      </w:r>
      <w:r>
        <w:rPr>
          <w:rFonts w:hint="cs"/>
          <w:rtl/>
        </w:rPr>
        <w:t>]،</w:t>
      </w:r>
      <w:r w:rsidR="00171AB4">
        <w:rPr>
          <w:rFonts w:hint="cs"/>
          <w:rtl/>
        </w:rPr>
        <w:t xml:space="preserve"> وهي أول مسألة اعترضت الصحابة رضي الله عنهم</w:t>
      </w:r>
      <w:r>
        <w:rPr>
          <w:rFonts w:hint="cs"/>
          <w:rtl/>
        </w:rPr>
        <w:t>،</w:t>
      </w:r>
      <w:r w:rsidR="00171AB4">
        <w:rPr>
          <w:rFonts w:hint="cs"/>
          <w:rtl/>
        </w:rPr>
        <w:t xml:space="preserve"> </w:t>
      </w:r>
      <w:r>
        <w:rPr>
          <w:rFonts w:hint="cs"/>
          <w:rtl/>
        </w:rPr>
        <w:t>(</w:t>
      </w:r>
      <w:r w:rsidR="00171AB4">
        <w:rPr>
          <w:rFonts w:hint="cs"/>
          <w:rtl/>
        </w:rPr>
        <w:t>خ</w:t>
      </w:r>
      <w:r>
        <w:rPr>
          <w:rFonts w:hint="cs"/>
          <w:rtl/>
        </w:rPr>
        <w:t>)</w:t>
      </w:r>
      <w:r w:rsidR="00171AB4">
        <w:rPr>
          <w:rFonts w:hint="cs"/>
          <w:rtl/>
        </w:rPr>
        <w:t xml:space="preserve"> نكوص العرب عن دفع الزكاة وقتال أبي بكر رضي الله عنه لهم وقوله لعمر رضي الله عنه</w:t>
      </w:r>
      <w:r w:rsidR="00D94E3E">
        <w:rPr>
          <w:rFonts w:hint="cs"/>
          <w:rtl/>
        </w:rPr>
        <w:t xml:space="preserve">: </w:t>
      </w:r>
      <w:r w:rsidR="00171AB4">
        <w:rPr>
          <w:rFonts w:hint="cs"/>
          <w:rtl/>
        </w:rPr>
        <w:t>(</w:t>
      </w:r>
      <w:r>
        <w:rPr>
          <w:rFonts w:hint="cs"/>
          <w:rtl/>
        </w:rPr>
        <w:t>(</w:t>
      </w:r>
      <w:r w:rsidR="00171AB4">
        <w:rPr>
          <w:rFonts w:hint="cs"/>
          <w:rtl/>
        </w:rPr>
        <w:t>والله لو منعوني عقالا كانوا يؤدونه لرسول الله لقاتلتهم عليه</w:t>
      </w:r>
      <w:r>
        <w:rPr>
          <w:rFonts w:hint="cs"/>
          <w:rtl/>
        </w:rPr>
        <w:t>)</w:t>
      </w:r>
      <w:r w:rsidR="00171AB4">
        <w:rPr>
          <w:rFonts w:hint="cs"/>
          <w:rtl/>
        </w:rPr>
        <w:t xml:space="preserve">) </w:t>
      </w:r>
      <w:r>
        <w:rPr>
          <w:rFonts w:hint="cs"/>
          <w:rtl/>
        </w:rPr>
        <w:t>[</w:t>
      </w:r>
      <w:r w:rsidR="00171AB4">
        <w:rPr>
          <w:rFonts w:hint="cs"/>
          <w:rtl/>
        </w:rPr>
        <w:t>البخاري ح (7285</w:t>
      </w:r>
      <w:r>
        <w:rPr>
          <w:rFonts w:hint="cs"/>
          <w:rtl/>
        </w:rPr>
        <w:t>،</w:t>
      </w:r>
      <w:r w:rsidR="00171AB4">
        <w:rPr>
          <w:rFonts w:hint="cs"/>
          <w:rtl/>
        </w:rPr>
        <w:t xml:space="preserve"> 7284) ومسلم ح رقم 32</w:t>
      </w:r>
      <w:r>
        <w:rPr>
          <w:rFonts w:hint="cs"/>
          <w:rtl/>
        </w:rPr>
        <w:t>]،</w:t>
      </w:r>
      <w:r w:rsidR="00171AB4">
        <w:rPr>
          <w:rFonts w:hint="cs"/>
          <w:rtl/>
        </w:rPr>
        <w:t xml:space="preserve"> وكان عمر يرى حرمة قتالهم. وتدل هذه الحادثة على إعمال الرأي</w:t>
      </w:r>
      <w:r>
        <w:rPr>
          <w:rFonts w:hint="cs"/>
          <w:rtl/>
        </w:rPr>
        <w:t>،</w:t>
      </w:r>
      <w:r w:rsidR="00171AB4">
        <w:rPr>
          <w:rFonts w:hint="cs"/>
          <w:rtl/>
        </w:rPr>
        <w:t xml:space="preserve"> </w:t>
      </w:r>
      <w:r>
        <w:rPr>
          <w:rFonts w:hint="cs"/>
          <w:rtl/>
        </w:rPr>
        <w:t>(</w:t>
      </w:r>
      <w:r w:rsidR="00171AB4">
        <w:rPr>
          <w:rFonts w:hint="cs"/>
          <w:rtl/>
        </w:rPr>
        <w:t>د</w:t>
      </w:r>
      <w:r>
        <w:rPr>
          <w:rFonts w:hint="cs"/>
          <w:rtl/>
        </w:rPr>
        <w:t>)</w:t>
      </w:r>
      <w:r w:rsidR="00171AB4">
        <w:rPr>
          <w:rFonts w:hint="cs"/>
          <w:rtl/>
        </w:rPr>
        <w:t xml:space="preserve"> اجتهاد أبي بكر رضي الله عنه في ميراث الجدة فعن قبيصة بن ذؤيب قال</w:t>
      </w:r>
      <w:r w:rsidR="00D94E3E">
        <w:rPr>
          <w:rFonts w:hint="cs"/>
          <w:rtl/>
        </w:rPr>
        <w:t xml:space="preserve">: </w:t>
      </w:r>
      <w:r>
        <w:rPr>
          <w:rFonts w:hint="cs"/>
          <w:rtl/>
        </w:rPr>
        <w:t>(</w:t>
      </w:r>
      <w:r w:rsidR="00171AB4">
        <w:rPr>
          <w:rFonts w:hint="cs"/>
          <w:rtl/>
        </w:rPr>
        <w:t>جاءت الجدة الى أبي بكر فسألته عن ميراثها. فقال</w:t>
      </w:r>
      <w:r w:rsidR="00D94E3E">
        <w:rPr>
          <w:rFonts w:hint="cs"/>
          <w:rtl/>
        </w:rPr>
        <w:t xml:space="preserve">: </w:t>
      </w:r>
      <w:r w:rsidR="00171AB4">
        <w:rPr>
          <w:rFonts w:hint="cs"/>
          <w:rtl/>
        </w:rPr>
        <w:t>ما لك في كتاب الله شيء! وما علمت لك في سنة رسول الله صلى الله عليه وسلم شيئاً</w:t>
      </w:r>
      <w:r>
        <w:rPr>
          <w:rFonts w:hint="cs"/>
          <w:rtl/>
        </w:rPr>
        <w:t>،</w:t>
      </w:r>
      <w:r w:rsidR="00171AB4">
        <w:rPr>
          <w:rFonts w:hint="cs"/>
          <w:rtl/>
        </w:rPr>
        <w:t xml:space="preserve"> فارجعي حتى أسأل الناس</w:t>
      </w:r>
      <w:r>
        <w:rPr>
          <w:rFonts w:hint="cs"/>
          <w:rtl/>
        </w:rPr>
        <w:t>،</w:t>
      </w:r>
      <w:r w:rsidR="00171AB4">
        <w:rPr>
          <w:rFonts w:hint="cs"/>
          <w:rtl/>
        </w:rPr>
        <w:t xml:space="preserve"> فسأل الناس</w:t>
      </w:r>
      <w:r>
        <w:rPr>
          <w:rFonts w:hint="cs"/>
          <w:rtl/>
        </w:rPr>
        <w:t>،</w:t>
      </w:r>
      <w:r w:rsidR="00171AB4">
        <w:rPr>
          <w:rFonts w:hint="cs"/>
          <w:rtl/>
        </w:rPr>
        <w:t xml:space="preserve"> فقال المغيرة بن شعبة</w:t>
      </w:r>
      <w:r w:rsidR="00D94E3E">
        <w:rPr>
          <w:rFonts w:hint="cs"/>
          <w:rtl/>
        </w:rPr>
        <w:t xml:space="preserve">: </w:t>
      </w:r>
      <w:r w:rsidR="00171AB4">
        <w:rPr>
          <w:rFonts w:hint="cs"/>
          <w:rtl/>
        </w:rPr>
        <w:t>حضرت رسول الله صلى الله عليه وسلم أعطاها السدس</w:t>
      </w:r>
      <w:r>
        <w:rPr>
          <w:rFonts w:hint="cs"/>
          <w:rtl/>
        </w:rPr>
        <w:t>،</w:t>
      </w:r>
      <w:r w:rsidR="00D94E3E">
        <w:rPr>
          <w:rFonts w:hint="cs"/>
          <w:rtl/>
        </w:rPr>
        <w:t xml:space="preserve"> </w:t>
      </w:r>
      <w:r w:rsidR="00171AB4">
        <w:rPr>
          <w:rFonts w:hint="cs"/>
          <w:rtl/>
        </w:rPr>
        <w:t xml:space="preserve">فقال هل معك </w:t>
      </w:r>
      <w:proofErr w:type="gramStart"/>
      <w:r w:rsidR="00171AB4">
        <w:rPr>
          <w:rFonts w:hint="cs"/>
          <w:rtl/>
        </w:rPr>
        <w:t>غيرك ؟</w:t>
      </w:r>
      <w:proofErr w:type="gramEnd"/>
      <w:r w:rsidR="00171AB4">
        <w:rPr>
          <w:rFonts w:hint="cs"/>
          <w:rtl/>
        </w:rPr>
        <w:t xml:space="preserve"> فقام محمد بن مسلمة الأنصاري</w:t>
      </w:r>
      <w:r>
        <w:rPr>
          <w:rFonts w:hint="cs"/>
          <w:rtl/>
        </w:rPr>
        <w:t>،</w:t>
      </w:r>
      <w:r w:rsidR="00171AB4">
        <w:rPr>
          <w:rFonts w:hint="cs"/>
          <w:rtl/>
        </w:rPr>
        <w:t xml:space="preserve"> فقال مثل ما قال المغيرة بن شعبة</w:t>
      </w:r>
      <w:r>
        <w:rPr>
          <w:rFonts w:hint="cs"/>
          <w:rtl/>
        </w:rPr>
        <w:t>،</w:t>
      </w:r>
      <w:r w:rsidR="00171AB4">
        <w:rPr>
          <w:rFonts w:hint="cs"/>
          <w:rtl/>
        </w:rPr>
        <w:t xml:space="preserve"> فأنفذه لها أبو بكر</w:t>
      </w:r>
      <w:r>
        <w:rPr>
          <w:rFonts w:hint="cs"/>
          <w:rtl/>
        </w:rPr>
        <w:t>،</w:t>
      </w:r>
      <w:r w:rsidR="00171AB4">
        <w:rPr>
          <w:rFonts w:hint="cs"/>
          <w:rtl/>
        </w:rPr>
        <w:t xml:space="preserve"> قال</w:t>
      </w:r>
      <w:r w:rsidR="00D94E3E">
        <w:rPr>
          <w:rFonts w:hint="cs"/>
          <w:rtl/>
        </w:rPr>
        <w:t xml:space="preserve">: </w:t>
      </w:r>
      <w:r w:rsidR="00171AB4">
        <w:rPr>
          <w:rFonts w:hint="cs"/>
          <w:rtl/>
        </w:rPr>
        <w:t>ثم جاءت الجدة الأخرى التي تخالفها</w:t>
      </w:r>
      <w:r w:rsidR="00171AB4">
        <w:rPr>
          <w:rFonts w:hint="cs"/>
          <w:vertAlign w:val="superscript"/>
          <w:rtl/>
        </w:rPr>
        <w:t xml:space="preserve"> </w:t>
      </w:r>
      <w:r w:rsidR="00171AB4">
        <w:rPr>
          <w:rFonts w:hint="cs"/>
          <w:rtl/>
        </w:rPr>
        <w:t>إلى عمر فسألته ميراثها</w:t>
      </w:r>
      <w:r>
        <w:rPr>
          <w:rFonts w:hint="cs"/>
          <w:rtl/>
        </w:rPr>
        <w:t>،</w:t>
      </w:r>
      <w:r w:rsidR="00171AB4">
        <w:rPr>
          <w:rFonts w:hint="cs"/>
          <w:rtl/>
        </w:rPr>
        <w:t xml:space="preserve"> فقال</w:t>
      </w:r>
      <w:r w:rsidR="00D94E3E">
        <w:rPr>
          <w:rFonts w:hint="cs"/>
          <w:rtl/>
        </w:rPr>
        <w:t xml:space="preserve">: </w:t>
      </w:r>
      <w:r w:rsidR="00171AB4">
        <w:rPr>
          <w:rFonts w:hint="cs"/>
          <w:rtl/>
        </w:rPr>
        <w:t>مالك في كتاب الله شيء</w:t>
      </w:r>
      <w:r>
        <w:rPr>
          <w:rFonts w:hint="cs"/>
          <w:rtl/>
        </w:rPr>
        <w:t>،</w:t>
      </w:r>
      <w:r w:rsidR="00171AB4">
        <w:rPr>
          <w:rFonts w:hint="cs"/>
          <w:rtl/>
        </w:rPr>
        <w:t xml:space="preserve"> ولكن هو ذاك السدس</w:t>
      </w:r>
      <w:r>
        <w:rPr>
          <w:rFonts w:hint="cs"/>
          <w:rtl/>
        </w:rPr>
        <w:t>،</w:t>
      </w:r>
      <w:r w:rsidR="00171AB4">
        <w:rPr>
          <w:rFonts w:hint="cs"/>
          <w:rtl/>
        </w:rPr>
        <w:t xml:space="preserve"> فإن اجتمعتما فهو بينكما</w:t>
      </w:r>
      <w:r>
        <w:rPr>
          <w:rFonts w:hint="cs"/>
          <w:rtl/>
        </w:rPr>
        <w:t>،</w:t>
      </w:r>
      <w:r w:rsidR="00171AB4">
        <w:rPr>
          <w:rFonts w:hint="cs"/>
          <w:rtl/>
        </w:rPr>
        <w:t xml:space="preserve"> وأيكما خلت به فهو لها</w:t>
      </w:r>
      <w:r>
        <w:rPr>
          <w:rFonts w:hint="cs"/>
          <w:rtl/>
        </w:rPr>
        <w:t>)</w:t>
      </w:r>
      <w:r w:rsidR="00171AB4">
        <w:rPr>
          <w:rFonts w:hint="cs"/>
          <w:rtl/>
        </w:rPr>
        <w:t xml:space="preserve"> </w:t>
      </w:r>
      <w:r>
        <w:rPr>
          <w:rFonts w:hint="cs"/>
          <w:rtl/>
        </w:rPr>
        <w:t>[</w:t>
      </w:r>
      <w:r w:rsidR="00171AB4">
        <w:rPr>
          <w:rFonts w:hint="cs"/>
          <w:rtl/>
        </w:rPr>
        <w:t>أخرجه الترمذي</w:t>
      </w:r>
      <w:r w:rsidR="00D94E3E">
        <w:rPr>
          <w:rFonts w:hint="cs"/>
          <w:rtl/>
        </w:rPr>
        <w:t xml:space="preserve">: </w:t>
      </w:r>
      <w:r w:rsidR="00171AB4">
        <w:rPr>
          <w:rFonts w:hint="cs"/>
          <w:rtl/>
        </w:rPr>
        <w:t>4</w:t>
      </w:r>
      <w:r w:rsidR="00D94E3E">
        <w:rPr>
          <w:rFonts w:hint="cs"/>
          <w:rtl/>
        </w:rPr>
        <w:t xml:space="preserve">: </w:t>
      </w:r>
      <w:r w:rsidR="00171AB4">
        <w:rPr>
          <w:rFonts w:hint="cs"/>
          <w:rtl/>
        </w:rPr>
        <w:t>419</w:t>
      </w:r>
      <w:r>
        <w:rPr>
          <w:rFonts w:hint="cs"/>
          <w:rtl/>
        </w:rPr>
        <w:t>]،</w:t>
      </w:r>
      <w:r w:rsidR="00171AB4">
        <w:rPr>
          <w:rFonts w:hint="cs"/>
          <w:rtl/>
        </w:rPr>
        <w:t xml:space="preserve"> والحديث يدل على امور أهمها</w:t>
      </w:r>
      <w:r w:rsidR="00D94E3E">
        <w:rPr>
          <w:rFonts w:hint="cs"/>
          <w:rtl/>
        </w:rPr>
        <w:t xml:space="preserve">: </w:t>
      </w:r>
      <w:r w:rsidR="00171AB4">
        <w:rPr>
          <w:rFonts w:hint="cs"/>
          <w:rtl/>
        </w:rPr>
        <w:t>أن بعض الصحابة قد وصلت له السنة وسمعها وعرف بأحكامها</w:t>
      </w:r>
      <w:r>
        <w:rPr>
          <w:rFonts w:hint="cs"/>
          <w:rtl/>
        </w:rPr>
        <w:t>،</w:t>
      </w:r>
      <w:r w:rsidR="00171AB4">
        <w:rPr>
          <w:rFonts w:hint="cs"/>
          <w:rtl/>
        </w:rPr>
        <w:t xml:space="preserve"> ولم تصل الى البعض الآخر مثل أبي بكر رضي الله عنه</w:t>
      </w:r>
      <w:r>
        <w:rPr>
          <w:rFonts w:hint="cs"/>
          <w:rtl/>
        </w:rPr>
        <w:t>،</w:t>
      </w:r>
      <w:r w:rsidR="00171AB4">
        <w:rPr>
          <w:rFonts w:hint="cs"/>
          <w:rtl/>
        </w:rPr>
        <w:t xml:space="preserve"> وأن الصديق كان يتحرى ويسأل عن شاهدين للحديث حتى يعمل به. وكان هذا شرطاً عنده لقبول الخير</w:t>
      </w:r>
      <w:r>
        <w:rPr>
          <w:rFonts w:hint="cs"/>
          <w:rtl/>
        </w:rPr>
        <w:t>،</w:t>
      </w:r>
      <w:r w:rsidR="00171AB4">
        <w:rPr>
          <w:rFonts w:hint="cs"/>
          <w:rtl/>
        </w:rPr>
        <w:t xml:space="preserve"> </w:t>
      </w:r>
      <w:r>
        <w:rPr>
          <w:rFonts w:hint="cs"/>
          <w:rtl/>
        </w:rPr>
        <w:t>(</w:t>
      </w:r>
      <w:r w:rsidR="00171AB4">
        <w:rPr>
          <w:rFonts w:hint="cs"/>
          <w:rtl/>
        </w:rPr>
        <w:t>ذ</w:t>
      </w:r>
      <w:r>
        <w:rPr>
          <w:rFonts w:hint="cs"/>
          <w:rtl/>
        </w:rPr>
        <w:t>)</w:t>
      </w:r>
      <w:r w:rsidR="00171AB4">
        <w:rPr>
          <w:rFonts w:hint="cs"/>
          <w:rtl/>
        </w:rPr>
        <w:t xml:space="preserve"> اجتهاد عبد الله بن مسعود رضي الله عنه في مسالة المُفوَّضة</w:t>
      </w:r>
      <w:r>
        <w:rPr>
          <w:rFonts w:hint="cs"/>
          <w:rtl/>
        </w:rPr>
        <w:t>،</w:t>
      </w:r>
      <w:r w:rsidR="00171AB4">
        <w:rPr>
          <w:rFonts w:hint="cs"/>
          <w:vertAlign w:val="superscript"/>
          <w:rtl/>
        </w:rPr>
        <w:t xml:space="preserve"> </w:t>
      </w:r>
      <w:r w:rsidR="00171AB4">
        <w:rPr>
          <w:rFonts w:hint="cs"/>
          <w:rtl/>
        </w:rPr>
        <w:t>وفرحه بموافقه قضائه قضاء رسول الله.</w:t>
      </w:r>
      <w:r w:rsidR="00D94E3E">
        <w:rPr>
          <w:rFonts w:hint="cs"/>
          <w:rtl/>
        </w:rPr>
        <w:t xml:space="preserve"> </w:t>
      </w:r>
      <w:r w:rsidR="00171AB4">
        <w:rPr>
          <w:rFonts w:hint="cs"/>
          <w:rtl/>
        </w:rPr>
        <w:t>ففي الحديث " أن عبد الله بن مسعود أتي برجل تزوج امرأة ولم يفرض لها صداقاً</w:t>
      </w:r>
      <w:r>
        <w:rPr>
          <w:rFonts w:hint="cs"/>
          <w:rtl/>
        </w:rPr>
        <w:t>،</w:t>
      </w:r>
      <w:r w:rsidR="00171AB4">
        <w:rPr>
          <w:rFonts w:hint="cs"/>
          <w:rtl/>
        </w:rPr>
        <w:t xml:space="preserve"> فمات قبل ان يدخل بها</w:t>
      </w:r>
      <w:r>
        <w:rPr>
          <w:rFonts w:hint="cs"/>
          <w:rtl/>
        </w:rPr>
        <w:t>،</w:t>
      </w:r>
      <w:r w:rsidR="00171AB4">
        <w:rPr>
          <w:rFonts w:hint="cs"/>
          <w:rtl/>
        </w:rPr>
        <w:t xml:space="preserve"> فقال ابن مسعود رضي الله عنه</w:t>
      </w:r>
      <w:r w:rsidR="00D94E3E">
        <w:rPr>
          <w:rFonts w:hint="cs"/>
          <w:rtl/>
        </w:rPr>
        <w:t xml:space="preserve">: </w:t>
      </w:r>
      <w:r w:rsidR="00171AB4">
        <w:rPr>
          <w:rFonts w:hint="cs"/>
          <w:rtl/>
        </w:rPr>
        <w:t>التمسوا</w:t>
      </w:r>
      <w:r>
        <w:rPr>
          <w:rFonts w:hint="cs"/>
          <w:rtl/>
        </w:rPr>
        <w:t>،</w:t>
      </w:r>
      <w:r w:rsidR="00171AB4">
        <w:rPr>
          <w:rFonts w:hint="cs"/>
          <w:rtl/>
        </w:rPr>
        <w:t xml:space="preserve"> فلعلكم ان تجدوا في ذلك أثراً</w:t>
      </w:r>
      <w:r>
        <w:rPr>
          <w:rFonts w:hint="cs"/>
          <w:rtl/>
        </w:rPr>
        <w:t>،</w:t>
      </w:r>
      <w:r w:rsidR="00171AB4">
        <w:rPr>
          <w:rFonts w:hint="cs"/>
          <w:rtl/>
        </w:rPr>
        <w:t xml:space="preserve"> فأتوه وقالوا</w:t>
      </w:r>
      <w:r w:rsidR="00D94E3E">
        <w:rPr>
          <w:rFonts w:hint="cs"/>
          <w:rtl/>
        </w:rPr>
        <w:t xml:space="preserve">: </w:t>
      </w:r>
      <w:r w:rsidR="00171AB4">
        <w:rPr>
          <w:rFonts w:hint="cs"/>
          <w:rtl/>
        </w:rPr>
        <w:t>التمسنا ولم نجد!! فقال ابن مسعود</w:t>
      </w:r>
      <w:r w:rsidR="00D94E3E">
        <w:rPr>
          <w:rFonts w:hint="cs"/>
          <w:rtl/>
        </w:rPr>
        <w:t xml:space="preserve">: </w:t>
      </w:r>
      <w:r w:rsidR="00171AB4">
        <w:rPr>
          <w:rFonts w:hint="cs"/>
          <w:rtl/>
        </w:rPr>
        <w:t>أقول فيها برأيي</w:t>
      </w:r>
      <w:r>
        <w:rPr>
          <w:rFonts w:hint="cs"/>
          <w:rtl/>
        </w:rPr>
        <w:t>،</w:t>
      </w:r>
      <w:r w:rsidR="00171AB4">
        <w:rPr>
          <w:rFonts w:hint="cs"/>
          <w:rtl/>
        </w:rPr>
        <w:t xml:space="preserve"> فإن كان صواباً فمن الله</w:t>
      </w:r>
      <w:r w:rsidR="00D94E3E">
        <w:rPr>
          <w:rFonts w:hint="cs"/>
          <w:rtl/>
        </w:rPr>
        <w:t xml:space="preserve">: </w:t>
      </w:r>
      <w:r w:rsidR="00171AB4">
        <w:rPr>
          <w:rFonts w:hint="cs"/>
          <w:rtl/>
        </w:rPr>
        <w:t>أرى لها مثل صداق نسائها لا وكس ولا شطط</w:t>
      </w:r>
      <w:r w:rsidR="00171AB4">
        <w:rPr>
          <w:rFonts w:hint="cs"/>
          <w:vertAlign w:val="superscript"/>
          <w:rtl/>
        </w:rPr>
        <w:t xml:space="preserve"> </w:t>
      </w:r>
      <w:r w:rsidR="00171AB4">
        <w:rPr>
          <w:rFonts w:hint="cs"/>
          <w:rtl/>
        </w:rPr>
        <w:t>وعليها العدة ولها الميراث</w:t>
      </w:r>
      <w:r>
        <w:rPr>
          <w:rFonts w:hint="cs"/>
          <w:rtl/>
        </w:rPr>
        <w:t>،</w:t>
      </w:r>
      <w:r w:rsidR="00171AB4">
        <w:rPr>
          <w:rFonts w:hint="cs"/>
          <w:rtl/>
        </w:rPr>
        <w:t xml:space="preserve"> فقام معقل بن سنان الأشجعي فقال</w:t>
      </w:r>
      <w:r w:rsidR="00D94E3E">
        <w:rPr>
          <w:rFonts w:hint="cs"/>
          <w:rtl/>
        </w:rPr>
        <w:t xml:space="preserve">: </w:t>
      </w:r>
      <w:r w:rsidR="00171AB4">
        <w:rPr>
          <w:rFonts w:hint="cs"/>
          <w:rtl/>
        </w:rPr>
        <w:t>قضى رسول الله صلى الله عليه في امرأة منا يقال لها بروع بنت واشق</w:t>
      </w:r>
      <w:r w:rsidR="00171AB4">
        <w:rPr>
          <w:rFonts w:hint="cs"/>
          <w:vertAlign w:val="superscript"/>
          <w:rtl/>
        </w:rPr>
        <w:t xml:space="preserve"> </w:t>
      </w:r>
      <w:r w:rsidR="00171AB4">
        <w:rPr>
          <w:rFonts w:hint="cs"/>
          <w:rtl/>
        </w:rPr>
        <w:t>بمثل ما قلت" ففرح عبد الله بن مسعود رضي الله عنه بموافقته قضاء رسول الله صلى الله عليه وسلم</w:t>
      </w:r>
      <w:r>
        <w:rPr>
          <w:rFonts w:hint="cs"/>
          <w:rtl/>
        </w:rPr>
        <w:t>)</w:t>
      </w:r>
      <w:r w:rsidR="00171AB4">
        <w:rPr>
          <w:rFonts w:hint="cs"/>
          <w:rtl/>
        </w:rPr>
        <w:t xml:space="preserve"> </w:t>
      </w:r>
      <w:r>
        <w:rPr>
          <w:rFonts w:hint="cs"/>
          <w:rtl/>
        </w:rPr>
        <w:lastRenderedPageBreak/>
        <w:t>[</w:t>
      </w:r>
      <w:r w:rsidR="00171AB4">
        <w:rPr>
          <w:rFonts w:hint="cs"/>
          <w:rtl/>
        </w:rPr>
        <w:t>أخرجه مالك في الموطأ</w:t>
      </w:r>
      <w:r w:rsidR="00D94E3E">
        <w:rPr>
          <w:rFonts w:hint="cs"/>
          <w:rtl/>
        </w:rPr>
        <w:t xml:space="preserve">: </w:t>
      </w:r>
      <w:r w:rsidR="00171AB4">
        <w:rPr>
          <w:rFonts w:hint="cs"/>
          <w:rtl/>
        </w:rPr>
        <w:t>2</w:t>
      </w:r>
      <w:r w:rsidR="00D94E3E">
        <w:rPr>
          <w:rFonts w:hint="cs"/>
          <w:rtl/>
        </w:rPr>
        <w:t xml:space="preserve">: </w:t>
      </w:r>
      <w:r w:rsidR="00171AB4">
        <w:rPr>
          <w:rFonts w:hint="cs"/>
          <w:rtl/>
        </w:rPr>
        <w:t>513 حديث (4) وابو داود في السنن 3/121-122</w:t>
      </w:r>
      <w:r>
        <w:rPr>
          <w:rFonts w:hint="cs"/>
          <w:rtl/>
        </w:rPr>
        <w:t>]،</w:t>
      </w:r>
      <w:r w:rsidR="00171AB4">
        <w:rPr>
          <w:rFonts w:hint="cs"/>
          <w:rtl/>
        </w:rPr>
        <w:t xml:space="preserve"> انتهى من</w:t>
      </w:r>
      <w:r w:rsidR="00D94E3E">
        <w:rPr>
          <w:rFonts w:hint="cs"/>
          <w:rtl/>
        </w:rPr>
        <w:t xml:space="preserve"> </w:t>
      </w:r>
      <w:r w:rsidR="00171AB4">
        <w:rPr>
          <w:rFonts w:hint="cs"/>
          <w:rtl/>
        </w:rPr>
        <w:t>كلام الدكتور</w:t>
      </w:r>
      <w:r w:rsidR="00D94E3E">
        <w:rPr>
          <w:rFonts w:hint="cs"/>
          <w:rtl/>
        </w:rPr>
        <w:t xml:space="preserve"> </w:t>
      </w:r>
      <w:r w:rsidR="00171AB4">
        <w:rPr>
          <w:rFonts w:hint="cs"/>
          <w:rtl/>
        </w:rPr>
        <w:t>جمال حشاش في بحثه " قيمة العقل في فهم النصوص" باختصار يسير</w:t>
      </w:r>
      <w:r>
        <w:rPr>
          <w:rFonts w:hint="cs"/>
          <w:rtl/>
        </w:rPr>
        <w:t>،</w:t>
      </w:r>
      <w:r w:rsidR="00D94E3E">
        <w:rPr>
          <w:rFonts w:hint="cs"/>
          <w:rtl/>
        </w:rPr>
        <w:t xml:space="preserve"> </w:t>
      </w:r>
    </w:p>
    <w:p w14:paraId="4422E2F2" w14:textId="77777777" w:rsidR="00171AB4" w:rsidRDefault="00171AB4" w:rsidP="009649DA">
      <w:pPr>
        <w:spacing w:after="240"/>
        <w:jc w:val="center"/>
        <w:rPr>
          <w:b/>
          <w:bCs/>
          <w:rtl/>
        </w:rPr>
      </w:pPr>
      <w:r>
        <w:rPr>
          <w:rFonts w:hint="cs"/>
          <w:bCs/>
          <w:rtl/>
        </w:rPr>
        <w:t>****</w:t>
      </w:r>
    </w:p>
    <w:p w14:paraId="09692B52" w14:textId="4A5BB692" w:rsidR="00171AB4" w:rsidRDefault="001C5D29" w:rsidP="009649DA">
      <w:pPr>
        <w:rPr>
          <w:b/>
          <w:shd w:val="clear" w:color="auto" w:fill="FFFFFF"/>
          <w:lang w:bidi="ar-KW"/>
        </w:rPr>
      </w:pPr>
      <w:r>
        <w:rPr>
          <w:rFonts w:hint="cs"/>
          <w:bCs/>
          <w:rtl/>
          <w:lang w:bidi="ar-KW"/>
        </w:rPr>
        <w:t>[</w:t>
      </w:r>
      <w:r w:rsidR="00171AB4">
        <w:rPr>
          <w:rFonts w:hint="cs"/>
          <w:bCs/>
          <w:rtl/>
          <w:lang w:bidi="ar-KW"/>
        </w:rPr>
        <w:t>2</w:t>
      </w:r>
      <w:r>
        <w:rPr>
          <w:rFonts w:hint="cs"/>
          <w:bCs/>
          <w:rtl/>
          <w:lang w:bidi="ar-KW"/>
        </w:rPr>
        <w:t>]</w:t>
      </w:r>
      <w:r w:rsidR="00D94E3E">
        <w:rPr>
          <w:rFonts w:hint="cs"/>
          <w:bCs/>
          <w:rtl/>
          <w:lang w:bidi="ar-KW"/>
        </w:rPr>
        <w:t xml:space="preserve">: </w:t>
      </w:r>
      <w:r w:rsidR="00171AB4">
        <w:rPr>
          <w:rFonts w:hint="cs"/>
          <w:bCs/>
          <w:rtl/>
          <w:lang w:bidi="ar-KW"/>
        </w:rPr>
        <w:t>دور العقل في فهم نصوص التنزيه</w:t>
      </w:r>
      <w:r w:rsidR="00D94E3E">
        <w:rPr>
          <w:rFonts w:hint="cs"/>
          <w:bCs/>
          <w:rtl/>
          <w:lang w:bidi="ar-KW"/>
        </w:rPr>
        <w:t xml:space="preserve">: </w:t>
      </w:r>
      <w:r w:rsidR="00171AB4">
        <w:rPr>
          <w:rFonts w:eastAsia="Times New Roman" w:hint="cs"/>
          <w:rtl/>
        </w:rPr>
        <w:t>يعجز العقل عن معرفة ذات اللّه تعالى</w:t>
      </w:r>
      <w:r>
        <w:rPr>
          <w:rFonts w:hint="cs"/>
          <w:rtl/>
        </w:rPr>
        <w:t>،</w:t>
      </w:r>
      <w:r w:rsidR="00171AB4">
        <w:rPr>
          <w:rFonts w:hint="cs"/>
          <w:bCs/>
          <w:rtl/>
        </w:rPr>
        <w:t xml:space="preserve"> </w:t>
      </w:r>
      <w:r w:rsidR="00171AB4">
        <w:rPr>
          <w:rFonts w:hint="cs"/>
          <w:rtl/>
        </w:rPr>
        <w:t xml:space="preserve">لأنّ الله تعالى </w:t>
      </w:r>
      <w:r>
        <w:rPr>
          <w:rFonts w:hint="cs"/>
          <w:rtl/>
        </w:rPr>
        <w:t>{</w:t>
      </w:r>
      <w:r w:rsidR="00171AB4">
        <w:rPr>
          <w:rFonts w:hint="cs"/>
          <w:rtl/>
        </w:rPr>
        <w:t>ليس كمثله شيء</w:t>
      </w:r>
      <w:r>
        <w:rPr>
          <w:rFonts w:hint="cs"/>
          <w:rtl/>
        </w:rPr>
        <w:t>}</w:t>
      </w:r>
      <w:r w:rsidR="00171AB4">
        <w:rPr>
          <w:rFonts w:hint="cs"/>
          <w:rtl/>
        </w:rPr>
        <w:t xml:space="preserve"> لا يشبه ذوات المخلوقين لا من حيث الوجود ولا من حيث حقيقة الذات والأسماء والصفات والأفعال</w:t>
      </w:r>
      <w:r>
        <w:rPr>
          <w:rFonts w:hint="cs"/>
          <w:rtl/>
        </w:rPr>
        <w:t>،</w:t>
      </w:r>
      <w:r w:rsidR="00171AB4">
        <w:rPr>
          <w:rFonts w:hint="cs"/>
          <w:rtl/>
        </w:rPr>
        <w:t xml:space="preserve"> فوجود الله تعالى وجود كامل لم يسبق بعدم ولا يدركه فناء</w:t>
      </w:r>
      <w:r>
        <w:rPr>
          <w:rFonts w:hint="cs"/>
          <w:rtl/>
        </w:rPr>
        <w:t>،</w:t>
      </w:r>
      <w:r w:rsidR="00171AB4">
        <w:rPr>
          <w:rFonts w:hint="cs"/>
          <w:rtl/>
        </w:rPr>
        <w:t xml:space="preserve"> فهو الأول بلا ابتداء</w:t>
      </w:r>
      <w:r>
        <w:rPr>
          <w:rFonts w:hint="cs"/>
          <w:rtl/>
        </w:rPr>
        <w:t>،</w:t>
      </w:r>
      <w:r w:rsidR="00171AB4">
        <w:rPr>
          <w:rFonts w:hint="cs"/>
          <w:rtl/>
        </w:rPr>
        <w:t xml:space="preserve"> وليس قبله شيء، كما أنه الآخر بلا انتهاء</w:t>
      </w:r>
      <w:r>
        <w:rPr>
          <w:rFonts w:hint="cs"/>
          <w:rtl/>
        </w:rPr>
        <w:t>،</w:t>
      </w:r>
      <w:r w:rsidR="00171AB4">
        <w:rPr>
          <w:rFonts w:hint="cs"/>
          <w:rtl/>
        </w:rPr>
        <w:t xml:space="preserve"> وليس بعده شيء</w:t>
      </w:r>
      <w:r>
        <w:rPr>
          <w:rFonts w:hint="cs"/>
          <w:rtl/>
        </w:rPr>
        <w:t>،</w:t>
      </w:r>
      <w:r w:rsidR="00171AB4">
        <w:rPr>
          <w:rFonts w:hint="cs"/>
          <w:rtl/>
        </w:rPr>
        <w:t xml:space="preserve"> كما أنّه الظاهر فليس فوقه شيء</w:t>
      </w:r>
      <w:r>
        <w:rPr>
          <w:rFonts w:hint="cs"/>
          <w:rtl/>
        </w:rPr>
        <w:t>،</w:t>
      </w:r>
      <w:r w:rsidR="00171AB4">
        <w:rPr>
          <w:rFonts w:hint="cs"/>
          <w:rtl/>
        </w:rPr>
        <w:t xml:space="preserve"> والباطن فليس دونه شيء</w:t>
      </w:r>
      <w:r>
        <w:rPr>
          <w:rFonts w:hint="cs"/>
          <w:rtl/>
        </w:rPr>
        <w:t>،</w:t>
      </w:r>
      <w:r w:rsidR="00171AB4">
        <w:rPr>
          <w:rFonts w:hint="cs"/>
          <w:rtl/>
        </w:rPr>
        <w:t xml:space="preserve"> الرحمن على العرش استوى</w:t>
      </w:r>
      <w:r>
        <w:rPr>
          <w:rFonts w:hint="cs"/>
          <w:rtl/>
        </w:rPr>
        <w:t>،</w:t>
      </w:r>
      <w:r w:rsidR="00171AB4">
        <w:rPr>
          <w:rFonts w:hint="cs"/>
          <w:rtl/>
        </w:rPr>
        <w:t xml:space="preserve"> وهو قريب من كل شيء</w:t>
      </w:r>
      <w:r>
        <w:rPr>
          <w:rFonts w:hint="cs"/>
          <w:rtl/>
        </w:rPr>
        <w:t>،</w:t>
      </w:r>
      <w:r w:rsidR="00171AB4">
        <w:rPr>
          <w:rFonts w:hint="cs"/>
          <w:rtl/>
        </w:rPr>
        <w:t xml:space="preserve"> ومحيط بكل شيء</w:t>
      </w:r>
      <w:r>
        <w:rPr>
          <w:rFonts w:hint="cs"/>
          <w:rtl/>
        </w:rPr>
        <w:t>،</w:t>
      </w:r>
      <w:r w:rsidR="00171AB4">
        <w:rPr>
          <w:rFonts w:hint="cs"/>
          <w:rtl/>
        </w:rPr>
        <w:t xml:space="preserve"> وقاهر لكل شيء</w:t>
      </w:r>
      <w:r>
        <w:rPr>
          <w:rFonts w:hint="cs"/>
          <w:rtl/>
        </w:rPr>
        <w:t>،</w:t>
      </w:r>
      <w:r w:rsidR="00171AB4">
        <w:rPr>
          <w:rFonts w:hint="cs"/>
          <w:rtl/>
        </w:rPr>
        <w:t xml:space="preserve"> وهو الكبير المتعال</w:t>
      </w:r>
      <w:r>
        <w:rPr>
          <w:rFonts w:hint="cs"/>
          <w:rtl/>
        </w:rPr>
        <w:t>،</w:t>
      </w:r>
      <w:r w:rsidR="00171AB4">
        <w:rPr>
          <w:rFonts w:hint="cs"/>
          <w:rtl/>
        </w:rPr>
        <w:t xml:space="preserve"> وهو العلي العظيم</w:t>
      </w:r>
      <w:r>
        <w:rPr>
          <w:rFonts w:hint="cs"/>
          <w:rtl/>
        </w:rPr>
        <w:t>،</w:t>
      </w:r>
      <w:r w:rsidR="00171AB4">
        <w:rPr>
          <w:rFonts w:hint="cs"/>
          <w:rtl/>
        </w:rPr>
        <w:t xml:space="preserve"> وهو الواحد القهار</w:t>
      </w:r>
      <w:r>
        <w:rPr>
          <w:rFonts w:hint="cs"/>
          <w:rtl/>
        </w:rPr>
        <w:t>،</w:t>
      </w:r>
      <w:r w:rsidR="00171AB4">
        <w:rPr>
          <w:rFonts w:hint="cs"/>
          <w:rtl/>
        </w:rPr>
        <w:t xml:space="preserve"> وهو الأحد الصمد</w:t>
      </w:r>
      <w:r>
        <w:rPr>
          <w:rFonts w:hint="cs"/>
          <w:rtl/>
        </w:rPr>
        <w:t>،</w:t>
      </w:r>
      <w:r w:rsidR="00171AB4">
        <w:rPr>
          <w:rFonts w:hint="cs"/>
          <w:rtl/>
        </w:rPr>
        <w:t xml:space="preserve"> وهو الحي القيوم</w:t>
      </w:r>
      <w:r>
        <w:rPr>
          <w:rFonts w:hint="cs"/>
          <w:rtl/>
        </w:rPr>
        <w:t>،</w:t>
      </w:r>
      <w:r w:rsidR="00171AB4">
        <w:rPr>
          <w:rFonts w:hint="cs"/>
          <w:rtl/>
        </w:rPr>
        <w:t xml:space="preserve"> ليس كمثله شيء ولم يكن له كفوا أحد</w:t>
      </w:r>
      <w:r>
        <w:rPr>
          <w:rFonts w:hint="cs"/>
          <w:rtl/>
        </w:rPr>
        <w:t>،</w:t>
      </w:r>
      <w:r w:rsidR="00171AB4">
        <w:rPr>
          <w:rFonts w:hint="cs"/>
          <w:rtl/>
        </w:rPr>
        <w:t xml:space="preserve"> ولما كانت هذه الذات بالحال التي ذكرنا, فإن العقل البشري يستحيل عليه إدراك كنه هذه الذات, لأنه لا يتصور إلا الأشياء التي تدركها حواسه المحددة</w:t>
      </w:r>
      <w:r>
        <w:rPr>
          <w:rFonts w:hint="cs"/>
          <w:rtl/>
        </w:rPr>
        <w:t>،</w:t>
      </w:r>
      <w:r w:rsidR="00171AB4">
        <w:rPr>
          <w:rFonts w:hint="cs"/>
          <w:rtl/>
        </w:rPr>
        <w:t xml:space="preserve"> فذات الله تعالى تقدس عن أن تدركه البصائر النافذة فضلا عن الأبصار</w:t>
      </w:r>
      <w:r>
        <w:rPr>
          <w:rFonts w:hint="cs"/>
          <w:rtl/>
        </w:rPr>
        <w:t>،</w:t>
      </w:r>
      <w:r w:rsidR="00171AB4">
        <w:rPr>
          <w:rFonts w:hint="cs"/>
          <w:rtl/>
        </w:rPr>
        <w:t xml:space="preserve"> وعظم عن أن </w:t>
      </w:r>
      <w:proofErr w:type="spellStart"/>
      <w:r w:rsidR="00171AB4">
        <w:rPr>
          <w:rFonts w:hint="cs"/>
          <w:rtl/>
        </w:rPr>
        <w:t>تتوهمه</w:t>
      </w:r>
      <w:proofErr w:type="spellEnd"/>
      <w:r w:rsidR="00171AB4">
        <w:rPr>
          <w:rFonts w:hint="cs"/>
          <w:rtl/>
        </w:rPr>
        <w:t xml:space="preserve"> الظنون أو تتصوره الأفكار</w:t>
      </w:r>
      <w:r>
        <w:rPr>
          <w:rFonts w:hint="cs"/>
          <w:rtl/>
        </w:rPr>
        <w:t>،</w:t>
      </w:r>
      <w:r w:rsidR="00171AB4">
        <w:rPr>
          <w:rFonts w:hint="cs"/>
          <w:rtl/>
        </w:rPr>
        <w:t xml:space="preserve"> و</w:t>
      </w:r>
      <w:bookmarkStart w:id="1" w:name="047"/>
      <w:bookmarkEnd w:id="1"/>
      <w:r w:rsidR="00171AB4">
        <w:rPr>
          <w:rFonts w:hint="cs"/>
          <w:rtl/>
        </w:rPr>
        <w:t xml:space="preserve"> </w:t>
      </w:r>
      <w:r>
        <w:rPr>
          <w:rFonts w:hint="cs"/>
          <w:rtl/>
        </w:rPr>
        <w:t>(</w:t>
      </w:r>
      <w:r w:rsidR="00171AB4">
        <w:rPr>
          <w:rFonts w:hint="cs"/>
          <w:rtl/>
        </w:rPr>
        <w:t>حواس الإنسان</w:t>
      </w:r>
      <w:r>
        <w:rPr>
          <w:rFonts w:hint="cs"/>
          <w:rtl/>
        </w:rPr>
        <w:t>)</w:t>
      </w:r>
      <w:r w:rsidR="00171AB4">
        <w:rPr>
          <w:rFonts w:hint="cs"/>
          <w:rtl/>
        </w:rPr>
        <w:t xml:space="preserve"> مختصة بمعرفة ما هو في دائرة عالم المادة فقط</w:t>
      </w:r>
      <w:r>
        <w:rPr>
          <w:rFonts w:hint="cs"/>
          <w:rtl/>
        </w:rPr>
        <w:t>،</w:t>
      </w:r>
      <w:r w:rsidR="00171AB4">
        <w:rPr>
          <w:rFonts w:hint="cs"/>
          <w:rtl/>
        </w:rPr>
        <w:t xml:space="preserve"> عاجزة عن معرفة ما عداها</w:t>
      </w:r>
      <w:r>
        <w:rPr>
          <w:rFonts w:hint="cs"/>
          <w:rtl/>
        </w:rPr>
        <w:t>،</w:t>
      </w:r>
      <w:r w:rsidR="00171AB4">
        <w:rPr>
          <w:rFonts w:hint="cs"/>
          <w:rtl/>
        </w:rPr>
        <w:t xml:space="preserve"> ولهذا فهي لا تدرك حتى الروح التي لا تفارق جسد الإنسان</w:t>
      </w:r>
      <w:r>
        <w:rPr>
          <w:rFonts w:hint="cs"/>
          <w:rtl/>
        </w:rPr>
        <w:t>،</w:t>
      </w:r>
      <w:r w:rsidR="00171AB4">
        <w:rPr>
          <w:rFonts w:hint="cs"/>
          <w:rtl/>
        </w:rPr>
        <w:t xml:space="preserve"> كما قال تعالى</w:t>
      </w:r>
      <w:r w:rsidR="00D94E3E">
        <w:rPr>
          <w:rFonts w:hint="cs"/>
          <w:rtl/>
        </w:rPr>
        <w:t xml:space="preserve">: </w:t>
      </w:r>
      <w:r>
        <w:rPr>
          <w:rFonts w:hint="cs"/>
          <w:rtl/>
        </w:rPr>
        <w:t>{</w:t>
      </w:r>
      <w:r w:rsidR="00171AB4">
        <w:rPr>
          <w:rFonts w:hint="cs"/>
          <w:rtl/>
        </w:rPr>
        <w:t>وَيَسْأَلُونَكَ عَنِ الرُّوحِ قُلِ الرُّوحُ مِنْ أَمْرِ رَبِّي وَمَا أُوتِيتُمْ مِنَ الْعِلْمِ إِلَّا قَلِيلًا</w:t>
      </w:r>
      <w:r>
        <w:rPr>
          <w:rFonts w:hint="cs"/>
          <w:rtl/>
        </w:rPr>
        <w:t>}</w:t>
      </w:r>
      <w:r w:rsidR="00171AB4">
        <w:rPr>
          <w:rFonts w:hint="cs"/>
          <w:rtl/>
        </w:rPr>
        <w:t xml:space="preserve"> </w:t>
      </w:r>
      <w:r>
        <w:rPr>
          <w:rFonts w:hint="cs"/>
          <w:rtl/>
        </w:rPr>
        <w:t>[</w:t>
      </w:r>
      <w:r w:rsidR="00171AB4">
        <w:rPr>
          <w:rFonts w:hint="cs"/>
          <w:rtl/>
        </w:rPr>
        <w:t>الإسراء</w:t>
      </w:r>
      <w:r w:rsidR="00D94E3E">
        <w:rPr>
          <w:rFonts w:hint="cs"/>
          <w:rtl/>
        </w:rPr>
        <w:t xml:space="preserve">: </w:t>
      </w:r>
      <w:r w:rsidR="00171AB4">
        <w:rPr>
          <w:rFonts w:hint="cs"/>
          <w:rtl/>
        </w:rPr>
        <w:t>85</w:t>
      </w:r>
      <w:r>
        <w:rPr>
          <w:rFonts w:hint="cs"/>
          <w:rtl/>
        </w:rPr>
        <w:t>]،</w:t>
      </w:r>
      <w:r w:rsidR="00171AB4">
        <w:rPr>
          <w:rFonts w:hint="cs"/>
          <w:rtl/>
        </w:rPr>
        <w:t xml:space="preserve"> والله تعالى منزه عن المادة وكل ما يتعلق بالمادة</w:t>
      </w:r>
      <w:r>
        <w:rPr>
          <w:rFonts w:hint="cs"/>
          <w:rtl/>
        </w:rPr>
        <w:t>،</w:t>
      </w:r>
      <w:r w:rsidR="00171AB4">
        <w:rPr>
          <w:rFonts w:hint="cs"/>
          <w:rtl/>
        </w:rPr>
        <w:t xml:space="preserve"> لأنه خالق المادة</w:t>
      </w:r>
      <w:r>
        <w:rPr>
          <w:rFonts w:hint="cs"/>
          <w:rtl/>
        </w:rPr>
        <w:t>،</w:t>
      </w:r>
      <w:r w:rsidR="00171AB4">
        <w:rPr>
          <w:rFonts w:hint="cs"/>
          <w:rtl/>
        </w:rPr>
        <w:t xml:space="preserve"> وهو القائل سبحانه </w:t>
      </w:r>
      <w:r>
        <w:rPr>
          <w:rFonts w:hint="cs"/>
          <w:bCs/>
          <w:rtl/>
        </w:rPr>
        <w:t>{</w:t>
      </w:r>
      <w:r w:rsidR="00171AB4">
        <w:rPr>
          <w:rFonts w:hint="cs"/>
          <w:bCs/>
          <w:rtl/>
        </w:rPr>
        <w:t>ليس كمثلِه شيء}</w:t>
      </w:r>
      <w:r w:rsidR="00171AB4">
        <w:rPr>
          <w:rFonts w:hint="cs"/>
          <w:rtl/>
        </w:rPr>
        <w:t xml:space="preserve"> [سورة الشورى</w:t>
      </w:r>
      <w:r w:rsidR="00D94E3E">
        <w:rPr>
          <w:rFonts w:hint="cs"/>
          <w:rtl/>
        </w:rPr>
        <w:t xml:space="preserve">: </w:t>
      </w:r>
      <w:r w:rsidR="00171AB4">
        <w:rPr>
          <w:rFonts w:hint="cs"/>
          <w:rtl/>
        </w:rPr>
        <w:t>11]، وفي هذه الآية نفي المشابهة والمماثلة بين الله تعالى وخلقه ومعناه أن الله تعالى لا يشبه شيئًا من خلقه بوجه من الوجوه</w:t>
      </w:r>
      <w:r>
        <w:rPr>
          <w:rFonts w:hint="cs"/>
          <w:rtl/>
        </w:rPr>
        <w:t>،</w:t>
      </w:r>
      <w:r w:rsidR="00171AB4">
        <w:rPr>
          <w:rFonts w:hint="cs"/>
          <w:rtl/>
        </w:rPr>
        <w:t xml:space="preserve"> فلا يشبه وجوده وجود شيء من خلقه</w:t>
      </w:r>
      <w:r>
        <w:rPr>
          <w:rFonts w:hint="cs"/>
          <w:rtl/>
        </w:rPr>
        <w:t>،</w:t>
      </w:r>
      <w:r w:rsidR="00171AB4">
        <w:rPr>
          <w:rFonts w:hint="cs"/>
          <w:rtl/>
        </w:rPr>
        <w:t xml:space="preserve"> وقال تعالى</w:t>
      </w:r>
      <w:r w:rsidR="00D94E3E">
        <w:rPr>
          <w:rFonts w:hint="cs"/>
          <w:rtl/>
        </w:rPr>
        <w:t xml:space="preserve">: </w:t>
      </w:r>
      <w:r>
        <w:rPr>
          <w:rFonts w:hint="cs"/>
          <w:bCs/>
          <w:rtl/>
        </w:rPr>
        <w:t>{</w:t>
      </w:r>
      <w:r w:rsidR="00171AB4">
        <w:rPr>
          <w:rFonts w:hint="cs"/>
          <w:bCs/>
          <w:rtl/>
        </w:rPr>
        <w:t>وللهِ المثَلُ الأعلى</w:t>
      </w:r>
      <w:r>
        <w:rPr>
          <w:rFonts w:hint="cs"/>
          <w:bCs/>
          <w:rtl/>
        </w:rPr>
        <w:t>}</w:t>
      </w:r>
      <w:r w:rsidR="00171AB4">
        <w:rPr>
          <w:rFonts w:hint="cs"/>
          <w:rtl/>
        </w:rPr>
        <w:t xml:space="preserve"> [سورة النحل</w:t>
      </w:r>
      <w:r w:rsidR="00D94E3E">
        <w:rPr>
          <w:rFonts w:hint="cs"/>
          <w:rtl/>
        </w:rPr>
        <w:t xml:space="preserve">: </w:t>
      </w:r>
      <w:r w:rsidR="00171AB4">
        <w:rPr>
          <w:rFonts w:hint="cs"/>
          <w:rtl/>
        </w:rPr>
        <w:t>60] أي الوصف الذي لا يشبه وصف غيره، والوجود الذي لا يشبه وجود المخلوقين</w:t>
      </w:r>
      <w:r>
        <w:rPr>
          <w:rFonts w:hint="cs"/>
          <w:rtl/>
        </w:rPr>
        <w:t>،</w:t>
      </w:r>
      <w:r w:rsidR="00171AB4">
        <w:rPr>
          <w:rFonts w:hint="cs"/>
          <w:rtl/>
        </w:rPr>
        <w:t xml:space="preserve"> وقال الله تعالى</w:t>
      </w:r>
      <w:r w:rsidR="00D94E3E">
        <w:rPr>
          <w:rFonts w:hint="cs"/>
          <w:rtl/>
        </w:rPr>
        <w:t xml:space="preserve">: </w:t>
      </w:r>
      <w:r>
        <w:rPr>
          <w:rFonts w:hint="cs"/>
          <w:bCs/>
          <w:rtl/>
        </w:rPr>
        <w:t>{</w:t>
      </w:r>
      <w:r w:rsidR="00171AB4">
        <w:rPr>
          <w:rFonts w:hint="cs"/>
          <w:bCs/>
          <w:rtl/>
        </w:rPr>
        <w:t>فلا تضربوا للهِ الأمثال</w:t>
      </w:r>
      <w:r>
        <w:rPr>
          <w:rFonts w:hint="cs"/>
          <w:bCs/>
          <w:rtl/>
        </w:rPr>
        <w:t>}</w:t>
      </w:r>
      <w:r w:rsidR="00171AB4">
        <w:rPr>
          <w:rFonts w:hint="cs"/>
          <w:rtl/>
        </w:rPr>
        <w:t xml:space="preserve"> [سورة النحل</w:t>
      </w:r>
      <w:r w:rsidR="00D94E3E">
        <w:rPr>
          <w:rFonts w:hint="cs"/>
          <w:rtl/>
        </w:rPr>
        <w:t xml:space="preserve">: </w:t>
      </w:r>
      <w:r w:rsidR="00171AB4">
        <w:rPr>
          <w:rFonts w:hint="cs"/>
          <w:rtl/>
        </w:rPr>
        <w:t>74]، أي لا تجعلوا لله الشبيهَ والمِثْل فإن اللهَ تعالى لا شبيه له ولا مثيل له</w:t>
      </w:r>
      <w:r>
        <w:rPr>
          <w:rFonts w:hint="cs"/>
          <w:rtl/>
        </w:rPr>
        <w:t>،</w:t>
      </w:r>
      <w:r w:rsidR="00171AB4">
        <w:rPr>
          <w:rFonts w:hint="cs"/>
          <w:rtl/>
        </w:rPr>
        <w:t xml:space="preserve"> لا في وجوده ولا في ذاته ولا في صفاته ولا في أفعاله سبحانه</w:t>
      </w:r>
      <w:r>
        <w:rPr>
          <w:rFonts w:hint="cs"/>
          <w:rtl/>
        </w:rPr>
        <w:t>،</w:t>
      </w:r>
      <w:r w:rsidR="00171AB4">
        <w:rPr>
          <w:rFonts w:hint="cs"/>
          <w:rtl/>
        </w:rPr>
        <w:t xml:space="preserve"> وقال الله تعالى</w:t>
      </w:r>
      <w:r w:rsidR="00D94E3E">
        <w:rPr>
          <w:rFonts w:hint="cs"/>
          <w:rtl/>
        </w:rPr>
        <w:t xml:space="preserve">: </w:t>
      </w:r>
      <w:r>
        <w:rPr>
          <w:rFonts w:hint="cs"/>
          <w:bCs/>
          <w:rtl/>
        </w:rPr>
        <w:t>{</w:t>
      </w:r>
      <w:r w:rsidR="00171AB4">
        <w:rPr>
          <w:rFonts w:hint="cs"/>
          <w:bCs/>
          <w:rtl/>
        </w:rPr>
        <w:t>هل تعلمُ لهُ سميًّا</w:t>
      </w:r>
      <w:r>
        <w:rPr>
          <w:rFonts w:hint="cs"/>
          <w:bCs/>
          <w:rtl/>
        </w:rPr>
        <w:t>}</w:t>
      </w:r>
      <w:r w:rsidR="00171AB4">
        <w:rPr>
          <w:rFonts w:hint="cs"/>
          <w:rtl/>
        </w:rPr>
        <w:t xml:space="preserve"> [سورة مريم</w:t>
      </w:r>
      <w:r w:rsidR="00D94E3E">
        <w:rPr>
          <w:rFonts w:hint="cs"/>
          <w:rtl/>
        </w:rPr>
        <w:t xml:space="preserve">: </w:t>
      </w:r>
      <w:r w:rsidR="00171AB4">
        <w:rPr>
          <w:rFonts w:hint="cs"/>
          <w:rtl/>
        </w:rPr>
        <w:t>65] أي مِثلاً، فالله تعالى لا مِثْلَ له ولا شبيه ولا نظير، فوجوده سبحانه لا يشبه وجود خلقه وذاتُه لا يشبه الذواتِ ولا صفاتُه تشبه الصفاتِ</w:t>
      </w:r>
      <w:r>
        <w:rPr>
          <w:rFonts w:hint="cs"/>
          <w:rtl/>
        </w:rPr>
        <w:t>،</w:t>
      </w:r>
      <w:r w:rsidR="00171AB4">
        <w:rPr>
          <w:rFonts w:hint="cs"/>
          <w:rtl/>
        </w:rPr>
        <w:t xml:space="preserve"> وقال الله تعالى</w:t>
      </w:r>
      <w:r w:rsidR="00D94E3E">
        <w:rPr>
          <w:rFonts w:hint="cs"/>
          <w:rtl/>
        </w:rPr>
        <w:t xml:space="preserve">: </w:t>
      </w:r>
      <w:r>
        <w:rPr>
          <w:rFonts w:hint="cs"/>
          <w:bCs/>
          <w:rtl/>
        </w:rPr>
        <w:t>{</w:t>
      </w:r>
      <w:r w:rsidR="00171AB4">
        <w:rPr>
          <w:rFonts w:hint="cs"/>
          <w:bCs/>
          <w:rtl/>
        </w:rPr>
        <w:t>وَلَمْ يَكُن لَّهُ كُفُوًا أَحَدٌ</w:t>
      </w:r>
      <w:r>
        <w:rPr>
          <w:rFonts w:hint="cs"/>
          <w:bCs/>
          <w:rtl/>
        </w:rPr>
        <w:t>}</w:t>
      </w:r>
      <w:r w:rsidR="00171AB4">
        <w:rPr>
          <w:rFonts w:hint="cs"/>
          <w:rtl/>
        </w:rPr>
        <w:t xml:space="preserve"> [سورة الإخلاص</w:t>
      </w:r>
      <w:r w:rsidR="00D94E3E">
        <w:rPr>
          <w:rFonts w:hint="cs"/>
          <w:rtl/>
        </w:rPr>
        <w:t xml:space="preserve">: </w:t>
      </w:r>
      <w:r w:rsidR="00171AB4">
        <w:rPr>
          <w:rFonts w:hint="cs"/>
          <w:rtl/>
        </w:rPr>
        <w:t>4] أي لا نظير له بوجه من الوجوه، ولا كفء له ولا شبيه لا في وجوده ولا في ذاته ولا في صفاته ولا في أفعاله سبحانه</w:t>
      </w:r>
      <w:r>
        <w:rPr>
          <w:rFonts w:hint="cs"/>
          <w:rtl/>
        </w:rPr>
        <w:t>،</w:t>
      </w:r>
      <w:r w:rsidR="00171AB4">
        <w:rPr>
          <w:rFonts w:hint="cs"/>
          <w:rtl/>
        </w:rPr>
        <w:t xml:space="preserve"> وقال الله تعالى</w:t>
      </w:r>
      <w:r w:rsidR="00D94E3E">
        <w:rPr>
          <w:rFonts w:hint="cs"/>
          <w:rtl/>
        </w:rPr>
        <w:t xml:space="preserve">: </w:t>
      </w:r>
      <w:r>
        <w:rPr>
          <w:rFonts w:hint="cs"/>
          <w:bCs/>
          <w:rtl/>
        </w:rPr>
        <w:lastRenderedPageBreak/>
        <w:t>(</w:t>
      </w:r>
      <w:r w:rsidR="00171AB4">
        <w:rPr>
          <w:rFonts w:hint="cs"/>
          <w:bCs/>
          <w:rtl/>
        </w:rPr>
        <w:t>سُبْحَانَهُ وَتَعَالَى عَمَّا يَصِفُونَ</w:t>
      </w:r>
      <w:r>
        <w:rPr>
          <w:rFonts w:hint="cs"/>
          <w:rtl/>
        </w:rPr>
        <w:t>)</w:t>
      </w:r>
      <w:r w:rsidR="00171AB4">
        <w:rPr>
          <w:rFonts w:hint="cs"/>
          <w:rtl/>
        </w:rPr>
        <w:t xml:space="preserve"> [سورة الأنعام</w:t>
      </w:r>
      <w:r w:rsidR="00D94E3E">
        <w:rPr>
          <w:rFonts w:hint="cs"/>
          <w:rtl/>
        </w:rPr>
        <w:t xml:space="preserve">: </w:t>
      </w:r>
      <w:r w:rsidR="00171AB4">
        <w:rPr>
          <w:rFonts w:hint="cs"/>
          <w:rtl/>
        </w:rPr>
        <w:t>100] تنزيه وتقديس لله تعالى عن كل وصف يخطر ببال بشر لأنه ليس كمثله شيء ولا نعلم له سميا</w:t>
      </w:r>
      <w:r>
        <w:rPr>
          <w:rFonts w:hint="cs"/>
          <w:rtl/>
        </w:rPr>
        <w:t>،</w:t>
      </w:r>
      <w:r w:rsidR="00171AB4">
        <w:rPr>
          <w:rFonts w:hint="cs"/>
          <w:rtl/>
        </w:rPr>
        <w:t xml:space="preserve"> وقال الله تعالى</w:t>
      </w:r>
      <w:r w:rsidR="00D94E3E">
        <w:rPr>
          <w:rFonts w:hint="cs"/>
          <w:rtl/>
        </w:rPr>
        <w:t xml:space="preserve">: </w:t>
      </w:r>
      <w:r>
        <w:rPr>
          <w:rFonts w:hint="cs"/>
          <w:bCs/>
          <w:rtl/>
        </w:rPr>
        <w:t>{</w:t>
      </w:r>
      <w:r w:rsidR="00171AB4">
        <w:rPr>
          <w:rFonts w:hint="cs"/>
          <w:bCs/>
          <w:rtl/>
        </w:rPr>
        <w:t>لَا تُدْرِكُهُ الْأَبْصَارُ وَهُوَ يُدْرِكُ الْأَبْصَارَ وَهُوَ اللَّطِيفُ الْخَبِيرُ</w:t>
      </w:r>
      <w:r>
        <w:rPr>
          <w:rFonts w:hint="cs"/>
          <w:bCs/>
          <w:rtl/>
        </w:rPr>
        <w:t>}</w:t>
      </w:r>
      <w:r w:rsidR="00171AB4">
        <w:rPr>
          <w:rFonts w:hint="cs"/>
          <w:rtl/>
        </w:rPr>
        <w:t xml:space="preserve"> [سورة الأنعام</w:t>
      </w:r>
      <w:r w:rsidR="00D94E3E">
        <w:rPr>
          <w:rFonts w:hint="cs"/>
          <w:rtl/>
        </w:rPr>
        <w:t xml:space="preserve">: </w:t>
      </w:r>
      <w:r w:rsidR="00171AB4">
        <w:rPr>
          <w:rFonts w:hint="cs"/>
          <w:rtl/>
        </w:rPr>
        <w:t>103]</w:t>
      </w:r>
      <w:r w:rsidR="00D94E3E">
        <w:rPr>
          <w:rFonts w:hint="cs"/>
          <w:rtl/>
        </w:rPr>
        <w:t xml:space="preserve"> </w:t>
      </w:r>
      <w:r w:rsidR="00171AB4">
        <w:rPr>
          <w:rFonts w:hint="cs"/>
          <w:rtl/>
        </w:rPr>
        <w:t>ولو كان له مثيل لأدركته الأبصار ولكنه سبحانه لطيف لا يُدرك</w:t>
      </w:r>
      <w:r>
        <w:rPr>
          <w:rFonts w:hint="cs"/>
          <w:rtl/>
        </w:rPr>
        <w:t>،</w:t>
      </w:r>
      <w:r w:rsidR="00171AB4">
        <w:rPr>
          <w:rFonts w:hint="cs"/>
          <w:rtl/>
        </w:rPr>
        <w:t xml:space="preserve"> وقال الله تعالى</w:t>
      </w:r>
      <w:r w:rsidR="00D94E3E">
        <w:rPr>
          <w:rFonts w:hint="cs"/>
          <w:rtl/>
        </w:rPr>
        <w:t xml:space="preserve">: </w:t>
      </w:r>
      <w:r>
        <w:rPr>
          <w:rFonts w:hint="cs"/>
          <w:bCs/>
          <w:rtl/>
        </w:rPr>
        <w:t>{</w:t>
      </w:r>
      <w:r w:rsidR="00171AB4">
        <w:rPr>
          <w:rFonts w:hint="cs"/>
          <w:bCs/>
          <w:rtl/>
        </w:rPr>
        <w:t>وَلَا يُحِيطُونَ بِهِ عِلْمًا</w:t>
      </w:r>
      <w:r>
        <w:rPr>
          <w:rFonts w:hint="cs"/>
          <w:bCs/>
          <w:rtl/>
        </w:rPr>
        <w:t>}</w:t>
      </w:r>
      <w:r w:rsidR="00171AB4">
        <w:rPr>
          <w:rFonts w:hint="cs"/>
          <w:rtl/>
        </w:rPr>
        <w:t xml:space="preserve"> [سورة طه</w:t>
      </w:r>
      <w:r w:rsidR="00D94E3E">
        <w:rPr>
          <w:rFonts w:hint="cs"/>
          <w:rtl/>
        </w:rPr>
        <w:t xml:space="preserve">: </w:t>
      </w:r>
      <w:r w:rsidR="00171AB4">
        <w:rPr>
          <w:rFonts w:hint="cs"/>
          <w:rtl/>
        </w:rPr>
        <w:t>110] ولو كان له مثيل لأحاطت به علوم البشر ولكنه سبحانه تنزه وتقدس عن كل وصف يخطر ببال بشر لأنه ليس كمثله شيء ولا نحيط به علما</w:t>
      </w:r>
      <w:r>
        <w:rPr>
          <w:rFonts w:hint="cs"/>
          <w:bCs/>
          <w:rtl/>
        </w:rPr>
        <w:t>،</w:t>
      </w:r>
      <w:r w:rsidR="00171AB4">
        <w:rPr>
          <w:rFonts w:hint="cs"/>
          <w:bCs/>
          <w:rtl/>
        </w:rPr>
        <w:t xml:space="preserve"> وقال تعالى</w:t>
      </w:r>
      <w:r w:rsidR="00D94E3E">
        <w:rPr>
          <w:rFonts w:hint="cs"/>
          <w:bCs/>
          <w:rtl/>
        </w:rPr>
        <w:t xml:space="preserve">: </w:t>
      </w:r>
      <w:r>
        <w:rPr>
          <w:rFonts w:hint="cs"/>
          <w:bCs/>
          <w:rtl/>
        </w:rPr>
        <w:t>{</w:t>
      </w:r>
      <w:r w:rsidR="00171AB4">
        <w:rPr>
          <w:rFonts w:hint="cs"/>
          <w:bCs/>
          <w:rtl/>
        </w:rPr>
        <w:t>فلا تجعلوا لله أنداداً وأنتم تعلمون</w:t>
      </w:r>
      <w:r>
        <w:rPr>
          <w:rFonts w:hint="cs"/>
          <w:rtl/>
        </w:rPr>
        <w:t>}</w:t>
      </w:r>
      <w:r w:rsidR="00171AB4">
        <w:rPr>
          <w:rFonts w:hint="cs"/>
          <w:rtl/>
        </w:rPr>
        <w:t xml:space="preserve"> والند هو العدل والمثل</w:t>
      </w:r>
      <w:r w:rsidR="00D94E3E">
        <w:rPr>
          <w:rFonts w:hint="cs"/>
          <w:rtl/>
        </w:rPr>
        <w:t xml:space="preserve"> </w:t>
      </w:r>
      <w:r w:rsidR="00171AB4">
        <w:rPr>
          <w:rFonts w:hint="cs"/>
          <w:rtl/>
        </w:rPr>
        <w:t>والنظير والشبيه</w:t>
      </w:r>
      <w:r>
        <w:rPr>
          <w:rFonts w:hint="cs"/>
          <w:rtl/>
        </w:rPr>
        <w:t>،</w:t>
      </w:r>
      <w:r w:rsidR="00171AB4">
        <w:rPr>
          <w:rFonts w:hint="cs"/>
          <w:rtl/>
        </w:rPr>
        <w:t xml:space="preserve"> فلهذا يستحيل على العقل معرفة كنه ذات الله تعالى</w:t>
      </w:r>
      <w:r>
        <w:rPr>
          <w:rFonts w:hint="cs"/>
          <w:rtl/>
        </w:rPr>
        <w:t>،</w:t>
      </w:r>
      <w:r w:rsidR="00171AB4">
        <w:rPr>
          <w:rFonts w:hint="cs"/>
          <w:rtl/>
        </w:rPr>
        <w:t xml:space="preserve"> لأنّ العقل لا يعرف الأشياء إلاّ بحدود وجودها</w:t>
      </w:r>
      <w:r>
        <w:rPr>
          <w:rFonts w:hint="cs"/>
          <w:rtl/>
        </w:rPr>
        <w:t>،</w:t>
      </w:r>
      <w:r w:rsidR="00171AB4">
        <w:rPr>
          <w:rFonts w:hint="cs"/>
          <w:rtl/>
        </w:rPr>
        <w:t xml:space="preserve"> والله تعالى منزّه عن الحدّود</w:t>
      </w:r>
      <w:r>
        <w:rPr>
          <w:rFonts w:hint="cs"/>
          <w:rtl/>
        </w:rPr>
        <w:t>،</w:t>
      </w:r>
      <w:r w:rsidR="00171AB4">
        <w:rPr>
          <w:rFonts w:hint="cs"/>
          <w:rtl/>
        </w:rPr>
        <w:t xml:space="preserve"> إذ هو الذي حدّ الحدود</w:t>
      </w:r>
      <w:r>
        <w:rPr>
          <w:rFonts w:hint="cs"/>
          <w:rtl/>
        </w:rPr>
        <w:t>،</w:t>
      </w:r>
      <w:r w:rsidR="00171AB4">
        <w:rPr>
          <w:rFonts w:hint="cs"/>
          <w:rtl/>
        </w:rPr>
        <w:t xml:space="preserve"> وقدّر المقادير</w:t>
      </w:r>
      <w:r>
        <w:rPr>
          <w:rFonts w:hint="cs"/>
          <w:rtl/>
        </w:rPr>
        <w:t>،</w:t>
      </w:r>
      <w:r w:rsidR="00171AB4">
        <w:rPr>
          <w:rFonts w:hint="cs"/>
          <w:rtl/>
        </w:rPr>
        <w:t xml:space="preserve"> كما أنّ العقل لا يعرف الأشياء إلاّ عن طريق مقايستها مع سائر الأشياء</w:t>
      </w:r>
      <w:r>
        <w:rPr>
          <w:rFonts w:hint="cs"/>
          <w:rtl/>
        </w:rPr>
        <w:t>،</w:t>
      </w:r>
      <w:r w:rsidR="00D94E3E">
        <w:rPr>
          <w:rFonts w:hint="cs"/>
          <w:rtl/>
        </w:rPr>
        <w:t xml:space="preserve"> </w:t>
      </w:r>
      <w:bookmarkStart w:id="2" w:name="051"/>
      <w:bookmarkStart w:id="3" w:name="052"/>
      <w:bookmarkStart w:id="4" w:name="010"/>
      <w:bookmarkEnd w:id="2"/>
      <w:bookmarkEnd w:id="3"/>
      <w:bookmarkEnd w:id="4"/>
      <w:r w:rsidR="00171AB4">
        <w:rPr>
          <w:rFonts w:hint="cs"/>
          <w:rtl/>
        </w:rPr>
        <w:t>والله تعالى لا يقاس بأحد</w:t>
      </w:r>
      <w:r>
        <w:rPr>
          <w:rFonts w:hint="cs"/>
          <w:rtl/>
        </w:rPr>
        <w:t>،</w:t>
      </w:r>
      <w:r w:rsidR="00171AB4">
        <w:rPr>
          <w:rFonts w:hint="cs"/>
          <w:rtl/>
        </w:rPr>
        <w:t xml:space="preserve"> لأنّه لا مثيل له ولا شبيه</w:t>
      </w:r>
      <w:r>
        <w:rPr>
          <w:rFonts w:hint="cs"/>
          <w:rtl/>
        </w:rPr>
        <w:t>،</w:t>
      </w:r>
      <w:r w:rsidR="00171AB4">
        <w:rPr>
          <w:rFonts w:hint="cs"/>
          <w:rtl/>
        </w:rPr>
        <w:t xml:space="preserve"> وليس كمثله شيء</w:t>
      </w:r>
      <w:r>
        <w:rPr>
          <w:rFonts w:hint="cs"/>
          <w:rtl/>
        </w:rPr>
        <w:t>،</w:t>
      </w:r>
      <w:r w:rsidR="00171AB4">
        <w:rPr>
          <w:rFonts w:hint="cs"/>
          <w:rtl/>
        </w:rPr>
        <w:t xml:space="preserve"> فلهذا يستحيل على العقل معرفة كنه ذات الله تعالى</w:t>
      </w:r>
      <w:r>
        <w:rPr>
          <w:rFonts w:hint="cs"/>
          <w:rtl/>
        </w:rPr>
        <w:t>،</w:t>
      </w:r>
      <w:r w:rsidR="00D94E3E">
        <w:rPr>
          <w:rFonts w:hint="cs"/>
          <w:rtl/>
        </w:rPr>
        <w:t xml:space="preserve"> </w:t>
      </w:r>
      <w:r w:rsidR="00171AB4">
        <w:rPr>
          <w:rFonts w:hint="cs"/>
          <w:rtl/>
        </w:rPr>
        <w:t>كما أنّ إمكانات العقل محدودة والله تعالى فوق الحد</w:t>
      </w:r>
      <w:r>
        <w:rPr>
          <w:rFonts w:hint="cs"/>
          <w:rtl/>
        </w:rPr>
        <w:t>،</w:t>
      </w:r>
      <w:r w:rsidR="00171AB4">
        <w:rPr>
          <w:rFonts w:hint="cs"/>
          <w:rtl/>
        </w:rPr>
        <w:t xml:space="preserve"> لا نهاية لكمالاته</w:t>
      </w:r>
      <w:r>
        <w:rPr>
          <w:rFonts w:hint="cs"/>
          <w:rtl/>
        </w:rPr>
        <w:t>،</w:t>
      </w:r>
      <w:r w:rsidR="00171AB4">
        <w:rPr>
          <w:rFonts w:hint="cs"/>
          <w:rtl/>
        </w:rPr>
        <w:t xml:space="preserve"> ولا نهاية لذاته</w:t>
      </w:r>
      <w:r>
        <w:rPr>
          <w:rFonts w:hint="cs"/>
          <w:rtl/>
        </w:rPr>
        <w:t>،</w:t>
      </w:r>
      <w:r w:rsidR="00171AB4">
        <w:rPr>
          <w:rFonts w:hint="cs"/>
          <w:rtl/>
        </w:rPr>
        <w:t xml:space="preserve"> ولا نهاية لصفاته</w:t>
      </w:r>
      <w:r>
        <w:rPr>
          <w:rFonts w:hint="cs"/>
          <w:rtl/>
        </w:rPr>
        <w:t>،</w:t>
      </w:r>
      <w:r w:rsidR="00171AB4">
        <w:rPr>
          <w:rFonts w:hint="cs"/>
          <w:rtl/>
        </w:rPr>
        <w:t xml:space="preserve"> إذ النهايات دليل على المخلوقات لانّ الله تعالى قهرها بالنهايات</w:t>
      </w:r>
      <w:r>
        <w:rPr>
          <w:rFonts w:hint="cs"/>
          <w:rtl/>
        </w:rPr>
        <w:t>،</w:t>
      </w:r>
      <w:r w:rsidR="00171AB4">
        <w:rPr>
          <w:rFonts w:hint="cs"/>
          <w:rtl/>
        </w:rPr>
        <w:t xml:space="preserve"> أما الواحد القهار</w:t>
      </w:r>
      <w:r>
        <w:rPr>
          <w:rFonts w:hint="cs"/>
          <w:rtl/>
        </w:rPr>
        <w:t>،</w:t>
      </w:r>
      <w:r w:rsidR="00171AB4">
        <w:rPr>
          <w:rFonts w:hint="cs"/>
          <w:rtl/>
        </w:rPr>
        <w:t xml:space="preserve"> الكبير المتعال تنزه عن الحد والنهاية</w:t>
      </w:r>
      <w:r>
        <w:rPr>
          <w:rFonts w:hint="cs"/>
          <w:rtl/>
        </w:rPr>
        <w:t>،</w:t>
      </w:r>
      <w:r w:rsidR="00171AB4">
        <w:rPr>
          <w:rFonts w:hint="cs"/>
          <w:rtl/>
        </w:rPr>
        <w:t xml:space="preserve"> وتعالى على الحدود والنهايات</w:t>
      </w:r>
      <w:r>
        <w:rPr>
          <w:rFonts w:hint="cs"/>
          <w:rtl/>
        </w:rPr>
        <w:t>،</w:t>
      </w:r>
      <w:r w:rsidR="00171AB4">
        <w:rPr>
          <w:rFonts w:hint="cs"/>
          <w:rtl/>
        </w:rPr>
        <w:t xml:space="preserve"> ولهذا يعجز العقل المخلوق المحدود عن معرفة كنه ذات الله تعالى</w:t>
      </w:r>
      <w:r>
        <w:rPr>
          <w:rFonts w:hint="cs"/>
          <w:rtl/>
        </w:rPr>
        <w:t>،</w:t>
      </w:r>
      <w:r w:rsidR="00171AB4">
        <w:rPr>
          <w:rFonts w:hint="cs"/>
          <w:rtl/>
        </w:rPr>
        <w:t xml:space="preserve"> ولا الإحاطة بصفاته فضلا عن ذاته سبحانه</w:t>
      </w:r>
      <w:r>
        <w:rPr>
          <w:rFonts w:hint="cs"/>
          <w:rtl/>
        </w:rPr>
        <w:t>،</w:t>
      </w:r>
      <w:r w:rsidR="00171AB4">
        <w:rPr>
          <w:rFonts w:hint="cs"/>
          <w:rtl/>
        </w:rPr>
        <w:t xml:space="preserve"> لا تحيط به الأفكار، ولا تقدّره العقول، ولا تقع عليه الأوهام، فكلّ ما قدّره عقل فهو محدود</w:t>
      </w:r>
      <w:r>
        <w:rPr>
          <w:rFonts w:hint="cs"/>
          <w:rtl/>
        </w:rPr>
        <w:t>،</w:t>
      </w:r>
      <w:r w:rsidR="00171AB4">
        <w:rPr>
          <w:rFonts w:hint="cs"/>
          <w:rtl/>
        </w:rPr>
        <w:t xml:space="preserve"> والله تبارك وتعالى أجلّ وأعظم واكبر من أن تحيط بصفته العقول</w:t>
      </w:r>
      <w:r>
        <w:rPr>
          <w:rFonts w:hint="cs"/>
          <w:rtl/>
        </w:rPr>
        <w:t>،</w:t>
      </w:r>
      <w:bookmarkStart w:id="5" w:name="054"/>
      <w:bookmarkEnd w:id="5"/>
      <w:r w:rsidR="00171AB4">
        <w:rPr>
          <w:rFonts w:hint="cs"/>
          <w:rtl/>
        </w:rPr>
        <w:t xml:space="preserve"> ولهذا جاء النهي الشرعي عن التفكير في ذات الله تعالى</w:t>
      </w:r>
      <w:r>
        <w:rPr>
          <w:rFonts w:hint="cs"/>
          <w:rtl/>
        </w:rPr>
        <w:t>،</w:t>
      </w:r>
      <w:r w:rsidR="00171AB4">
        <w:rPr>
          <w:rFonts w:hint="cs"/>
          <w:rtl/>
        </w:rPr>
        <w:t xml:space="preserve"> فلا يجوز للمسلم أن يتخيل شكلاً لذات الله سبحانه وتعالى، لأن كل شكل يتخيله العقل أو يخطر بالبال</w:t>
      </w:r>
      <w:r>
        <w:rPr>
          <w:rFonts w:hint="cs"/>
          <w:rtl/>
        </w:rPr>
        <w:t>،</w:t>
      </w:r>
      <w:r w:rsidR="00171AB4">
        <w:rPr>
          <w:rFonts w:hint="cs"/>
          <w:rtl/>
        </w:rPr>
        <w:t xml:space="preserve"> فإن الله تعالى بخلافه</w:t>
      </w:r>
      <w:r>
        <w:rPr>
          <w:rFonts w:hint="cs"/>
          <w:rtl/>
        </w:rPr>
        <w:t>،</w:t>
      </w:r>
      <w:r w:rsidR="00171AB4">
        <w:rPr>
          <w:rFonts w:hint="cs"/>
          <w:rtl/>
        </w:rPr>
        <w:t xml:space="preserve"> والله تعالى منزه عن الأشكال والصور لأنّه سبحانه هو خالقها</w:t>
      </w:r>
      <w:r>
        <w:rPr>
          <w:rFonts w:hint="cs"/>
          <w:rtl/>
        </w:rPr>
        <w:t>،</w:t>
      </w:r>
      <w:r w:rsidR="00171AB4">
        <w:rPr>
          <w:rFonts w:hint="cs"/>
          <w:rtl/>
        </w:rPr>
        <w:t xml:space="preserve"> </w:t>
      </w:r>
      <w:r>
        <w:rPr>
          <w:rFonts w:hint="cs"/>
          <w:rtl/>
        </w:rPr>
        <w:t>{</w:t>
      </w:r>
      <w:r w:rsidR="00171AB4">
        <w:rPr>
          <w:rFonts w:hint="cs"/>
          <w:rtl/>
        </w:rPr>
        <w:t>لَيْسَ كَمِثْلِهِ شَيْءٌ</w:t>
      </w:r>
      <w:r>
        <w:rPr>
          <w:rFonts w:hint="cs"/>
          <w:rtl/>
        </w:rPr>
        <w:t>}</w:t>
      </w:r>
      <w:r w:rsidR="00171AB4">
        <w:rPr>
          <w:rFonts w:hint="cs"/>
          <w:rtl/>
        </w:rPr>
        <w:t xml:space="preserve"> </w:t>
      </w:r>
      <w:r>
        <w:rPr>
          <w:rFonts w:hint="cs"/>
          <w:rtl/>
        </w:rPr>
        <w:t>[</w:t>
      </w:r>
      <w:r w:rsidR="00171AB4">
        <w:rPr>
          <w:rFonts w:hint="cs"/>
          <w:rtl/>
        </w:rPr>
        <w:t>الشورى</w:t>
      </w:r>
      <w:r w:rsidR="00D94E3E">
        <w:rPr>
          <w:rFonts w:hint="cs"/>
          <w:rtl/>
        </w:rPr>
        <w:t xml:space="preserve">: </w:t>
      </w:r>
      <w:r w:rsidR="00171AB4">
        <w:rPr>
          <w:rFonts w:hint="cs"/>
          <w:rtl/>
        </w:rPr>
        <w:t>11</w:t>
      </w:r>
      <w:r>
        <w:rPr>
          <w:rFonts w:hint="cs"/>
          <w:rtl/>
        </w:rPr>
        <w:t>]،</w:t>
      </w:r>
      <w:r w:rsidR="00171AB4">
        <w:rPr>
          <w:rFonts w:hint="cs"/>
          <w:rtl/>
        </w:rPr>
        <w:t xml:space="preserve"> كما أنّه لا يجوز شرعا أن يتفكر المسلم في ذات الله عز وجل أو يتصورها، وكل من يتوهم شيئا في مخيلته أو يرسم شكلا </w:t>
      </w:r>
      <w:proofErr w:type="spellStart"/>
      <w:r w:rsidR="00171AB4">
        <w:rPr>
          <w:rFonts w:hint="cs"/>
          <w:rtl/>
        </w:rPr>
        <w:t>يتوهمه</w:t>
      </w:r>
      <w:proofErr w:type="spellEnd"/>
      <w:r w:rsidR="00171AB4">
        <w:rPr>
          <w:rFonts w:hint="cs"/>
          <w:rtl/>
        </w:rPr>
        <w:t xml:space="preserve"> لله عز وجل، فإنه مشبه، والمشبه لا يعبد الله تعالى</w:t>
      </w:r>
      <w:r>
        <w:rPr>
          <w:rFonts w:hint="cs"/>
          <w:rtl/>
        </w:rPr>
        <w:t>،</w:t>
      </w:r>
      <w:r w:rsidR="00171AB4">
        <w:rPr>
          <w:rFonts w:hint="cs"/>
          <w:rtl/>
        </w:rPr>
        <w:t xml:space="preserve"> وإنما يعبد وثناً رسمه له خياله ووهمه</w:t>
      </w:r>
      <w:r>
        <w:rPr>
          <w:rFonts w:hint="cs"/>
          <w:rtl/>
        </w:rPr>
        <w:t>،</w:t>
      </w:r>
      <w:r w:rsidR="00171AB4">
        <w:rPr>
          <w:rFonts w:hint="cs"/>
          <w:rtl/>
        </w:rPr>
        <w:t xml:space="preserve"> ولهذا اتفق أهل السنة والجماعة على المنع من التفكر في ذات الله تعالى بمعنى تخيل شكلها</w:t>
      </w:r>
      <w:r>
        <w:rPr>
          <w:rFonts w:hint="cs"/>
          <w:rtl/>
        </w:rPr>
        <w:t>،</w:t>
      </w:r>
      <w:r w:rsidR="00171AB4">
        <w:rPr>
          <w:rFonts w:hint="cs"/>
          <w:rtl/>
        </w:rPr>
        <w:t xml:space="preserve"> قال ابن أبي زيد القيرواني المالكي في "الرسالة"</w:t>
      </w:r>
      <w:r w:rsidR="00D94E3E">
        <w:rPr>
          <w:rFonts w:hint="cs"/>
          <w:rtl/>
        </w:rPr>
        <w:t xml:space="preserve">: </w:t>
      </w:r>
      <w:r w:rsidR="00171AB4">
        <w:rPr>
          <w:rFonts w:hint="cs"/>
          <w:rtl/>
        </w:rPr>
        <w:t>(لا يبلغ كنه صفته الواصفون، ولا يحيط بأمره المتفكرون.. يعتبر المتفكرون بآياته، ولا يتفكرون في ماهية ذاته</w:t>
      </w:r>
      <w:r>
        <w:rPr>
          <w:rFonts w:hint="cs"/>
          <w:rtl/>
        </w:rPr>
        <w:t>)،</w:t>
      </w:r>
      <w:r w:rsidR="00171AB4">
        <w:rPr>
          <w:rFonts w:hint="cs"/>
          <w:rtl/>
        </w:rPr>
        <w:t xml:space="preserve"> وقال أبو جعفر الطحاوي</w:t>
      </w:r>
      <w:r w:rsidR="00D94E3E">
        <w:rPr>
          <w:rFonts w:hint="cs"/>
          <w:rtl/>
        </w:rPr>
        <w:t xml:space="preserve">: </w:t>
      </w:r>
      <w:r>
        <w:rPr>
          <w:rFonts w:hint="cs"/>
          <w:rtl/>
        </w:rPr>
        <w:t>(</w:t>
      </w:r>
      <w:r w:rsidR="00171AB4">
        <w:rPr>
          <w:rFonts w:hint="cs"/>
          <w:rtl/>
        </w:rPr>
        <w:t>لا تبلغه الأوهام، ولا تدركه الأفهام، ولا يشبه الأنام</w:t>
      </w:r>
      <w:r>
        <w:rPr>
          <w:rFonts w:hint="cs"/>
          <w:rtl/>
        </w:rPr>
        <w:t>)،</w:t>
      </w:r>
      <w:r w:rsidR="00171AB4">
        <w:rPr>
          <w:rFonts w:hint="cs"/>
          <w:rtl/>
        </w:rPr>
        <w:t xml:space="preserve"> وقد ورد النهى عن التفكر في ذات الله تعالى عن النبي صلى الله عليه وسلم حيث قال</w:t>
      </w:r>
      <w:r w:rsidR="00D94E3E">
        <w:rPr>
          <w:rFonts w:hint="cs"/>
          <w:rtl/>
        </w:rPr>
        <w:t xml:space="preserve">: </w:t>
      </w:r>
      <w:r w:rsidR="00171AB4">
        <w:rPr>
          <w:rFonts w:hint="cs"/>
          <w:rtl/>
        </w:rPr>
        <w:t>(</w:t>
      </w:r>
      <w:r>
        <w:rPr>
          <w:rFonts w:hint="cs"/>
          <w:rtl/>
        </w:rPr>
        <w:t>(</w:t>
      </w:r>
      <w:r w:rsidR="00171AB4">
        <w:rPr>
          <w:rFonts w:hint="cs"/>
          <w:rtl/>
        </w:rPr>
        <w:t>تفكروا في آلاء الله ولا تتفكروا في الله</w:t>
      </w:r>
      <w:r>
        <w:rPr>
          <w:rFonts w:hint="cs"/>
          <w:rtl/>
        </w:rPr>
        <w:t>)</w:t>
      </w:r>
      <w:r w:rsidR="00171AB4">
        <w:rPr>
          <w:rFonts w:hint="cs"/>
          <w:rtl/>
        </w:rPr>
        <w:t xml:space="preserve">) </w:t>
      </w:r>
      <w:r>
        <w:rPr>
          <w:rFonts w:hint="cs"/>
          <w:rtl/>
        </w:rPr>
        <w:t>[</w:t>
      </w:r>
      <w:r w:rsidR="00171AB4">
        <w:rPr>
          <w:rFonts w:hint="cs"/>
          <w:rtl/>
        </w:rPr>
        <w:t xml:space="preserve">رواه الطبراني في الأوسط </w:t>
      </w:r>
      <w:r w:rsidR="00171AB4">
        <w:rPr>
          <w:rFonts w:hint="cs"/>
          <w:rtl/>
        </w:rPr>
        <w:lastRenderedPageBreak/>
        <w:t xml:space="preserve">ح </w:t>
      </w:r>
      <w:r>
        <w:rPr>
          <w:rFonts w:hint="cs"/>
          <w:rtl/>
        </w:rPr>
        <w:t>(</w:t>
      </w:r>
      <w:r w:rsidR="00171AB4">
        <w:rPr>
          <w:rFonts w:hint="cs"/>
          <w:rtl/>
        </w:rPr>
        <w:t>6456</w:t>
      </w:r>
      <w:r>
        <w:rPr>
          <w:rFonts w:hint="cs"/>
          <w:rtl/>
        </w:rPr>
        <w:t>)</w:t>
      </w:r>
      <w:r w:rsidR="00171AB4">
        <w:rPr>
          <w:rFonts w:hint="cs"/>
          <w:rtl/>
        </w:rPr>
        <w:t xml:space="preserve"> </w:t>
      </w:r>
      <w:proofErr w:type="spellStart"/>
      <w:r w:rsidR="00171AB4">
        <w:rPr>
          <w:rFonts w:hint="cs"/>
          <w:rtl/>
        </w:rPr>
        <w:t>واللالكائي</w:t>
      </w:r>
      <w:proofErr w:type="spellEnd"/>
      <w:r w:rsidR="00171AB4">
        <w:rPr>
          <w:rFonts w:hint="cs"/>
          <w:rtl/>
        </w:rPr>
        <w:t xml:space="preserve"> في السنة </w:t>
      </w:r>
      <w:r>
        <w:rPr>
          <w:rFonts w:hint="cs"/>
          <w:rtl/>
        </w:rPr>
        <w:t>(</w:t>
      </w:r>
      <w:r w:rsidR="00171AB4">
        <w:rPr>
          <w:rFonts w:hint="cs"/>
          <w:rtl/>
        </w:rPr>
        <w:t>1</w:t>
      </w:r>
      <w:r w:rsidR="00D94E3E">
        <w:rPr>
          <w:rFonts w:hint="cs"/>
          <w:rtl/>
        </w:rPr>
        <w:t xml:space="preserve">: </w:t>
      </w:r>
      <w:r w:rsidR="00171AB4">
        <w:rPr>
          <w:rFonts w:hint="cs"/>
          <w:rtl/>
        </w:rPr>
        <w:t>119</w:t>
      </w:r>
      <w:r>
        <w:rPr>
          <w:rFonts w:hint="cs"/>
          <w:rtl/>
        </w:rPr>
        <w:t>)</w:t>
      </w:r>
      <w:r w:rsidR="00171AB4">
        <w:rPr>
          <w:rFonts w:hint="cs"/>
          <w:rtl/>
        </w:rPr>
        <w:t xml:space="preserve"> والبيهقي في الشعب </w:t>
      </w:r>
      <w:r>
        <w:rPr>
          <w:rFonts w:hint="cs"/>
          <w:rtl/>
        </w:rPr>
        <w:t>(</w:t>
      </w:r>
      <w:r w:rsidR="00171AB4">
        <w:rPr>
          <w:rFonts w:hint="cs"/>
          <w:rtl/>
        </w:rPr>
        <w:t>1</w:t>
      </w:r>
      <w:r w:rsidR="00D94E3E">
        <w:rPr>
          <w:rFonts w:hint="cs"/>
          <w:rtl/>
        </w:rPr>
        <w:t xml:space="preserve">: </w:t>
      </w:r>
      <w:r w:rsidR="00171AB4">
        <w:rPr>
          <w:rFonts w:hint="cs"/>
          <w:rtl/>
        </w:rPr>
        <w:t>75</w:t>
      </w:r>
      <w:r>
        <w:rPr>
          <w:rFonts w:hint="cs"/>
          <w:rtl/>
        </w:rPr>
        <w:t>)</w:t>
      </w:r>
      <w:r w:rsidR="00171AB4">
        <w:rPr>
          <w:rFonts w:hint="cs"/>
          <w:rtl/>
        </w:rPr>
        <w:t xml:space="preserve"> وقال الألباني في السلسلة الصحيحة (ج 4</w:t>
      </w:r>
      <w:r w:rsidR="00D94E3E">
        <w:rPr>
          <w:rFonts w:hint="cs"/>
          <w:rtl/>
        </w:rPr>
        <w:t xml:space="preserve">: </w:t>
      </w:r>
      <w:r w:rsidR="00171AB4">
        <w:rPr>
          <w:rFonts w:hint="cs"/>
          <w:rtl/>
        </w:rPr>
        <w:t>395</w:t>
      </w:r>
      <w:r>
        <w:rPr>
          <w:rFonts w:hint="cs"/>
          <w:rtl/>
        </w:rPr>
        <w:t>)</w:t>
      </w:r>
      <w:r w:rsidR="00171AB4">
        <w:rPr>
          <w:rFonts w:hint="cs"/>
          <w:rtl/>
        </w:rPr>
        <w:t xml:space="preserve"> بعد ذكر شواهده</w:t>
      </w:r>
      <w:r w:rsidR="00D94E3E">
        <w:rPr>
          <w:rFonts w:hint="cs"/>
          <w:rtl/>
        </w:rPr>
        <w:t xml:space="preserve">: </w:t>
      </w:r>
      <w:r>
        <w:rPr>
          <w:rFonts w:hint="cs"/>
          <w:rtl/>
        </w:rPr>
        <w:t>(</w:t>
      </w:r>
      <w:r w:rsidR="00171AB4">
        <w:rPr>
          <w:rFonts w:hint="cs"/>
          <w:rtl/>
        </w:rPr>
        <w:t>وبالجملة فالحديث بمجموع طرقه حسن عندي</w:t>
      </w:r>
      <w:r>
        <w:rPr>
          <w:rFonts w:hint="cs"/>
          <w:rtl/>
        </w:rPr>
        <w:t>،</w:t>
      </w:r>
      <w:r w:rsidR="00171AB4">
        <w:rPr>
          <w:rFonts w:hint="cs"/>
          <w:rtl/>
        </w:rPr>
        <w:t xml:space="preserve"> و الله أعلم</w:t>
      </w:r>
      <w:r>
        <w:rPr>
          <w:rFonts w:hint="cs"/>
          <w:rtl/>
        </w:rPr>
        <w:t>)</w:t>
      </w:r>
      <w:r w:rsidR="00171AB4">
        <w:rPr>
          <w:rFonts w:hint="cs"/>
          <w:rtl/>
        </w:rPr>
        <w:t xml:space="preserve"> أهـ</w:t>
      </w:r>
      <w:r>
        <w:rPr>
          <w:rFonts w:hint="cs"/>
          <w:rtl/>
        </w:rPr>
        <w:t>]،</w:t>
      </w:r>
      <w:r w:rsidR="00171AB4">
        <w:rPr>
          <w:rFonts w:hint="cs"/>
          <w:rtl/>
        </w:rPr>
        <w:t xml:space="preserve"> فكل ما خطر بالبال في حق ذات الله تعالى فالله بخلافه ولا نحيط به علما</w:t>
      </w:r>
      <w:r>
        <w:rPr>
          <w:rFonts w:hint="cs"/>
          <w:rtl/>
        </w:rPr>
        <w:t>،</w:t>
      </w:r>
      <w:r w:rsidR="00171AB4">
        <w:rPr>
          <w:rFonts w:hint="cs"/>
          <w:rtl/>
          <w:lang w:bidi="ar-KW"/>
        </w:rPr>
        <w:t xml:space="preserve"> </w:t>
      </w:r>
    </w:p>
    <w:p w14:paraId="22AF8E41" w14:textId="2B3CB85F" w:rsidR="00171AB4" w:rsidRDefault="001C5D29" w:rsidP="009649DA">
      <w:pPr>
        <w:rPr>
          <w:rFonts w:ascii="Times New Roman" w:hAnsi="Times New Roman" w:cs="Times New Roman"/>
          <w:b/>
          <w:sz w:val="24"/>
          <w:szCs w:val="24"/>
          <w:rtl/>
        </w:rPr>
      </w:pPr>
      <w:r>
        <w:rPr>
          <w:rFonts w:hint="cs"/>
          <w:bCs/>
          <w:rtl/>
        </w:rPr>
        <w:t>[</w:t>
      </w:r>
      <w:r w:rsidR="00171AB4">
        <w:rPr>
          <w:rFonts w:hint="cs"/>
          <w:bCs/>
          <w:rtl/>
        </w:rPr>
        <w:t>3</w:t>
      </w:r>
      <w:r>
        <w:rPr>
          <w:rFonts w:hint="cs"/>
          <w:bCs/>
          <w:rtl/>
        </w:rPr>
        <w:t>]</w:t>
      </w:r>
      <w:r w:rsidR="00D94E3E">
        <w:rPr>
          <w:rFonts w:hint="cs"/>
          <w:bCs/>
          <w:rtl/>
        </w:rPr>
        <w:t xml:space="preserve">: </w:t>
      </w:r>
      <w:r w:rsidR="00171AB4">
        <w:rPr>
          <w:rFonts w:hint="cs"/>
          <w:bCs/>
          <w:rtl/>
        </w:rPr>
        <w:t xml:space="preserve">دور العقل في فهم </w:t>
      </w:r>
      <w:r w:rsidR="00171AB4">
        <w:rPr>
          <w:rFonts w:hint="cs"/>
          <w:bCs/>
          <w:rtl/>
          <w:lang w:bidi="ar-KW"/>
        </w:rPr>
        <w:t>قوله تعالى</w:t>
      </w:r>
      <w:r w:rsidR="00D94E3E">
        <w:rPr>
          <w:rFonts w:hint="cs"/>
          <w:bCs/>
          <w:rtl/>
          <w:lang w:bidi="ar-KW"/>
        </w:rPr>
        <w:t xml:space="preserve">: </w:t>
      </w:r>
      <w:r>
        <w:rPr>
          <w:rFonts w:hint="cs"/>
          <w:bCs/>
          <w:rtl/>
          <w:lang w:bidi="ar-KW"/>
        </w:rPr>
        <w:t>{</w:t>
      </w:r>
      <w:r w:rsidR="00171AB4">
        <w:rPr>
          <w:rFonts w:hint="cs"/>
          <w:bCs/>
          <w:rtl/>
        </w:rPr>
        <w:t>قُلِ اللَّهُ خَالِقُ كُلِّ شَيْءٍ وَهُوَ الْوَاحِدُ الْقَهَّارُ</w:t>
      </w:r>
      <w:r>
        <w:rPr>
          <w:rFonts w:hint="cs"/>
          <w:bCs/>
          <w:rtl/>
        </w:rPr>
        <w:t>}</w:t>
      </w:r>
      <w:r w:rsidR="00171AB4">
        <w:rPr>
          <w:rFonts w:hint="cs"/>
          <w:bCs/>
          <w:rtl/>
        </w:rPr>
        <w:t xml:space="preserve"> </w:t>
      </w:r>
      <w:r>
        <w:rPr>
          <w:rFonts w:hint="cs"/>
          <w:rtl/>
        </w:rPr>
        <w:t>[</w:t>
      </w:r>
      <w:r w:rsidR="00171AB4">
        <w:rPr>
          <w:rFonts w:hint="cs"/>
          <w:rtl/>
        </w:rPr>
        <w:t>الرعد</w:t>
      </w:r>
      <w:r w:rsidR="00D94E3E">
        <w:rPr>
          <w:rFonts w:hint="cs"/>
          <w:rtl/>
        </w:rPr>
        <w:t xml:space="preserve">: </w:t>
      </w:r>
      <w:r w:rsidR="00171AB4">
        <w:rPr>
          <w:rFonts w:hint="cs"/>
          <w:rtl/>
        </w:rPr>
        <w:t>16</w:t>
      </w:r>
      <w:r>
        <w:rPr>
          <w:rFonts w:hint="cs"/>
          <w:rtl/>
        </w:rPr>
        <w:t>]،</w:t>
      </w:r>
      <w:r w:rsidR="00171AB4">
        <w:rPr>
          <w:rFonts w:hint="cs"/>
          <w:rtl/>
        </w:rPr>
        <w:t xml:space="preserve"> </w:t>
      </w:r>
      <w:r w:rsidR="00171AB4">
        <w:rPr>
          <w:rFonts w:eastAsia="Times New Roman" w:hint="cs"/>
          <w:rtl/>
        </w:rPr>
        <w:t>الله خالق كل شيء</w:t>
      </w:r>
      <w:r>
        <w:rPr>
          <w:rFonts w:eastAsia="Times New Roman" w:hint="cs"/>
          <w:rtl/>
        </w:rPr>
        <w:t>،</w:t>
      </w:r>
      <w:r w:rsidR="00171AB4">
        <w:rPr>
          <w:rFonts w:hint="cs"/>
          <w:rtl/>
        </w:rPr>
        <w:t xml:space="preserve"> ومن ذلك الليل والنهار والظلمات والنور والمكان والزمان</w:t>
      </w:r>
      <w:r>
        <w:rPr>
          <w:rFonts w:hint="cs"/>
          <w:rtl/>
        </w:rPr>
        <w:t>،</w:t>
      </w:r>
      <w:r w:rsidR="00171AB4">
        <w:rPr>
          <w:rFonts w:hint="cs"/>
          <w:rtl/>
        </w:rPr>
        <w:t xml:space="preserve"> والعرش والكرسي والسموات والأرض كل ذلك من خلق الله تعالى</w:t>
      </w:r>
      <w:r>
        <w:rPr>
          <w:rFonts w:hint="cs"/>
          <w:rtl/>
        </w:rPr>
        <w:t>،</w:t>
      </w:r>
      <w:r w:rsidR="00171AB4">
        <w:rPr>
          <w:rFonts w:hint="cs"/>
          <w:rtl/>
        </w:rPr>
        <w:t xml:space="preserve"> ولا ينكر ذلك مسلم موحد لله تعالى</w:t>
      </w:r>
      <w:r>
        <w:rPr>
          <w:rFonts w:hint="cs"/>
          <w:rtl/>
        </w:rPr>
        <w:t>،</w:t>
      </w:r>
      <w:r w:rsidR="00171AB4">
        <w:rPr>
          <w:rFonts w:hint="cs"/>
          <w:rtl/>
          <w:lang w:bidi="ar-KW"/>
        </w:rPr>
        <w:t xml:space="preserve"> وكل ما في الوجود خلقه</w:t>
      </w:r>
      <w:r w:rsidR="00171AB4">
        <w:rPr>
          <w:rFonts w:hint="cs"/>
          <w:rtl/>
        </w:rPr>
        <w:t xml:space="preserve"> سبحانه</w:t>
      </w:r>
      <w:r>
        <w:rPr>
          <w:rFonts w:hint="cs"/>
          <w:rtl/>
        </w:rPr>
        <w:t>،</w:t>
      </w:r>
      <w:r w:rsidR="00171AB4">
        <w:rPr>
          <w:rFonts w:hint="cs"/>
          <w:rtl/>
        </w:rPr>
        <w:t xml:space="preserve"> والله تعالى </w:t>
      </w:r>
      <w:r w:rsidR="00171AB4">
        <w:rPr>
          <w:rFonts w:eastAsia="Times New Roman" w:hint="cs"/>
          <w:rtl/>
        </w:rPr>
        <w:t>هو الواحد القهار</w:t>
      </w:r>
      <w:r w:rsidR="00D94E3E">
        <w:rPr>
          <w:rFonts w:eastAsia="Times New Roman" w:hint="cs"/>
          <w:rtl/>
        </w:rPr>
        <w:t xml:space="preserve">: </w:t>
      </w:r>
      <w:r w:rsidR="00171AB4">
        <w:rPr>
          <w:rFonts w:eastAsia="Times New Roman" w:hint="cs"/>
          <w:rtl/>
        </w:rPr>
        <w:t>قهر خلقه بالحدود والمقادير وجعلها علامة على خلقهم وعجزهم ونقصهم</w:t>
      </w:r>
      <w:r>
        <w:rPr>
          <w:rFonts w:hint="cs"/>
          <w:rtl/>
        </w:rPr>
        <w:t>،</w:t>
      </w:r>
      <w:r w:rsidR="00171AB4">
        <w:rPr>
          <w:rFonts w:hint="cs"/>
          <w:rtl/>
        </w:rPr>
        <w:t xml:space="preserve"> والقرآن الكريم</w:t>
      </w:r>
      <w:r w:rsidR="00171AB4">
        <w:rPr>
          <w:rFonts w:hint="cs"/>
        </w:rPr>
        <w:t xml:space="preserve"> </w:t>
      </w:r>
      <w:r w:rsidR="00171AB4">
        <w:rPr>
          <w:rFonts w:hint="cs"/>
          <w:rtl/>
        </w:rPr>
        <w:t>عندما يصف اللّه تعالى بالوحدانية</w:t>
      </w:r>
      <w:r>
        <w:rPr>
          <w:rFonts w:hint="cs"/>
          <w:rtl/>
        </w:rPr>
        <w:t>،</w:t>
      </w:r>
      <w:r w:rsidR="00171AB4">
        <w:rPr>
          <w:rFonts w:hint="cs"/>
          <w:rtl/>
        </w:rPr>
        <w:t xml:space="preserve"> يصفه سبحانه بعدها بصفة القهر</w:t>
      </w:r>
      <w:r>
        <w:rPr>
          <w:rFonts w:hint="cs"/>
          <w:rtl/>
        </w:rPr>
        <w:t>،</w:t>
      </w:r>
      <w:r w:rsidR="00171AB4">
        <w:rPr>
          <w:rFonts w:hint="cs"/>
          <w:rtl/>
        </w:rPr>
        <w:t xml:space="preserve"> وقد تكرر ذكر </w:t>
      </w:r>
      <w:r>
        <w:rPr>
          <w:rFonts w:hint="cs"/>
          <w:rtl/>
        </w:rPr>
        <w:t>{</w:t>
      </w:r>
      <w:r w:rsidR="00171AB4">
        <w:rPr>
          <w:rFonts w:hint="cs"/>
          <w:rtl/>
        </w:rPr>
        <w:t>الواحد القهار</w:t>
      </w:r>
      <w:r>
        <w:rPr>
          <w:rFonts w:hint="cs"/>
          <w:rtl/>
        </w:rPr>
        <w:t>}</w:t>
      </w:r>
      <w:r w:rsidR="00171AB4">
        <w:rPr>
          <w:rFonts w:hint="cs"/>
          <w:rtl/>
        </w:rPr>
        <w:t xml:space="preserve"> في القرآن الكريم في ستة مواضع</w:t>
      </w:r>
      <w:r>
        <w:rPr>
          <w:rFonts w:hint="cs"/>
          <w:rtl/>
        </w:rPr>
        <w:t>،</w:t>
      </w:r>
      <w:r w:rsidR="00171AB4">
        <w:rPr>
          <w:rFonts w:hint="cs"/>
          <w:rtl/>
        </w:rPr>
        <w:t xml:space="preserve"> منها قوله تعالى</w:t>
      </w:r>
      <w:r w:rsidR="00D94E3E">
        <w:rPr>
          <w:rFonts w:hint="cs"/>
          <w:rtl/>
        </w:rPr>
        <w:t xml:space="preserve">: </w:t>
      </w:r>
      <w:r>
        <w:rPr>
          <w:rFonts w:hint="cs"/>
          <w:rtl/>
        </w:rPr>
        <w:t>{</w:t>
      </w:r>
      <w:r w:rsidR="00171AB4">
        <w:rPr>
          <w:rFonts w:hint="cs"/>
          <w:rtl/>
        </w:rPr>
        <w:t>قُلِ اللَّهُ خَالِقُ كُلِّ شَيْءٍ وَهُوَ الْوَاحِدُ الْقَهَّارُ</w:t>
      </w:r>
      <w:r>
        <w:rPr>
          <w:rFonts w:hint="cs"/>
          <w:rtl/>
        </w:rPr>
        <w:t>}</w:t>
      </w:r>
      <w:r w:rsidR="00171AB4">
        <w:rPr>
          <w:rFonts w:hint="cs"/>
          <w:rtl/>
        </w:rPr>
        <w:t xml:space="preserve"> </w:t>
      </w:r>
      <w:r>
        <w:rPr>
          <w:rFonts w:hint="cs"/>
          <w:rtl/>
        </w:rPr>
        <w:t>[</w:t>
      </w:r>
      <w:r w:rsidR="00171AB4">
        <w:rPr>
          <w:rFonts w:hint="cs"/>
          <w:rtl/>
        </w:rPr>
        <w:t>الرعد</w:t>
      </w:r>
      <w:r w:rsidR="00D94E3E">
        <w:rPr>
          <w:rFonts w:hint="cs"/>
          <w:rtl/>
        </w:rPr>
        <w:t xml:space="preserve">: </w:t>
      </w:r>
      <w:r w:rsidR="00171AB4">
        <w:rPr>
          <w:rFonts w:hint="cs"/>
          <w:rtl/>
        </w:rPr>
        <w:t>16</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يَوْمَ تُبَدَّلُ الْأَرْضُ غَيْرَ الْأَرْضِ وَالسَّمَوَاتُ وَبَرَزُوا لِلَّهِ الْوَاحِدِ الْقَهَّارِ</w:t>
      </w:r>
      <w:r>
        <w:rPr>
          <w:rFonts w:hint="cs"/>
          <w:rtl/>
        </w:rPr>
        <w:t>}</w:t>
      </w:r>
      <w:r w:rsidR="00171AB4">
        <w:rPr>
          <w:rFonts w:hint="cs"/>
          <w:rtl/>
        </w:rPr>
        <w:t xml:space="preserve"> </w:t>
      </w:r>
      <w:r>
        <w:rPr>
          <w:rFonts w:hint="cs"/>
          <w:rtl/>
        </w:rPr>
        <w:t>[</w:t>
      </w:r>
      <w:r w:rsidR="00171AB4">
        <w:rPr>
          <w:rFonts w:hint="cs"/>
          <w:rtl/>
        </w:rPr>
        <w:t>إِبراهيم</w:t>
      </w:r>
      <w:r w:rsidR="00D94E3E">
        <w:rPr>
          <w:rFonts w:hint="cs"/>
          <w:rtl/>
        </w:rPr>
        <w:t xml:space="preserve">: </w:t>
      </w:r>
      <w:r w:rsidR="00171AB4">
        <w:rPr>
          <w:rFonts w:hint="cs"/>
          <w:rtl/>
        </w:rPr>
        <w:t>48</w:t>
      </w:r>
      <w:r>
        <w:rPr>
          <w:rFonts w:hint="cs"/>
          <w:rtl/>
        </w:rPr>
        <w:t>]،</w:t>
      </w:r>
      <w:r w:rsidR="00171AB4">
        <w:rPr>
          <w:rFonts w:hint="cs"/>
          <w:rtl/>
        </w:rPr>
        <w:t xml:space="preserve"> الله عز وجل هو وحده سبحانه الواحد القهار لأنه قهر الوجود بما فيه من مخلوقاته</w:t>
      </w:r>
      <w:r>
        <w:rPr>
          <w:rFonts w:hint="cs"/>
          <w:rtl/>
        </w:rPr>
        <w:t>،</w:t>
      </w:r>
      <w:r w:rsidR="00171AB4">
        <w:rPr>
          <w:rFonts w:hint="cs"/>
          <w:rtl/>
        </w:rPr>
        <w:t xml:space="preserve"> حدّ لهم الحدود وقدّر لهم المقادير</w:t>
      </w:r>
      <w:r>
        <w:rPr>
          <w:rFonts w:hint="cs"/>
          <w:rtl/>
        </w:rPr>
        <w:t>،</w:t>
      </w:r>
      <w:r w:rsidR="00171AB4">
        <w:rPr>
          <w:rFonts w:hint="cs"/>
          <w:rtl/>
        </w:rPr>
        <w:t xml:space="preserve"> وقهرها جميعها بالحد والمقدار</w:t>
      </w:r>
      <w:r>
        <w:rPr>
          <w:rFonts w:hint="cs"/>
          <w:rtl/>
        </w:rPr>
        <w:t>،</w:t>
      </w:r>
      <w:r w:rsidR="00171AB4">
        <w:rPr>
          <w:rFonts w:hint="cs"/>
          <w:rtl/>
        </w:rPr>
        <w:t xml:space="preserve"> فما من مخلوق إلاّ وله حد ومقدار</w:t>
      </w:r>
      <w:r>
        <w:rPr>
          <w:rFonts w:hint="cs"/>
          <w:rtl/>
        </w:rPr>
        <w:t>،</w:t>
      </w:r>
      <w:r w:rsidR="00171AB4">
        <w:rPr>
          <w:rFonts w:hint="cs"/>
          <w:rtl/>
        </w:rPr>
        <w:t xml:space="preserve"> لأن الخالق سبحانه هو الذي حد له حدوده</w:t>
      </w:r>
      <w:r>
        <w:rPr>
          <w:rFonts w:hint="cs"/>
          <w:rtl/>
        </w:rPr>
        <w:t>،</w:t>
      </w:r>
      <w:r w:rsidR="00171AB4">
        <w:rPr>
          <w:rFonts w:hint="cs"/>
          <w:rtl/>
        </w:rPr>
        <w:t xml:space="preserve"> وقدّر له مقداره</w:t>
      </w:r>
      <w:r>
        <w:rPr>
          <w:rFonts w:hint="cs"/>
          <w:rtl/>
        </w:rPr>
        <w:t>،</w:t>
      </w:r>
      <w:r w:rsidR="00171AB4">
        <w:rPr>
          <w:rFonts w:hint="cs"/>
          <w:rtl/>
        </w:rPr>
        <w:t xml:space="preserve"> وقهرها جميعها بالحد والمقدار</w:t>
      </w:r>
      <w:r>
        <w:rPr>
          <w:rFonts w:hint="cs"/>
          <w:rtl/>
        </w:rPr>
        <w:t>،</w:t>
      </w:r>
      <w:r w:rsidR="00171AB4">
        <w:rPr>
          <w:rFonts w:hint="cs"/>
          <w:rtl/>
        </w:rPr>
        <w:t xml:space="preserve"> فكل مخلوق - مهما كبر حجمه وعظم مقداره - محدود متناهي مقهور للحدود والقيود الحاكمة عليه</w:t>
      </w:r>
      <w:r>
        <w:rPr>
          <w:rFonts w:hint="cs"/>
          <w:rtl/>
        </w:rPr>
        <w:t>،</w:t>
      </w:r>
      <w:r w:rsidR="00171AB4">
        <w:rPr>
          <w:rFonts w:hint="cs"/>
          <w:rtl/>
        </w:rPr>
        <w:t xml:space="preserve"> والدليل على ذلك</w:t>
      </w:r>
      <w:r w:rsidR="00D94E3E">
        <w:rPr>
          <w:rFonts w:hint="cs"/>
          <w:rtl/>
        </w:rPr>
        <w:t xml:space="preserve">: </w:t>
      </w:r>
      <w:r w:rsidR="00171AB4">
        <w:rPr>
          <w:rFonts w:hint="cs"/>
          <w:rtl/>
        </w:rPr>
        <w:t>قوله تعالى</w:t>
      </w:r>
      <w:r w:rsidR="00D94E3E">
        <w:rPr>
          <w:rFonts w:hint="cs"/>
          <w:rtl/>
        </w:rPr>
        <w:t xml:space="preserve">: </w:t>
      </w:r>
      <w:r>
        <w:rPr>
          <w:rFonts w:hint="cs"/>
          <w:rtl/>
        </w:rPr>
        <w:t>{</w:t>
      </w:r>
      <w:r w:rsidR="00171AB4">
        <w:rPr>
          <w:rFonts w:hint="cs"/>
          <w:rtl/>
        </w:rPr>
        <w:t>وخلق كل شيء فقدره تقديراً</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جعل الله لكل شيء قدرا</w:t>
      </w:r>
      <w:r>
        <w:rPr>
          <w:rFonts w:hint="cs"/>
          <w:rtl/>
        </w:rPr>
        <w:t>}،</w:t>
      </w:r>
      <w:r w:rsidR="00171AB4">
        <w:rPr>
          <w:rFonts w:hint="cs"/>
          <w:rtl/>
        </w:rPr>
        <w:t xml:space="preserve"> وقوله تعالى</w:t>
      </w:r>
      <w:r w:rsidR="00D94E3E">
        <w:rPr>
          <w:rFonts w:hint="cs"/>
          <w:rtl/>
        </w:rPr>
        <w:t xml:space="preserve">: </w:t>
      </w:r>
      <w:r w:rsidR="00171AB4">
        <w:rPr>
          <w:rFonts w:hint="cs"/>
          <w:rtl/>
        </w:rPr>
        <w:t xml:space="preserve">{وإن من شيء إلاّ عندنا </w:t>
      </w:r>
      <w:proofErr w:type="spellStart"/>
      <w:r w:rsidR="00171AB4">
        <w:rPr>
          <w:rFonts w:hint="cs"/>
          <w:rtl/>
        </w:rPr>
        <w:t>خزآئنه</w:t>
      </w:r>
      <w:proofErr w:type="spellEnd"/>
      <w:r w:rsidR="00171AB4">
        <w:rPr>
          <w:rFonts w:hint="cs"/>
          <w:rtl/>
        </w:rPr>
        <w:t xml:space="preserve"> وما ننزله إلا بقدر معلوم</w:t>
      </w:r>
      <w:r>
        <w:rPr>
          <w:rFonts w:hint="cs"/>
          <w:rtl/>
        </w:rPr>
        <w:t>}،</w:t>
      </w:r>
      <w:r w:rsidR="00D94E3E">
        <w:rPr>
          <w:rFonts w:hint="cs"/>
          <w:rtl/>
        </w:rPr>
        <w:t xml:space="preserve"> </w:t>
      </w:r>
      <w:r w:rsidR="00171AB4">
        <w:rPr>
          <w:rFonts w:hint="cs"/>
          <w:rtl/>
        </w:rPr>
        <w:t>وقوله تعالى</w:t>
      </w:r>
      <w:r w:rsidR="00D94E3E">
        <w:rPr>
          <w:rFonts w:hint="cs"/>
          <w:rtl/>
        </w:rPr>
        <w:t xml:space="preserve">: </w:t>
      </w:r>
      <w:r>
        <w:rPr>
          <w:rFonts w:hint="cs"/>
          <w:rtl/>
        </w:rPr>
        <w:t>{</w:t>
      </w:r>
      <w:r w:rsidR="00171AB4">
        <w:rPr>
          <w:rFonts w:hint="cs"/>
          <w:rtl/>
        </w:rPr>
        <w:t>إنا كل شيء خلقناه بقدر</w:t>
      </w:r>
      <w:r>
        <w:rPr>
          <w:rFonts w:hint="cs"/>
          <w:rtl/>
        </w:rPr>
        <w:t>}،</w:t>
      </w:r>
      <w:r w:rsidR="00D94E3E">
        <w:rPr>
          <w:rFonts w:hint="cs"/>
          <w:rtl/>
        </w:rPr>
        <w:t xml:space="preserve"> </w:t>
      </w:r>
      <w:r w:rsidR="00171AB4">
        <w:rPr>
          <w:rFonts w:hint="cs"/>
          <w:rtl/>
        </w:rPr>
        <w:t>وقوله تعالى</w:t>
      </w:r>
      <w:r w:rsidR="00D94E3E">
        <w:rPr>
          <w:rFonts w:hint="cs"/>
          <w:rtl/>
        </w:rPr>
        <w:t xml:space="preserve">: </w:t>
      </w:r>
      <w:r>
        <w:rPr>
          <w:rFonts w:hint="cs"/>
          <w:rtl/>
        </w:rPr>
        <w:t>{</w:t>
      </w:r>
      <w:r w:rsidR="00171AB4">
        <w:rPr>
          <w:rFonts w:hint="cs"/>
          <w:rtl/>
        </w:rPr>
        <w:t>قد جعل الله لكل شيء قدرا</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وكل شيء عنده بمقدار</w:t>
      </w:r>
      <w:r>
        <w:rPr>
          <w:rFonts w:hint="cs"/>
          <w:rtl/>
        </w:rPr>
        <w:t>}،</w:t>
      </w:r>
      <w:r w:rsidR="00171AB4">
        <w:rPr>
          <w:rFonts w:hint="cs"/>
          <w:rtl/>
        </w:rPr>
        <w:t xml:space="preserve"> ومعنى هذه الآيات</w:t>
      </w:r>
      <w:r w:rsidR="00D94E3E">
        <w:rPr>
          <w:rFonts w:hint="cs"/>
          <w:rtl/>
        </w:rPr>
        <w:t xml:space="preserve"> </w:t>
      </w:r>
      <w:r w:rsidR="00171AB4">
        <w:rPr>
          <w:rFonts w:hint="cs"/>
          <w:rtl/>
        </w:rPr>
        <w:t xml:space="preserve">أن الله عز وجل خص كل مخلوق </w:t>
      </w:r>
      <w:r>
        <w:rPr>
          <w:rFonts w:hint="cs"/>
          <w:rtl/>
        </w:rPr>
        <w:t>(</w:t>
      </w:r>
      <w:r w:rsidR="00171AB4">
        <w:rPr>
          <w:rFonts w:hint="cs"/>
          <w:rtl/>
        </w:rPr>
        <w:t>بحد ومقدار</w:t>
      </w:r>
      <w:r>
        <w:rPr>
          <w:rFonts w:hint="cs"/>
          <w:rtl/>
        </w:rPr>
        <w:t>)</w:t>
      </w:r>
      <w:r w:rsidR="00171AB4">
        <w:rPr>
          <w:rFonts w:hint="cs"/>
          <w:rtl/>
        </w:rPr>
        <w:t xml:space="preserve"> لا يجاوزهما ولا يقصر عنهما</w:t>
      </w:r>
      <w:r>
        <w:rPr>
          <w:rFonts w:hint="cs"/>
          <w:rtl/>
        </w:rPr>
        <w:t>،</w:t>
      </w:r>
      <w:r w:rsidR="00171AB4">
        <w:rPr>
          <w:rFonts w:hint="cs"/>
          <w:rtl/>
        </w:rPr>
        <w:t xml:space="preserve"> والحد والمقدار سمتان من سمات المخلوق وبيان أن هناك خالق مقدِر خصصه على هذا الحد وهذا المقدار</w:t>
      </w:r>
      <w:r>
        <w:rPr>
          <w:rFonts w:hint="cs"/>
          <w:rtl/>
        </w:rPr>
        <w:t>،</w:t>
      </w:r>
      <w:r w:rsidR="00171AB4">
        <w:rPr>
          <w:rFonts w:hint="cs"/>
          <w:rtl/>
        </w:rPr>
        <w:t xml:space="preserve"> فكل موجود له حد ونهاية يكون الحد والنهاية دليل على انه مخلوق حادث</w:t>
      </w:r>
      <w:r>
        <w:rPr>
          <w:rFonts w:hint="cs"/>
          <w:rtl/>
        </w:rPr>
        <w:t>،</w:t>
      </w:r>
      <w:r w:rsidR="00D94E3E">
        <w:rPr>
          <w:rFonts w:hint="cs"/>
          <w:rtl/>
        </w:rPr>
        <w:t xml:space="preserve"> </w:t>
      </w:r>
      <w:r w:rsidR="00171AB4">
        <w:rPr>
          <w:rFonts w:hint="cs"/>
          <w:rtl/>
        </w:rPr>
        <w:t>وأن موجده ومخصصه على هذه الحال هو الله تعالى</w:t>
      </w:r>
      <w:r>
        <w:rPr>
          <w:rFonts w:hint="cs"/>
          <w:rtl/>
        </w:rPr>
        <w:t>،</w:t>
      </w:r>
      <w:r w:rsidR="00171AB4">
        <w:rPr>
          <w:rFonts w:hint="cs"/>
          <w:rtl/>
        </w:rPr>
        <w:t xml:space="preserve"> أَمّا الله تعالى فهو الواحد القهار</w:t>
      </w:r>
      <w:r>
        <w:rPr>
          <w:rFonts w:hint="cs"/>
          <w:rtl/>
        </w:rPr>
        <w:t>،</w:t>
      </w:r>
      <w:r w:rsidR="00171AB4">
        <w:rPr>
          <w:rFonts w:hint="cs"/>
          <w:rtl/>
        </w:rPr>
        <w:t xml:space="preserve"> فإنه لما</w:t>
      </w:r>
      <w:r w:rsidR="00D94E3E">
        <w:rPr>
          <w:rFonts w:hint="cs"/>
          <w:rtl/>
        </w:rPr>
        <w:t xml:space="preserve"> </w:t>
      </w:r>
      <w:r w:rsidR="00171AB4">
        <w:rPr>
          <w:rFonts w:hint="cs"/>
          <w:rtl/>
        </w:rPr>
        <w:t>كان قاهراً لجميع مخلوقاته</w:t>
      </w:r>
      <w:r>
        <w:rPr>
          <w:rFonts w:hint="cs"/>
          <w:rtl/>
        </w:rPr>
        <w:t>،</w:t>
      </w:r>
      <w:r w:rsidR="00171AB4">
        <w:rPr>
          <w:rFonts w:hint="cs"/>
          <w:rtl/>
        </w:rPr>
        <w:t xml:space="preserve"> لم تتحكّم فيه الحدود لأنّ الحدود من خلقه</w:t>
      </w:r>
      <w:r>
        <w:rPr>
          <w:rFonts w:hint="cs"/>
          <w:rtl/>
        </w:rPr>
        <w:t>،</w:t>
      </w:r>
      <w:r w:rsidR="00171AB4">
        <w:rPr>
          <w:rFonts w:hint="cs"/>
          <w:rtl/>
        </w:rPr>
        <w:t xml:space="preserve"> وهو خالق الحدود والمقادير</w:t>
      </w:r>
      <w:r>
        <w:rPr>
          <w:rFonts w:hint="cs"/>
          <w:rtl/>
        </w:rPr>
        <w:t>،</w:t>
      </w:r>
      <w:r w:rsidR="00171AB4">
        <w:rPr>
          <w:rFonts w:hint="cs"/>
          <w:rtl/>
        </w:rPr>
        <w:t xml:space="preserve"> وإذا كان تعالى لا يقهره شيء وهو القاهر فوق كلّ شيء، فليس بمحدود في شيء، منزه عن المقدار</w:t>
      </w:r>
      <w:r>
        <w:rPr>
          <w:rFonts w:hint="cs"/>
          <w:rtl/>
        </w:rPr>
        <w:t>،</w:t>
      </w:r>
      <w:r w:rsidR="00171AB4">
        <w:rPr>
          <w:rFonts w:hint="cs"/>
          <w:rtl/>
        </w:rPr>
        <w:t xml:space="preserve"> لأنه سبحانه الواحد القهار لا يشوبه نقص</w:t>
      </w:r>
      <w:r>
        <w:rPr>
          <w:rFonts w:hint="cs"/>
          <w:rtl/>
        </w:rPr>
        <w:t>،</w:t>
      </w:r>
      <w:r w:rsidR="00171AB4">
        <w:rPr>
          <w:rFonts w:hint="cs"/>
          <w:rtl/>
        </w:rPr>
        <w:t xml:space="preserve"> ولا يحده حد</w:t>
      </w:r>
      <w:r>
        <w:rPr>
          <w:rFonts w:hint="cs"/>
          <w:rtl/>
        </w:rPr>
        <w:t>،</w:t>
      </w:r>
      <w:r w:rsidR="00171AB4">
        <w:rPr>
          <w:rFonts w:hint="cs"/>
          <w:rtl/>
        </w:rPr>
        <w:t xml:space="preserve"> ولا يقدره مقدار</w:t>
      </w:r>
      <w:r>
        <w:rPr>
          <w:rFonts w:hint="cs"/>
          <w:rtl/>
        </w:rPr>
        <w:t>،</w:t>
      </w:r>
      <w:r w:rsidR="00171AB4">
        <w:rPr>
          <w:rFonts w:hint="cs"/>
          <w:rtl/>
        </w:rPr>
        <w:t xml:space="preserve"> كيف وهو الذي خلق الحدود والمقادير وهو الواحد القهار</w:t>
      </w:r>
      <w:r>
        <w:rPr>
          <w:rFonts w:hint="cs"/>
          <w:rtl/>
        </w:rPr>
        <w:t>،</w:t>
      </w:r>
      <w:r w:rsidR="00171AB4">
        <w:rPr>
          <w:rFonts w:hint="cs"/>
          <w:rtl/>
        </w:rPr>
        <w:t xml:space="preserve"> والله سبحانه هو الذي قهر الوجود بما فيه من مخلوقاته بأن خلق لهم </w:t>
      </w:r>
      <w:r w:rsidR="00171AB4">
        <w:rPr>
          <w:rFonts w:hint="cs"/>
          <w:rtl/>
        </w:rPr>
        <w:lastRenderedPageBreak/>
        <w:t>المكان يحيط بهم من كل جانب</w:t>
      </w:r>
      <w:r>
        <w:rPr>
          <w:rFonts w:hint="cs"/>
          <w:rtl/>
        </w:rPr>
        <w:t>،</w:t>
      </w:r>
      <w:r w:rsidR="00171AB4">
        <w:rPr>
          <w:rFonts w:hint="cs"/>
          <w:rtl/>
        </w:rPr>
        <w:t xml:space="preserve"> فلا يستطيعون الفكاك منه وهم مقهورون به فلا يكونون إلا في مكان</w:t>
      </w:r>
      <w:r>
        <w:rPr>
          <w:rFonts w:hint="cs"/>
          <w:rtl/>
        </w:rPr>
        <w:t>،</w:t>
      </w:r>
      <w:r w:rsidR="00171AB4">
        <w:rPr>
          <w:rFonts w:hint="cs"/>
          <w:rtl/>
        </w:rPr>
        <w:t xml:space="preserve"> وخلق لهم الزمان لتجري عليهم قوانينه</w:t>
      </w:r>
      <w:r>
        <w:rPr>
          <w:rFonts w:hint="cs"/>
          <w:rtl/>
        </w:rPr>
        <w:t>،</w:t>
      </w:r>
      <w:r w:rsidR="00171AB4">
        <w:rPr>
          <w:rFonts w:hint="cs"/>
          <w:rtl/>
        </w:rPr>
        <w:t xml:space="preserve"> فلا يستطيعون الحياة إلا بقوانين الزمان</w:t>
      </w:r>
      <w:r>
        <w:rPr>
          <w:rFonts w:hint="cs"/>
          <w:rtl/>
        </w:rPr>
        <w:t>،</w:t>
      </w:r>
      <w:r w:rsidR="00171AB4">
        <w:rPr>
          <w:rFonts w:hint="cs"/>
          <w:rtl/>
        </w:rPr>
        <w:t xml:space="preserve"> أما الله تعالى خالق الزمان والمكان</w:t>
      </w:r>
      <w:r>
        <w:rPr>
          <w:rFonts w:hint="cs"/>
          <w:rtl/>
        </w:rPr>
        <w:t>،</w:t>
      </w:r>
      <w:r w:rsidR="00171AB4">
        <w:rPr>
          <w:rFonts w:hint="cs"/>
          <w:rtl/>
        </w:rPr>
        <w:t xml:space="preserve"> وهو القاهر والقهار فوق جميع خلقه</w:t>
      </w:r>
      <w:r>
        <w:rPr>
          <w:rFonts w:hint="cs"/>
          <w:rtl/>
        </w:rPr>
        <w:t>،</w:t>
      </w:r>
      <w:r w:rsidR="00171AB4">
        <w:rPr>
          <w:rFonts w:hint="cs"/>
          <w:rtl/>
        </w:rPr>
        <w:t xml:space="preserve"> فهو القاهر للمكان</w:t>
      </w:r>
      <w:r>
        <w:rPr>
          <w:rFonts w:hint="cs"/>
          <w:rtl/>
        </w:rPr>
        <w:t>،</w:t>
      </w:r>
      <w:r w:rsidR="00171AB4">
        <w:rPr>
          <w:rFonts w:hint="cs"/>
          <w:rtl/>
        </w:rPr>
        <w:t xml:space="preserve"> فلا </w:t>
      </w:r>
      <w:proofErr w:type="spellStart"/>
      <w:r w:rsidR="00171AB4">
        <w:rPr>
          <w:rFonts w:hint="cs"/>
          <w:rtl/>
        </w:rPr>
        <w:t>يحويه</w:t>
      </w:r>
      <w:proofErr w:type="spellEnd"/>
      <w:r w:rsidR="00171AB4">
        <w:rPr>
          <w:rFonts w:hint="cs"/>
          <w:rtl/>
        </w:rPr>
        <w:t xml:space="preserve"> مكان</w:t>
      </w:r>
      <w:r>
        <w:rPr>
          <w:rFonts w:hint="cs"/>
          <w:rtl/>
        </w:rPr>
        <w:t>،</w:t>
      </w:r>
      <w:r w:rsidR="00171AB4">
        <w:rPr>
          <w:rFonts w:hint="cs"/>
          <w:rtl/>
        </w:rPr>
        <w:t xml:space="preserve"> ولو </w:t>
      </w:r>
      <w:proofErr w:type="spellStart"/>
      <w:r w:rsidR="00171AB4">
        <w:rPr>
          <w:rFonts w:hint="cs"/>
          <w:rtl/>
        </w:rPr>
        <w:t>حواه</w:t>
      </w:r>
      <w:proofErr w:type="spellEnd"/>
      <w:r w:rsidR="00171AB4">
        <w:rPr>
          <w:rFonts w:hint="cs"/>
          <w:rtl/>
        </w:rPr>
        <w:t xml:space="preserve"> المكان كان المكان له قاهراً</w:t>
      </w:r>
      <w:r>
        <w:rPr>
          <w:rFonts w:hint="cs"/>
          <w:rtl/>
        </w:rPr>
        <w:t>،</w:t>
      </w:r>
      <w:r w:rsidR="00171AB4">
        <w:rPr>
          <w:rFonts w:hint="cs"/>
          <w:rtl/>
        </w:rPr>
        <w:t xml:space="preserve"> وعليه حاكما</w:t>
      </w:r>
      <w:r>
        <w:rPr>
          <w:rFonts w:hint="cs"/>
          <w:rtl/>
        </w:rPr>
        <w:t>،</w:t>
      </w:r>
      <w:r w:rsidR="00171AB4">
        <w:rPr>
          <w:rFonts w:hint="cs"/>
          <w:rtl/>
        </w:rPr>
        <w:t xml:space="preserve"> ولكنه سبحانه القاهر فوق المكان والمحيط بكل شيء ومنه المكان</w:t>
      </w:r>
      <w:r>
        <w:rPr>
          <w:rFonts w:hint="cs"/>
          <w:rtl/>
        </w:rPr>
        <w:t>،</w:t>
      </w:r>
      <w:r w:rsidR="00171AB4">
        <w:rPr>
          <w:rFonts w:hint="cs"/>
          <w:rtl/>
        </w:rPr>
        <w:t xml:space="preserve"> وهو سبحانه القاهر على الزمان</w:t>
      </w:r>
      <w:r>
        <w:rPr>
          <w:rFonts w:hint="cs"/>
          <w:rtl/>
        </w:rPr>
        <w:t>،</w:t>
      </w:r>
      <w:r w:rsidR="00171AB4">
        <w:rPr>
          <w:rFonts w:hint="cs"/>
          <w:rtl/>
        </w:rPr>
        <w:t xml:space="preserve"> فلا يجري عليه زمان</w:t>
      </w:r>
      <w:r>
        <w:rPr>
          <w:rFonts w:hint="cs"/>
          <w:rtl/>
        </w:rPr>
        <w:t>،</w:t>
      </w:r>
      <w:r w:rsidR="00171AB4">
        <w:rPr>
          <w:rFonts w:hint="cs"/>
          <w:rtl/>
        </w:rPr>
        <w:t xml:space="preserve"> ولو جرى عليه الزمان لكان الزمان له قاهرا</w:t>
      </w:r>
      <w:r>
        <w:rPr>
          <w:rFonts w:hint="cs"/>
          <w:rtl/>
        </w:rPr>
        <w:t>،</w:t>
      </w:r>
      <w:r w:rsidR="00171AB4">
        <w:rPr>
          <w:rFonts w:hint="cs"/>
          <w:rtl/>
        </w:rPr>
        <w:t xml:space="preserve"> وعليه حاكما</w:t>
      </w:r>
      <w:r>
        <w:rPr>
          <w:rFonts w:hint="cs"/>
          <w:rtl/>
        </w:rPr>
        <w:t>،</w:t>
      </w:r>
      <w:r w:rsidR="00171AB4">
        <w:rPr>
          <w:rFonts w:hint="cs"/>
          <w:rtl/>
        </w:rPr>
        <w:t xml:space="preserve"> ولكنه سبحانه خالق المكان والزمان</w:t>
      </w:r>
      <w:r>
        <w:rPr>
          <w:rFonts w:hint="cs"/>
          <w:rtl/>
        </w:rPr>
        <w:t>،</w:t>
      </w:r>
      <w:r w:rsidR="00171AB4">
        <w:rPr>
          <w:rFonts w:hint="cs"/>
          <w:rtl/>
        </w:rPr>
        <w:t xml:space="preserve"> وقاهر المكان الزمان</w:t>
      </w:r>
      <w:r>
        <w:rPr>
          <w:rFonts w:hint="cs"/>
          <w:rtl/>
        </w:rPr>
        <w:t>،</w:t>
      </w:r>
      <w:r w:rsidR="00171AB4">
        <w:rPr>
          <w:rFonts w:hint="cs"/>
          <w:rtl/>
        </w:rPr>
        <w:t xml:space="preserve"> فلا </w:t>
      </w:r>
      <w:proofErr w:type="spellStart"/>
      <w:r w:rsidR="00171AB4">
        <w:rPr>
          <w:rFonts w:hint="cs"/>
          <w:rtl/>
        </w:rPr>
        <w:t>يحويه</w:t>
      </w:r>
      <w:proofErr w:type="spellEnd"/>
      <w:r w:rsidR="00171AB4">
        <w:rPr>
          <w:rFonts w:hint="cs"/>
          <w:rtl/>
        </w:rPr>
        <w:t xml:space="preserve"> مكان</w:t>
      </w:r>
      <w:r>
        <w:rPr>
          <w:rFonts w:hint="cs"/>
          <w:rtl/>
        </w:rPr>
        <w:t>،</w:t>
      </w:r>
      <w:r w:rsidR="00171AB4">
        <w:rPr>
          <w:rFonts w:hint="cs"/>
          <w:rtl/>
        </w:rPr>
        <w:t xml:space="preserve"> ولا يجري عليه زمان</w:t>
      </w:r>
      <w:r>
        <w:rPr>
          <w:rFonts w:hint="cs"/>
          <w:rtl/>
        </w:rPr>
        <w:t>،</w:t>
      </w:r>
      <w:r w:rsidR="00171AB4">
        <w:rPr>
          <w:rFonts w:hint="cs"/>
          <w:rtl/>
        </w:rPr>
        <w:t xml:space="preserve"> تنزه عن الكون في مكان فلا يحيط به مكان</w:t>
      </w:r>
      <w:r>
        <w:rPr>
          <w:rFonts w:hint="cs"/>
          <w:rtl/>
        </w:rPr>
        <w:t>،</w:t>
      </w:r>
      <w:r w:rsidR="00171AB4">
        <w:rPr>
          <w:rFonts w:hint="cs"/>
          <w:rtl/>
        </w:rPr>
        <w:t xml:space="preserve"> كيف يحيط به المكان سبحانه وهو القائل</w:t>
      </w:r>
      <w:r w:rsidR="00D94E3E">
        <w:rPr>
          <w:rFonts w:hint="cs"/>
          <w:rtl/>
        </w:rPr>
        <w:t xml:space="preserve">: </w:t>
      </w:r>
      <w:r>
        <w:rPr>
          <w:rFonts w:hint="cs"/>
          <w:rtl/>
        </w:rPr>
        <w:t>{</w:t>
      </w:r>
      <w:r w:rsidR="00171AB4">
        <w:rPr>
          <w:rFonts w:hint="cs"/>
          <w:rtl/>
        </w:rPr>
        <w:t>وَلِلَّهِ مَا فِي السَّمَوَاتِ وَمَا فِي الْأَرْضِ وَكَانَ اللَّهُ بِكُلِّ شَيْءٍ مُحِيطًا</w:t>
      </w:r>
      <w:r>
        <w:rPr>
          <w:rFonts w:hint="cs"/>
          <w:rtl/>
        </w:rPr>
        <w:t>}</w:t>
      </w:r>
      <w:r w:rsidR="00171AB4">
        <w:rPr>
          <w:rFonts w:hint="cs"/>
          <w:rtl/>
        </w:rPr>
        <w:t xml:space="preserve"> </w:t>
      </w:r>
      <w:r>
        <w:rPr>
          <w:rFonts w:hint="cs"/>
          <w:rtl/>
        </w:rPr>
        <w:t>[</w:t>
      </w:r>
      <w:r w:rsidR="00171AB4">
        <w:rPr>
          <w:rFonts w:hint="cs"/>
          <w:rtl/>
        </w:rPr>
        <w:t>النساء</w:t>
      </w:r>
      <w:r w:rsidR="00D94E3E">
        <w:rPr>
          <w:rFonts w:hint="cs"/>
          <w:rtl/>
        </w:rPr>
        <w:t xml:space="preserve">: </w:t>
      </w:r>
      <w:r w:rsidR="00171AB4">
        <w:rPr>
          <w:rFonts w:hint="cs"/>
          <w:rtl/>
        </w:rPr>
        <w:t>126</w:t>
      </w:r>
      <w:r>
        <w:rPr>
          <w:rFonts w:hint="cs"/>
          <w:rtl/>
        </w:rPr>
        <w:t>]،</w:t>
      </w:r>
      <w:r w:rsidR="00171AB4">
        <w:rPr>
          <w:rFonts w:hint="cs"/>
          <w:rtl/>
        </w:rPr>
        <w:t xml:space="preserve"> وهو سبحانه القائل</w:t>
      </w:r>
      <w:r w:rsidR="00D94E3E">
        <w:rPr>
          <w:rFonts w:hint="cs"/>
          <w:rtl/>
        </w:rPr>
        <w:t xml:space="preserve">: </w:t>
      </w:r>
      <w:r>
        <w:rPr>
          <w:rFonts w:hint="cs"/>
          <w:rtl/>
        </w:rPr>
        <w:t>{</w:t>
      </w:r>
      <w:r w:rsidR="00171AB4">
        <w:rPr>
          <w:rFonts w:hint="cs"/>
          <w:rtl/>
        </w:rPr>
        <w:t>أَلَا إِنَّهُمْ فِي مِرْيَةٍ مِنْ لِقَاءِ رَبِّهِمْ أَلَا إِنَّهُ بِكُلِّ شَيْءٍ مُحِيطٌ</w:t>
      </w:r>
      <w:r>
        <w:rPr>
          <w:rFonts w:hint="cs"/>
          <w:rtl/>
        </w:rPr>
        <w:t>}</w:t>
      </w:r>
      <w:r w:rsidR="00171AB4">
        <w:rPr>
          <w:rFonts w:hint="cs"/>
          <w:rtl/>
        </w:rPr>
        <w:t xml:space="preserve"> </w:t>
      </w:r>
      <w:r>
        <w:rPr>
          <w:rFonts w:hint="cs"/>
          <w:rtl/>
        </w:rPr>
        <w:t>[</w:t>
      </w:r>
      <w:r w:rsidR="00171AB4">
        <w:rPr>
          <w:rFonts w:hint="cs"/>
          <w:rtl/>
        </w:rPr>
        <w:t>فصلت</w:t>
      </w:r>
      <w:r w:rsidR="00D94E3E">
        <w:rPr>
          <w:rFonts w:hint="cs"/>
          <w:rtl/>
        </w:rPr>
        <w:t xml:space="preserve">: </w:t>
      </w:r>
      <w:r w:rsidR="00171AB4">
        <w:rPr>
          <w:rFonts w:hint="cs"/>
          <w:rtl/>
        </w:rPr>
        <w:t>54</w:t>
      </w:r>
      <w:r>
        <w:rPr>
          <w:rFonts w:hint="cs"/>
          <w:rtl/>
        </w:rPr>
        <w:t>]،</w:t>
      </w:r>
      <w:r w:rsidR="00171AB4">
        <w:rPr>
          <w:rFonts w:hint="cs"/>
          <w:rtl/>
        </w:rPr>
        <w:t xml:space="preserve"> كما أنه سبحانه تنزه عن أن يجري عليه زمان</w:t>
      </w:r>
      <w:r>
        <w:rPr>
          <w:rFonts w:hint="cs"/>
          <w:rtl/>
        </w:rPr>
        <w:t>،</w:t>
      </w:r>
      <w:r w:rsidR="00171AB4">
        <w:rPr>
          <w:rFonts w:hint="cs"/>
          <w:rtl/>
        </w:rPr>
        <w:t xml:space="preserve"> وتحكمه قوانين الزمان</w:t>
      </w:r>
      <w:r>
        <w:rPr>
          <w:rFonts w:hint="cs"/>
          <w:rtl/>
        </w:rPr>
        <w:t>،</w:t>
      </w:r>
      <w:r w:rsidR="00171AB4">
        <w:rPr>
          <w:rFonts w:hint="cs"/>
          <w:rtl/>
        </w:rPr>
        <w:t xml:space="preserve"> فالماضي عنده حاضر والمستقبل عنده حاضر</w:t>
      </w:r>
      <w:r>
        <w:rPr>
          <w:rFonts w:hint="cs"/>
          <w:rtl/>
        </w:rPr>
        <w:t>،</w:t>
      </w:r>
      <w:r w:rsidR="00171AB4">
        <w:rPr>
          <w:rFonts w:hint="cs"/>
          <w:rtl/>
        </w:rPr>
        <w:t xml:space="preserve"> والجميع خلقه</w:t>
      </w:r>
      <w:r>
        <w:rPr>
          <w:rFonts w:hint="cs"/>
          <w:rtl/>
        </w:rPr>
        <w:t>،</w:t>
      </w:r>
      <w:r w:rsidR="00171AB4">
        <w:rPr>
          <w:rFonts w:hint="cs"/>
          <w:rtl/>
        </w:rPr>
        <w:t xml:space="preserve"> والجميع تقديره</w:t>
      </w:r>
      <w:r>
        <w:rPr>
          <w:rFonts w:hint="cs"/>
          <w:rtl/>
        </w:rPr>
        <w:t>،</w:t>
      </w:r>
      <w:r w:rsidR="00171AB4">
        <w:rPr>
          <w:rFonts w:hint="cs"/>
          <w:rtl/>
        </w:rPr>
        <w:t xml:space="preserve"> لا يغيب عن علمه وسمعه وبصره شيء من ماضٍ أو حاضرٍ او غيبٍ مستقبل</w:t>
      </w:r>
      <w:r>
        <w:rPr>
          <w:rFonts w:hint="cs"/>
          <w:rtl/>
        </w:rPr>
        <w:t>،</w:t>
      </w:r>
      <w:r w:rsidR="00171AB4">
        <w:rPr>
          <w:rFonts w:hint="cs"/>
          <w:rtl/>
        </w:rPr>
        <w:t xml:space="preserve"> ليس كمثله شيء ولا نحيط به علما وما قدرناه سبحانه حق قدره وهو الواحد القهار</w:t>
      </w:r>
      <w:r>
        <w:rPr>
          <w:rFonts w:hint="cs"/>
          <w:rtl/>
        </w:rPr>
        <w:t>،</w:t>
      </w:r>
      <w:r w:rsidR="00171AB4">
        <w:rPr>
          <w:rFonts w:hint="cs"/>
          <w:rtl/>
        </w:rPr>
        <w:t xml:space="preserve"> ولو كان الزمان يحكمه سبحانه</w:t>
      </w:r>
      <w:r>
        <w:rPr>
          <w:rFonts w:hint="cs"/>
          <w:rtl/>
        </w:rPr>
        <w:t>،</w:t>
      </w:r>
      <w:r w:rsidR="00171AB4">
        <w:rPr>
          <w:rFonts w:hint="cs"/>
          <w:rtl/>
        </w:rPr>
        <w:t xml:space="preserve"> لكان مثل مخلوقاته تجري عليهم قوانين الزمان</w:t>
      </w:r>
      <w:r>
        <w:rPr>
          <w:rFonts w:hint="cs"/>
          <w:rtl/>
        </w:rPr>
        <w:t>،</w:t>
      </w:r>
      <w:r w:rsidR="00171AB4">
        <w:rPr>
          <w:rFonts w:hint="cs"/>
          <w:rtl/>
        </w:rPr>
        <w:t xml:space="preserve"> جل عن ذلك وتعالى علواً كبيرا</w:t>
      </w:r>
      <w:r>
        <w:rPr>
          <w:rFonts w:hint="cs"/>
          <w:rtl/>
        </w:rPr>
        <w:t>،</w:t>
      </w:r>
      <w:r w:rsidR="00171AB4">
        <w:rPr>
          <w:rFonts w:hint="cs"/>
          <w:rtl/>
        </w:rPr>
        <w:t xml:space="preserve"> </w:t>
      </w:r>
    </w:p>
    <w:p w14:paraId="43F1268F" w14:textId="14BB29C0" w:rsidR="00171AB4" w:rsidRDefault="001C5D29" w:rsidP="009649DA">
      <w:pPr>
        <w:rPr>
          <w:b/>
        </w:rPr>
      </w:pPr>
      <w:r>
        <w:rPr>
          <w:rFonts w:hint="cs"/>
          <w:bCs/>
          <w:rtl/>
        </w:rPr>
        <w:t>[</w:t>
      </w:r>
      <w:r w:rsidR="00171AB4">
        <w:rPr>
          <w:rFonts w:hint="cs"/>
          <w:bCs/>
          <w:rtl/>
        </w:rPr>
        <w:t>4</w:t>
      </w:r>
      <w:r>
        <w:rPr>
          <w:rFonts w:hint="cs"/>
          <w:bCs/>
          <w:rtl/>
        </w:rPr>
        <w:t>]</w:t>
      </w:r>
      <w:r w:rsidR="00D94E3E">
        <w:rPr>
          <w:rFonts w:hint="cs"/>
          <w:bCs/>
          <w:rtl/>
        </w:rPr>
        <w:t xml:space="preserve">: </w:t>
      </w:r>
      <w:r w:rsidR="00171AB4">
        <w:rPr>
          <w:rFonts w:hint="cs"/>
          <w:bCs/>
          <w:rtl/>
        </w:rPr>
        <w:t>دور العقل في فهم قوله تعالى</w:t>
      </w:r>
      <w:r w:rsidR="00D94E3E">
        <w:rPr>
          <w:rFonts w:hint="cs"/>
          <w:bCs/>
          <w:rtl/>
        </w:rPr>
        <w:t xml:space="preserve">: </w:t>
      </w:r>
      <w:r>
        <w:rPr>
          <w:rFonts w:hint="cs"/>
          <w:rtl/>
        </w:rPr>
        <w:t>{</w:t>
      </w:r>
      <w:r w:rsidR="00171AB4">
        <w:rPr>
          <w:rFonts w:hint="cs"/>
          <w:rtl/>
        </w:rPr>
        <w:t>هُوَ الْأَوَّلُ وَالْآخِرُ وَالظَّاهِرُ وَالْبَاطِنُ وَهُوَ بِكُلِّ شَيْءٍ عَلِيمٌ</w:t>
      </w:r>
      <w:r>
        <w:rPr>
          <w:rFonts w:hint="cs"/>
          <w:rtl/>
        </w:rPr>
        <w:t>}</w:t>
      </w:r>
      <w:r w:rsidR="00171AB4">
        <w:rPr>
          <w:rFonts w:hint="cs"/>
          <w:rtl/>
        </w:rPr>
        <w:t xml:space="preserve"> </w:t>
      </w:r>
      <w:r>
        <w:rPr>
          <w:rFonts w:hint="cs"/>
          <w:rtl/>
        </w:rPr>
        <w:t>[</w:t>
      </w:r>
      <w:r w:rsidR="00171AB4">
        <w:rPr>
          <w:rFonts w:hint="cs"/>
          <w:rtl/>
        </w:rPr>
        <w:t>الحديد</w:t>
      </w:r>
      <w:r w:rsidR="00D94E3E">
        <w:rPr>
          <w:rFonts w:hint="cs"/>
          <w:rtl/>
        </w:rPr>
        <w:t xml:space="preserve">: </w:t>
      </w:r>
      <w:r w:rsidR="00171AB4">
        <w:rPr>
          <w:rFonts w:hint="cs"/>
          <w:rtl/>
        </w:rPr>
        <w:t>3</w:t>
      </w:r>
      <w:r>
        <w:rPr>
          <w:rFonts w:hint="cs"/>
          <w:rtl/>
        </w:rPr>
        <w:t>}،</w:t>
      </w:r>
      <w:r w:rsidR="00171AB4">
        <w:rPr>
          <w:rFonts w:hint="cs"/>
          <w:rtl/>
        </w:rPr>
        <w:t xml:space="preserve"> مع قوله صلى الله عليه وسلم</w:t>
      </w:r>
      <w:r w:rsidR="00D94E3E">
        <w:rPr>
          <w:rFonts w:hint="cs"/>
          <w:rtl/>
        </w:rPr>
        <w:t xml:space="preserve">: </w:t>
      </w:r>
      <w:r w:rsidR="00171AB4">
        <w:rPr>
          <w:rFonts w:hint="cs"/>
          <w:rtl/>
        </w:rPr>
        <w:t>(</w:t>
      </w:r>
      <w:r>
        <w:rPr>
          <w:rFonts w:hint="cs"/>
          <w:rtl/>
        </w:rPr>
        <w:t>(</w:t>
      </w:r>
      <w:r w:rsidR="00171AB4">
        <w:rPr>
          <w:rFonts w:hint="cs"/>
          <w:rtl/>
        </w:rPr>
        <w:t>اللهم أنت الأوَّلُ فليس قبلَك شيء، وأنت الآخِر فليس بعدَك شيء</w:t>
      </w:r>
      <w:r>
        <w:rPr>
          <w:rFonts w:hint="cs"/>
          <w:rtl/>
        </w:rPr>
        <w:t>،</w:t>
      </w:r>
      <w:r w:rsidR="00171AB4">
        <w:rPr>
          <w:rFonts w:hint="cs"/>
          <w:rtl/>
        </w:rPr>
        <w:t xml:space="preserve"> وأنت الظاهرُ فليس فوقَكَ شيء، وأنت الباطن فليس دونَك شيء))</w:t>
      </w:r>
      <w:r w:rsidR="00D94E3E">
        <w:rPr>
          <w:rFonts w:hint="cs"/>
          <w:rtl/>
        </w:rPr>
        <w:t xml:space="preserve"> </w:t>
      </w:r>
      <w:r>
        <w:rPr>
          <w:rFonts w:hint="cs"/>
          <w:rtl/>
        </w:rPr>
        <w:t>[</w:t>
      </w:r>
      <w:r w:rsidR="00171AB4">
        <w:rPr>
          <w:rFonts w:hint="cs"/>
          <w:rtl/>
        </w:rPr>
        <w:t>أخرجه مسلم]</w:t>
      </w:r>
      <w:r>
        <w:rPr>
          <w:rFonts w:hint="cs"/>
          <w:rtl/>
        </w:rPr>
        <w:t>،</w:t>
      </w:r>
      <w:r w:rsidR="00171AB4">
        <w:rPr>
          <w:rFonts w:hint="cs"/>
          <w:rtl/>
        </w:rPr>
        <w:t xml:space="preserve"> ومن تدبر الآية والحديث</w:t>
      </w:r>
      <w:r w:rsidR="00D94E3E">
        <w:rPr>
          <w:rFonts w:hint="cs"/>
          <w:rtl/>
        </w:rPr>
        <w:t xml:space="preserve">: </w:t>
      </w:r>
      <w:r w:rsidR="00171AB4">
        <w:rPr>
          <w:rFonts w:hint="cs"/>
          <w:rtl/>
        </w:rPr>
        <w:t>نعلم يقيناً أن الله تعالى له الكمال المطلق في وجود ذاته سبحانه</w:t>
      </w:r>
      <w:r>
        <w:rPr>
          <w:rFonts w:hint="cs"/>
          <w:rtl/>
        </w:rPr>
        <w:t>،</w:t>
      </w:r>
      <w:r w:rsidR="00171AB4">
        <w:rPr>
          <w:rFonts w:hint="cs"/>
          <w:rtl/>
        </w:rPr>
        <w:t xml:space="preserve"> كمالٌ فوق الوجود الزماني لأنه موجود قبل بدء الزمان (</w:t>
      </w:r>
      <w:r>
        <w:rPr>
          <w:rFonts w:hint="cs"/>
          <w:rtl/>
        </w:rPr>
        <w:t>(</w:t>
      </w:r>
      <w:r w:rsidR="00171AB4">
        <w:rPr>
          <w:rFonts w:hint="cs"/>
          <w:rtl/>
        </w:rPr>
        <w:t>أنت الأوَّلُ فليس قبلَك شيء</w:t>
      </w:r>
      <w:r>
        <w:rPr>
          <w:rFonts w:hint="cs"/>
          <w:rtl/>
        </w:rPr>
        <w:t>)</w:t>
      </w:r>
      <w:r w:rsidR="00171AB4">
        <w:rPr>
          <w:rFonts w:hint="cs"/>
          <w:rtl/>
        </w:rPr>
        <w:t>)</w:t>
      </w:r>
      <w:r>
        <w:rPr>
          <w:rFonts w:hint="cs"/>
          <w:rtl/>
        </w:rPr>
        <w:t>،</w:t>
      </w:r>
      <w:r w:rsidR="00171AB4">
        <w:rPr>
          <w:rFonts w:hint="cs"/>
          <w:rtl/>
        </w:rPr>
        <w:t xml:space="preserve"> فوجوده سبحانه قبل الزمان</w:t>
      </w:r>
      <w:r>
        <w:rPr>
          <w:rFonts w:hint="cs"/>
          <w:rtl/>
        </w:rPr>
        <w:t>،</w:t>
      </w:r>
      <w:r w:rsidR="00171AB4">
        <w:rPr>
          <w:rFonts w:hint="cs"/>
          <w:rtl/>
        </w:rPr>
        <w:t xml:space="preserve"> إذ هو خالق الزمان</w:t>
      </w:r>
      <w:r>
        <w:rPr>
          <w:rFonts w:hint="cs"/>
          <w:rtl/>
        </w:rPr>
        <w:t>،</w:t>
      </w:r>
      <w:r w:rsidR="00171AB4">
        <w:rPr>
          <w:rFonts w:hint="cs"/>
          <w:rtl/>
        </w:rPr>
        <w:t xml:space="preserve"> كما أنه سبحانه موجود بعد فناء الزمان لأن الزمان مخلوق فانٍ (</w:t>
      </w:r>
      <w:r>
        <w:rPr>
          <w:rFonts w:hint="cs"/>
          <w:rtl/>
        </w:rPr>
        <w:t>(</w:t>
      </w:r>
      <w:r w:rsidR="00171AB4">
        <w:rPr>
          <w:rFonts w:hint="cs"/>
          <w:rtl/>
        </w:rPr>
        <w:t>وأنت الآخِر فليس بعدَك شيء</w:t>
      </w:r>
      <w:r>
        <w:rPr>
          <w:rFonts w:hint="cs"/>
          <w:rtl/>
        </w:rPr>
        <w:t>)</w:t>
      </w:r>
      <w:r w:rsidR="00171AB4">
        <w:rPr>
          <w:rFonts w:hint="cs"/>
          <w:rtl/>
        </w:rPr>
        <w:t>)</w:t>
      </w:r>
      <w:r>
        <w:rPr>
          <w:rFonts w:hint="cs"/>
          <w:rtl/>
        </w:rPr>
        <w:t>،،</w:t>
      </w:r>
      <w:r w:rsidR="00171AB4">
        <w:rPr>
          <w:rFonts w:hint="cs"/>
          <w:rtl/>
        </w:rPr>
        <w:t xml:space="preserve"> إذ هو الأول بلا ابتداء</w:t>
      </w:r>
      <w:r>
        <w:rPr>
          <w:rFonts w:hint="cs"/>
          <w:rtl/>
        </w:rPr>
        <w:t>،</w:t>
      </w:r>
      <w:r w:rsidR="00171AB4">
        <w:rPr>
          <w:rFonts w:hint="cs"/>
          <w:rtl/>
        </w:rPr>
        <w:t xml:space="preserve"> وهو الآخر بلا انتهاء</w:t>
      </w:r>
      <w:r>
        <w:rPr>
          <w:rFonts w:hint="cs"/>
          <w:rtl/>
        </w:rPr>
        <w:t>،،</w:t>
      </w:r>
      <w:r w:rsidR="00171AB4">
        <w:rPr>
          <w:rFonts w:hint="cs"/>
          <w:rtl/>
        </w:rPr>
        <w:t xml:space="preserve"> فلا يجري عليه زمان</w:t>
      </w:r>
      <w:r>
        <w:rPr>
          <w:rFonts w:hint="cs"/>
          <w:rtl/>
        </w:rPr>
        <w:t>،</w:t>
      </w:r>
      <w:r w:rsidR="00171AB4">
        <w:rPr>
          <w:rFonts w:hint="cs"/>
          <w:rtl/>
        </w:rPr>
        <w:t xml:space="preserve"> وكذلك فإن له كمال الوجود الأعلى من المكان</w:t>
      </w:r>
      <w:r>
        <w:rPr>
          <w:rFonts w:hint="cs"/>
          <w:rtl/>
        </w:rPr>
        <w:t>،</w:t>
      </w:r>
      <w:r w:rsidR="00171AB4">
        <w:rPr>
          <w:rFonts w:hint="cs"/>
          <w:rtl/>
        </w:rPr>
        <w:t xml:space="preserve"> إذ هو الظاهر فليس فوقه شيء</w:t>
      </w:r>
      <w:r>
        <w:rPr>
          <w:rFonts w:hint="cs"/>
          <w:rtl/>
        </w:rPr>
        <w:t>،</w:t>
      </w:r>
      <w:r w:rsidR="00171AB4">
        <w:rPr>
          <w:rFonts w:hint="cs"/>
          <w:rtl/>
        </w:rPr>
        <w:t xml:space="preserve"> وهو الباطن فليس دونه شيء</w:t>
      </w:r>
      <w:r>
        <w:rPr>
          <w:rFonts w:hint="cs"/>
          <w:rtl/>
        </w:rPr>
        <w:t>،</w:t>
      </w:r>
      <w:r w:rsidR="00171AB4">
        <w:rPr>
          <w:rFonts w:hint="cs"/>
          <w:rtl/>
        </w:rPr>
        <w:t xml:space="preserve"> فوجوده قبل المكان</w:t>
      </w:r>
      <w:r>
        <w:rPr>
          <w:rFonts w:hint="cs"/>
          <w:rtl/>
        </w:rPr>
        <w:t>،</w:t>
      </w:r>
      <w:r w:rsidR="00171AB4">
        <w:rPr>
          <w:rFonts w:hint="cs"/>
          <w:rtl/>
        </w:rPr>
        <w:t xml:space="preserve"> إذ هو خالق المكان</w:t>
      </w:r>
      <w:r>
        <w:rPr>
          <w:rFonts w:hint="cs"/>
          <w:rtl/>
        </w:rPr>
        <w:t>،</w:t>
      </w:r>
      <w:r w:rsidR="00171AB4">
        <w:rPr>
          <w:rFonts w:hint="cs"/>
          <w:rtl/>
        </w:rPr>
        <w:t xml:space="preserve"> فكيف </w:t>
      </w:r>
      <w:proofErr w:type="spellStart"/>
      <w:r w:rsidR="00171AB4">
        <w:rPr>
          <w:rFonts w:hint="cs"/>
          <w:rtl/>
        </w:rPr>
        <w:t>يحويه</w:t>
      </w:r>
      <w:proofErr w:type="spellEnd"/>
      <w:r w:rsidR="00171AB4">
        <w:rPr>
          <w:rFonts w:hint="cs"/>
          <w:rtl/>
        </w:rPr>
        <w:t xml:space="preserve"> المكان وهو بكل شيء محيط</w:t>
      </w:r>
      <w:r>
        <w:rPr>
          <w:rFonts w:hint="cs"/>
          <w:rtl/>
        </w:rPr>
        <w:t>،</w:t>
      </w:r>
      <w:r w:rsidR="00171AB4">
        <w:rPr>
          <w:rFonts w:hint="cs"/>
          <w:rtl/>
        </w:rPr>
        <w:t xml:space="preserve"> وإذا لم يكن قبل </w:t>
      </w:r>
      <w:r>
        <w:rPr>
          <w:rFonts w:hint="cs"/>
          <w:rtl/>
        </w:rPr>
        <w:t>[</w:t>
      </w:r>
      <w:r w:rsidR="00171AB4">
        <w:rPr>
          <w:rFonts w:hint="cs"/>
          <w:rtl/>
        </w:rPr>
        <w:t>الله</w:t>
      </w:r>
      <w:r>
        <w:rPr>
          <w:rFonts w:hint="cs"/>
          <w:rtl/>
        </w:rPr>
        <w:t>]</w:t>
      </w:r>
      <w:r w:rsidR="00171AB4">
        <w:rPr>
          <w:rFonts w:hint="cs"/>
          <w:rtl/>
        </w:rPr>
        <w:t>شيء ولا بعده شيء ولا فوقه شيء ولا دونه شيء</w:t>
      </w:r>
      <w:r>
        <w:rPr>
          <w:rFonts w:hint="cs"/>
          <w:rtl/>
        </w:rPr>
        <w:t>،</w:t>
      </w:r>
      <w:r w:rsidR="00171AB4">
        <w:rPr>
          <w:rFonts w:hint="cs"/>
          <w:rtl/>
        </w:rPr>
        <w:t xml:space="preserve"> وهو بكل شيء محيط</w:t>
      </w:r>
      <w:r>
        <w:rPr>
          <w:rFonts w:hint="cs"/>
          <w:rtl/>
        </w:rPr>
        <w:t>،</w:t>
      </w:r>
      <w:r w:rsidR="00171AB4">
        <w:rPr>
          <w:rFonts w:hint="cs"/>
          <w:rtl/>
        </w:rPr>
        <w:t xml:space="preserve"> لم يكن له شبيه ولا مثيل في وجود ذاته</w:t>
      </w:r>
      <w:r>
        <w:rPr>
          <w:rFonts w:hint="cs"/>
          <w:rtl/>
        </w:rPr>
        <w:t>،</w:t>
      </w:r>
      <w:r w:rsidR="00D94E3E">
        <w:rPr>
          <w:rFonts w:hint="cs"/>
          <w:rtl/>
        </w:rPr>
        <w:t xml:space="preserve"> </w:t>
      </w:r>
      <w:r w:rsidR="00171AB4">
        <w:rPr>
          <w:rFonts w:hint="cs"/>
          <w:rtl/>
        </w:rPr>
        <w:t>وعلى ذلك</w:t>
      </w:r>
      <w:r w:rsidR="00D94E3E">
        <w:rPr>
          <w:rFonts w:hint="cs"/>
          <w:rtl/>
        </w:rPr>
        <w:t xml:space="preserve">: </w:t>
      </w:r>
      <w:r w:rsidR="00171AB4">
        <w:rPr>
          <w:rFonts w:hint="cs"/>
          <w:rtl/>
        </w:rPr>
        <w:t xml:space="preserve">فالله موجود ولكن وجوده تعالى ليس كمثله شيء ولا له </w:t>
      </w:r>
      <w:r w:rsidR="00171AB4">
        <w:rPr>
          <w:rFonts w:hint="cs"/>
          <w:rtl/>
        </w:rPr>
        <w:lastRenderedPageBreak/>
        <w:t>كفء ولا شبيه وليس له مثال يقاس عليه</w:t>
      </w:r>
      <w:r>
        <w:rPr>
          <w:rFonts w:hint="cs"/>
          <w:rtl/>
        </w:rPr>
        <w:t>،</w:t>
      </w:r>
      <w:r w:rsidR="00171AB4">
        <w:rPr>
          <w:rFonts w:hint="cs"/>
          <w:rtl/>
        </w:rPr>
        <w:t xml:space="preserve"> وعلى ذلك فإن لله تعالى كمال الوجود المطلق المنزه عن المكان فلا </w:t>
      </w:r>
      <w:proofErr w:type="spellStart"/>
      <w:r w:rsidR="00171AB4">
        <w:rPr>
          <w:rFonts w:hint="cs"/>
          <w:rtl/>
        </w:rPr>
        <w:t>يحويه</w:t>
      </w:r>
      <w:proofErr w:type="spellEnd"/>
      <w:r w:rsidR="00171AB4">
        <w:rPr>
          <w:rFonts w:hint="cs"/>
          <w:rtl/>
        </w:rPr>
        <w:t xml:space="preserve"> مكان</w:t>
      </w:r>
      <w:r>
        <w:rPr>
          <w:rFonts w:hint="cs"/>
          <w:rtl/>
        </w:rPr>
        <w:t>،</w:t>
      </w:r>
      <w:r w:rsidR="00171AB4">
        <w:rPr>
          <w:rFonts w:hint="cs"/>
          <w:rtl/>
        </w:rPr>
        <w:t xml:space="preserve"> والمنزه عن الزمان فلا يجري عليه زمان</w:t>
      </w:r>
      <w:r>
        <w:rPr>
          <w:rFonts w:hint="cs"/>
          <w:rtl/>
        </w:rPr>
        <w:t>،</w:t>
      </w:r>
    </w:p>
    <w:p w14:paraId="156118B7" w14:textId="37AFC888" w:rsidR="00171AB4" w:rsidRDefault="001C5D29" w:rsidP="009649DA">
      <w:pPr>
        <w:rPr>
          <w:b/>
          <w:rtl/>
        </w:rPr>
      </w:pPr>
      <w:r>
        <w:rPr>
          <w:rFonts w:hint="cs"/>
          <w:bCs/>
          <w:rtl/>
        </w:rPr>
        <w:t>[</w:t>
      </w:r>
      <w:r w:rsidR="00171AB4">
        <w:rPr>
          <w:rFonts w:hint="cs"/>
          <w:bCs/>
          <w:rtl/>
        </w:rPr>
        <w:t>5</w:t>
      </w:r>
      <w:r>
        <w:rPr>
          <w:rFonts w:hint="cs"/>
          <w:bCs/>
          <w:rtl/>
        </w:rPr>
        <w:t>]</w:t>
      </w:r>
      <w:r w:rsidR="00D94E3E">
        <w:rPr>
          <w:rFonts w:hint="cs"/>
          <w:bCs/>
          <w:rtl/>
        </w:rPr>
        <w:t xml:space="preserve">: </w:t>
      </w:r>
      <w:r w:rsidR="00171AB4">
        <w:rPr>
          <w:rFonts w:hint="cs"/>
          <w:bCs/>
          <w:rtl/>
        </w:rPr>
        <w:t>دور العقل في فهم سورة الإخلاص</w:t>
      </w:r>
      <w:r w:rsidR="00D94E3E">
        <w:rPr>
          <w:rFonts w:hint="cs"/>
          <w:bCs/>
          <w:rtl/>
        </w:rPr>
        <w:t xml:space="preserve">: </w:t>
      </w:r>
      <w:r>
        <w:rPr>
          <w:rFonts w:hint="cs"/>
          <w:bCs/>
          <w:rtl/>
        </w:rPr>
        <w:t>{</w:t>
      </w:r>
      <w:r w:rsidR="00171AB4">
        <w:rPr>
          <w:rFonts w:hint="cs"/>
          <w:bCs/>
          <w:rtl/>
        </w:rPr>
        <w:t>قُلْ هُوَ اللَّهُ أَحَدٌ *</w:t>
      </w:r>
      <w:r w:rsidR="00D94E3E">
        <w:rPr>
          <w:rFonts w:hint="cs"/>
          <w:bCs/>
          <w:rtl/>
        </w:rPr>
        <w:t xml:space="preserve"> </w:t>
      </w:r>
      <w:r w:rsidR="00171AB4">
        <w:rPr>
          <w:rFonts w:hint="cs"/>
          <w:bCs/>
          <w:rtl/>
        </w:rPr>
        <w:t>اللَّهُ الصَّمَدُ * لَمْ يَلِدْ وَلَمْ يُولَدْ * وَلَمْ يَكُنْ لَهُ كُفُوًا أَحَدٌ</w:t>
      </w:r>
      <w:r>
        <w:rPr>
          <w:rFonts w:hint="cs"/>
          <w:bCs/>
          <w:rtl/>
        </w:rPr>
        <w:t>}</w:t>
      </w:r>
      <w:r w:rsidR="00D94E3E">
        <w:rPr>
          <w:rFonts w:hint="cs"/>
          <w:bCs/>
          <w:rtl/>
        </w:rPr>
        <w:t xml:space="preserve">: </w:t>
      </w:r>
      <w:r w:rsidR="00171AB4">
        <w:rPr>
          <w:rFonts w:hint="cs"/>
          <w:rtl/>
        </w:rPr>
        <w:t xml:space="preserve">الله تعالى هو </w:t>
      </w:r>
      <w:r>
        <w:rPr>
          <w:rFonts w:hint="cs"/>
          <w:bCs/>
          <w:rtl/>
        </w:rPr>
        <w:t>(</w:t>
      </w:r>
      <w:r w:rsidR="00171AB4">
        <w:rPr>
          <w:rFonts w:hint="cs"/>
          <w:bCs/>
          <w:rtl/>
        </w:rPr>
        <w:t>الواحد</w:t>
      </w:r>
      <w:r>
        <w:rPr>
          <w:rFonts w:hint="cs"/>
          <w:bCs/>
          <w:rtl/>
        </w:rPr>
        <w:t>)</w:t>
      </w:r>
      <w:r w:rsidR="00171AB4">
        <w:rPr>
          <w:rFonts w:hint="cs"/>
          <w:bCs/>
          <w:rtl/>
        </w:rPr>
        <w:t xml:space="preserve"> </w:t>
      </w:r>
      <w:r w:rsidR="00171AB4">
        <w:rPr>
          <w:rFonts w:hint="cs"/>
          <w:rtl/>
        </w:rPr>
        <w:t xml:space="preserve">له </w:t>
      </w:r>
      <w:r>
        <w:rPr>
          <w:rFonts w:hint="cs"/>
          <w:rtl/>
        </w:rPr>
        <w:t>(</w:t>
      </w:r>
      <w:r w:rsidR="00171AB4">
        <w:rPr>
          <w:rFonts w:hint="cs"/>
          <w:rtl/>
        </w:rPr>
        <w:t>الواحدية</w:t>
      </w:r>
      <w:r>
        <w:rPr>
          <w:rFonts w:hint="cs"/>
          <w:rtl/>
        </w:rPr>
        <w:t>)</w:t>
      </w:r>
      <w:r w:rsidR="00171AB4">
        <w:rPr>
          <w:rFonts w:hint="cs"/>
          <w:rtl/>
        </w:rPr>
        <w:t xml:space="preserve"> </w:t>
      </w:r>
      <w:r w:rsidR="00171AB4">
        <w:rPr>
          <w:rFonts w:eastAsia="Times New Roman" w:hint="cs"/>
          <w:rtl/>
        </w:rPr>
        <w:t>قال تعالى</w:t>
      </w:r>
      <w:r w:rsidR="00D94E3E">
        <w:rPr>
          <w:rFonts w:eastAsia="Times New Roman" w:hint="cs"/>
          <w:rtl/>
        </w:rPr>
        <w:t xml:space="preserve">: </w:t>
      </w:r>
      <w:r w:rsidR="00171AB4">
        <w:rPr>
          <w:rFonts w:hint="cs"/>
          <w:rtl/>
        </w:rPr>
        <w:t>{سُبْحَانَهُ هُوَ اللَّهُ الْوَاحِدُ الْقَهَّارُ</w:t>
      </w:r>
      <w:r>
        <w:rPr>
          <w:rFonts w:hint="cs"/>
          <w:rtl/>
        </w:rPr>
        <w:t>}</w:t>
      </w:r>
      <w:r w:rsidR="00171AB4">
        <w:rPr>
          <w:rFonts w:hint="cs"/>
          <w:rtl/>
        </w:rPr>
        <w:t xml:space="preserve"> </w:t>
      </w:r>
      <w:r>
        <w:rPr>
          <w:rFonts w:hint="cs"/>
          <w:rtl/>
        </w:rPr>
        <w:t>[</w:t>
      </w:r>
      <w:r w:rsidR="00171AB4">
        <w:rPr>
          <w:rFonts w:hint="cs"/>
          <w:rtl/>
        </w:rPr>
        <w:t>الزمر</w:t>
      </w:r>
      <w:r w:rsidR="00D94E3E">
        <w:rPr>
          <w:rFonts w:hint="cs"/>
          <w:rtl/>
        </w:rPr>
        <w:t xml:space="preserve">: </w:t>
      </w:r>
      <w:r w:rsidR="00171AB4">
        <w:rPr>
          <w:rFonts w:hint="cs"/>
          <w:rtl/>
        </w:rPr>
        <w:t>4</w:t>
      </w:r>
      <w:r>
        <w:rPr>
          <w:rFonts w:hint="cs"/>
          <w:rtl/>
        </w:rPr>
        <w:t>]،</w:t>
      </w:r>
      <w:r w:rsidR="00171AB4">
        <w:rPr>
          <w:rFonts w:eastAsia="Times New Roman" w:hint="cs"/>
          <w:rtl/>
        </w:rPr>
        <w:t xml:space="preserve"> والله تعالى هو </w:t>
      </w:r>
      <w:r>
        <w:rPr>
          <w:rFonts w:hint="cs"/>
          <w:bCs/>
          <w:rtl/>
        </w:rPr>
        <w:t>(</w:t>
      </w:r>
      <w:r w:rsidR="00171AB4">
        <w:rPr>
          <w:rFonts w:hint="cs"/>
          <w:bCs/>
          <w:rtl/>
        </w:rPr>
        <w:t>الأحد</w:t>
      </w:r>
      <w:r>
        <w:rPr>
          <w:rFonts w:hint="cs"/>
          <w:bCs/>
          <w:rtl/>
        </w:rPr>
        <w:t>)</w:t>
      </w:r>
      <w:r w:rsidR="00171AB4">
        <w:rPr>
          <w:rFonts w:hint="cs"/>
          <w:bCs/>
          <w:rtl/>
        </w:rPr>
        <w:t xml:space="preserve"> </w:t>
      </w:r>
      <w:r w:rsidR="00171AB4">
        <w:rPr>
          <w:rFonts w:hint="cs"/>
          <w:rtl/>
        </w:rPr>
        <w:t>له تعالى</w:t>
      </w:r>
      <w:r w:rsidR="00D94E3E">
        <w:rPr>
          <w:rFonts w:hint="cs"/>
          <w:rtl/>
        </w:rPr>
        <w:t xml:space="preserve">: </w:t>
      </w:r>
      <w:r>
        <w:rPr>
          <w:rFonts w:hint="cs"/>
          <w:rtl/>
        </w:rPr>
        <w:t>(</w:t>
      </w:r>
      <w:r w:rsidR="00171AB4">
        <w:rPr>
          <w:rFonts w:hint="cs"/>
          <w:rtl/>
        </w:rPr>
        <w:t>الأحدية</w:t>
      </w:r>
      <w:r>
        <w:rPr>
          <w:rFonts w:hint="cs"/>
          <w:rtl/>
        </w:rPr>
        <w:t>)،</w:t>
      </w:r>
      <w:r w:rsidR="00171AB4">
        <w:rPr>
          <w:rFonts w:hint="cs"/>
          <w:rtl/>
        </w:rPr>
        <w:t xml:space="preserve"> قال تعالى </w:t>
      </w:r>
      <w:r>
        <w:rPr>
          <w:rFonts w:hint="cs"/>
          <w:rtl/>
        </w:rPr>
        <w:t>{</w:t>
      </w:r>
      <w:r w:rsidR="00171AB4">
        <w:rPr>
          <w:rFonts w:hint="cs"/>
          <w:rtl/>
        </w:rPr>
        <w:t>قُلْ هُوَ اللَّهُ أَحَدٌ</w:t>
      </w:r>
      <w:r>
        <w:rPr>
          <w:rFonts w:hint="cs"/>
          <w:rtl/>
        </w:rPr>
        <w:t>}</w:t>
      </w:r>
      <w:r>
        <w:rPr>
          <w:rFonts w:hint="cs"/>
          <w:rtl/>
          <w:lang w:bidi="ar-EG"/>
        </w:rPr>
        <w:t>،</w:t>
      </w:r>
      <w:r w:rsidR="00171AB4">
        <w:rPr>
          <w:rFonts w:hint="cs"/>
          <w:rtl/>
          <w:lang w:bidi="ar-EG"/>
        </w:rPr>
        <w:t xml:space="preserve"> والله تعالى </w:t>
      </w:r>
      <w:r>
        <w:rPr>
          <w:rFonts w:hint="cs"/>
          <w:rtl/>
          <w:lang w:bidi="ar-EG"/>
        </w:rPr>
        <w:t>[</w:t>
      </w:r>
      <w:r w:rsidR="00171AB4">
        <w:rPr>
          <w:rFonts w:hint="cs"/>
          <w:rtl/>
          <w:lang w:bidi="ar-EG"/>
        </w:rPr>
        <w:t>واحد</w:t>
      </w:r>
      <w:r>
        <w:rPr>
          <w:rFonts w:hint="cs"/>
          <w:rtl/>
          <w:lang w:bidi="ar-EG"/>
        </w:rPr>
        <w:t>]</w:t>
      </w:r>
      <w:r w:rsidR="00171AB4">
        <w:rPr>
          <w:rFonts w:hint="cs"/>
          <w:rtl/>
          <w:lang w:bidi="ar-EG"/>
        </w:rPr>
        <w:t>لا شريك ولا ند ولا كفء ولا مثيل له في ذاته ولا صفاته ولا أفعاله</w:t>
      </w:r>
      <w:r>
        <w:rPr>
          <w:rFonts w:hint="cs"/>
          <w:rtl/>
          <w:lang w:bidi="ar-EG"/>
        </w:rPr>
        <w:t>،</w:t>
      </w:r>
      <w:r w:rsidR="00171AB4">
        <w:rPr>
          <w:rFonts w:hint="cs"/>
          <w:rtl/>
          <w:lang w:bidi="ar-EG"/>
        </w:rPr>
        <w:t xml:space="preserve"> والله تعالى </w:t>
      </w:r>
      <w:r>
        <w:rPr>
          <w:rFonts w:hint="cs"/>
          <w:rtl/>
          <w:lang w:bidi="ar-EG"/>
        </w:rPr>
        <w:t>[</w:t>
      </w:r>
      <w:r w:rsidR="00171AB4">
        <w:rPr>
          <w:rFonts w:hint="cs"/>
          <w:rtl/>
          <w:lang w:bidi="ar-EG"/>
        </w:rPr>
        <w:t>أحد</w:t>
      </w:r>
      <w:r>
        <w:rPr>
          <w:rFonts w:hint="cs"/>
          <w:rtl/>
          <w:lang w:bidi="ar-EG"/>
        </w:rPr>
        <w:t>]</w:t>
      </w:r>
      <w:r w:rsidR="00171AB4">
        <w:rPr>
          <w:rFonts w:hint="cs"/>
          <w:rtl/>
          <w:lang w:bidi="ar-EG"/>
        </w:rPr>
        <w:t>لا جزء له منزه عن التركيب والأجزاء والأبعاض والجوارح</w:t>
      </w:r>
      <w:r>
        <w:rPr>
          <w:rFonts w:hint="cs"/>
          <w:rtl/>
          <w:lang w:bidi="ar-EG"/>
        </w:rPr>
        <w:t>،</w:t>
      </w:r>
      <w:r w:rsidR="00171AB4">
        <w:rPr>
          <w:rFonts w:hint="cs"/>
          <w:rtl/>
          <w:lang w:bidi="ar-EG"/>
        </w:rPr>
        <w:t xml:space="preserve"> </w:t>
      </w:r>
      <w:r w:rsidR="00171AB4">
        <w:rPr>
          <w:rFonts w:hint="cs"/>
          <w:rtl/>
        </w:rPr>
        <w:t xml:space="preserve">والتركيب مستحيل عليه سبحانه ؛ لأنّ الشيء المركب من مجموعة </w:t>
      </w:r>
      <w:proofErr w:type="spellStart"/>
      <w:r w:rsidR="00171AB4">
        <w:rPr>
          <w:rFonts w:hint="cs"/>
          <w:rtl/>
        </w:rPr>
        <w:t>أجزاء</w:t>
      </w:r>
      <w:r>
        <w:rPr>
          <w:rFonts w:hint="cs"/>
          <w:rtl/>
        </w:rPr>
        <w:t>،</w:t>
      </w:r>
      <w:r w:rsidR="00171AB4">
        <w:rPr>
          <w:rFonts w:hint="cs"/>
          <w:rtl/>
        </w:rPr>
        <w:t>محتاج</w:t>
      </w:r>
      <w:proofErr w:type="spellEnd"/>
      <w:r w:rsidR="00171AB4">
        <w:rPr>
          <w:rFonts w:hint="cs"/>
          <w:rtl/>
        </w:rPr>
        <w:t xml:space="preserve"> في وجوده إليها</w:t>
      </w:r>
      <w:r>
        <w:rPr>
          <w:rFonts w:hint="cs"/>
          <w:rtl/>
        </w:rPr>
        <w:t>،</w:t>
      </w:r>
      <w:r w:rsidR="00171AB4">
        <w:rPr>
          <w:rFonts w:hint="cs"/>
          <w:rtl/>
        </w:rPr>
        <w:t xml:space="preserve"> والمحتاج إلى غيره ناقص غير كامل</w:t>
      </w:r>
      <w:r>
        <w:rPr>
          <w:rFonts w:hint="cs"/>
          <w:rtl/>
        </w:rPr>
        <w:t>،</w:t>
      </w:r>
      <w:r w:rsidR="00171AB4">
        <w:rPr>
          <w:rFonts w:hint="cs"/>
          <w:rtl/>
        </w:rPr>
        <w:t xml:space="preserve"> لا يوصف لا بالأحدية ولا بالصمدية</w:t>
      </w:r>
      <w:r>
        <w:rPr>
          <w:rFonts w:hint="cs"/>
          <w:rtl/>
        </w:rPr>
        <w:t>،</w:t>
      </w:r>
      <w:r w:rsidR="00171AB4">
        <w:rPr>
          <w:rFonts w:hint="cs"/>
          <w:rtl/>
        </w:rPr>
        <w:t xml:space="preserve"> ولا بكمال الغنى </w:t>
      </w:r>
      <w:proofErr w:type="spellStart"/>
      <w:r w:rsidR="00171AB4">
        <w:rPr>
          <w:rFonts w:hint="cs"/>
          <w:rtl/>
        </w:rPr>
        <w:t>والقيومية</w:t>
      </w:r>
      <w:proofErr w:type="spellEnd"/>
      <w:r>
        <w:rPr>
          <w:rFonts w:hint="cs"/>
          <w:rtl/>
        </w:rPr>
        <w:t>،</w:t>
      </w:r>
      <w:r w:rsidR="00171AB4">
        <w:rPr>
          <w:rFonts w:hint="cs"/>
          <w:rtl/>
        </w:rPr>
        <w:t xml:space="preserve"> والله تعالى هو الأحد الصمد الغني الحي القيوم منزه عن الجوارح والأجزاء</w:t>
      </w:r>
      <w:r>
        <w:rPr>
          <w:rFonts w:hint="cs"/>
          <w:rtl/>
        </w:rPr>
        <w:t>،</w:t>
      </w:r>
      <w:r w:rsidR="00171AB4">
        <w:rPr>
          <w:rFonts w:hint="cs"/>
          <w:rtl/>
        </w:rPr>
        <w:t xml:space="preserve"> إذ هو واحد لا شريك له</w:t>
      </w:r>
      <w:r>
        <w:rPr>
          <w:rFonts w:hint="cs"/>
          <w:rtl/>
        </w:rPr>
        <w:t>،</w:t>
      </w:r>
      <w:r w:rsidR="00171AB4">
        <w:rPr>
          <w:rFonts w:hint="cs"/>
          <w:rtl/>
        </w:rPr>
        <w:t xml:space="preserve"> أحد لا مثيل له</w:t>
      </w:r>
      <w:r>
        <w:rPr>
          <w:rFonts w:hint="cs"/>
          <w:rtl/>
        </w:rPr>
        <w:t>،</w:t>
      </w:r>
      <w:r w:rsidR="00171AB4">
        <w:rPr>
          <w:rFonts w:hint="cs"/>
          <w:rtl/>
        </w:rPr>
        <w:t xml:space="preserve"> لم يُخالف في ذلك من المسلمين من الفرق الثلاث وسبعين فرقة سوى المجسمة</w:t>
      </w:r>
      <w:r>
        <w:rPr>
          <w:rFonts w:hint="cs"/>
          <w:rtl/>
        </w:rPr>
        <w:t>،</w:t>
      </w:r>
      <w:r w:rsidR="00171AB4">
        <w:rPr>
          <w:rFonts w:hint="cs"/>
          <w:rtl/>
        </w:rPr>
        <w:t xml:space="preserve"> فقالوا بالأجزاء والأبعاض والجوارح</w:t>
      </w:r>
      <w:r>
        <w:rPr>
          <w:rFonts w:hint="cs"/>
          <w:rtl/>
        </w:rPr>
        <w:t>،</w:t>
      </w:r>
      <w:r w:rsidR="00171AB4">
        <w:rPr>
          <w:rFonts w:hint="cs"/>
          <w:rtl/>
        </w:rPr>
        <w:t xml:space="preserve"> تنزه الله تعالى عن قولهم علوا كبيرا</w:t>
      </w:r>
      <w:r>
        <w:rPr>
          <w:rFonts w:hint="cs"/>
          <w:rtl/>
        </w:rPr>
        <w:t>،</w:t>
      </w:r>
      <w:r w:rsidR="00171AB4">
        <w:rPr>
          <w:rFonts w:hint="cs"/>
          <w:rtl/>
        </w:rPr>
        <w:t xml:space="preserve"> </w:t>
      </w:r>
      <w:r>
        <w:rPr>
          <w:rFonts w:hint="cs"/>
          <w:rtl/>
        </w:rPr>
        <w:t>(</w:t>
      </w:r>
      <w:r w:rsidR="00171AB4">
        <w:rPr>
          <w:rFonts w:hint="cs"/>
          <w:rtl/>
        </w:rPr>
        <w:t>أحدية الذات</w:t>
      </w:r>
      <w:r>
        <w:rPr>
          <w:rFonts w:hint="cs"/>
          <w:rtl/>
        </w:rPr>
        <w:t>)</w:t>
      </w:r>
      <w:r w:rsidR="00171AB4">
        <w:rPr>
          <w:rFonts w:hint="cs"/>
          <w:rtl/>
        </w:rPr>
        <w:t xml:space="preserve"> تعني نفي التبعيض والتركيب عن ذات الله سبحانه وتعالى</w:t>
      </w:r>
      <w:r>
        <w:rPr>
          <w:rFonts w:hint="cs"/>
          <w:rtl/>
        </w:rPr>
        <w:t>،</w:t>
      </w:r>
      <w:r w:rsidR="00171AB4">
        <w:rPr>
          <w:rFonts w:hint="cs"/>
          <w:rtl/>
        </w:rPr>
        <w:t xml:space="preserve"> تنزه سبحانه عن البعض والجزء والجارحة والجسمية والانقسام في ذاته</w:t>
      </w:r>
      <w:r>
        <w:rPr>
          <w:rFonts w:hint="cs"/>
          <w:rtl/>
        </w:rPr>
        <w:t>،</w:t>
      </w:r>
      <w:r w:rsidR="00171AB4">
        <w:rPr>
          <w:rFonts w:hint="cs"/>
          <w:rtl/>
        </w:rPr>
        <w:t xml:space="preserve"> وهو توحيد في نفس الذات بعدم تصور الكثرة فيها أبدا</w:t>
      </w:r>
      <w:r>
        <w:rPr>
          <w:rFonts w:hint="cs"/>
          <w:rtl/>
        </w:rPr>
        <w:t>،</w:t>
      </w:r>
      <w:r w:rsidR="00171AB4">
        <w:rPr>
          <w:rFonts w:hint="cs"/>
          <w:rtl/>
        </w:rPr>
        <w:t xml:space="preserve"> ولا حتى تصورها والفكر فيها</w:t>
      </w:r>
      <w:r w:rsidR="00D94E3E">
        <w:rPr>
          <w:rFonts w:hint="cs"/>
          <w:rtl/>
        </w:rPr>
        <w:t xml:space="preserve">: </w:t>
      </w:r>
      <w:r>
        <w:rPr>
          <w:rFonts w:hint="cs"/>
          <w:rtl/>
        </w:rPr>
        <w:t>{</w:t>
      </w:r>
      <w:r w:rsidR="00171AB4">
        <w:rPr>
          <w:rFonts w:hint="cs"/>
          <w:rtl/>
        </w:rPr>
        <w:t>ليس كمثله شيء</w:t>
      </w:r>
      <w:r>
        <w:rPr>
          <w:rFonts w:hint="cs"/>
          <w:rtl/>
        </w:rPr>
        <w:t>}،</w:t>
      </w:r>
      <w:r w:rsidR="00171AB4">
        <w:rPr>
          <w:rFonts w:hint="cs"/>
          <w:rtl/>
        </w:rPr>
        <w:t xml:space="preserve"> و </w:t>
      </w:r>
      <w:r>
        <w:rPr>
          <w:rFonts w:hint="cs"/>
          <w:rtl/>
        </w:rPr>
        <w:t>{</w:t>
      </w:r>
      <w:r w:rsidR="00171AB4">
        <w:rPr>
          <w:rFonts w:hint="cs"/>
          <w:rtl/>
        </w:rPr>
        <w:t>ولم يكن له كفوا أحد</w:t>
      </w:r>
      <w:r>
        <w:rPr>
          <w:rFonts w:hint="cs"/>
          <w:rtl/>
        </w:rPr>
        <w:t>}،</w:t>
      </w:r>
      <w:r w:rsidR="00171AB4">
        <w:rPr>
          <w:rFonts w:hint="cs"/>
          <w:rtl/>
        </w:rPr>
        <w:t xml:space="preserve"> أما الوجه في قوله تعالى</w:t>
      </w:r>
      <w:r w:rsidR="00D94E3E">
        <w:rPr>
          <w:rFonts w:hint="cs"/>
          <w:rtl/>
        </w:rPr>
        <w:t xml:space="preserve">: </w:t>
      </w:r>
      <w:r>
        <w:rPr>
          <w:rFonts w:hint="cs"/>
          <w:rtl/>
        </w:rPr>
        <w:t>{</w:t>
      </w:r>
      <w:r w:rsidR="00171AB4">
        <w:rPr>
          <w:rFonts w:hint="cs"/>
          <w:rtl/>
        </w:rPr>
        <w:t>فَأَيْنَمَا تُوَلُّوا فَثَمَّ وَجْهُ اللَّهِ</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115</w:t>
      </w:r>
      <w:r>
        <w:rPr>
          <w:rFonts w:hint="cs"/>
          <w:rtl/>
        </w:rPr>
        <w:t>]</w:t>
      </w:r>
      <w:r w:rsidR="00171AB4">
        <w:rPr>
          <w:rFonts w:hint="cs"/>
          <w:rtl/>
        </w:rPr>
        <w:t>والعين في قوله تعالى</w:t>
      </w:r>
      <w:r w:rsidR="00D94E3E">
        <w:rPr>
          <w:rFonts w:hint="cs"/>
          <w:rtl/>
        </w:rPr>
        <w:t xml:space="preserve">: </w:t>
      </w:r>
      <w:r>
        <w:rPr>
          <w:rFonts w:hint="cs"/>
          <w:rtl/>
        </w:rPr>
        <w:t>{</w:t>
      </w:r>
      <w:r w:rsidR="00171AB4">
        <w:rPr>
          <w:rFonts w:hint="cs"/>
          <w:rtl/>
        </w:rPr>
        <w:t>وَلِتُصْنَعَ عَلَى عَيْنِي</w:t>
      </w:r>
      <w:r>
        <w:rPr>
          <w:rFonts w:hint="cs"/>
          <w:rtl/>
        </w:rPr>
        <w:t>}</w:t>
      </w:r>
      <w:r w:rsidR="00171AB4">
        <w:rPr>
          <w:rFonts w:hint="cs"/>
          <w:rtl/>
        </w:rPr>
        <w:t xml:space="preserve"> </w:t>
      </w:r>
      <w:r>
        <w:rPr>
          <w:rFonts w:hint="cs"/>
          <w:rtl/>
        </w:rPr>
        <w:t>[</w:t>
      </w:r>
      <w:r w:rsidR="00171AB4">
        <w:rPr>
          <w:rFonts w:hint="cs"/>
          <w:rtl/>
        </w:rPr>
        <w:t>طه</w:t>
      </w:r>
      <w:r w:rsidR="00D94E3E">
        <w:rPr>
          <w:rFonts w:hint="cs"/>
          <w:rtl/>
        </w:rPr>
        <w:t xml:space="preserve">: </w:t>
      </w:r>
      <w:r w:rsidR="00171AB4">
        <w:rPr>
          <w:rFonts w:hint="cs"/>
          <w:rtl/>
        </w:rPr>
        <w:t>39</w:t>
      </w:r>
      <w:r>
        <w:rPr>
          <w:rFonts w:hint="cs"/>
          <w:rtl/>
        </w:rPr>
        <w:t>]</w:t>
      </w:r>
      <w:r w:rsidR="00171AB4">
        <w:rPr>
          <w:rFonts w:hint="cs"/>
          <w:rtl/>
        </w:rPr>
        <w:t>واليد في قوله تعالى</w:t>
      </w:r>
      <w:r w:rsidR="00D94E3E">
        <w:rPr>
          <w:rFonts w:hint="cs"/>
          <w:rtl/>
        </w:rPr>
        <w:t xml:space="preserve">: </w:t>
      </w:r>
      <w:r>
        <w:rPr>
          <w:rFonts w:hint="cs"/>
          <w:rtl/>
        </w:rPr>
        <w:t>{</w:t>
      </w:r>
      <w:r w:rsidR="00171AB4">
        <w:rPr>
          <w:rFonts w:hint="cs"/>
          <w:rtl/>
        </w:rPr>
        <w:t>يَدُ اللَّهِ فَوْقَ أَيْدِيهِمْ</w:t>
      </w:r>
      <w:r>
        <w:rPr>
          <w:rFonts w:hint="cs"/>
          <w:rtl/>
        </w:rPr>
        <w:t>}</w:t>
      </w:r>
      <w:r w:rsidR="00171AB4">
        <w:rPr>
          <w:rFonts w:hint="cs"/>
          <w:rtl/>
        </w:rPr>
        <w:t xml:space="preserve"> </w:t>
      </w:r>
      <w:r>
        <w:rPr>
          <w:rFonts w:hint="cs"/>
          <w:rtl/>
        </w:rPr>
        <w:t>[</w:t>
      </w:r>
      <w:r w:rsidR="00171AB4">
        <w:rPr>
          <w:rFonts w:hint="cs"/>
          <w:rtl/>
        </w:rPr>
        <w:t>الفتح</w:t>
      </w:r>
      <w:r w:rsidR="00D94E3E">
        <w:rPr>
          <w:rFonts w:hint="cs"/>
          <w:rtl/>
        </w:rPr>
        <w:t xml:space="preserve">: </w:t>
      </w:r>
      <w:r w:rsidR="00171AB4">
        <w:rPr>
          <w:rFonts w:hint="cs"/>
          <w:rtl/>
        </w:rPr>
        <w:t>10</w:t>
      </w:r>
      <w:r>
        <w:rPr>
          <w:rFonts w:hint="cs"/>
          <w:rtl/>
        </w:rPr>
        <w:t>]،</w:t>
      </w:r>
      <w:r w:rsidR="00171AB4">
        <w:rPr>
          <w:rFonts w:hint="cs"/>
          <w:rtl/>
        </w:rPr>
        <w:t xml:space="preserve"> فلم يقل أحدٌ من أهل السنة والجماعة أنها جوارح لله - حاش لله تعالى من هذا الظن والوصف سبحانه -</w:t>
      </w:r>
      <w:r>
        <w:rPr>
          <w:rFonts w:hint="cs"/>
          <w:rtl/>
        </w:rPr>
        <w:t>،</w:t>
      </w:r>
      <w:r w:rsidR="00171AB4">
        <w:rPr>
          <w:rFonts w:hint="cs"/>
          <w:rtl/>
        </w:rPr>
        <w:t xml:space="preserve"> وإنما صفات وليست جوارح</w:t>
      </w:r>
      <w:r>
        <w:rPr>
          <w:rFonts w:hint="cs"/>
          <w:rtl/>
        </w:rPr>
        <w:t>،</w:t>
      </w:r>
      <w:r w:rsidR="00171AB4">
        <w:rPr>
          <w:rFonts w:hint="cs"/>
          <w:rtl/>
        </w:rPr>
        <w:t xml:space="preserve"> ومن جعلها من باب الأجزاء والجوارح</w:t>
      </w:r>
      <w:r>
        <w:rPr>
          <w:rFonts w:hint="cs"/>
          <w:rtl/>
        </w:rPr>
        <w:t>،</w:t>
      </w:r>
      <w:r w:rsidR="00171AB4">
        <w:rPr>
          <w:rFonts w:hint="cs"/>
          <w:rtl/>
        </w:rPr>
        <w:t xml:space="preserve"> فهو مجسم خارج عن إطار أهل السنة والجماعة إلى الفرق الضالة التي تستحق الوعيد بالنار</w:t>
      </w:r>
      <w:r>
        <w:rPr>
          <w:rFonts w:hint="cs"/>
          <w:rtl/>
        </w:rPr>
        <w:t>،</w:t>
      </w:r>
      <w:r w:rsidR="00171AB4">
        <w:rPr>
          <w:rFonts w:hint="cs"/>
          <w:rtl/>
        </w:rPr>
        <w:t xml:space="preserve"> و </w:t>
      </w:r>
      <w:r>
        <w:rPr>
          <w:rFonts w:hint="cs"/>
          <w:rtl/>
        </w:rPr>
        <w:t>(</w:t>
      </w:r>
      <w:r w:rsidR="00171AB4">
        <w:rPr>
          <w:rFonts w:hint="cs"/>
          <w:rtl/>
        </w:rPr>
        <w:t>واحدية الذات</w:t>
      </w:r>
      <w:r>
        <w:rPr>
          <w:rFonts w:hint="cs"/>
          <w:rtl/>
        </w:rPr>
        <w:t>)</w:t>
      </w:r>
      <w:r w:rsidR="00171AB4">
        <w:rPr>
          <w:rFonts w:hint="cs"/>
          <w:rtl/>
        </w:rPr>
        <w:t xml:space="preserve"> تعني نفي الشريك له</w:t>
      </w:r>
      <w:r>
        <w:rPr>
          <w:rFonts w:hint="cs"/>
          <w:rtl/>
        </w:rPr>
        <w:t>،</w:t>
      </w:r>
      <w:r w:rsidR="00D94E3E">
        <w:rPr>
          <w:rFonts w:hint="cs"/>
          <w:rtl/>
        </w:rPr>
        <w:t xml:space="preserve"> </w:t>
      </w:r>
      <w:r w:rsidR="00171AB4">
        <w:rPr>
          <w:rFonts w:hint="cs"/>
          <w:rtl/>
        </w:rPr>
        <w:t>فالله تعالى واحد</w:t>
      </w:r>
      <w:r>
        <w:rPr>
          <w:rFonts w:hint="cs"/>
          <w:rtl/>
        </w:rPr>
        <w:t>،</w:t>
      </w:r>
      <w:r w:rsidR="00171AB4">
        <w:rPr>
          <w:rFonts w:hint="cs"/>
          <w:rtl/>
        </w:rPr>
        <w:t xml:space="preserve"> لا شريك له</w:t>
      </w:r>
      <w:r>
        <w:rPr>
          <w:rFonts w:hint="cs"/>
          <w:rtl/>
        </w:rPr>
        <w:t>،</w:t>
      </w:r>
      <w:r w:rsidR="00171AB4">
        <w:rPr>
          <w:rFonts w:hint="cs"/>
          <w:rtl/>
        </w:rPr>
        <w:t xml:space="preserve"> ولا نظير</w:t>
      </w:r>
      <w:r>
        <w:rPr>
          <w:rFonts w:hint="cs"/>
          <w:rtl/>
        </w:rPr>
        <w:t>،</w:t>
      </w:r>
      <w:r w:rsidR="00171AB4">
        <w:rPr>
          <w:rFonts w:hint="cs"/>
          <w:rtl/>
        </w:rPr>
        <w:t xml:space="preserve"> ولا يتصور له شبيه</w:t>
      </w:r>
      <w:r>
        <w:rPr>
          <w:rFonts w:hint="cs"/>
          <w:rtl/>
        </w:rPr>
        <w:t>،</w:t>
      </w:r>
      <w:r w:rsidR="00171AB4">
        <w:rPr>
          <w:rFonts w:hint="cs"/>
          <w:rtl/>
        </w:rPr>
        <w:t xml:space="preserve"> ولا مثيل</w:t>
      </w:r>
      <w:r>
        <w:rPr>
          <w:rFonts w:hint="cs"/>
          <w:rtl/>
        </w:rPr>
        <w:t>،</w:t>
      </w:r>
      <w:r w:rsidR="00171AB4">
        <w:rPr>
          <w:rFonts w:hint="cs"/>
          <w:rtl/>
        </w:rPr>
        <w:t xml:space="preserve"> ولا وزير</w:t>
      </w:r>
      <w:r>
        <w:rPr>
          <w:rFonts w:hint="cs"/>
          <w:rtl/>
        </w:rPr>
        <w:t>،</w:t>
      </w:r>
      <w:r w:rsidR="00171AB4">
        <w:rPr>
          <w:rFonts w:hint="cs"/>
          <w:rtl/>
        </w:rPr>
        <w:t xml:space="preserve"> ولا ند</w:t>
      </w:r>
      <w:r>
        <w:rPr>
          <w:rFonts w:hint="cs"/>
          <w:rtl/>
        </w:rPr>
        <w:t>،</w:t>
      </w:r>
      <w:r w:rsidR="00171AB4">
        <w:rPr>
          <w:rFonts w:hint="cs"/>
          <w:rtl/>
        </w:rPr>
        <w:t xml:space="preserve"> كما أنه تعالى لا ينفصل من شيء ولم ينفصل منه شيء</w:t>
      </w:r>
      <w:r>
        <w:rPr>
          <w:rFonts w:hint="cs"/>
          <w:rtl/>
        </w:rPr>
        <w:t>،</w:t>
      </w:r>
      <w:r w:rsidR="00171AB4">
        <w:rPr>
          <w:rFonts w:hint="cs"/>
          <w:rtl/>
        </w:rPr>
        <w:t xml:space="preserve"> ولا صاحبة له</w:t>
      </w:r>
      <w:r>
        <w:rPr>
          <w:rFonts w:hint="cs"/>
          <w:rtl/>
        </w:rPr>
        <w:t>،</w:t>
      </w:r>
      <w:r w:rsidR="00171AB4">
        <w:rPr>
          <w:rFonts w:hint="cs"/>
          <w:rtl/>
        </w:rPr>
        <w:t xml:space="preserve"> ولا ولد</w:t>
      </w:r>
      <w:r>
        <w:rPr>
          <w:rFonts w:hint="cs"/>
          <w:rtl/>
        </w:rPr>
        <w:t>،</w:t>
      </w:r>
      <w:r w:rsidR="00171AB4">
        <w:rPr>
          <w:rFonts w:hint="cs"/>
          <w:rtl/>
        </w:rPr>
        <w:t xml:space="preserve"> ولا أب</w:t>
      </w:r>
      <w:r>
        <w:rPr>
          <w:rFonts w:hint="cs"/>
          <w:rtl/>
        </w:rPr>
        <w:t>،</w:t>
      </w:r>
      <w:r w:rsidR="00171AB4">
        <w:rPr>
          <w:rFonts w:hint="cs"/>
          <w:rtl/>
        </w:rPr>
        <w:t xml:space="preserve"> ولا أم</w:t>
      </w:r>
      <w:r>
        <w:rPr>
          <w:rFonts w:hint="cs"/>
          <w:rtl/>
        </w:rPr>
        <w:t>،</w:t>
      </w:r>
      <w:r w:rsidR="00171AB4">
        <w:rPr>
          <w:rFonts w:hint="cs"/>
          <w:rtl/>
        </w:rPr>
        <w:t xml:space="preserve"> ولا خالق له</w:t>
      </w:r>
      <w:r>
        <w:rPr>
          <w:rFonts w:hint="cs"/>
          <w:rtl/>
        </w:rPr>
        <w:t>،</w:t>
      </w:r>
      <w:r w:rsidR="00D94E3E">
        <w:rPr>
          <w:rFonts w:hint="cs"/>
          <w:rtl/>
        </w:rPr>
        <w:t xml:space="preserve"> </w:t>
      </w:r>
      <w:r w:rsidR="00171AB4">
        <w:rPr>
          <w:rFonts w:hint="cs"/>
          <w:rtl/>
        </w:rPr>
        <w:t>بل كما قال تعالى (قُلِ اللَّهُ خَالِقُ كُلِّ شَيْءٍ وَهُوَ الْوَاحِدُ الْقَهَّارُ</w:t>
      </w:r>
      <w:r>
        <w:rPr>
          <w:rFonts w:hint="cs"/>
          <w:rtl/>
        </w:rPr>
        <w:t>)</w:t>
      </w:r>
      <w:r w:rsidR="00171AB4">
        <w:rPr>
          <w:rFonts w:hint="cs"/>
          <w:rtl/>
        </w:rPr>
        <w:t xml:space="preserve"> [سورة الرعد 16] فالله تعالى واحد لا ثاني له تعالى في الوجود</w:t>
      </w:r>
      <w:r>
        <w:rPr>
          <w:rFonts w:hint="cs"/>
          <w:rtl/>
        </w:rPr>
        <w:t>،</w:t>
      </w:r>
      <w:r w:rsidR="00171AB4">
        <w:rPr>
          <w:rFonts w:hint="cs"/>
          <w:rtl/>
        </w:rPr>
        <w:t xml:space="preserve"> كل الوجود من خلقه فقير إليه ومحتاج إليه وهو سبحانه الواحد القهار</w:t>
      </w:r>
      <w:r>
        <w:rPr>
          <w:rFonts w:hint="cs"/>
          <w:rtl/>
        </w:rPr>
        <w:t>،</w:t>
      </w:r>
      <w:r w:rsidR="00171AB4">
        <w:rPr>
          <w:rFonts w:hint="cs"/>
          <w:rtl/>
        </w:rPr>
        <w:t xml:space="preserve"> وتوحيد ذات الله سبحانه يتضمن تنزيه الله تعالى ووصفه سبحانه بالأحدية والواحدية</w:t>
      </w:r>
      <w:r w:rsidR="00D94E3E">
        <w:rPr>
          <w:rFonts w:hint="cs"/>
          <w:rtl/>
        </w:rPr>
        <w:t xml:space="preserve"> </w:t>
      </w:r>
      <w:r>
        <w:rPr>
          <w:rFonts w:hint="cs"/>
          <w:rtl/>
        </w:rPr>
        <w:t>(</w:t>
      </w:r>
      <w:r w:rsidR="00171AB4">
        <w:rPr>
          <w:rFonts w:hint="cs"/>
          <w:rtl/>
        </w:rPr>
        <w:t>الأحدية</w:t>
      </w:r>
      <w:r>
        <w:rPr>
          <w:rFonts w:hint="cs"/>
          <w:rtl/>
        </w:rPr>
        <w:t>)</w:t>
      </w:r>
      <w:r w:rsidR="00171AB4">
        <w:rPr>
          <w:rFonts w:hint="cs"/>
          <w:rtl/>
        </w:rPr>
        <w:t xml:space="preserve"> بتنزيه ذات الله تعالى عن التبعيض والتركيب وعن الجارحة والجسمية وكل ما يفيد الانقسام في ذاته و </w:t>
      </w:r>
      <w:r>
        <w:rPr>
          <w:rFonts w:hint="cs"/>
          <w:rtl/>
        </w:rPr>
        <w:t>(</w:t>
      </w:r>
      <w:r w:rsidR="00171AB4">
        <w:rPr>
          <w:rFonts w:hint="cs"/>
          <w:rtl/>
        </w:rPr>
        <w:t>الواحدية</w:t>
      </w:r>
      <w:r>
        <w:rPr>
          <w:rFonts w:hint="cs"/>
          <w:rtl/>
        </w:rPr>
        <w:t>)</w:t>
      </w:r>
      <w:r w:rsidR="00171AB4">
        <w:rPr>
          <w:rFonts w:hint="cs"/>
          <w:rtl/>
        </w:rPr>
        <w:t xml:space="preserve"> بتنزيه الله </w:t>
      </w:r>
      <w:r w:rsidR="00171AB4">
        <w:rPr>
          <w:rFonts w:hint="cs"/>
          <w:rtl/>
        </w:rPr>
        <w:lastRenderedPageBreak/>
        <w:t>تعالى عن الشريك والند والنظير والشبيه والمثيل والوزير والمعين</w:t>
      </w:r>
      <w:r>
        <w:rPr>
          <w:rFonts w:hint="cs"/>
          <w:rtl/>
        </w:rPr>
        <w:t>،</w:t>
      </w:r>
      <w:r w:rsidR="00D94E3E">
        <w:rPr>
          <w:rFonts w:hint="cs"/>
          <w:rtl/>
        </w:rPr>
        <w:t xml:space="preserve"> </w:t>
      </w:r>
      <w:r w:rsidR="00171AB4">
        <w:rPr>
          <w:rFonts w:hint="cs"/>
          <w:rtl/>
        </w:rPr>
        <w:t>وتنزيه الله تعالى عن الصاحبة والولد والوالد فالله تعالى واحد أحد فرد صمد لم يلد ولم يولد ولم يكن له كفوا أحد</w:t>
      </w:r>
      <w:r>
        <w:rPr>
          <w:rFonts w:hint="cs"/>
          <w:rtl/>
        </w:rPr>
        <w:t>،</w:t>
      </w:r>
      <w:r w:rsidR="00171AB4">
        <w:rPr>
          <w:rFonts w:hint="cs"/>
          <w:rtl/>
        </w:rPr>
        <w:t xml:space="preserve"> ليس كمثله شيء</w:t>
      </w:r>
      <w:r>
        <w:rPr>
          <w:rFonts w:hint="cs"/>
          <w:rtl/>
        </w:rPr>
        <w:t>،</w:t>
      </w:r>
      <w:r w:rsidR="00171AB4">
        <w:rPr>
          <w:rFonts w:hint="cs"/>
          <w:rtl/>
        </w:rPr>
        <w:t xml:space="preserve"> ولا شريك له</w:t>
      </w:r>
      <w:r>
        <w:rPr>
          <w:rFonts w:hint="cs"/>
          <w:rtl/>
        </w:rPr>
        <w:t>،</w:t>
      </w:r>
      <w:r w:rsidR="00171AB4">
        <w:rPr>
          <w:rFonts w:hint="cs"/>
          <w:rtl/>
        </w:rPr>
        <w:t xml:space="preserve"> ولا إله إلا هو سبحانه وتعالى عما يشركون و سبحانه وتعالى عما يصفون</w:t>
      </w:r>
      <w:r>
        <w:rPr>
          <w:rFonts w:hint="cs"/>
          <w:rtl/>
        </w:rPr>
        <w:t>،</w:t>
      </w:r>
      <w:r w:rsidR="00171AB4">
        <w:rPr>
          <w:rFonts w:hint="cs"/>
          <w:rtl/>
        </w:rPr>
        <w:t xml:space="preserve"> </w:t>
      </w:r>
      <w:r w:rsidR="00171AB4">
        <w:rPr>
          <w:rFonts w:eastAsia="Times New Roman" w:hint="cs"/>
          <w:rtl/>
        </w:rPr>
        <w:t>والتوحيد في الذات يعني</w:t>
      </w:r>
      <w:r>
        <w:rPr>
          <w:rFonts w:eastAsia="Times New Roman" w:hint="cs"/>
          <w:rtl/>
        </w:rPr>
        <w:t>،</w:t>
      </w:r>
      <w:r w:rsidR="00171AB4">
        <w:rPr>
          <w:rFonts w:eastAsia="Times New Roman" w:hint="cs"/>
          <w:rtl/>
        </w:rPr>
        <w:t xml:space="preserve"> إنه متفرّد ليس له مثل أو نظير</w:t>
      </w:r>
      <w:r>
        <w:rPr>
          <w:rFonts w:eastAsia="Times New Roman" w:hint="cs"/>
          <w:rtl/>
        </w:rPr>
        <w:t>،</w:t>
      </w:r>
      <w:r w:rsidR="00171AB4">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Pr>
          <w:rFonts w:eastAsia="Times New Roman" w:hint="cs"/>
          <w:rtl/>
        </w:rPr>
        <w:t>،</w:t>
      </w:r>
      <w:r w:rsidR="00171AB4">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Pr>
          <w:rFonts w:eastAsia="Times New Roman" w:hint="cs"/>
          <w:rtl/>
        </w:rPr>
        <w:t>،</w:t>
      </w:r>
      <w:r w:rsidR="00171AB4">
        <w:rPr>
          <w:rFonts w:eastAsia="Times New Roman" w:hint="cs"/>
          <w:rtl/>
        </w:rPr>
        <w:t xml:space="preserve"> وأما المعني الثاني للتوحيد والمستفاد من اسمه تعالى </w:t>
      </w:r>
      <w:r>
        <w:rPr>
          <w:rFonts w:eastAsia="Times New Roman" w:hint="cs"/>
          <w:rtl/>
        </w:rPr>
        <w:t>[</w:t>
      </w:r>
      <w:r w:rsidR="00171AB4">
        <w:rPr>
          <w:rFonts w:eastAsia="Times New Roman" w:hint="cs"/>
          <w:rtl/>
        </w:rPr>
        <w:t>الواحد</w:t>
      </w:r>
      <w:r>
        <w:rPr>
          <w:rFonts w:eastAsia="Times New Roman" w:hint="cs"/>
          <w:rtl/>
        </w:rPr>
        <w:t>]</w:t>
      </w:r>
      <w:r w:rsidR="00171AB4">
        <w:rPr>
          <w:rFonts w:eastAsia="Times New Roman" w:hint="cs"/>
          <w:rtl/>
        </w:rPr>
        <w:t>هو أن الله متفرّد ليس له مثل أو نظير أو كفء أو شبيه</w:t>
      </w:r>
      <w:r>
        <w:rPr>
          <w:rFonts w:eastAsia="Times New Roman" w:hint="cs"/>
          <w:rtl/>
        </w:rPr>
        <w:t>،</w:t>
      </w:r>
      <w:r w:rsidR="00171AB4">
        <w:rPr>
          <w:rFonts w:eastAsia="Times New Roman" w:hint="cs"/>
          <w:rtl/>
        </w:rPr>
        <w:t xml:space="preserve"> </w:t>
      </w:r>
      <w:r>
        <w:rPr>
          <w:rFonts w:eastAsia="Times New Roman" w:hint="cs"/>
          <w:rtl/>
        </w:rPr>
        <w:t>{</w:t>
      </w:r>
      <w:r w:rsidR="00171AB4">
        <w:rPr>
          <w:rFonts w:eastAsia="Times New Roman" w:hint="cs"/>
          <w:bCs/>
          <w:rtl/>
        </w:rPr>
        <w:t>الله الصمد</w:t>
      </w:r>
      <w:r>
        <w:rPr>
          <w:rFonts w:eastAsia="Times New Roman" w:hint="cs"/>
          <w:bCs/>
          <w:rtl/>
        </w:rPr>
        <w:t>}</w:t>
      </w:r>
      <w:r w:rsidR="00D94E3E">
        <w:rPr>
          <w:rFonts w:eastAsia="Times New Roman" w:hint="cs"/>
          <w:bCs/>
          <w:rtl/>
        </w:rPr>
        <w:t xml:space="preserve">: </w:t>
      </w:r>
      <w:r w:rsidR="00171AB4">
        <w:rPr>
          <w:rFonts w:eastAsia="Times New Roman" w:hint="cs"/>
          <w:rtl/>
        </w:rPr>
        <w:t xml:space="preserve">الله تعالى </w:t>
      </w:r>
      <w:r>
        <w:rPr>
          <w:rFonts w:eastAsia="Times New Roman" w:hint="cs"/>
          <w:rtl/>
        </w:rPr>
        <w:t>(</w:t>
      </w:r>
      <w:r w:rsidR="00171AB4">
        <w:rPr>
          <w:rFonts w:eastAsia="Times New Roman" w:hint="cs"/>
          <w:rtl/>
        </w:rPr>
        <w:t>أحد</w:t>
      </w:r>
      <w:r>
        <w:rPr>
          <w:rFonts w:eastAsia="Times New Roman" w:hint="cs"/>
          <w:rtl/>
        </w:rPr>
        <w:t>)</w:t>
      </w:r>
      <w:r w:rsidR="00171AB4">
        <w:rPr>
          <w:rFonts w:eastAsia="Times New Roman" w:hint="cs"/>
          <w:bCs/>
          <w:rtl/>
        </w:rPr>
        <w:t xml:space="preserve"> </w:t>
      </w:r>
      <w:r w:rsidR="00171AB4">
        <w:rPr>
          <w:rFonts w:hint="cs"/>
          <w:rtl/>
        </w:rPr>
        <w:t>له سبحانه أحدية الذات</w:t>
      </w:r>
      <w:r>
        <w:rPr>
          <w:rFonts w:hint="cs"/>
          <w:rtl/>
        </w:rPr>
        <w:t>،</w:t>
      </w:r>
      <w:r w:rsidR="00171AB4">
        <w:rPr>
          <w:rFonts w:hint="cs"/>
          <w:rtl/>
        </w:rPr>
        <w:t xml:space="preserve"> وهي تعني نفي التبعيض والتركيب عن ذات الله سبحانه وتعالى</w:t>
      </w:r>
      <w:r>
        <w:rPr>
          <w:rFonts w:hint="cs"/>
          <w:rtl/>
        </w:rPr>
        <w:t>،</w:t>
      </w:r>
      <w:r w:rsidR="00171AB4">
        <w:rPr>
          <w:rFonts w:hint="cs"/>
          <w:rtl/>
        </w:rPr>
        <w:t xml:space="preserve"> تنزه سبحانه عن البعض والجزء والجارحة والجسمية وكل ما يفيد الانقسام في ذاته</w:t>
      </w:r>
      <w:r>
        <w:rPr>
          <w:rFonts w:hint="cs"/>
          <w:rtl/>
        </w:rPr>
        <w:t>،</w:t>
      </w:r>
      <w:r w:rsidR="00171AB4">
        <w:rPr>
          <w:rFonts w:hint="cs"/>
          <w:rtl/>
        </w:rPr>
        <w:t xml:space="preserve"> فإذا أضفنا إليها صفة الصمدية </w:t>
      </w:r>
      <w:r>
        <w:rPr>
          <w:rFonts w:hint="cs"/>
          <w:rtl/>
        </w:rPr>
        <w:t>{</w:t>
      </w:r>
      <w:r w:rsidR="00171AB4">
        <w:rPr>
          <w:rFonts w:hint="cs"/>
          <w:rtl/>
        </w:rPr>
        <w:t>اللَّهُ أَحَدٌ * اللَّهُ الصَّمَدُ</w:t>
      </w:r>
      <w:r>
        <w:rPr>
          <w:rFonts w:hint="cs"/>
          <w:rtl/>
        </w:rPr>
        <w:t>}</w:t>
      </w:r>
      <w:r w:rsidR="00171AB4">
        <w:rPr>
          <w:rFonts w:hint="cs"/>
          <w:rtl/>
        </w:rPr>
        <w:t xml:space="preserve"> ازداد التوحيد وضوحاً في أذهان الموحدين</w:t>
      </w:r>
      <w:r>
        <w:rPr>
          <w:rFonts w:hint="cs"/>
          <w:rtl/>
        </w:rPr>
        <w:t>،</w:t>
      </w:r>
      <w:r w:rsidR="00171AB4">
        <w:rPr>
          <w:rFonts w:hint="cs"/>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Pr>
          <w:rFonts w:hint="cs"/>
          <w:rtl/>
        </w:rPr>
        <w:t>،</w:t>
      </w:r>
      <w:r w:rsidR="00171AB4">
        <w:rPr>
          <w:rFonts w:hint="cs"/>
          <w:rtl/>
        </w:rPr>
        <w:t xml:space="preserve"> وعلى ذلك فاسم الله تعالى </w:t>
      </w:r>
      <w:r>
        <w:rPr>
          <w:rFonts w:hint="cs"/>
          <w:rtl/>
        </w:rPr>
        <w:t>[</w:t>
      </w:r>
      <w:r w:rsidR="00171AB4">
        <w:rPr>
          <w:rFonts w:hint="cs"/>
          <w:rtl/>
        </w:rPr>
        <w:t>الأحد</w:t>
      </w:r>
      <w:r>
        <w:rPr>
          <w:rFonts w:hint="cs"/>
          <w:rtl/>
        </w:rPr>
        <w:t>]</w:t>
      </w:r>
      <w:r w:rsidR="00171AB4">
        <w:rPr>
          <w:rFonts w:hint="cs"/>
          <w:rtl/>
        </w:rPr>
        <w:t>معناه الذي لا نظير له ولا مثيل لأنه أحد في ذاته وصفاته وأفعاله وربوبيته وألوهيته</w:t>
      </w:r>
      <w:r>
        <w:rPr>
          <w:rFonts w:hint="cs"/>
          <w:rtl/>
        </w:rPr>
        <w:t>،</w:t>
      </w:r>
      <w:r w:rsidR="00171AB4">
        <w:rPr>
          <w:rFonts w:hint="cs"/>
          <w:rtl/>
        </w:rPr>
        <w:t xml:space="preserve"> واسم الله تعالى </w:t>
      </w:r>
      <w:r>
        <w:rPr>
          <w:rFonts w:hint="cs"/>
          <w:rtl/>
        </w:rPr>
        <w:t>[</w:t>
      </w:r>
      <w:r w:rsidR="00171AB4">
        <w:rPr>
          <w:rFonts w:hint="cs"/>
          <w:rtl/>
        </w:rPr>
        <w:t>الصمد</w:t>
      </w:r>
      <w:r>
        <w:rPr>
          <w:rFonts w:hint="cs"/>
          <w:rtl/>
        </w:rPr>
        <w:t>]</w:t>
      </w:r>
      <w:r w:rsidR="00171AB4">
        <w:rPr>
          <w:rFonts w:hint="cs"/>
          <w:rtl/>
        </w:rPr>
        <w:t>أي السيد الذي اكتمل غناه تنزه عن الحاجة والنقص والعيب</w:t>
      </w:r>
      <w:r>
        <w:rPr>
          <w:rFonts w:hint="cs"/>
          <w:rtl/>
        </w:rPr>
        <w:t>،</w:t>
      </w:r>
      <w:r w:rsidR="00171AB4">
        <w:rPr>
          <w:rFonts w:hint="cs"/>
          <w:rtl/>
        </w:rPr>
        <w:t xml:space="preserve"> و</w:t>
      </w:r>
      <w:r w:rsidR="00D94E3E">
        <w:rPr>
          <w:rFonts w:hint="cs"/>
          <w:rtl/>
        </w:rPr>
        <w:t xml:space="preserve"> </w:t>
      </w:r>
      <w:r>
        <w:rPr>
          <w:rFonts w:hint="cs"/>
          <w:rtl/>
        </w:rPr>
        <w:t>{</w:t>
      </w:r>
      <w:r w:rsidR="00171AB4">
        <w:rPr>
          <w:rFonts w:hint="cs"/>
          <w:rtl/>
        </w:rPr>
        <w:t>اللَّهُ أَحَدٌ * اللَّهُ الصَّمَدُ</w:t>
      </w:r>
      <w:r>
        <w:rPr>
          <w:rFonts w:hint="cs"/>
          <w:rtl/>
        </w:rPr>
        <w:t>}</w:t>
      </w:r>
      <w:r w:rsidR="00171AB4">
        <w:rPr>
          <w:rFonts w:hint="cs"/>
          <w:rtl/>
        </w:rPr>
        <w:t xml:space="preserve"> أي الله الذي لا مثيل له ولا نظير ولا شبيه</w:t>
      </w:r>
      <w:r>
        <w:rPr>
          <w:rFonts w:hint="cs"/>
          <w:rtl/>
        </w:rPr>
        <w:t>،</w:t>
      </w:r>
      <w:r w:rsidR="00171AB4">
        <w:rPr>
          <w:rFonts w:hint="cs"/>
          <w:rtl/>
        </w:rPr>
        <w:t xml:space="preserve"> له الكمال المنزه عن النقصان والحاجه</w:t>
      </w:r>
      <w:r>
        <w:rPr>
          <w:rFonts w:hint="cs"/>
          <w:rtl/>
        </w:rPr>
        <w:t>،</w:t>
      </w:r>
      <w:r w:rsidR="00171AB4">
        <w:rPr>
          <w:rFonts w:hint="cs"/>
          <w:rtl/>
        </w:rPr>
        <w:t xml:space="preserve"> وجميع خلقه إليه محتاج</w:t>
      </w:r>
      <w:r>
        <w:rPr>
          <w:rFonts w:hint="cs"/>
          <w:rtl/>
        </w:rPr>
        <w:t>،</w:t>
      </w:r>
      <w:r w:rsidR="00171AB4">
        <w:rPr>
          <w:rFonts w:hint="cs"/>
          <w:rtl/>
        </w:rPr>
        <w:t xml:space="preserve"> </w:t>
      </w:r>
      <w:r>
        <w:rPr>
          <w:rFonts w:hint="cs"/>
          <w:rtl/>
        </w:rPr>
        <w:t>{</w:t>
      </w:r>
      <w:r w:rsidR="00171AB4">
        <w:rPr>
          <w:rFonts w:hint="cs"/>
          <w:rtl/>
        </w:rPr>
        <w:t>لَمْ يَلِدْ وَلَمْ يُولَدْ</w:t>
      </w:r>
      <w:r>
        <w:rPr>
          <w:rFonts w:hint="cs"/>
          <w:rtl/>
        </w:rPr>
        <w:t>}</w:t>
      </w:r>
      <w:r w:rsidR="00171AB4">
        <w:rPr>
          <w:rFonts w:hint="cs"/>
          <w:rtl/>
        </w:rPr>
        <w:t xml:space="preserve"> أنه تعالى خالق كل موجود</w:t>
      </w:r>
      <w:r>
        <w:rPr>
          <w:rFonts w:hint="cs"/>
          <w:rtl/>
        </w:rPr>
        <w:t>،</w:t>
      </w:r>
      <w:r w:rsidR="00171AB4">
        <w:rPr>
          <w:rFonts w:hint="cs"/>
          <w:rtl/>
        </w:rPr>
        <w:t xml:space="preserve"> أحد صمد</w:t>
      </w:r>
      <w:r>
        <w:rPr>
          <w:rFonts w:hint="cs"/>
          <w:rtl/>
        </w:rPr>
        <w:t>،</w:t>
      </w:r>
      <w:r w:rsidR="00171AB4">
        <w:rPr>
          <w:rFonts w:hint="cs"/>
          <w:rtl/>
        </w:rPr>
        <w:t xml:space="preserve"> لا ينفصل من شيء ولم ينفصل منه شيء</w:t>
      </w:r>
      <w:r>
        <w:rPr>
          <w:rFonts w:hint="cs"/>
          <w:rtl/>
        </w:rPr>
        <w:t>،</w:t>
      </w:r>
      <w:r w:rsidR="00171AB4">
        <w:rPr>
          <w:rFonts w:hint="cs"/>
          <w:rtl/>
        </w:rPr>
        <w:t xml:space="preserve"> تنزه عن أن يكون منه جزء مخلوق {لَمْ يَلِدْ</w:t>
      </w:r>
      <w:r>
        <w:rPr>
          <w:rFonts w:hint="cs"/>
          <w:rtl/>
        </w:rPr>
        <w:t>}،</w:t>
      </w:r>
      <w:r w:rsidR="00171AB4">
        <w:rPr>
          <w:rFonts w:hint="cs"/>
          <w:rtl/>
        </w:rPr>
        <w:t xml:space="preserve"> وتنزه عن أن يكون هو محدث مخلوق </w:t>
      </w:r>
      <w:r>
        <w:rPr>
          <w:rFonts w:hint="cs"/>
          <w:rtl/>
        </w:rPr>
        <w:t>{</w:t>
      </w:r>
      <w:r w:rsidR="00171AB4">
        <w:rPr>
          <w:rFonts w:hint="cs"/>
          <w:rtl/>
        </w:rPr>
        <w:t>وَلَمْ يُولَدْ</w:t>
      </w:r>
      <w:r>
        <w:rPr>
          <w:rFonts w:hint="cs"/>
          <w:rtl/>
        </w:rPr>
        <w:t>}،</w:t>
      </w:r>
      <w:r w:rsidR="00171AB4">
        <w:rPr>
          <w:rFonts w:hint="cs"/>
          <w:rtl/>
        </w:rPr>
        <w:t xml:space="preserve"> بل هو الأول فليس قبله شيء وهو الآخر فليس بعده شيء</w:t>
      </w:r>
      <w:r>
        <w:rPr>
          <w:rFonts w:hint="cs"/>
          <w:rtl/>
        </w:rPr>
        <w:t>،</w:t>
      </w:r>
      <w:r w:rsidR="00171AB4">
        <w:rPr>
          <w:rFonts w:hint="cs"/>
          <w:rtl/>
        </w:rPr>
        <w:t xml:space="preserve"> الخالق لكل شيء ومن عداه مخلوق</w:t>
      </w:r>
      <w:r>
        <w:rPr>
          <w:rFonts w:hint="cs"/>
          <w:rtl/>
        </w:rPr>
        <w:t>،</w:t>
      </w:r>
      <w:r w:rsidR="00D94E3E">
        <w:rPr>
          <w:rFonts w:hint="cs"/>
          <w:rtl/>
        </w:rPr>
        <w:t xml:space="preserve"> </w:t>
      </w:r>
      <w:r w:rsidR="00171AB4">
        <w:rPr>
          <w:rFonts w:hint="cs"/>
          <w:rtl/>
        </w:rPr>
        <w:t>أحد لا نظير له</w:t>
      </w:r>
      <w:r>
        <w:rPr>
          <w:rFonts w:hint="cs"/>
          <w:rtl/>
        </w:rPr>
        <w:t>،</w:t>
      </w:r>
      <w:r w:rsidR="00171AB4">
        <w:rPr>
          <w:rFonts w:hint="cs"/>
          <w:rtl/>
        </w:rPr>
        <w:t xml:space="preserve"> صمد لا ينفصل من شيء ولم ينفصل منه شيء</w:t>
      </w:r>
      <w:r>
        <w:rPr>
          <w:rFonts w:hint="cs"/>
          <w:rtl/>
        </w:rPr>
        <w:t>،</w:t>
      </w:r>
      <w:r w:rsidR="00171AB4">
        <w:rPr>
          <w:rFonts w:hint="cs"/>
          <w:rtl/>
        </w:rPr>
        <w:t xml:space="preserve"> والنصارى من أجهل الناس بما يجب وما يجوز وما يستحيل نسبته إلى الله تعالى</w:t>
      </w:r>
      <w:r>
        <w:rPr>
          <w:rFonts w:hint="cs"/>
          <w:rtl/>
        </w:rPr>
        <w:t>،</w:t>
      </w:r>
      <w:r w:rsidR="00171AB4">
        <w:rPr>
          <w:rFonts w:hint="cs"/>
          <w:rtl/>
        </w:rPr>
        <w:t xml:space="preserve"> فزعموا له الولد سبحانه</w:t>
      </w:r>
      <w:r>
        <w:rPr>
          <w:rFonts w:hint="cs"/>
          <w:rtl/>
        </w:rPr>
        <w:t>،</w:t>
      </w:r>
      <w:r w:rsidR="00171AB4">
        <w:rPr>
          <w:rFonts w:hint="cs"/>
          <w:rtl/>
        </w:rPr>
        <w:t xml:space="preserve"> وهذا يستحيل نسبته إلى الله الاحد الصمد</w:t>
      </w:r>
      <w:r>
        <w:rPr>
          <w:rFonts w:hint="cs"/>
          <w:rtl/>
        </w:rPr>
        <w:t>،</w:t>
      </w:r>
      <w:r w:rsidR="00171AB4">
        <w:rPr>
          <w:rFonts w:hint="cs"/>
          <w:rtl/>
        </w:rPr>
        <w:t xml:space="preserve"> لأن الولد جزء من أبيه</w:t>
      </w:r>
      <w:r>
        <w:rPr>
          <w:rFonts w:hint="cs"/>
          <w:rtl/>
        </w:rPr>
        <w:t>،</w:t>
      </w:r>
      <w:r w:rsidR="00171AB4">
        <w:rPr>
          <w:rFonts w:hint="cs"/>
          <w:rtl/>
        </w:rPr>
        <w:t xml:space="preserve"> فالوالد لا يخلق ولده</w:t>
      </w:r>
      <w:r>
        <w:rPr>
          <w:rFonts w:hint="cs"/>
          <w:rtl/>
        </w:rPr>
        <w:t>،</w:t>
      </w:r>
      <w:r w:rsidR="00171AB4">
        <w:rPr>
          <w:rFonts w:hint="cs"/>
          <w:rtl/>
        </w:rPr>
        <w:t xml:space="preserve"> وإنما هو جزء منه</w:t>
      </w:r>
      <w:r>
        <w:rPr>
          <w:rFonts w:hint="cs"/>
          <w:rtl/>
        </w:rPr>
        <w:t>،</w:t>
      </w:r>
      <w:r w:rsidR="00171AB4">
        <w:rPr>
          <w:rFonts w:hint="cs"/>
          <w:rtl/>
        </w:rPr>
        <w:t xml:space="preserve"> والله تعالى أحد صمد منزه عن الجزء والكل</w:t>
      </w:r>
      <w:r>
        <w:rPr>
          <w:rFonts w:hint="cs"/>
          <w:rtl/>
        </w:rPr>
        <w:t>،</w:t>
      </w:r>
      <w:r w:rsidR="00171AB4">
        <w:rPr>
          <w:rFonts w:hint="cs"/>
          <w:rtl/>
        </w:rPr>
        <w:t xml:space="preserve"> لأنه لا يُعرف بالحس</w:t>
      </w:r>
      <w:r>
        <w:rPr>
          <w:rFonts w:hint="cs"/>
          <w:rtl/>
        </w:rPr>
        <w:t>،</w:t>
      </w:r>
      <w:r w:rsidR="00171AB4">
        <w:rPr>
          <w:rFonts w:hint="cs"/>
          <w:rtl/>
        </w:rPr>
        <w:t xml:space="preserve"> فلا يكون منه الولد</w:t>
      </w:r>
      <w:r>
        <w:rPr>
          <w:rFonts w:hint="cs"/>
          <w:rtl/>
        </w:rPr>
        <w:t>،</w:t>
      </w:r>
      <w:r w:rsidR="00171AB4">
        <w:rPr>
          <w:rFonts w:hint="cs"/>
          <w:rtl/>
        </w:rPr>
        <w:t xml:space="preserve"> ولو كان منه الولد - سبحانه - لكان الولد قديماً</w:t>
      </w:r>
      <w:r>
        <w:rPr>
          <w:rFonts w:hint="cs"/>
          <w:rtl/>
        </w:rPr>
        <w:t>،</w:t>
      </w:r>
      <w:r w:rsidR="00171AB4">
        <w:rPr>
          <w:rFonts w:hint="cs"/>
          <w:rtl/>
        </w:rPr>
        <w:t xml:space="preserve"> مثل أبيه</w:t>
      </w:r>
      <w:r>
        <w:rPr>
          <w:rFonts w:hint="cs"/>
          <w:rtl/>
        </w:rPr>
        <w:t>،</w:t>
      </w:r>
      <w:r w:rsidR="00171AB4">
        <w:rPr>
          <w:rFonts w:hint="cs"/>
          <w:rtl/>
        </w:rPr>
        <w:t xml:space="preserve"> وكيف يكون قديماً وهو حادث</w:t>
      </w:r>
      <w:r>
        <w:rPr>
          <w:rFonts w:hint="cs"/>
          <w:rtl/>
        </w:rPr>
        <w:t>،</w:t>
      </w:r>
      <w:r w:rsidR="00171AB4">
        <w:rPr>
          <w:rFonts w:hint="cs"/>
          <w:rtl/>
        </w:rPr>
        <w:t xml:space="preserve"> وُجد </w:t>
      </w:r>
      <w:r w:rsidR="00171AB4">
        <w:rPr>
          <w:rFonts w:hint="cs"/>
          <w:rtl/>
        </w:rPr>
        <w:lastRenderedPageBreak/>
        <w:t>بعد أن لم يكن موجوداً</w:t>
      </w:r>
      <w:r>
        <w:rPr>
          <w:rFonts w:hint="cs"/>
          <w:rtl/>
        </w:rPr>
        <w:t>،</w:t>
      </w:r>
      <w:r w:rsidR="00171AB4">
        <w:rPr>
          <w:rFonts w:hint="cs"/>
          <w:rtl/>
        </w:rPr>
        <w:t xml:space="preserve"> ولذلك لا يجوز على الله تعالى الولد</w:t>
      </w:r>
      <w:r>
        <w:rPr>
          <w:rFonts w:hint="cs"/>
          <w:rtl/>
        </w:rPr>
        <w:t>،</w:t>
      </w:r>
      <w:r w:rsidR="00171AB4">
        <w:rPr>
          <w:rFonts w:hint="cs"/>
          <w:rtl/>
        </w:rPr>
        <w:t xml:space="preserve"> ولذا نجد القرآن الكريم يعالج تلك القضية بقوله تعالى - آمراً رسوله صلى الله عليه وسلم - بقوله تعالى</w:t>
      </w:r>
      <w:r w:rsidR="00D94E3E">
        <w:rPr>
          <w:rFonts w:hint="cs"/>
          <w:rtl/>
        </w:rPr>
        <w:t xml:space="preserve">: </w:t>
      </w:r>
      <w:r>
        <w:rPr>
          <w:rFonts w:hint="cs"/>
          <w:rtl/>
        </w:rPr>
        <w:t>{</w:t>
      </w:r>
      <w:r w:rsidR="00171AB4">
        <w:rPr>
          <w:rFonts w:hint="cs"/>
          <w:rtl/>
        </w:rPr>
        <w:t>قُلْ إِنْ كَانَ لِلرَّحْمَنِ وَلَدٌ فَأَنَا أَوَّلُ الْعَابِدِينَ * سُبْحَانَ رَبِّ السَّمَوَاتِ وَالْأَرْضِ رَبِّ الْعَرْشِ عَمَّا يَصِفُونَ</w:t>
      </w:r>
      <w:r>
        <w:rPr>
          <w:rFonts w:hint="cs"/>
          <w:rtl/>
        </w:rPr>
        <w:t>}</w:t>
      </w:r>
      <w:r w:rsidR="00171AB4">
        <w:rPr>
          <w:rFonts w:hint="cs"/>
          <w:rtl/>
        </w:rPr>
        <w:t xml:space="preserve"> </w:t>
      </w:r>
      <w:r>
        <w:rPr>
          <w:rFonts w:hint="cs"/>
          <w:rtl/>
        </w:rPr>
        <w:t>[</w:t>
      </w:r>
      <w:r w:rsidR="00171AB4">
        <w:rPr>
          <w:rFonts w:hint="cs"/>
          <w:rtl/>
        </w:rPr>
        <w:t>الزخرف</w:t>
      </w:r>
      <w:r w:rsidR="00D94E3E">
        <w:rPr>
          <w:rFonts w:hint="cs"/>
          <w:rtl/>
        </w:rPr>
        <w:t xml:space="preserve">: </w:t>
      </w:r>
      <w:r w:rsidR="00171AB4">
        <w:rPr>
          <w:rFonts w:hint="cs"/>
          <w:rtl/>
        </w:rPr>
        <w:t>81</w:t>
      </w:r>
      <w:r>
        <w:rPr>
          <w:rFonts w:hint="cs"/>
          <w:rtl/>
        </w:rPr>
        <w:t>،</w:t>
      </w:r>
      <w:r w:rsidR="00171AB4">
        <w:rPr>
          <w:rFonts w:hint="cs"/>
          <w:rtl/>
        </w:rPr>
        <w:t xml:space="preserve"> 82</w:t>
      </w:r>
      <w:r>
        <w:rPr>
          <w:rFonts w:hint="cs"/>
          <w:rtl/>
        </w:rPr>
        <w:t>]،</w:t>
      </w:r>
      <w:r w:rsidR="00171AB4">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171AB4">
        <w:rPr>
          <w:rFonts w:hint="cs"/>
          <w:rtl/>
        </w:rPr>
        <w:t xml:space="preserve"> ولكنه لا ينبغي للرحمن أن يتخذ ولداً لان ذلك مستحيل في حق الأحد الصمد</w:t>
      </w:r>
      <w:r>
        <w:rPr>
          <w:rFonts w:hint="cs"/>
          <w:rtl/>
        </w:rPr>
        <w:t>،</w:t>
      </w:r>
      <w:r w:rsidR="00171AB4">
        <w:rPr>
          <w:rFonts w:hint="cs"/>
          <w:rtl/>
        </w:rPr>
        <w:t xml:space="preserve"> ولهذا جاء التسبيح والتنزيه بقوله تعالى</w:t>
      </w:r>
      <w:r w:rsidR="00D94E3E">
        <w:rPr>
          <w:rFonts w:hint="cs"/>
          <w:rtl/>
        </w:rPr>
        <w:t xml:space="preserve">: </w:t>
      </w:r>
      <w:r>
        <w:rPr>
          <w:rFonts w:hint="cs"/>
          <w:rtl/>
        </w:rPr>
        <w:t>{</w:t>
      </w:r>
      <w:r w:rsidR="00171AB4">
        <w:rPr>
          <w:rFonts w:hint="cs"/>
          <w:rtl/>
        </w:rPr>
        <w:t>سُبْحَانَ رَبِّ السَّمَوَاتِ وَالْأَرْضِ رَبِّ الْعَرْشِ عَمَّا يَصِفُونَ</w:t>
      </w:r>
      <w:r>
        <w:rPr>
          <w:rFonts w:hint="cs"/>
          <w:rtl/>
        </w:rPr>
        <w:t>}،</w:t>
      </w:r>
      <w:r w:rsidR="00171AB4">
        <w:rPr>
          <w:rFonts w:hint="cs"/>
          <w:rtl/>
        </w:rPr>
        <w:t xml:space="preserve"> فالولد من الاشياء المستحيلة في حق الله تعالى وتقدس</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171AB4">
        <w:rPr>
          <w:rFonts w:hint="cs"/>
          <w:rtl/>
        </w:rPr>
        <w:t xml:space="preserve"> </w:t>
      </w:r>
      <w:r>
        <w:rPr>
          <w:rFonts w:hint="cs"/>
          <w:rtl/>
        </w:rPr>
        <w:t>[</w:t>
      </w:r>
      <w:r w:rsidR="00171AB4">
        <w:rPr>
          <w:rFonts w:hint="cs"/>
          <w:rtl/>
        </w:rPr>
        <w:t>مريم</w:t>
      </w:r>
      <w:r w:rsidR="00D94E3E">
        <w:rPr>
          <w:rFonts w:hint="cs"/>
          <w:rtl/>
        </w:rPr>
        <w:t xml:space="preserve">: </w:t>
      </w:r>
      <w:r w:rsidR="00171AB4">
        <w:rPr>
          <w:rFonts w:hint="cs"/>
          <w:rtl/>
        </w:rPr>
        <w:t>88 إلى 95</w:t>
      </w:r>
      <w:r>
        <w:rPr>
          <w:rFonts w:hint="cs"/>
          <w:rtl/>
        </w:rPr>
        <w:t>]،</w:t>
      </w:r>
      <w:r w:rsidR="00171AB4">
        <w:rPr>
          <w:rFonts w:hint="cs"/>
          <w:rtl/>
        </w:rPr>
        <w:t xml:space="preserve"> ومن فقه الآية </w:t>
      </w:r>
      <w:r>
        <w:rPr>
          <w:rFonts w:hint="cs"/>
          <w:rtl/>
        </w:rPr>
        <w:t>{</w:t>
      </w:r>
      <w:r w:rsidR="00171AB4">
        <w:rPr>
          <w:rFonts w:hint="cs"/>
          <w:rtl/>
        </w:rPr>
        <w:t>لَمْ يَلِدْ وَلَمْ يُولَدْ</w:t>
      </w:r>
      <w:r>
        <w:rPr>
          <w:rFonts w:hint="cs"/>
          <w:rtl/>
        </w:rPr>
        <w:t>}</w:t>
      </w:r>
      <w:r w:rsidR="00171AB4">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171AB4">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D94E3E">
        <w:rPr>
          <w:rFonts w:hint="cs"/>
          <w:rtl/>
        </w:rPr>
        <w:t xml:space="preserve">: </w:t>
      </w:r>
      <w:r>
        <w:rPr>
          <w:rFonts w:hint="cs"/>
          <w:rtl/>
        </w:rPr>
        <w:t>،</w:t>
      </w:r>
      <w:r w:rsidR="00D94E3E">
        <w:rPr>
          <w:rFonts w:hint="cs"/>
          <w:rtl/>
        </w:rPr>
        <w:t xml:space="preserve"> </w:t>
      </w:r>
      <w:r w:rsidR="00171AB4">
        <w:rPr>
          <w:rFonts w:hint="cs"/>
          <w:rtl/>
        </w:rPr>
        <w:t>كما أنه منزه عن التغير والحدوث كما في قوله تعالى</w:t>
      </w:r>
      <w:r w:rsidR="00D94E3E">
        <w:rPr>
          <w:rFonts w:hint="cs"/>
          <w:rtl/>
        </w:rPr>
        <w:t xml:space="preserve">: </w:t>
      </w:r>
      <w:r>
        <w:rPr>
          <w:rFonts w:hint="cs"/>
          <w:rtl/>
        </w:rPr>
        <w:t>{</w:t>
      </w:r>
      <w:r w:rsidR="00171AB4">
        <w:rPr>
          <w:rFonts w:hint="cs"/>
          <w:rtl/>
        </w:rPr>
        <w:t>وَلَمْ يُولَدْ</w:t>
      </w:r>
      <w:r>
        <w:rPr>
          <w:rFonts w:hint="cs"/>
          <w:rtl/>
        </w:rPr>
        <w:t>}،</w:t>
      </w:r>
      <w:r w:rsidR="00171AB4">
        <w:rPr>
          <w:rFonts w:hint="cs"/>
          <w:rtl/>
        </w:rPr>
        <w:t xml:space="preserve"> وسياتي تفصيل ذلك عند شرح قوله تعالى</w:t>
      </w:r>
      <w:r w:rsidR="00D94E3E">
        <w:rPr>
          <w:rFonts w:hint="cs"/>
          <w:rtl/>
        </w:rPr>
        <w:t xml:space="preserve">: </w:t>
      </w:r>
      <w:r>
        <w:rPr>
          <w:rFonts w:hint="cs"/>
          <w:rtl/>
        </w:rPr>
        <w:t>{</w:t>
      </w:r>
      <w:r w:rsidR="00171AB4">
        <w:rPr>
          <w:rFonts w:hint="cs"/>
          <w:rtl/>
        </w:rPr>
        <w:t>قَالَ هَذَا رَبِّي فَلَمَّا أَفَلَ قَالَ لَا أُحِبُّ الْآفِلِينَ</w:t>
      </w:r>
      <w:r>
        <w:rPr>
          <w:rFonts w:hint="cs"/>
          <w:rtl/>
        </w:rPr>
        <w:t>}</w:t>
      </w:r>
      <w:r w:rsidR="00171AB4">
        <w:rPr>
          <w:rFonts w:hint="cs"/>
          <w:rtl/>
        </w:rPr>
        <w:t xml:space="preserve"> </w:t>
      </w:r>
      <w:r>
        <w:rPr>
          <w:rFonts w:hint="cs"/>
          <w:rtl/>
        </w:rPr>
        <w:t>[</w:t>
      </w:r>
      <w:r w:rsidR="00171AB4">
        <w:rPr>
          <w:rFonts w:hint="cs"/>
          <w:rtl/>
        </w:rPr>
        <w:t>الانعام</w:t>
      </w:r>
      <w:r w:rsidR="00D94E3E">
        <w:rPr>
          <w:rFonts w:hint="cs"/>
          <w:rtl/>
        </w:rPr>
        <w:t xml:space="preserve">: </w:t>
      </w:r>
      <w:r w:rsidR="00171AB4">
        <w:rPr>
          <w:rFonts w:hint="cs"/>
          <w:rtl/>
        </w:rPr>
        <w:t>76</w:t>
      </w:r>
      <w:r>
        <w:rPr>
          <w:rFonts w:hint="cs"/>
          <w:rtl/>
        </w:rPr>
        <w:t>]،</w:t>
      </w:r>
      <w:r w:rsidR="00171AB4">
        <w:rPr>
          <w:rFonts w:hint="cs"/>
          <w:rtl/>
        </w:rPr>
        <w:t xml:space="preserve"> أي أن المتغير عن حاله الآفل الذي يقبل الحدوث والتغير من حال إلى حال</w:t>
      </w:r>
      <w:r>
        <w:rPr>
          <w:rFonts w:hint="cs"/>
          <w:rtl/>
        </w:rPr>
        <w:t>،</w:t>
      </w:r>
      <w:r w:rsidR="00171AB4">
        <w:rPr>
          <w:rFonts w:hint="cs"/>
          <w:rtl/>
        </w:rPr>
        <w:t xml:space="preserve"> لا يصلح أن يكون رباً خالقاً</w:t>
      </w:r>
      <w:r>
        <w:rPr>
          <w:rFonts w:hint="cs"/>
          <w:rtl/>
        </w:rPr>
        <w:t>،</w:t>
      </w:r>
      <w:r w:rsidR="00171AB4">
        <w:rPr>
          <w:rFonts w:hint="cs"/>
          <w:rtl/>
        </w:rPr>
        <w:t xml:space="preserve"> وإلهاً معبوداً</w:t>
      </w:r>
      <w:r>
        <w:rPr>
          <w:rFonts w:hint="cs"/>
          <w:rtl/>
        </w:rPr>
        <w:t>،</w:t>
      </w:r>
      <w:r w:rsidR="00171AB4">
        <w:rPr>
          <w:rFonts w:hint="cs"/>
          <w:rtl/>
        </w:rPr>
        <w:t xml:space="preserve"> </w:t>
      </w:r>
      <w:r>
        <w:rPr>
          <w:rFonts w:hint="cs"/>
          <w:rtl/>
        </w:rPr>
        <w:t>{</w:t>
      </w:r>
      <w:r w:rsidR="00171AB4">
        <w:rPr>
          <w:rFonts w:hint="cs"/>
          <w:rtl/>
        </w:rPr>
        <w:t>وَلَمْ يَكُنْ لَهُ كُفُوًا أَحَدٌ</w:t>
      </w:r>
      <w:r>
        <w:rPr>
          <w:rFonts w:hint="cs"/>
          <w:rtl/>
        </w:rPr>
        <w:t>}</w:t>
      </w:r>
      <w:r w:rsidR="00171AB4">
        <w:rPr>
          <w:rFonts w:eastAsia="Times New Roman" w:hint="cs"/>
          <w:rtl/>
        </w:rPr>
        <w:t xml:space="preserve"> أي لا نظير له بوجه من الوجوه، ولا كفء له ولا شبيه</w:t>
      </w:r>
      <w:r>
        <w:rPr>
          <w:rFonts w:eastAsia="Times New Roman" w:hint="cs"/>
          <w:rtl/>
          <w:lang w:bidi="ar-KW"/>
        </w:rPr>
        <w:t>،</w:t>
      </w:r>
      <w:r w:rsidR="00171AB4">
        <w:rPr>
          <w:rFonts w:eastAsia="Times New Roman" w:hint="cs"/>
          <w:rtl/>
          <w:lang w:bidi="ar-KW"/>
        </w:rPr>
        <w:t xml:space="preserve"> وهذه الآية من </w:t>
      </w:r>
      <w:r w:rsidR="00171AB4">
        <w:rPr>
          <w:rFonts w:hint="cs"/>
          <w:rtl/>
          <w:lang w:bidi="ar-KW"/>
        </w:rPr>
        <w:t>الأدلة القرآنية على تنزيه الله تعالى عن المثيل والكفء والشبيه والسمي</w:t>
      </w:r>
      <w:r w:rsidR="00D94E3E">
        <w:rPr>
          <w:rFonts w:hint="cs"/>
          <w:rtl/>
          <w:lang w:bidi="ar-KW"/>
        </w:rPr>
        <w:t xml:space="preserve">: </w:t>
      </w:r>
      <w:r w:rsidR="00171AB4">
        <w:rPr>
          <w:rFonts w:hint="cs"/>
          <w:rtl/>
          <w:lang w:bidi="ar-KW"/>
        </w:rPr>
        <w:t>كقوله تعالى</w:t>
      </w:r>
      <w:r w:rsidR="00D94E3E">
        <w:rPr>
          <w:rFonts w:hint="cs"/>
          <w:rtl/>
          <w:lang w:bidi="ar-KW"/>
        </w:rPr>
        <w:t xml:space="preserve">: </w:t>
      </w:r>
      <w:r>
        <w:rPr>
          <w:rFonts w:eastAsia="Times New Roman" w:hint="cs"/>
          <w:rtl/>
        </w:rPr>
        <w:t>{</w:t>
      </w:r>
      <w:r w:rsidR="00171AB4">
        <w:rPr>
          <w:rFonts w:eastAsia="Times New Roman" w:hint="cs"/>
          <w:rtl/>
        </w:rPr>
        <w:t>ليس كمثلِه شيء</w:t>
      </w:r>
      <w:r>
        <w:rPr>
          <w:rFonts w:eastAsia="Times New Roman" w:hint="cs"/>
          <w:rtl/>
        </w:rPr>
        <w:t>}</w:t>
      </w:r>
      <w:r w:rsidR="00D94E3E">
        <w:rPr>
          <w:rFonts w:eastAsia="Times New Roman" w:hint="cs"/>
          <w:rtl/>
        </w:rPr>
        <w:t xml:space="preserve"> </w:t>
      </w:r>
      <w:r>
        <w:rPr>
          <w:rFonts w:eastAsia="Times New Roman" w:hint="cs"/>
          <w:rtl/>
        </w:rPr>
        <w:t>[</w:t>
      </w:r>
      <w:r w:rsidR="00171AB4">
        <w:rPr>
          <w:rFonts w:eastAsia="Times New Roman" w:hint="cs"/>
          <w:rtl/>
        </w:rPr>
        <w:t>سورة الشورى</w:t>
      </w:r>
      <w:r w:rsidR="00D94E3E">
        <w:rPr>
          <w:rFonts w:eastAsia="Times New Roman" w:hint="cs"/>
          <w:rtl/>
        </w:rPr>
        <w:t xml:space="preserve">: </w:t>
      </w:r>
      <w:r w:rsidR="00171AB4">
        <w:rPr>
          <w:rFonts w:eastAsia="Times New Roman" w:hint="cs"/>
          <w:rtl/>
        </w:rPr>
        <w:t>11</w:t>
      </w:r>
      <w:r>
        <w:rPr>
          <w:rFonts w:eastAsia="Times New Roman" w:hint="cs"/>
          <w:rtl/>
        </w:rPr>
        <w:t>]</w:t>
      </w:r>
      <w:r w:rsidR="00171AB4">
        <w:rPr>
          <w:rFonts w:eastAsia="Times New Roman" w:hint="cs"/>
          <w:rtl/>
        </w:rPr>
        <w:t>، نفي المشابهة والمماثلة بين الله تعالى وخلقه ومعناه أن الله تعالى لا يشبه شيئًا من خلقه بوجه من الوجوه</w:t>
      </w:r>
      <w:r>
        <w:rPr>
          <w:rFonts w:eastAsia="Times New Roman" w:hint="cs"/>
          <w:rtl/>
        </w:rPr>
        <w:t>،</w:t>
      </w:r>
      <w:r w:rsidR="00171AB4">
        <w:rPr>
          <w:rFonts w:eastAsia="Times New Roman" w:hint="cs"/>
          <w:rtl/>
        </w:rPr>
        <w:t xml:space="preserve"> وكقوله تعالى</w:t>
      </w:r>
      <w:r w:rsidR="00D94E3E">
        <w:rPr>
          <w:rFonts w:eastAsia="Times New Roman" w:hint="cs"/>
          <w:rtl/>
        </w:rPr>
        <w:t xml:space="preserve">: </w:t>
      </w:r>
      <w:r>
        <w:rPr>
          <w:rFonts w:eastAsia="Times New Roman" w:hint="cs"/>
          <w:rtl/>
        </w:rPr>
        <w:t>{</w:t>
      </w:r>
      <w:r w:rsidR="00171AB4">
        <w:rPr>
          <w:rFonts w:eastAsia="Times New Roman" w:hint="cs"/>
          <w:rtl/>
        </w:rPr>
        <w:t>وللهِ المثَلُ الأعلى</w:t>
      </w:r>
      <w:r>
        <w:rPr>
          <w:rFonts w:eastAsia="Times New Roman" w:hint="cs"/>
          <w:rtl/>
        </w:rPr>
        <w:t>}</w:t>
      </w:r>
      <w:r w:rsidR="00171AB4">
        <w:rPr>
          <w:rFonts w:eastAsia="Times New Roman" w:hint="cs"/>
          <w:rtl/>
        </w:rPr>
        <w:t xml:space="preserve"> </w:t>
      </w:r>
      <w:r>
        <w:rPr>
          <w:rFonts w:eastAsia="Times New Roman" w:hint="cs"/>
          <w:rtl/>
        </w:rPr>
        <w:t>[</w:t>
      </w:r>
      <w:r w:rsidR="00171AB4">
        <w:rPr>
          <w:rFonts w:eastAsia="Times New Roman" w:hint="cs"/>
          <w:rtl/>
        </w:rPr>
        <w:t>سورة النحل</w:t>
      </w:r>
      <w:r w:rsidR="00D94E3E">
        <w:rPr>
          <w:rFonts w:eastAsia="Times New Roman" w:hint="cs"/>
          <w:rtl/>
        </w:rPr>
        <w:t xml:space="preserve">: </w:t>
      </w:r>
      <w:r w:rsidR="00171AB4">
        <w:rPr>
          <w:rFonts w:eastAsia="Times New Roman" w:hint="cs"/>
          <w:rtl/>
        </w:rPr>
        <w:t>60</w:t>
      </w:r>
      <w:r>
        <w:rPr>
          <w:rFonts w:eastAsia="Times New Roman" w:hint="cs"/>
          <w:rtl/>
        </w:rPr>
        <w:t>]</w:t>
      </w:r>
      <w:r w:rsidR="00171AB4">
        <w:rPr>
          <w:rFonts w:eastAsia="Times New Roman" w:hint="cs"/>
          <w:rtl/>
        </w:rPr>
        <w:t>أي الوصف الذي لا يشبه وصف غيره، فلا يوصف ربنا عزَّ وجلَّ بصفات المخلوقين</w:t>
      </w:r>
      <w:r>
        <w:rPr>
          <w:rFonts w:eastAsia="Times New Roman" w:hint="cs"/>
          <w:rtl/>
        </w:rPr>
        <w:t>،،</w:t>
      </w:r>
      <w:r w:rsidR="00171AB4">
        <w:rPr>
          <w:rFonts w:eastAsia="Times New Roman" w:hint="cs"/>
          <w:rtl/>
        </w:rPr>
        <w:t xml:space="preserve"> وكقوله تعالى</w:t>
      </w:r>
      <w:r w:rsidR="00D94E3E">
        <w:rPr>
          <w:rFonts w:eastAsia="Times New Roman" w:hint="cs"/>
          <w:rtl/>
        </w:rPr>
        <w:t xml:space="preserve">: </w:t>
      </w:r>
      <w:r>
        <w:rPr>
          <w:rFonts w:eastAsia="Times New Roman" w:hint="cs"/>
          <w:rtl/>
        </w:rPr>
        <w:t>{</w:t>
      </w:r>
      <w:r w:rsidR="00171AB4">
        <w:rPr>
          <w:rFonts w:eastAsia="Times New Roman" w:hint="cs"/>
          <w:rtl/>
        </w:rPr>
        <w:t>فلا تضربوا للهِ الأمثال</w:t>
      </w:r>
      <w:r>
        <w:rPr>
          <w:rFonts w:eastAsia="Times New Roman" w:hint="cs"/>
          <w:rtl/>
        </w:rPr>
        <w:t>}</w:t>
      </w:r>
      <w:r w:rsidR="00171AB4">
        <w:rPr>
          <w:rFonts w:eastAsia="Times New Roman" w:hint="cs"/>
          <w:rtl/>
        </w:rPr>
        <w:t xml:space="preserve"> </w:t>
      </w:r>
      <w:r>
        <w:rPr>
          <w:rFonts w:eastAsia="Times New Roman" w:hint="cs"/>
          <w:rtl/>
        </w:rPr>
        <w:t>[</w:t>
      </w:r>
      <w:r w:rsidR="00171AB4">
        <w:rPr>
          <w:rFonts w:eastAsia="Times New Roman" w:hint="cs"/>
          <w:rtl/>
        </w:rPr>
        <w:t>سورة النحل</w:t>
      </w:r>
      <w:r w:rsidR="00D94E3E">
        <w:rPr>
          <w:rFonts w:eastAsia="Times New Roman" w:hint="cs"/>
          <w:rtl/>
        </w:rPr>
        <w:t xml:space="preserve">: </w:t>
      </w:r>
      <w:r w:rsidR="00171AB4">
        <w:rPr>
          <w:rFonts w:eastAsia="Times New Roman" w:hint="cs"/>
          <w:rtl/>
        </w:rPr>
        <w:t>74</w:t>
      </w:r>
      <w:r>
        <w:rPr>
          <w:rFonts w:eastAsia="Times New Roman" w:hint="cs"/>
          <w:rtl/>
        </w:rPr>
        <w:t>]</w:t>
      </w:r>
      <w:r w:rsidR="00171AB4">
        <w:rPr>
          <w:rFonts w:eastAsia="Times New Roman" w:hint="cs"/>
          <w:rtl/>
        </w:rPr>
        <w:t>، أي لا تجعلوا لله الشبيهَ والمِثْل فإن اللهَ تعالى لا شبيه له ولا مثيل له، فذاتُه سبحانه لا يشبه الذواتِ ولا صفاتُه تشبه الصفاتِ</w:t>
      </w:r>
      <w:r>
        <w:rPr>
          <w:rFonts w:eastAsia="Times New Roman" w:hint="cs"/>
          <w:rtl/>
        </w:rPr>
        <w:t>،</w:t>
      </w:r>
      <w:r w:rsidR="00171AB4">
        <w:rPr>
          <w:rFonts w:eastAsia="Times New Roman" w:hint="cs"/>
          <w:rtl/>
        </w:rPr>
        <w:t xml:space="preserve"> وكقوله تعالى</w:t>
      </w:r>
      <w:r w:rsidR="00D94E3E">
        <w:rPr>
          <w:rFonts w:eastAsia="Times New Roman" w:hint="cs"/>
          <w:rtl/>
        </w:rPr>
        <w:t xml:space="preserve">: </w:t>
      </w:r>
      <w:r w:rsidR="00171AB4">
        <w:rPr>
          <w:rFonts w:eastAsia="Times New Roman" w:hint="cs"/>
          <w:rtl/>
        </w:rPr>
        <w:t xml:space="preserve">{هل تعلمُ لهُ سميًّا) </w:t>
      </w:r>
      <w:r>
        <w:rPr>
          <w:rFonts w:eastAsia="Times New Roman" w:hint="cs"/>
          <w:rtl/>
        </w:rPr>
        <w:t>[</w:t>
      </w:r>
      <w:r w:rsidR="00171AB4">
        <w:rPr>
          <w:rFonts w:eastAsia="Times New Roman" w:hint="cs"/>
          <w:rtl/>
        </w:rPr>
        <w:t>سورة مريم</w:t>
      </w:r>
      <w:r w:rsidR="00D94E3E">
        <w:rPr>
          <w:rFonts w:eastAsia="Times New Roman" w:hint="cs"/>
          <w:rtl/>
        </w:rPr>
        <w:t xml:space="preserve">: </w:t>
      </w:r>
      <w:r w:rsidR="00171AB4">
        <w:rPr>
          <w:rFonts w:eastAsia="Times New Roman" w:hint="cs"/>
          <w:rtl/>
        </w:rPr>
        <w:t>65</w:t>
      </w:r>
      <w:r>
        <w:rPr>
          <w:rFonts w:eastAsia="Times New Roman" w:hint="cs"/>
          <w:rtl/>
        </w:rPr>
        <w:t>]</w:t>
      </w:r>
      <w:r w:rsidR="00171AB4">
        <w:rPr>
          <w:rFonts w:eastAsia="Times New Roman" w:hint="cs"/>
          <w:rtl/>
        </w:rPr>
        <w:t>أي مِثلاً، فالله تعالى لا مِثْلَ له ولا شبيه ولا نظير، فذاتُه سبحانه لا يشبه الذواتِ ولا صفاتُه تشبه الصفاتِ</w:t>
      </w:r>
      <w:r>
        <w:rPr>
          <w:rFonts w:eastAsia="Times New Roman" w:hint="cs"/>
          <w:rtl/>
        </w:rPr>
        <w:t>،</w:t>
      </w:r>
      <w:r w:rsidR="00171AB4">
        <w:rPr>
          <w:rFonts w:eastAsia="Times New Roman" w:hint="cs"/>
          <w:rtl/>
        </w:rPr>
        <w:t xml:space="preserve"> وكقوله تعالى</w:t>
      </w:r>
      <w:r w:rsidR="00D94E3E">
        <w:rPr>
          <w:rFonts w:eastAsia="Times New Roman" w:hint="cs"/>
          <w:rtl/>
        </w:rPr>
        <w:t xml:space="preserve">: </w:t>
      </w:r>
      <w:r>
        <w:rPr>
          <w:rFonts w:eastAsia="Times New Roman" w:hint="cs"/>
          <w:rtl/>
        </w:rPr>
        <w:t>{</w:t>
      </w:r>
      <w:r w:rsidR="00171AB4">
        <w:rPr>
          <w:rFonts w:eastAsia="Times New Roman" w:hint="cs"/>
          <w:rtl/>
        </w:rPr>
        <w:t>سُبْحَانَهُ وَتَعَالَى عَمَّا يَصِفُونَ</w:t>
      </w:r>
      <w:r>
        <w:rPr>
          <w:rFonts w:eastAsia="Times New Roman" w:hint="cs"/>
          <w:rtl/>
        </w:rPr>
        <w:t>}</w:t>
      </w:r>
      <w:r w:rsidR="00171AB4">
        <w:rPr>
          <w:rFonts w:eastAsia="Times New Roman" w:hint="cs"/>
          <w:rtl/>
        </w:rPr>
        <w:t xml:space="preserve"> [سورة الأنعام</w:t>
      </w:r>
      <w:r w:rsidR="00D94E3E">
        <w:rPr>
          <w:rFonts w:eastAsia="Times New Roman" w:hint="cs"/>
          <w:rtl/>
        </w:rPr>
        <w:t xml:space="preserve">: </w:t>
      </w:r>
      <w:r w:rsidR="00171AB4">
        <w:rPr>
          <w:rFonts w:eastAsia="Times New Roman" w:hint="cs"/>
          <w:rtl/>
        </w:rPr>
        <w:t xml:space="preserve">100] تنزيه وتقديس لله تعالى عن كل وصف </w:t>
      </w:r>
      <w:r w:rsidR="00171AB4">
        <w:rPr>
          <w:rFonts w:eastAsia="Times New Roman" w:hint="cs"/>
          <w:rtl/>
        </w:rPr>
        <w:lastRenderedPageBreak/>
        <w:t>يخطر ببال بشر لأنه ليس كمثله شيء ولا نعلم له سميا</w:t>
      </w:r>
      <w:r>
        <w:rPr>
          <w:rFonts w:eastAsia="Times New Roman" w:hint="cs"/>
          <w:rtl/>
        </w:rPr>
        <w:t>،،</w:t>
      </w:r>
      <w:r w:rsidR="00171AB4">
        <w:rPr>
          <w:rFonts w:eastAsia="Times New Roman" w:hint="cs"/>
          <w:rtl/>
        </w:rPr>
        <w:t xml:space="preserve"> وكقوله تعالى</w:t>
      </w:r>
      <w:r w:rsidR="00D94E3E">
        <w:rPr>
          <w:rFonts w:eastAsia="Times New Roman" w:hint="cs"/>
          <w:rtl/>
        </w:rPr>
        <w:t xml:space="preserve">: </w:t>
      </w:r>
      <w:r>
        <w:rPr>
          <w:rFonts w:eastAsia="Times New Roman" w:hint="cs"/>
          <w:rtl/>
        </w:rPr>
        <w:t>{</w:t>
      </w:r>
      <w:r w:rsidR="00171AB4">
        <w:rPr>
          <w:rFonts w:eastAsia="Times New Roman" w:hint="cs"/>
          <w:rtl/>
        </w:rPr>
        <w:t>وَلَا يُحِيطُونَ بِهِ عِلْمًا</w:t>
      </w:r>
      <w:r>
        <w:rPr>
          <w:rFonts w:eastAsia="Times New Roman" w:hint="cs"/>
          <w:rtl/>
        </w:rPr>
        <w:t>}</w:t>
      </w:r>
      <w:r w:rsidR="00171AB4">
        <w:rPr>
          <w:rFonts w:hint="cs"/>
          <w:rtl/>
        </w:rPr>
        <w:t xml:space="preserve"> </w:t>
      </w:r>
      <w:r w:rsidR="00171AB4">
        <w:rPr>
          <w:rFonts w:eastAsia="Times New Roman" w:hint="cs"/>
          <w:rtl/>
        </w:rPr>
        <w:t>[سورة طه</w:t>
      </w:r>
      <w:r w:rsidR="00D94E3E">
        <w:rPr>
          <w:rFonts w:eastAsia="Times New Roman" w:hint="cs"/>
          <w:rtl/>
        </w:rPr>
        <w:t xml:space="preserve">: </w:t>
      </w:r>
      <w:r w:rsidR="00171AB4">
        <w:rPr>
          <w:rFonts w:eastAsia="Times New Roman" w:hint="cs"/>
          <w:rtl/>
        </w:rPr>
        <w:t>110] ولو كان له كفء أو شبيه أو مثيل لأحاطت به علوم البشر</w:t>
      </w:r>
      <w:r>
        <w:rPr>
          <w:rFonts w:eastAsia="Times New Roman" w:hint="cs"/>
          <w:rtl/>
        </w:rPr>
        <w:t>،</w:t>
      </w:r>
      <w:r w:rsidR="00171AB4">
        <w:rPr>
          <w:rFonts w:eastAsia="Times New Roman" w:hint="cs"/>
          <w:rtl/>
        </w:rPr>
        <w:t xml:space="preserve"> ومنه نعلم مخالفة ذات الله تعالى لجميع المخلوقات والموجودات والمحدثات</w:t>
      </w:r>
      <w:r>
        <w:rPr>
          <w:rFonts w:eastAsia="Times New Roman" w:hint="cs"/>
          <w:rtl/>
        </w:rPr>
        <w:t>،</w:t>
      </w:r>
      <w:r w:rsidR="00171AB4">
        <w:rPr>
          <w:rFonts w:eastAsia="Times New Roman" w:hint="cs"/>
          <w:rtl/>
        </w:rPr>
        <w:t xml:space="preserve"> ولما كانت جميع المخلوقات عبارة عن أجسام تتصف بالطول والعرض والحجم</w:t>
      </w:r>
      <w:r>
        <w:rPr>
          <w:rFonts w:eastAsia="Times New Roman" w:hint="cs"/>
          <w:rtl/>
        </w:rPr>
        <w:t>،</w:t>
      </w:r>
      <w:r w:rsidR="00171AB4">
        <w:rPr>
          <w:rFonts w:eastAsia="Times New Roman" w:hint="cs"/>
          <w:rtl/>
        </w:rPr>
        <w:t xml:space="preserve"> كان الله تعالى منزهاً عن مشابهة خلقه</w:t>
      </w:r>
      <w:r>
        <w:rPr>
          <w:rFonts w:eastAsia="Times New Roman" w:hint="cs"/>
          <w:rtl/>
        </w:rPr>
        <w:t>،</w:t>
      </w:r>
      <w:r w:rsidR="00171AB4">
        <w:rPr>
          <w:rFonts w:eastAsia="Times New Roman" w:hint="cs"/>
          <w:rtl/>
        </w:rPr>
        <w:t xml:space="preserve"> </w:t>
      </w:r>
      <w:r w:rsidR="00171AB4">
        <w:rPr>
          <w:rFonts w:eastAsia="Times New Roman" w:hint="cs"/>
          <w:bCs/>
          <w:rtl/>
        </w:rPr>
        <w:t>وهذا ما جعل الإمام أحمد</w:t>
      </w:r>
      <w:r w:rsidR="00171AB4">
        <w:rPr>
          <w:rFonts w:eastAsia="Times New Roman" w:hint="cs"/>
          <w:rtl/>
        </w:rPr>
        <w:t xml:space="preserve"> رحمه الله تعالى يقول في عقيدته </w:t>
      </w:r>
      <w:r w:rsidR="00171AB4">
        <w:rPr>
          <w:rFonts w:hint="cs"/>
          <w:rtl/>
        </w:rPr>
        <w:t>التي ذكرها</w:t>
      </w:r>
      <w:r w:rsidR="00D94E3E">
        <w:rPr>
          <w:rFonts w:hint="cs"/>
          <w:rtl/>
        </w:rPr>
        <w:t xml:space="preserve"> </w:t>
      </w:r>
      <w:r w:rsidR="00171AB4">
        <w:rPr>
          <w:rFonts w:hint="cs"/>
          <w:rtl/>
        </w:rPr>
        <w:t xml:space="preserve">أبو الفضل عبد الواحد بن عبد العزيز التميمي </w:t>
      </w:r>
      <w:r>
        <w:rPr>
          <w:rFonts w:hint="cs"/>
          <w:rtl/>
        </w:rPr>
        <w:t>(</w:t>
      </w:r>
      <w:r w:rsidR="00171AB4">
        <w:rPr>
          <w:rFonts w:hint="cs"/>
          <w:rtl/>
        </w:rPr>
        <w:t>لا يجوز أن يسمى جسما</w:t>
      </w:r>
      <w:r>
        <w:rPr>
          <w:rFonts w:hint="cs"/>
          <w:rtl/>
        </w:rPr>
        <w:t>،</w:t>
      </w:r>
      <w:r w:rsidR="00171AB4">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sidR="00D94E3E">
        <w:rPr>
          <w:rFonts w:hint="cs"/>
          <w:rtl/>
        </w:rPr>
        <w:t xml:space="preserve"> </w:t>
      </w:r>
      <w:r>
        <w:rPr>
          <w:rFonts w:hint="cs"/>
          <w:rtl/>
        </w:rPr>
        <w:t>[</w:t>
      </w:r>
      <w:r w:rsidR="00171AB4">
        <w:rPr>
          <w:rFonts w:hint="cs"/>
          <w:rtl/>
        </w:rPr>
        <w:t>العقيدة ج</w:t>
      </w:r>
      <w:r w:rsidR="00D94E3E">
        <w:rPr>
          <w:rFonts w:hint="cs"/>
          <w:rtl/>
        </w:rPr>
        <w:t xml:space="preserve">: </w:t>
      </w:r>
      <w:r w:rsidR="00171AB4">
        <w:rPr>
          <w:rFonts w:hint="cs"/>
          <w:rtl/>
        </w:rPr>
        <w:t>1 ص</w:t>
      </w:r>
      <w:r w:rsidR="00D94E3E">
        <w:rPr>
          <w:rFonts w:hint="cs"/>
          <w:rtl/>
        </w:rPr>
        <w:t xml:space="preserve">: </w:t>
      </w:r>
      <w:r w:rsidR="00171AB4">
        <w:rPr>
          <w:rFonts w:hint="cs"/>
          <w:rtl/>
        </w:rPr>
        <w:t>111</w:t>
      </w:r>
      <w:r>
        <w:rPr>
          <w:rFonts w:hint="cs"/>
          <w:rtl/>
        </w:rPr>
        <w:t>]،</w:t>
      </w:r>
      <w:r w:rsidR="00171AB4">
        <w:rPr>
          <w:rFonts w:hint="cs"/>
          <w:rtl/>
        </w:rPr>
        <w:t xml:space="preserve"> </w:t>
      </w:r>
      <w:r w:rsidR="00171AB4">
        <w:rPr>
          <w:rFonts w:hint="cs"/>
          <w:bCs/>
          <w:rtl/>
        </w:rPr>
        <w:t>وقال عبدالباقي بن عبدالقادر الحنبلي</w:t>
      </w:r>
      <w:r w:rsidR="00171AB4">
        <w:rPr>
          <w:rFonts w:hint="cs"/>
          <w:rtl/>
        </w:rPr>
        <w:t xml:space="preserve"> في كتابه العين والأثر في عقائد أهل الأثر</w:t>
      </w:r>
      <w:r w:rsidR="00D94E3E">
        <w:rPr>
          <w:rFonts w:hint="cs"/>
          <w:rtl/>
        </w:rPr>
        <w:t xml:space="preserve">: </w:t>
      </w:r>
      <w:r>
        <w:rPr>
          <w:rFonts w:hint="cs"/>
          <w:rtl/>
        </w:rPr>
        <w:t>(</w:t>
      </w:r>
      <w:r w:rsidR="00171AB4">
        <w:rPr>
          <w:rFonts w:hint="cs"/>
          <w:rtl/>
        </w:rPr>
        <w:t>فصل</w:t>
      </w:r>
      <w:r w:rsidR="00D94E3E">
        <w:rPr>
          <w:rFonts w:hint="cs"/>
          <w:rtl/>
        </w:rPr>
        <w:t xml:space="preserve">: </w:t>
      </w:r>
      <w:r w:rsidR="00171AB4">
        <w:rPr>
          <w:rFonts w:hint="cs"/>
          <w:rtl/>
        </w:rPr>
        <w:t>ويجب الجزم بأن الله تعالى ليس بجوهر ولا جسم ولا عرض ولا تحله الحوادث ولا يحل في حادث ولا ينحصر فيه</w:t>
      </w:r>
      <w:r>
        <w:rPr>
          <w:rFonts w:hint="cs"/>
          <w:rtl/>
        </w:rPr>
        <w:t>،</w:t>
      </w:r>
      <w:r w:rsidR="00171AB4">
        <w:rPr>
          <w:rFonts w:hint="cs"/>
          <w:rtl/>
        </w:rPr>
        <w:t xml:space="preserve"> فمن اعتقد أو قال إن الله بذاته في مكان فكافر</w:t>
      </w:r>
      <w:r>
        <w:rPr>
          <w:rFonts w:hint="cs"/>
          <w:rtl/>
        </w:rPr>
        <w:t>،</w:t>
      </w:r>
      <w:r w:rsidR="00171AB4">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w:t>
      </w:r>
      <w:r w:rsidR="00171AB4">
        <w:rPr>
          <w:rFonts w:hint="cs"/>
          <w:rtl/>
        </w:rPr>
        <w:t xml:space="preserve"> وعلى كل حال مهما خطر بالبال أو توهمه الخيال فهو بخلاف ذي الإكرام والجلال</w:t>
      </w:r>
      <w:r>
        <w:rPr>
          <w:rFonts w:hint="cs"/>
          <w:rtl/>
        </w:rPr>
        <w:t>)</w:t>
      </w:r>
      <w:r w:rsidR="00171AB4">
        <w:rPr>
          <w:rFonts w:hint="cs"/>
          <w:rtl/>
        </w:rPr>
        <w:t xml:space="preserve"> أهـ [العين والأثر في عقائد أهل الأثر ج</w:t>
      </w:r>
      <w:r w:rsidR="00D94E3E">
        <w:rPr>
          <w:rFonts w:hint="cs"/>
          <w:rtl/>
        </w:rPr>
        <w:t xml:space="preserve">: </w:t>
      </w:r>
      <w:r w:rsidR="00171AB4">
        <w:rPr>
          <w:rFonts w:hint="cs"/>
          <w:rtl/>
        </w:rPr>
        <w:t>1 ص</w:t>
      </w:r>
      <w:r w:rsidR="00D94E3E">
        <w:rPr>
          <w:rFonts w:hint="cs"/>
          <w:rtl/>
        </w:rPr>
        <w:t xml:space="preserve">: </w:t>
      </w:r>
      <w:r w:rsidR="00171AB4">
        <w:rPr>
          <w:rFonts w:hint="cs"/>
          <w:rtl/>
        </w:rPr>
        <w:t>34- 36</w:t>
      </w:r>
      <w:r>
        <w:rPr>
          <w:rFonts w:hint="cs"/>
          <w:rtl/>
        </w:rPr>
        <w:t>]،</w:t>
      </w:r>
      <w:r w:rsidR="00171AB4">
        <w:rPr>
          <w:rFonts w:hint="cs"/>
          <w:rtl/>
        </w:rPr>
        <w:t xml:space="preserve"> والمستفاد أن الله تعالى </w:t>
      </w:r>
      <w:r w:rsidR="00171AB4">
        <w:rPr>
          <w:rFonts w:eastAsia="Times New Roman" w:hint="cs"/>
          <w:rtl/>
        </w:rPr>
        <w:t>تنزه وتقدس عن كل وصف يخطر ببال بشر لأنه ليس كمثله شيء ولم يكن له كفوا</w:t>
      </w:r>
      <w:r>
        <w:rPr>
          <w:rFonts w:eastAsia="Times New Roman" w:hint="cs"/>
          <w:rtl/>
        </w:rPr>
        <w:t>،</w:t>
      </w:r>
      <w:r w:rsidR="00D94E3E">
        <w:rPr>
          <w:rFonts w:eastAsia="Times New Roman" w:hint="cs"/>
          <w:rtl/>
        </w:rPr>
        <w:t xml:space="preserve"> </w:t>
      </w:r>
      <w:r w:rsidR="00171AB4">
        <w:rPr>
          <w:rFonts w:hint="cs"/>
          <w:rtl/>
        </w:rPr>
        <w:t>وذات الله تعالى ليس كمثله شيء ولا له كفء ولا شبيه وليس له مثال يقاس عليه ولا نقدر على تصوره فضلا عن وصفه ولا نحيط به علما</w:t>
      </w:r>
      <w:r>
        <w:rPr>
          <w:rFonts w:hint="cs"/>
          <w:rtl/>
        </w:rPr>
        <w:t>،</w:t>
      </w:r>
      <w:r w:rsidR="00171AB4">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rtl/>
        </w:rPr>
        <w:t>،</w:t>
      </w:r>
      <w:r w:rsidR="00171AB4">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171AB4">
        <w:rPr>
          <w:rFonts w:hint="cs"/>
          <w:rtl/>
        </w:rPr>
        <w:t xml:space="preserve"> إذ </w:t>
      </w:r>
      <w:r>
        <w:rPr>
          <w:rFonts w:hint="cs"/>
          <w:rtl/>
        </w:rPr>
        <w:t>{</w:t>
      </w:r>
      <w:r w:rsidR="00171AB4">
        <w:rPr>
          <w:rFonts w:hint="cs"/>
          <w:rtl/>
        </w:rPr>
        <w:t>ليس كمثله شيء</w:t>
      </w:r>
      <w:r>
        <w:rPr>
          <w:rFonts w:hint="cs"/>
          <w:rtl/>
        </w:rPr>
        <w:t>}</w:t>
      </w:r>
      <w:r w:rsidR="00171AB4">
        <w:rPr>
          <w:rFonts w:hint="cs"/>
          <w:rtl/>
        </w:rPr>
        <w:t xml:space="preserve"> و </w:t>
      </w:r>
      <w:r>
        <w:rPr>
          <w:rFonts w:hint="cs"/>
          <w:rtl/>
        </w:rPr>
        <w:t>{</w:t>
      </w:r>
      <w:r w:rsidR="00171AB4">
        <w:rPr>
          <w:rFonts w:hint="cs"/>
          <w:rtl/>
        </w:rPr>
        <w:t>وَلَمْ يَكُنْ لَهُ كُفُوًا أَحَدٌ</w:t>
      </w:r>
      <w:r>
        <w:rPr>
          <w:rFonts w:hint="cs"/>
          <w:rtl/>
        </w:rPr>
        <w:t>}،</w:t>
      </w:r>
      <w:r w:rsidR="00171AB4">
        <w:rPr>
          <w:rFonts w:hint="cs"/>
          <w:rtl/>
        </w:rPr>
        <w:t xml:space="preserve"> وخلاصة القول أن سورة الإخلاص </w:t>
      </w:r>
      <w:r>
        <w:rPr>
          <w:rFonts w:hint="cs"/>
          <w:rtl/>
        </w:rPr>
        <w:t>{</w:t>
      </w:r>
      <w:r w:rsidR="00171AB4">
        <w:rPr>
          <w:rFonts w:hint="cs"/>
          <w:rtl/>
        </w:rPr>
        <w:t>قل هو الله أحد الله الصمد لم يلد ولم يولد ولم يكن له كفواً أحد</w:t>
      </w:r>
      <w:r>
        <w:rPr>
          <w:rFonts w:hint="cs"/>
          <w:rtl/>
        </w:rPr>
        <w:t>}،</w:t>
      </w:r>
      <w:r w:rsidR="00171AB4">
        <w:rPr>
          <w:rFonts w:hint="cs"/>
          <w:rtl/>
        </w:rPr>
        <w:t xml:space="preserve"> هذه السورة يجب أن تكون من المحكمات</w:t>
      </w:r>
      <w:r>
        <w:rPr>
          <w:rFonts w:hint="cs"/>
          <w:rtl/>
        </w:rPr>
        <w:t>،</w:t>
      </w:r>
      <w:r w:rsidR="00171AB4">
        <w:rPr>
          <w:rFonts w:hint="cs"/>
          <w:rtl/>
        </w:rPr>
        <w:t xml:space="preserve"> لا من المتشابهات لأن النبي صلى الله عليه وسلم جعلها ثلث القرآن وهي تشتمل على أربعة أصول وصف الله تعالى بالأحدية </w:t>
      </w:r>
      <w:r>
        <w:rPr>
          <w:rFonts w:hint="cs"/>
          <w:rtl/>
        </w:rPr>
        <w:t>(</w:t>
      </w:r>
      <w:r w:rsidR="00171AB4">
        <w:rPr>
          <w:rFonts w:hint="cs"/>
          <w:rtl/>
        </w:rPr>
        <w:t>الله أحد</w:t>
      </w:r>
      <w:r>
        <w:rPr>
          <w:rFonts w:hint="cs"/>
          <w:rtl/>
        </w:rPr>
        <w:t>)</w:t>
      </w:r>
      <w:r w:rsidR="00171AB4">
        <w:rPr>
          <w:rFonts w:hint="cs"/>
          <w:rtl/>
        </w:rPr>
        <w:t xml:space="preserve"> والصمدية </w:t>
      </w:r>
      <w:r>
        <w:rPr>
          <w:rFonts w:hint="cs"/>
          <w:rtl/>
        </w:rPr>
        <w:t>(</w:t>
      </w:r>
      <w:r w:rsidR="00171AB4">
        <w:rPr>
          <w:rFonts w:hint="cs"/>
          <w:rtl/>
        </w:rPr>
        <w:t>الله الصمد</w:t>
      </w:r>
      <w:r>
        <w:rPr>
          <w:rFonts w:hint="cs"/>
          <w:rtl/>
        </w:rPr>
        <w:t>)</w:t>
      </w:r>
      <w:r w:rsidR="00171AB4">
        <w:rPr>
          <w:rFonts w:hint="cs"/>
          <w:rtl/>
        </w:rPr>
        <w:t xml:space="preserve"> وتنزيهه سبحانه عن حلول الحوادث </w:t>
      </w:r>
      <w:r>
        <w:rPr>
          <w:rFonts w:hint="cs"/>
          <w:rtl/>
        </w:rPr>
        <w:t>(</w:t>
      </w:r>
      <w:r w:rsidR="00171AB4">
        <w:rPr>
          <w:rFonts w:hint="cs"/>
          <w:rtl/>
        </w:rPr>
        <w:t>لم يلد</w:t>
      </w:r>
      <w:r>
        <w:rPr>
          <w:rFonts w:hint="cs"/>
          <w:rtl/>
        </w:rPr>
        <w:t>)</w:t>
      </w:r>
      <w:r w:rsidR="00171AB4">
        <w:rPr>
          <w:rFonts w:hint="cs"/>
          <w:rtl/>
        </w:rPr>
        <w:t xml:space="preserve"> وعن الحدوث </w:t>
      </w:r>
      <w:r>
        <w:rPr>
          <w:rFonts w:hint="cs"/>
          <w:rtl/>
        </w:rPr>
        <w:t>(</w:t>
      </w:r>
      <w:r w:rsidR="00171AB4">
        <w:rPr>
          <w:rFonts w:hint="cs"/>
          <w:rtl/>
        </w:rPr>
        <w:t>ولم يولد</w:t>
      </w:r>
      <w:r>
        <w:rPr>
          <w:rFonts w:hint="cs"/>
          <w:rtl/>
        </w:rPr>
        <w:t>)</w:t>
      </w:r>
      <w:r w:rsidR="00171AB4">
        <w:rPr>
          <w:rFonts w:hint="cs"/>
          <w:rtl/>
        </w:rPr>
        <w:t xml:space="preserve"> وعن مماثلة الخلائق </w:t>
      </w:r>
      <w:r>
        <w:rPr>
          <w:rFonts w:hint="cs"/>
          <w:rtl/>
        </w:rPr>
        <w:t>(</w:t>
      </w:r>
      <w:r w:rsidR="00171AB4">
        <w:rPr>
          <w:rFonts w:hint="cs"/>
          <w:rtl/>
        </w:rPr>
        <w:t>ولم يكن له كفوا أحد</w:t>
      </w:r>
      <w:r>
        <w:rPr>
          <w:rFonts w:hint="cs"/>
          <w:rtl/>
        </w:rPr>
        <w:t>)،</w:t>
      </w:r>
      <w:r w:rsidR="00171AB4">
        <w:rPr>
          <w:rFonts w:hint="cs"/>
          <w:rtl/>
        </w:rPr>
        <w:t xml:space="preserve"> فقوله تعالى </w:t>
      </w:r>
      <w:r>
        <w:rPr>
          <w:rFonts w:hint="cs"/>
          <w:rtl/>
        </w:rPr>
        <w:t>(</w:t>
      </w:r>
      <w:r w:rsidR="00171AB4">
        <w:rPr>
          <w:rFonts w:hint="cs"/>
          <w:bCs/>
          <w:rtl/>
        </w:rPr>
        <w:t>أحد</w:t>
      </w:r>
      <w:r w:rsidR="00171AB4">
        <w:rPr>
          <w:rFonts w:hint="cs"/>
          <w:rtl/>
        </w:rPr>
        <w:t xml:space="preserve">) يدل على الأحدية واستحالة </w:t>
      </w:r>
      <w:r w:rsidR="00171AB4">
        <w:rPr>
          <w:rFonts w:hint="cs"/>
          <w:rtl/>
        </w:rPr>
        <w:lastRenderedPageBreak/>
        <w:t>تقدير الانقسام في ذاته تقدس وتنزه</w:t>
      </w:r>
      <w:r>
        <w:rPr>
          <w:rFonts w:hint="cs"/>
          <w:rtl/>
        </w:rPr>
        <w:t>،</w:t>
      </w:r>
      <w:r w:rsidR="00171AB4">
        <w:rPr>
          <w:rFonts w:hint="cs"/>
          <w:rtl/>
        </w:rPr>
        <w:t xml:space="preserve"> ويدل على نفى الأجزاء المتمثل في نفي التركيب والتأليف في الذات فلو كان تعالى مركبا من جوارح وأجزاء</w:t>
      </w:r>
      <w:r w:rsidR="00D94E3E">
        <w:rPr>
          <w:rFonts w:hint="cs"/>
          <w:rtl/>
        </w:rPr>
        <w:t xml:space="preserve"> </w:t>
      </w:r>
      <w:r w:rsidR="00171AB4">
        <w:rPr>
          <w:rFonts w:hint="cs"/>
          <w:rtl/>
        </w:rPr>
        <w:t>لم يكن أحدا</w:t>
      </w:r>
      <w:r>
        <w:rPr>
          <w:rFonts w:hint="cs"/>
          <w:rtl/>
        </w:rPr>
        <w:t>،</w:t>
      </w:r>
      <w:r w:rsidR="00171AB4">
        <w:rPr>
          <w:rFonts w:hint="cs"/>
          <w:rtl/>
        </w:rPr>
        <w:t xml:space="preserve"> لأن أجزاؤه توجب وقوع الكثرة في ذات الله تعالى والكثرة تنافي الأحدية في ذات الله</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bCs/>
          <w:rtl/>
        </w:rPr>
        <w:t>الله الصمد</w:t>
      </w:r>
      <w:r>
        <w:rPr>
          <w:rFonts w:hint="cs"/>
          <w:rtl/>
        </w:rPr>
        <w:t>}</w:t>
      </w:r>
      <w:r w:rsidR="00171AB4">
        <w:rPr>
          <w:rFonts w:hint="cs"/>
          <w:rtl/>
        </w:rPr>
        <w:t xml:space="preserve"> الصمدية كذلك تدل نفي الجارحة والأجزاء على الله بدليل</w:t>
      </w:r>
      <w:r w:rsidR="00D94E3E">
        <w:rPr>
          <w:rFonts w:hint="cs"/>
          <w:rtl/>
        </w:rPr>
        <w:t xml:space="preserve">: </w:t>
      </w:r>
      <w:r w:rsidR="00171AB4">
        <w:rPr>
          <w:rFonts w:hint="cs"/>
          <w:rtl/>
        </w:rPr>
        <w:t>أن كل جسم فهو مركب</w:t>
      </w:r>
      <w:r>
        <w:rPr>
          <w:rFonts w:hint="cs"/>
          <w:rtl/>
        </w:rPr>
        <w:t>،</w:t>
      </w:r>
      <w:r w:rsidR="00171AB4">
        <w:rPr>
          <w:rFonts w:hint="cs"/>
          <w:rtl/>
        </w:rPr>
        <w:t xml:space="preserve"> وكل مركب فهو محتاج إلى كل واحد من أجزائه وكل واحد من أجزائه غيره</w:t>
      </w:r>
      <w:r>
        <w:rPr>
          <w:rFonts w:hint="cs"/>
          <w:rtl/>
        </w:rPr>
        <w:t>،</w:t>
      </w:r>
      <w:r w:rsidR="00171AB4">
        <w:rPr>
          <w:rFonts w:hint="cs"/>
          <w:rtl/>
        </w:rPr>
        <w:t xml:space="preserve"> فكل مركب فهو محتاج إلى غيره والمحتاج إلى الغير لا يكون غنياً محتاجا </w:t>
      </w:r>
      <w:r>
        <w:rPr>
          <w:rFonts w:hint="cs"/>
          <w:rtl/>
        </w:rPr>
        <w:t>(</w:t>
      </w:r>
      <w:r w:rsidR="00171AB4">
        <w:rPr>
          <w:rFonts w:hint="cs"/>
          <w:rtl/>
        </w:rPr>
        <w:t>إليه</w:t>
      </w:r>
      <w:r>
        <w:rPr>
          <w:rFonts w:hint="cs"/>
          <w:rtl/>
        </w:rPr>
        <w:t>)</w:t>
      </w:r>
      <w:r w:rsidR="00171AB4">
        <w:rPr>
          <w:rFonts w:hint="cs"/>
          <w:rtl/>
        </w:rPr>
        <w:t xml:space="preserve"> فلم يكن صمداً مطلقاً </w:t>
      </w:r>
      <w:r w:rsidR="00171AB4">
        <w:rPr>
          <w:rFonts w:hint="cs"/>
          <w:rtl/>
          <w:lang w:bidi="ar-KW"/>
        </w:rPr>
        <w:t>وكذلك</w:t>
      </w:r>
      <w:r w:rsidR="00D94E3E">
        <w:rPr>
          <w:rFonts w:hint="cs"/>
          <w:rtl/>
          <w:lang w:bidi="ar-KW"/>
        </w:rPr>
        <w:t xml:space="preserve"> </w:t>
      </w:r>
      <w:r w:rsidR="00171AB4">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Pr>
          <w:rFonts w:hint="cs"/>
          <w:rtl/>
        </w:rPr>
        <w:t>،</w:t>
      </w:r>
      <w:r w:rsidR="00171AB4">
        <w:rPr>
          <w:rFonts w:hint="cs"/>
          <w:rtl/>
        </w:rPr>
        <w:t xml:space="preserve"> </w:t>
      </w:r>
      <w:r w:rsidR="00171AB4">
        <w:rPr>
          <w:rFonts w:hint="cs"/>
          <w:rtl/>
          <w:lang w:bidi="ar-EG"/>
        </w:rPr>
        <w:t>وسورة الإخلاص التي ورد فيها (الأحد) و(الصمد) تَعْدل ثُلُثَ القرآن</w:t>
      </w:r>
      <w:r>
        <w:rPr>
          <w:rFonts w:hint="cs"/>
          <w:rtl/>
          <w:lang w:bidi="ar-EG"/>
        </w:rPr>
        <w:t>،</w:t>
      </w:r>
      <w:r w:rsidR="00171AB4">
        <w:rPr>
          <w:rFonts w:hint="cs"/>
          <w:rtl/>
          <w:lang w:bidi="ar-EG"/>
        </w:rPr>
        <w:t xml:space="preserve"> ومما قيل في أَنَّها عَدَلَتْ ثُلُثَ القرآن أنَّه لأجل اسمي </w:t>
      </w:r>
      <w:r>
        <w:rPr>
          <w:rFonts w:hint="cs"/>
          <w:rtl/>
          <w:lang w:bidi="ar-EG"/>
        </w:rPr>
        <w:t>(</w:t>
      </w:r>
      <w:r w:rsidR="00171AB4">
        <w:rPr>
          <w:rFonts w:hint="cs"/>
          <w:rtl/>
          <w:lang w:bidi="ar-EG"/>
        </w:rPr>
        <w:t>الأحد والصمد</w:t>
      </w:r>
      <w:r>
        <w:rPr>
          <w:rFonts w:hint="cs"/>
          <w:rtl/>
          <w:lang w:bidi="ar-EG"/>
        </w:rPr>
        <w:t>)</w:t>
      </w:r>
      <w:r w:rsidR="00171AB4">
        <w:rPr>
          <w:rFonts w:hint="cs"/>
          <w:rtl/>
          <w:lang w:bidi="ar-EG"/>
        </w:rPr>
        <w:t xml:space="preserve"> اللَّذان لم يوجدا في غيرها من السور</w:t>
      </w:r>
      <w:r>
        <w:rPr>
          <w:rFonts w:hint="cs"/>
          <w:rtl/>
          <w:lang w:bidi="ar-EG"/>
        </w:rPr>
        <w:t>،</w:t>
      </w:r>
      <w:r w:rsidR="00171AB4">
        <w:rPr>
          <w:rFonts w:hint="cs"/>
          <w:rtl/>
          <w:lang w:bidi="ar-EG"/>
        </w:rPr>
        <w:t xml:space="preserve"> ولما اشتمل عليه اجتماعهما معاً من التوحيد </w:t>
      </w:r>
      <w:r>
        <w:rPr>
          <w:rFonts w:hint="cs"/>
          <w:rtl/>
          <w:lang w:bidi="ar-EG"/>
        </w:rPr>
        <w:t>(</w:t>
      </w:r>
      <w:r w:rsidR="00171AB4">
        <w:rPr>
          <w:rFonts w:hint="cs"/>
          <w:rtl/>
          <w:lang w:bidi="ar-EG"/>
        </w:rPr>
        <w:t>توحيد الذات</w:t>
      </w:r>
      <w:r>
        <w:rPr>
          <w:rFonts w:hint="cs"/>
          <w:rtl/>
          <w:lang w:bidi="ar-EG"/>
        </w:rPr>
        <w:t>)</w:t>
      </w:r>
      <w:r w:rsidR="00171AB4">
        <w:rPr>
          <w:rFonts w:hint="cs"/>
          <w:rtl/>
          <w:lang w:bidi="ar-EG"/>
        </w:rPr>
        <w:t xml:space="preserve"> والتقديس والتنزيه</w:t>
      </w:r>
      <w:r>
        <w:rPr>
          <w:rFonts w:hint="cs"/>
          <w:rtl/>
          <w:lang w:bidi="ar-EG"/>
        </w:rPr>
        <w:t>،</w:t>
      </w:r>
      <w:r w:rsidR="00171AB4">
        <w:rPr>
          <w:rFonts w:hint="cs"/>
          <w:rtl/>
          <w:lang w:bidi="ar-EG"/>
        </w:rPr>
        <w:t xml:space="preserve"> </w:t>
      </w:r>
      <w:r w:rsidR="00171AB4">
        <w:rPr>
          <w:rFonts w:hint="cs"/>
          <w:rtl/>
        </w:rPr>
        <w:t xml:space="preserve">وقوله تعالى </w:t>
      </w:r>
      <w:r>
        <w:rPr>
          <w:rFonts w:hint="cs"/>
          <w:rtl/>
        </w:rPr>
        <w:t>(</w:t>
      </w:r>
      <w:r w:rsidR="00171AB4">
        <w:rPr>
          <w:rFonts w:hint="cs"/>
          <w:rtl/>
        </w:rPr>
        <w:t>ولم يكن له كفوا أحد</w:t>
      </w:r>
      <w:r>
        <w:rPr>
          <w:rFonts w:hint="cs"/>
          <w:rtl/>
        </w:rPr>
        <w:t>)</w:t>
      </w:r>
      <w:r w:rsidR="00171AB4">
        <w:rPr>
          <w:rFonts w:hint="cs"/>
          <w:rtl/>
        </w:rPr>
        <w:t xml:space="preserve"> نفي للمثلية كقوله تعالى </w:t>
      </w:r>
      <w:r>
        <w:rPr>
          <w:rFonts w:hint="cs"/>
          <w:rtl/>
        </w:rPr>
        <w:t>(</w:t>
      </w:r>
      <w:r w:rsidR="00171AB4">
        <w:rPr>
          <w:rFonts w:hint="cs"/>
          <w:rtl/>
        </w:rPr>
        <w:t>ليس كمثله شيء</w:t>
      </w:r>
      <w:r>
        <w:rPr>
          <w:rFonts w:hint="cs"/>
          <w:rtl/>
        </w:rPr>
        <w:t>)</w:t>
      </w:r>
      <w:r w:rsidR="00171AB4">
        <w:rPr>
          <w:rFonts w:hint="cs"/>
          <w:rtl/>
        </w:rPr>
        <w:t xml:space="preserve"> ولو كان مركبا من أجزاء وجوارح</w:t>
      </w:r>
      <w:r w:rsidR="00D94E3E">
        <w:rPr>
          <w:rFonts w:hint="cs"/>
          <w:rtl/>
        </w:rPr>
        <w:t xml:space="preserve"> </w:t>
      </w:r>
      <w:r w:rsidR="00171AB4">
        <w:rPr>
          <w:rFonts w:hint="cs"/>
          <w:rtl/>
        </w:rPr>
        <w:t>لكان مثلاً لسائر المخلوقات المركبة من أجزاء وجوارح</w:t>
      </w:r>
      <w:r>
        <w:rPr>
          <w:rFonts w:hint="cs"/>
          <w:rtl/>
        </w:rPr>
        <w:t>،</w:t>
      </w:r>
      <w:r w:rsidR="00D94E3E">
        <w:rPr>
          <w:rFonts w:hint="cs"/>
          <w:rtl/>
        </w:rPr>
        <w:t xml:space="preserve"> </w:t>
      </w:r>
    </w:p>
    <w:p w14:paraId="48FDD303" w14:textId="54C16891" w:rsidR="00171AB4" w:rsidRDefault="001C5D29" w:rsidP="009649DA">
      <w:pPr>
        <w:rPr>
          <w:b/>
        </w:rPr>
      </w:pPr>
      <w:r>
        <w:rPr>
          <w:rFonts w:hint="cs"/>
          <w:bCs/>
          <w:rtl/>
        </w:rPr>
        <w:t>[</w:t>
      </w:r>
      <w:r w:rsidR="00171AB4">
        <w:rPr>
          <w:rFonts w:hint="cs"/>
          <w:bCs/>
          <w:rtl/>
        </w:rPr>
        <w:t>6</w:t>
      </w:r>
      <w:r>
        <w:rPr>
          <w:rFonts w:hint="cs"/>
          <w:bCs/>
          <w:rtl/>
        </w:rPr>
        <w:t>]</w:t>
      </w:r>
      <w:r w:rsidR="00D94E3E">
        <w:rPr>
          <w:rFonts w:hint="cs"/>
          <w:bCs/>
          <w:rtl/>
        </w:rPr>
        <w:t xml:space="preserve">: </w:t>
      </w:r>
      <w:r w:rsidR="00171AB4">
        <w:rPr>
          <w:rFonts w:hint="cs"/>
          <w:bCs/>
          <w:rtl/>
        </w:rPr>
        <w:t>دور العقل في فهم قوله تعالى</w:t>
      </w:r>
      <w:r w:rsidR="00D94E3E">
        <w:rPr>
          <w:rFonts w:hint="cs"/>
          <w:bCs/>
          <w:rtl/>
        </w:rPr>
        <w:t xml:space="preserve">: </w:t>
      </w:r>
      <w:r>
        <w:rPr>
          <w:rFonts w:hint="cs"/>
          <w:bCs/>
          <w:rtl/>
        </w:rPr>
        <w:t>{</w:t>
      </w:r>
      <w:r w:rsidR="00171AB4">
        <w:rPr>
          <w:rFonts w:hint="cs"/>
          <w:bCs/>
          <w:rtl/>
        </w:rPr>
        <w:t>لَهُ مَا فِي السَّمَوَاتِ وَمَا فِي الْأَرْضِ وَإِنَّ اللَّهَ لَهُوَ الْغَنِيُّ الْحَمِيدُ</w:t>
      </w:r>
      <w:r>
        <w:rPr>
          <w:rFonts w:hint="cs"/>
          <w:bCs/>
          <w:rtl/>
        </w:rPr>
        <w:t>}</w:t>
      </w:r>
      <w:r w:rsidR="00171AB4">
        <w:rPr>
          <w:rFonts w:hint="cs"/>
          <w:bCs/>
          <w:rtl/>
        </w:rPr>
        <w:t xml:space="preserve"> </w:t>
      </w:r>
      <w:r>
        <w:rPr>
          <w:rFonts w:hint="cs"/>
          <w:bCs/>
          <w:rtl/>
        </w:rPr>
        <w:t>[</w:t>
      </w:r>
      <w:r w:rsidR="00171AB4">
        <w:rPr>
          <w:rFonts w:hint="cs"/>
          <w:bCs/>
          <w:rtl/>
        </w:rPr>
        <w:t>الحج</w:t>
      </w:r>
      <w:r w:rsidR="00D94E3E">
        <w:rPr>
          <w:rFonts w:hint="cs"/>
          <w:bCs/>
          <w:rtl/>
        </w:rPr>
        <w:t xml:space="preserve">: </w:t>
      </w:r>
      <w:r w:rsidR="00171AB4">
        <w:rPr>
          <w:rFonts w:hint="cs"/>
          <w:bCs/>
          <w:rtl/>
        </w:rPr>
        <w:t>64</w:t>
      </w:r>
      <w:r>
        <w:rPr>
          <w:rFonts w:hint="cs"/>
          <w:bCs/>
          <w:rtl/>
        </w:rPr>
        <w:t>]،</w:t>
      </w:r>
      <w:r w:rsidR="00171AB4">
        <w:rPr>
          <w:rFonts w:hint="cs"/>
          <w:bCs/>
          <w:rtl/>
        </w:rPr>
        <w:t xml:space="preserve"> وقوله تعالى</w:t>
      </w:r>
      <w:r w:rsidR="00D94E3E">
        <w:rPr>
          <w:rFonts w:hint="cs"/>
          <w:bCs/>
          <w:rtl/>
        </w:rPr>
        <w:t xml:space="preserve">: </w:t>
      </w:r>
      <w:r>
        <w:rPr>
          <w:rFonts w:hint="cs"/>
          <w:bCs/>
          <w:rtl/>
        </w:rPr>
        <w:t>{</w:t>
      </w:r>
      <w:r w:rsidR="00171AB4">
        <w:rPr>
          <w:rFonts w:hint="cs"/>
          <w:bCs/>
          <w:rtl/>
        </w:rPr>
        <w:t>يَا أَيُّهَا النَّاسُ أَنْتُمُ الْفُقَرَاءُ إِلَى اللَّهِ وَاللَّهُ هُوَ الْغَنِيُّ الْحَمِيدُ</w:t>
      </w:r>
      <w:r>
        <w:rPr>
          <w:rFonts w:hint="cs"/>
          <w:bCs/>
          <w:rtl/>
        </w:rPr>
        <w:t>}</w:t>
      </w:r>
      <w:r w:rsidR="00171AB4">
        <w:rPr>
          <w:rFonts w:hint="cs"/>
          <w:bCs/>
          <w:rtl/>
        </w:rPr>
        <w:t xml:space="preserve"> </w:t>
      </w:r>
      <w:r>
        <w:rPr>
          <w:rFonts w:hint="cs"/>
          <w:bCs/>
          <w:rtl/>
        </w:rPr>
        <w:t>[</w:t>
      </w:r>
      <w:r w:rsidR="00171AB4">
        <w:rPr>
          <w:rFonts w:hint="cs"/>
          <w:bCs/>
          <w:rtl/>
        </w:rPr>
        <w:t>فاطر</w:t>
      </w:r>
      <w:r w:rsidR="00D94E3E">
        <w:rPr>
          <w:rFonts w:hint="cs"/>
          <w:bCs/>
          <w:rtl/>
        </w:rPr>
        <w:t xml:space="preserve">: </w:t>
      </w:r>
      <w:r w:rsidR="00171AB4">
        <w:rPr>
          <w:rFonts w:hint="cs"/>
          <w:bCs/>
          <w:rtl/>
        </w:rPr>
        <w:t>15</w:t>
      </w:r>
      <w:r>
        <w:rPr>
          <w:rFonts w:hint="cs"/>
          <w:bCs/>
          <w:rtl/>
        </w:rPr>
        <w:t>]،</w:t>
      </w:r>
      <w:r w:rsidR="00171AB4">
        <w:rPr>
          <w:rFonts w:hint="cs"/>
          <w:rtl/>
        </w:rPr>
        <w:t xml:space="preserve"> دلت الآيات على كونه تعالى غني حميد</w:t>
      </w:r>
      <w:r>
        <w:rPr>
          <w:rFonts w:hint="cs"/>
          <w:rtl/>
        </w:rPr>
        <w:t>،</w:t>
      </w:r>
      <w:r w:rsidR="00171AB4">
        <w:rPr>
          <w:rFonts w:hint="cs"/>
          <w:rtl/>
        </w:rPr>
        <w:t xml:space="preserve"> له كمال الغنى</w:t>
      </w:r>
      <w:r>
        <w:rPr>
          <w:rFonts w:hint="cs"/>
          <w:rtl/>
        </w:rPr>
        <w:t>،</w:t>
      </w:r>
      <w:r w:rsidR="00171AB4">
        <w:rPr>
          <w:rFonts w:hint="cs"/>
          <w:rtl/>
        </w:rPr>
        <w:t xml:space="preserve"> وله كمال الحمد</w:t>
      </w:r>
      <w:r>
        <w:rPr>
          <w:rFonts w:hint="cs"/>
          <w:rtl/>
        </w:rPr>
        <w:t>،</w:t>
      </w:r>
      <w:r w:rsidR="00171AB4">
        <w:rPr>
          <w:rFonts w:hint="cs"/>
          <w:rtl/>
        </w:rPr>
        <w:t xml:space="preserve"> ولو كان جسماً مركبا من أجزاء وجوارح</w:t>
      </w:r>
      <w:r w:rsidR="00D94E3E">
        <w:rPr>
          <w:rFonts w:hint="cs"/>
          <w:rtl/>
        </w:rPr>
        <w:t xml:space="preserve"> </w:t>
      </w:r>
      <w:r w:rsidR="00171AB4">
        <w:rPr>
          <w:rFonts w:hint="cs"/>
          <w:rtl/>
        </w:rPr>
        <w:t>لما كان له كمال الغنى</w:t>
      </w:r>
      <w:r>
        <w:rPr>
          <w:rFonts w:hint="cs"/>
          <w:rtl/>
        </w:rPr>
        <w:t>،</w:t>
      </w:r>
      <w:r w:rsidR="00171AB4">
        <w:rPr>
          <w:rFonts w:hint="cs"/>
          <w:rtl/>
        </w:rPr>
        <w:t xml:space="preserve"> ولما كان حميدا</w:t>
      </w:r>
      <w:r>
        <w:rPr>
          <w:rFonts w:hint="cs"/>
          <w:rtl/>
        </w:rPr>
        <w:t>،</w:t>
      </w:r>
      <w:r w:rsidR="00171AB4">
        <w:rPr>
          <w:rFonts w:hint="cs"/>
          <w:rtl/>
        </w:rPr>
        <w:t xml:space="preserve"> لأن كل جسم مركب وكل مركب محتاج إلى كل واحد من أجزائه</w:t>
      </w:r>
      <w:r>
        <w:rPr>
          <w:rFonts w:hint="cs"/>
          <w:rtl/>
        </w:rPr>
        <w:t>،</w:t>
      </w:r>
      <w:r w:rsidR="00171AB4">
        <w:rPr>
          <w:rFonts w:hint="cs"/>
          <w:rtl/>
        </w:rPr>
        <w:t xml:space="preserve"> وكل محتاج فليس بغني</w:t>
      </w:r>
      <w:r>
        <w:rPr>
          <w:rFonts w:hint="cs"/>
          <w:rtl/>
        </w:rPr>
        <w:t>،</w:t>
      </w:r>
      <w:r w:rsidR="00171AB4">
        <w:rPr>
          <w:rFonts w:hint="cs"/>
          <w:rtl/>
        </w:rPr>
        <w:t xml:space="preserve"> وكل من كان هذا حاله فليس له كمال الغنى والحمد</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الله لا إله إلا هو الحي القيوم</w:t>
      </w:r>
      <w:r>
        <w:rPr>
          <w:rFonts w:hint="cs"/>
          <w:rtl/>
        </w:rPr>
        <w:t>}،</w:t>
      </w:r>
      <w:r w:rsidR="00171AB4">
        <w:rPr>
          <w:rFonts w:hint="cs"/>
          <w:rtl/>
        </w:rPr>
        <w:t xml:space="preserve"> والقيوم مبالغة في كونه تعالى له كمال الغنى عن كل ما سواه</w:t>
      </w:r>
      <w:r>
        <w:rPr>
          <w:rFonts w:hint="cs"/>
          <w:rtl/>
        </w:rPr>
        <w:t>،</w:t>
      </w:r>
      <w:r w:rsidR="00171AB4">
        <w:rPr>
          <w:rFonts w:hint="cs"/>
          <w:rtl/>
        </w:rPr>
        <w:t xml:space="preserve"> قيوم على شؤون خلقه</w:t>
      </w:r>
      <w:r>
        <w:rPr>
          <w:rFonts w:hint="cs"/>
          <w:rtl/>
        </w:rPr>
        <w:t>،</w:t>
      </w:r>
      <w:r w:rsidR="00171AB4">
        <w:rPr>
          <w:rFonts w:hint="cs"/>
          <w:rtl/>
        </w:rPr>
        <w:t xml:space="preserve"> فلو كان مركبا من جوارح وأجزاء</w:t>
      </w:r>
      <w:r w:rsidR="00D94E3E">
        <w:rPr>
          <w:rFonts w:hint="cs"/>
          <w:rtl/>
        </w:rPr>
        <w:t xml:space="preserve"> </w:t>
      </w:r>
      <w:r w:rsidR="00171AB4">
        <w:rPr>
          <w:rFonts w:hint="cs"/>
          <w:rtl/>
        </w:rPr>
        <w:t>لكان هو مفتقراً إلى غيره وهو جزؤه الذي منه يتألف</w:t>
      </w:r>
      <w:r>
        <w:rPr>
          <w:rFonts w:hint="cs"/>
          <w:rtl/>
        </w:rPr>
        <w:t>،</w:t>
      </w:r>
      <w:r w:rsidR="00D94E3E">
        <w:rPr>
          <w:rFonts w:hint="cs"/>
          <w:rtl/>
        </w:rPr>
        <w:t xml:space="preserve"> </w:t>
      </w:r>
      <w:r w:rsidR="00171AB4">
        <w:rPr>
          <w:rFonts w:hint="cs"/>
          <w:rtl/>
        </w:rPr>
        <w:t>ولكان غيره غنياً عنه وهو جزئه وحينئذ لا يكون قيوماً بحال</w:t>
      </w:r>
      <w:r>
        <w:rPr>
          <w:rFonts w:hint="cs"/>
          <w:rtl/>
        </w:rPr>
        <w:t>،</w:t>
      </w:r>
      <w:r w:rsidR="00171AB4">
        <w:rPr>
          <w:rFonts w:hint="cs"/>
          <w:rtl/>
        </w:rPr>
        <w:t xml:space="preserve"> فإذا أضفنا قوله تعالى</w:t>
      </w:r>
      <w:r w:rsidR="00D94E3E">
        <w:rPr>
          <w:rFonts w:hint="cs"/>
          <w:rtl/>
        </w:rPr>
        <w:t xml:space="preserve">: </w:t>
      </w:r>
      <w:r>
        <w:rPr>
          <w:rFonts w:hint="cs"/>
          <w:rtl/>
        </w:rPr>
        <w:t>{</w:t>
      </w:r>
      <w:r w:rsidR="00171AB4">
        <w:rPr>
          <w:rFonts w:hint="cs"/>
          <w:rtl/>
        </w:rPr>
        <w:t>ليس كمثله شيء</w:t>
      </w:r>
      <w:r>
        <w:rPr>
          <w:rFonts w:hint="cs"/>
          <w:rtl/>
        </w:rPr>
        <w:t>}،</w:t>
      </w:r>
      <w:r w:rsidR="00171AB4">
        <w:rPr>
          <w:rFonts w:hint="cs"/>
          <w:rtl/>
        </w:rPr>
        <w:t xml:space="preserve"> نتج تمام التنزيه عن الجسمية </w:t>
      </w:r>
      <w:r>
        <w:rPr>
          <w:rFonts w:hint="cs"/>
          <w:rtl/>
        </w:rPr>
        <w:t>(</w:t>
      </w:r>
      <w:r w:rsidR="00171AB4">
        <w:rPr>
          <w:rFonts w:hint="cs"/>
          <w:rtl/>
        </w:rPr>
        <w:t>المادة</w:t>
      </w:r>
      <w:r>
        <w:rPr>
          <w:rFonts w:hint="cs"/>
          <w:rtl/>
        </w:rPr>
        <w:t>)</w:t>
      </w:r>
      <w:r w:rsidR="00171AB4">
        <w:rPr>
          <w:rFonts w:hint="cs"/>
          <w:rtl/>
        </w:rPr>
        <w:t xml:space="preserve"> والجارحة والبعض والجزء</w:t>
      </w:r>
      <w:r>
        <w:rPr>
          <w:rFonts w:hint="cs"/>
          <w:rtl/>
        </w:rPr>
        <w:t>،</w:t>
      </w:r>
      <w:r w:rsidR="00171AB4">
        <w:rPr>
          <w:rFonts w:hint="cs"/>
          <w:rtl/>
        </w:rPr>
        <w:t xml:space="preserve"> لأنّه سبحانه لو كان جسما أو مادة أو كان مركبا من أجزاء وجوارح</w:t>
      </w:r>
      <w:r w:rsidR="00D94E3E">
        <w:rPr>
          <w:rFonts w:hint="cs"/>
          <w:rtl/>
        </w:rPr>
        <w:t xml:space="preserve"> </w:t>
      </w:r>
      <w:r w:rsidR="00171AB4">
        <w:rPr>
          <w:rFonts w:hint="cs"/>
          <w:rtl/>
        </w:rPr>
        <w:t>لكان مثلاً لسائر المخلوقات المركبة من أجزاء وجوارح</w:t>
      </w:r>
      <w:r>
        <w:rPr>
          <w:rFonts w:hint="cs"/>
          <w:rtl/>
        </w:rPr>
        <w:t>،</w:t>
      </w:r>
      <w:r w:rsidR="00171AB4">
        <w:rPr>
          <w:rFonts w:hint="cs"/>
          <w:rtl/>
        </w:rPr>
        <w:t xml:space="preserve"> تعالى الله عمّا يصفون</w:t>
      </w:r>
      <w:r>
        <w:rPr>
          <w:rFonts w:hint="cs"/>
          <w:rtl/>
        </w:rPr>
        <w:t>،</w:t>
      </w:r>
      <w:r w:rsidR="00171AB4">
        <w:rPr>
          <w:rFonts w:hint="cs"/>
          <w:rtl/>
        </w:rPr>
        <w:t xml:space="preserve"> وليس معنى ذلك أنّ ذات الله تعالى كلٌ لا جزء له</w:t>
      </w:r>
      <w:r>
        <w:rPr>
          <w:rFonts w:hint="cs"/>
          <w:rtl/>
        </w:rPr>
        <w:t>،</w:t>
      </w:r>
      <w:r w:rsidR="00171AB4">
        <w:rPr>
          <w:rFonts w:hint="cs"/>
          <w:rtl/>
        </w:rPr>
        <w:t xml:space="preserve"> تعالى الله عن الكل والجزء</w:t>
      </w:r>
      <w:r>
        <w:rPr>
          <w:rFonts w:hint="cs"/>
          <w:rtl/>
        </w:rPr>
        <w:t>،</w:t>
      </w:r>
      <w:r w:rsidR="00171AB4">
        <w:rPr>
          <w:rFonts w:hint="cs"/>
          <w:rtl/>
        </w:rPr>
        <w:t xml:space="preserve"> وعن كل ما تتصف به المواد والاجسام من الكل والجزء</w:t>
      </w:r>
      <w:r>
        <w:rPr>
          <w:rFonts w:hint="cs"/>
          <w:rtl/>
        </w:rPr>
        <w:t>،</w:t>
      </w:r>
      <w:r w:rsidR="00171AB4">
        <w:rPr>
          <w:rFonts w:hint="cs"/>
          <w:rtl/>
        </w:rPr>
        <w:t xml:space="preserve"> فالله تعالى خالق المواد والاجسام بما تحويه من كل وجزء</w:t>
      </w:r>
      <w:r>
        <w:rPr>
          <w:rFonts w:hint="cs"/>
          <w:rtl/>
        </w:rPr>
        <w:t>،</w:t>
      </w:r>
      <w:r w:rsidR="00171AB4">
        <w:rPr>
          <w:rFonts w:hint="cs"/>
          <w:rtl/>
        </w:rPr>
        <w:t xml:space="preserve"> وهو منزه عن </w:t>
      </w:r>
      <w:proofErr w:type="spellStart"/>
      <w:r w:rsidR="00171AB4">
        <w:rPr>
          <w:rFonts w:hint="cs"/>
          <w:rtl/>
        </w:rPr>
        <w:t>مماثلتها</w:t>
      </w:r>
      <w:proofErr w:type="spellEnd"/>
      <w:r>
        <w:rPr>
          <w:rFonts w:hint="cs"/>
          <w:rtl/>
        </w:rPr>
        <w:t>،</w:t>
      </w:r>
      <w:r w:rsidR="00171AB4">
        <w:rPr>
          <w:rFonts w:hint="cs"/>
          <w:rtl/>
        </w:rPr>
        <w:t xml:space="preserve"> </w:t>
      </w:r>
      <w:r>
        <w:rPr>
          <w:rFonts w:hint="cs"/>
          <w:rtl/>
        </w:rPr>
        <w:t>{</w:t>
      </w:r>
      <w:r w:rsidR="00171AB4">
        <w:rPr>
          <w:rFonts w:hint="cs"/>
          <w:rtl/>
        </w:rPr>
        <w:t>ليس كمثله شيء</w:t>
      </w:r>
      <w:r>
        <w:rPr>
          <w:rFonts w:hint="cs"/>
          <w:rtl/>
        </w:rPr>
        <w:t>}،</w:t>
      </w:r>
      <w:r w:rsidR="00171AB4">
        <w:rPr>
          <w:rFonts w:hint="cs"/>
          <w:rtl/>
        </w:rPr>
        <w:t xml:space="preserve"> ومن أراد التنزيه </w:t>
      </w:r>
      <w:r w:rsidR="00171AB4">
        <w:rPr>
          <w:rFonts w:hint="cs"/>
          <w:rtl/>
        </w:rPr>
        <w:lastRenderedPageBreak/>
        <w:t>والتقديس فليذهب بعقله إلى ما فوق المادة والاجسام</w:t>
      </w:r>
      <w:r>
        <w:rPr>
          <w:rFonts w:hint="cs"/>
          <w:rtl/>
        </w:rPr>
        <w:t>،</w:t>
      </w:r>
      <w:r w:rsidR="00171AB4">
        <w:rPr>
          <w:rFonts w:hint="cs"/>
          <w:rtl/>
        </w:rPr>
        <w:t xml:space="preserve"> وليصف ذهنه عن مماثلة ذات الله تعالى بذوات خلقه</w:t>
      </w:r>
      <w:r>
        <w:rPr>
          <w:rFonts w:hint="cs"/>
          <w:rtl/>
        </w:rPr>
        <w:t>،</w:t>
      </w:r>
      <w:r w:rsidR="00171AB4">
        <w:rPr>
          <w:rFonts w:hint="cs"/>
          <w:rtl/>
        </w:rPr>
        <w:t xml:space="preserve"> وليذهب إلى التسبيح القلبي والتنزيه العقلي والتقديس العقائدي حيث الاقرار بالعجز عن الإدراك</w:t>
      </w:r>
      <w:r>
        <w:rPr>
          <w:rFonts w:hint="cs"/>
          <w:rtl/>
        </w:rPr>
        <w:t>،</w:t>
      </w:r>
      <w:r w:rsidR="00171AB4">
        <w:rPr>
          <w:rFonts w:hint="cs"/>
          <w:rtl/>
        </w:rPr>
        <w:t xml:space="preserve"> واليقين في وجود الواحد الأحد الذي ليس كمثل وجوده وجود</w:t>
      </w:r>
      <w:r>
        <w:rPr>
          <w:rFonts w:hint="cs"/>
          <w:rtl/>
        </w:rPr>
        <w:t>،</w:t>
      </w:r>
      <w:r w:rsidR="00171AB4">
        <w:rPr>
          <w:rFonts w:hint="cs"/>
          <w:rtl/>
        </w:rPr>
        <w:t xml:space="preserve"> ولا كمثل ذاته ذات</w:t>
      </w:r>
      <w:r>
        <w:rPr>
          <w:rFonts w:hint="cs"/>
          <w:rtl/>
        </w:rPr>
        <w:t>،</w:t>
      </w:r>
      <w:r w:rsidR="00171AB4">
        <w:rPr>
          <w:rFonts w:hint="cs"/>
          <w:rtl/>
        </w:rPr>
        <w:t xml:space="preserve"> ولا كمثل صفاته صفات</w:t>
      </w:r>
      <w:r>
        <w:rPr>
          <w:rFonts w:hint="cs"/>
          <w:rtl/>
        </w:rPr>
        <w:t>،</w:t>
      </w:r>
      <w:r w:rsidR="00171AB4">
        <w:rPr>
          <w:rFonts w:hint="cs"/>
          <w:rtl/>
        </w:rPr>
        <w:t xml:space="preserve"> فإن لم يستطع ان يخرج من اطار المادة والاجسام فليوقن أنّه عامي ناقص العلم في باب توحيد الذات والصفات والافعال</w:t>
      </w:r>
      <w:r>
        <w:rPr>
          <w:rFonts w:hint="cs"/>
          <w:rtl/>
        </w:rPr>
        <w:t>،</w:t>
      </w:r>
      <w:r w:rsidR="00171AB4">
        <w:rPr>
          <w:rFonts w:hint="cs"/>
          <w:rtl/>
        </w:rPr>
        <w:t xml:space="preserve"> فلا يحل له القول على الله تعالى بغير علم ولا هدى ولا كتاب منير</w:t>
      </w:r>
      <w:r>
        <w:rPr>
          <w:rFonts w:hint="cs"/>
          <w:rtl/>
        </w:rPr>
        <w:t>،</w:t>
      </w:r>
      <w:r w:rsidR="00171AB4">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rtl/>
        </w:rPr>
        <w:t>،</w:t>
      </w:r>
      <w:r w:rsidR="00171AB4">
        <w:rPr>
          <w:rFonts w:hint="cs"/>
          <w:rtl/>
        </w:rPr>
        <w:t xml:space="preserve"> وكل ما خطر بالبال فالله تعالى بخلافه</w:t>
      </w:r>
      <w:r>
        <w:rPr>
          <w:rFonts w:hint="cs"/>
          <w:rtl/>
        </w:rPr>
        <w:t>،</w:t>
      </w:r>
      <w:r w:rsidR="00171AB4">
        <w:rPr>
          <w:rFonts w:hint="cs"/>
          <w:rtl/>
        </w:rPr>
        <w:t xml:space="preserve"> ونحن لا نُطالب كل مسلم بالولوج في علم التقديس</w:t>
      </w:r>
      <w:r>
        <w:rPr>
          <w:rFonts w:hint="cs"/>
          <w:rtl/>
        </w:rPr>
        <w:t>،</w:t>
      </w:r>
      <w:r w:rsidR="00171AB4">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rtl/>
        </w:rPr>
        <w:t>،</w:t>
      </w:r>
    </w:p>
    <w:p w14:paraId="4C94EC36" w14:textId="19A2EB51" w:rsidR="00171AB4" w:rsidRDefault="001C5D29" w:rsidP="009649DA">
      <w:pPr>
        <w:rPr>
          <w:b/>
          <w:bCs/>
          <w:rtl/>
        </w:rPr>
      </w:pPr>
      <w:r>
        <w:rPr>
          <w:rFonts w:hint="cs"/>
          <w:bCs/>
          <w:rtl/>
        </w:rPr>
        <w:t>[</w:t>
      </w:r>
      <w:r w:rsidR="00171AB4">
        <w:rPr>
          <w:rFonts w:hint="cs"/>
          <w:bCs/>
          <w:rtl/>
        </w:rPr>
        <w:t>7</w:t>
      </w:r>
      <w:r>
        <w:rPr>
          <w:rFonts w:hint="cs"/>
          <w:bCs/>
          <w:rtl/>
        </w:rPr>
        <w:t>]</w:t>
      </w:r>
      <w:r w:rsidR="00D94E3E">
        <w:rPr>
          <w:rFonts w:hint="cs"/>
          <w:bCs/>
          <w:rtl/>
        </w:rPr>
        <w:t xml:space="preserve">: </w:t>
      </w:r>
      <w:r w:rsidR="00171AB4">
        <w:rPr>
          <w:rFonts w:hint="cs"/>
          <w:bCs/>
          <w:rtl/>
        </w:rPr>
        <w:t>دور العقل في فهم</w:t>
      </w:r>
      <w:r>
        <w:rPr>
          <w:rFonts w:hint="cs"/>
          <w:bCs/>
          <w:rtl/>
        </w:rPr>
        <w:t>،</w:t>
      </w:r>
      <w:r w:rsidR="00171AB4">
        <w:rPr>
          <w:rFonts w:hint="cs"/>
          <w:bCs/>
          <w:rtl/>
        </w:rPr>
        <w:t xml:space="preserve"> قوله تعالى</w:t>
      </w:r>
      <w:r w:rsidR="00D94E3E">
        <w:rPr>
          <w:rFonts w:hint="cs"/>
          <w:bCs/>
          <w:rtl/>
        </w:rPr>
        <w:t xml:space="preserve">: </w:t>
      </w:r>
      <w:r>
        <w:rPr>
          <w:rFonts w:hint="cs"/>
          <w:bCs/>
          <w:rtl/>
        </w:rPr>
        <w:t>{</w:t>
      </w:r>
      <w:r w:rsidR="00171AB4">
        <w:rPr>
          <w:rFonts w:hint="cs"/>
          <w:bCs/>
          <w:rtl/>
        </w:rPr>
        <w:t>فَالْحُكْمُ لِلَّهِ الْعَلِيِّ الْكَبِيرِ</w:t>
      </w:r>
      <w:r>
        <w:rPr>
          <w:rFonts w:hint="cs"/>
          <w:bCs/>
          <w:rtl/>
        </w:rPr>
        <w:t>}</w:t>
      </w:r>
      <w:r w:rsidR="00171AB4">
        <w:rPr>
          <w:rFonts w:hint="cs"/>
          <w:bCs/>
          <w:rtl/>
        </w:rPr>
        <w:t xml:space="preserve"> </w:t>
      </w:r>
      <w:r>
        <w:rPr>
          <w:rFonts w:hint="cs"/>
          <w:bCs/>
          <w:rtl/>
        </w:rPr>
        <w:t>[</w:t>
      </w:r>
      <w:r w:rsidR="00171AB4">
        <w:rPr>
          <w:rFonts w:hint="cs"/>
          <w:bCs/>
          <w:rtl/>
        </w:rPr>
        <w:t>غافر</w:t>
      </w:r>
      <w:r w:rsidR="00D94E3E">
        <w:rPr>
          <w:rFonts w:hint="cs"/>
          <w:bCs/>
          <w:rtl/>
        </w:rPr>
        <w:t xml:space="preserve">: </w:t>
      </w:r>
      <w:r w:rsidR="00171AB4">
        <w:rPr>
          <w:rFonts w:hint="cs"/>
          <w:bCs/>
          <w:rtl/>
        </w:rPr>
        <w:t>12</w:t>
      </w:r>
      <w:r>
        <w:rPr>
          <w:rFonts w:hint="cs"/>
          <w:bCs/>
          <w:rtl/>
        </w:rPr>
        <w:t>]،</w:t>
      </w:r>
      <w:r w:rsidR="00171AB4">
        <w:rPr>
          <w:rFonts w:hint="cs"/>
          <w:bCs/>
          <w:rtl/>
        </w:rPr>
        <w:t xml:space="preserve"> وقوله تعالى</w:t>
      </w:r>
      <w:r w:rsidR="00D94E3E">
        <w:rPr>
          <w:rFonts w:hint="cs"/>
          <w:bCs/>
          <w:rtl/>
        </w:rPr>
        <w:t xml:space="preserve">: </w:t>
      </w:r>
      <w:r>
        <w:rPr>
          <w:rFonts w:hint="cs"/>
          <w:bCs/>
          <w:rtl/>
        </w:rPr>
        <w:t>{</w:t>
      </w:r>
      <w:r w:rsidR="00171AB4">
        <w:rPr>
          <w:rFonts w:hint="cs"/>
          <w:bCs/>
          <w:rtl/>
        </w:rPr>
        <w:t>عَالِمُ الْغَيْبِ وَالشَّهَادَةِ الْكَبِيرُ الْمُتَعَالِ</w:t>
      </w:r>
      <w:r>
        <w:rPr>
          <w:rFonts w:hint="cs"/>
          <w:bCs/>
          <w:rtl/>
        </w:rPr>
        <w:t>}</w:t>
      </w:r>
      <w:r w:rsidR="00171AB4">
        <w:rPr>
          <w:rFonts w:hint="cs"/>
          <w:bCs/>
          <w:rtl/>
        </w:rPr>
        <w:t xml:space="preserve"> </w:t>
      </w:r>
      <w:r>
        <w:rPr>
          <w:rFonts w:hint="cs"/>
          <w:bCs/>
          <w:rtl/>
        </w:rPr>
        <w:t>[</w:t>
      </w:r>
      <w:r w:rsidR="00171AB4">
        <w:rPr>
          <w:rFonts w:hint="cs"/>
          <w:bCs/>
          <w:rtl/>
        </w:rPr>
        <w:t>الرعد</w:t>
      </w:r>
      <w:r w:rsidR="00D94E3E">
        <w:rPr>
          <w:rFonts w:hint="cs"/>
          <w:bCs/>
          <w:rtl/>
        </w:rPr>
        <w:t xml:space="preserve">: </w:t>
      </w:r>
      <w:r w:rsidR="00171AB4">
        <w:rPr>
          <w:rFonts w:hint="cs"/>
          <w:bCs/>
          <w:rtl/>
        </w:rPr>
        <w:t>9</w:t>
      </w:r>
      <w:r>
        <w:rPr>
          <w:rFonts w:hint="cs"/>
          <w:bCs/>
          <w:rtl/>
        </w:rPr>
        <w:t>]،</w:t>
      </w:r>
      <w:r w:rsidR="00171AB4">
        <w:rPr>
          <w:rFonts w:hint="cs"/>
          <w:rtl/>
        </w:rPr>
        <w:t xml:space="preserve"> الله تعالى هو الكبير المتعال</w:t>
      </w:r>
      <w:r>
        <w:rPr>
          <w:rFonts w:hint="cs"/>
          <w:rtl/>
        </w:rPr>
        <w:t>،</w:t>
      </w:r>
      <w:r w:rsidR="00171AB4">
        <w:rPr>
          <w:rFonts w:hint="cs"/>
          <w:rtl/>
        </w:rPr>
        <w:t xml:space="preserve"> وهو سبحانه أكبر من كل تصور</w:t>
      </w:r>
      <w:r>
        <w:rPr>
          <w:rFonts w:hint="cs"/>
          <w:rtl/>
        </w:rPr>
        <w:t>،</w:t>
      </w:r>
      <w:r w:rsidR="00171AB4">
        <w:rPr>
          <w:rFonts w:hint="cs"/>
          <w:rtl/>
        </w:rPr>
        <w:t xml:space="preserve"> ومتعال على كل تصور</w:t>
      </w:r>
      <w:r w:rsidR="00D94E3E">
        <w:rPr>
          <w:rFonts w:hint="cs"/>
          <w:rtl/>
        </w:rPr>
        <w:t xml:space="preserve">: </w:t>
      </w:r>
      <w:r w:rsidR="00171AB4">
        <w:rPr>
          <w:rFonts w:hint="cs"/>
          <w:rtl/>
        </w:rPr>
        <w:t>ولقد آتى الله تعالى خليل الرحمن إبراهيم عليه السلام حجته في حوار المشركين</w:t>
      </w:r>
      <w:r>
        <w:rPr>
          <w:rFonts w:hint="cs"/>
          <w:rtl/>
        </w:rPr>
        <w:t>،</w:t>
      </w:r>
      <w:r w:rsidR="00171AB4">
        <w:rPr>
          <w:rFonts w:hint="cs"/>
          <w:rtl/>
        </w:rPr>
        <w:t xml:space="preserve"> واوضح لنا درراً من فقه اثبات التوحيد ووحدانية الله تعالى</w:t>
      </w:r>
      <w:r>
        <w:rPr>
          <w:rFonts w:hint="cs"/>
          <w:rtl/>
        </w:rPr>
        <w:t>،</w:t>
      </w:r>
      <w:r w:rsidR="00171AB4">
        <w:rPr>
          <w:rFonts w:hint="cs"/>
          <w:rtl/>
        </w:rPr>
        <w:t xml:space="preserve"> لقد استدل على اختيار الرب بأنه الاكبر المنزه عن التغير والافول</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فَلَمَّا رَأَى الشَّمْسَ بَازِغَةً قَالَ هَذَا رَبِّي هَذَا أَكْبَرُ فَلَمَّا أَفَلَتْ قَالَ يَا قَوْمِ إِنِّي بَرِيءٌ مِمَّا تُشْرِكُونَ</w:t>
      </w:r>
      <w:r>
        <w:rPr>
          <w:rFonts w:hint="cs"/>
          <w:rtl/>
        </w:rPr>
        <w:t>}</w:t>
      </w:r>
      <w:r w:rsidR="00171AB4">
        <w:rPr>
          <w:rFonts w:hint="cs"/>
          <w:rtl/>
        </w:rPr>
        <w:t xml:space="preserve"> </w:t>
      </w:r>
      <w:r>
        <w:rPr>
          <w:rFonts w:hint="cs"/>
          <w:rtl/>
        </w:rPr>
        <w:t>[</w:t>
      </w:r>
      <w:r w:rsidR="00171AB4">
        <w:rPr>
          <w:rFonts w:hint="cs"/>
          <w:rtl/>
        </w:rPr>
        <w:t>الانعام</w:t>
      </w:r>
      <w:r w:rsidR="00D94E3E">
        <w:rPr>
          <w:rFonts w:hint="cs"/>
          <w:rtl/>
        </w:rPr>
        <w:t xml:space="preserve">: </w:t>
      </w:r>
      <w:r w:rsidR="00171AB4">
        <w:rPr>
          <w:rFonts w:hint="cs"/>
          <w:rtl/>
        </w:rPr>
        <w:t>78</w:t>
      </w:r>
      <w:r>
        <w:rPr>
          <w:rFonts w:hint="cs"/>
          <w:rtl/>
        </w:rPr>
        <w:t>]،</w:t>
      </w:r>
      <w:r w:rsidR="00171AB4">
        <w:rPr>
          <w:rFonts w:hint="cs"/>
          <w:rtl/>
        </w:rPr>
        <w:t xml:space="preserve"> فاستدل أولا على أن الشمس أكبر من القمر والكواكب</w:t>
      </w:r>
      <w:r>
        <w:rPr>
          <w:rFonts w:hint="cs"/>
          <w:rtl/>
        </w:rPr>
        <w:t>،</w:t>
      </w:r>
      <w:r w:rsidR="00171AB4">
        <w:rPr>
          <w:rFonts w:hint="cs"/>
          <w:rtl/>
        </w:rPr>
        <w:t xml:space="preserve"> فهي أحق بالربوبية</w:t>
      </w:r>
      <w:r>
        <w:rPr>
          <w:rFonts w:hint="cs"/>
          <w:rtl/>
        </w:rPr>
        <w:t>،</w:t>
      </w:r>
      <w:r w:rsidR="00171AB4">
        <w:rPr>
          <w:rFonts w:hint="cs"/>
          <w:rtl/>
        </w:rPr>
        <w:t xml:space="preserve"> ولكن شرط الإله أن يكون كذلك منزهاً عن الأفول الذي هو علامة التغير والحدوث وعدم القدم</w:t>
      </w:r>
      <w:r>
        <w:rPr>
          <w:rFonts w:hint="cs"/>
          <w:rtl/>
        </w:rPr>
        <w:t>،</w:t>
      </w:r>
      <w:r w:rsidR="00171AB4">
        <w:rPr>
          <w:rFonts w:hint="cs"/>
          <w:rtl/>
        </w:rPr>
        <w:t xml:space="preserve"> فلم تكن الشمس تصلح أن تكون إلهاً ورباً خالقاً</w:t>
      </w:r>
      <w:r>
        <w:rPr>
          <w:rFonts w:hint="cs"/>
          <w:rtl/>
        </w:rPr>
        <w:t>،</w:t>
      </w:r>
      <w:r w:rsidR="00171AB4">
        <w:rPr>
          <w:rFonts w:hint="cs"/>
          <w:rtl/>
        </w:rPr>
        <w:t xml:space="preserve"> ومنه نعلم أن من أخص صفات الإله الحق أن يكون أكبر من كل شيء</w:t>
      </w:r>
      <w:r>
        <w:rPr>
          <w:rFonts w:hint="cs"/>
          <w:rtl/>
        </w:rPr>
        <w:t>،</w:t>
      </w:r>
      <w:r w:rsidR="00171AB4">
        <w:rPr>
          <w:rFonts w:hint="cs"/>
          <w:rtl/>
        </w:rPr>
        <w:t xml:space="preserve"> وأكبر من كل تصور</w:t>
      </w:r>
      <w:r>
        <w:rPr>
          <w:rFonts w:hint="cs"/>
          <w:rtl/>
        </w:rPr>
        <w:t>،</w:t>
      </w:r>
      <w:r w:rsidR="00171AB4">
        <w:rPr>
          <w:rFonts w:hint="cs"/>
          <w:rtl/>
        </w:rPr>
        <w:t xml:space="preserve"> ومنه نستفيد تنزيه الله تعالى عن الحدود والمقادير لأنه أكبر من كل حد وأكبر من كل مقدار</w:t>
      </w:r>
      <w:r>
        <w:rPr>
          <w:rFonts w:hint="cs"/>
          <w:rtl/>
        </w:rPr>
        <w:t>،</w:t>
      </w:r>
      <w:r w:rsidR="00171AB4">
        <w:rPr>
          <w:rFonts w:hint="cs"/>
          <w:rtl/>
        </w:rPr>
        <w:t xml:space="preserve"> ونعلم أنه سبحانه أكبر من المكان</w:t>
      </w:r>
      <w:r>
        <w:rPr>
          <w:rFonts w:hint="cs"/>
          <w:rtl/>
        </w:rPr>
        <w:t>،</w:t>
      </w:r>
      <w:r w:rsidR="00171AB4">
        <w:rPr>
          <w:rFonts w:hint="cs"/>
          <w:rtl/>
        </w:rPr>
        <w:t xml:space="preserve"> ومنه نعلم الخطأ الجسيم الذي وقع فيه من ظن أن العرش اكبر من الرحمن</w:t>
      </w:r>
      <w:r>
        <w:rPr>
          <w:rFonts w:hint="cs"/>
          <w:rtl/>
        </w:rPr>
        <w:t>،</w:t>
      </w:r>
      <w:r w:rsidR="00171AB4">
        <w:rPr>
          <w:rFonts w:hint="cs"/>
          <w:rtl/>
        </w:rPr>
        <w:t xml:space="preserve"> سبحانه وتعالى عما يدور بأوهامهم</w:t>
      </w:r>
      <w:r>
        <w:rPr>
          <w:rFonts w:hint="cs"/>
          <w:rtl/>
        </w:rPr>
        <w:t>،</w:t>
      </w:r>
      <w:r w:rsidR="00171AB4">
        <w:rPr>
          <w:rFonts w:hint="cs"/>
          <w:rtl/>
        </w:rPr>
        <w:t xml:space="preserve"> فالعرش مهما كان عظيما فهو محدود</w:t>
      </w:r>
      <w:r>
        <w:rPr>
          <w:rFonts w:hint="cs"/>
          <w:rtl/>
        </w:rPr>
        <w:t>،</w:t>
      </w:r>
      <w:r w:rsidR="00171AB4">
        <w:rPr>
          <w:rFonts w:hint="cs"/>
          <w:rtl/>
        </w:rPr>
        <w:t xml:space="preserve"> والله تعالى هو الذي حد حدود العرش</w:t>
      </w:r>
      <w:r>
        <w:rPr>
          <w:rFonts w:hint="cs"/>
          <w:rtl/>
        </w:rPr>
        <w:t>،</w:t>
      </w:r>
      <w:r w:rsidR="00171AB4">
        <w:rPr>
          <w:rFonts w:hint="cs"/>
          <w:rtl/>
        </w:rPr>
        <w:t xml:space="preserve"> وحد كافة الحدود فلا تجري عليه الحدود</w:t>
      </w:r>
      <w:r>
        <w:rPr>
          <w:rFonts w:hint="cs"/>
          <w:rtl/>
        </w:rPr>
        <w:t>،</w:t>
      </w:r>
      <w:r w:rsidR="00171AB4">
        <w:rPr>
          <w:rFonts w:hint="cs"/>
          <w:rtl/>
        </w:rPr>
        <w:t xml:space="preserve"> والعرش مهما كان عظيماً</w:t>
      </w:r>
      <w:r>
        <w:rPr>
          <w:rFonts w:hint="cs"/>
          <w:rtl/>
        </w:rPr>
        <w:t>،</w:t>
      </w:r>
      <w:r w:rsidR="00171AB4">
        <w:rPr>
          <w:rFonts w:hint="cs"/>
          <w:rtl/>
        </w:rPr>
        <w:t xml:space="preserve"> فإن له مقدار</w:t>
      </w:r>
      <w:r>
        <w:rPr>
          <w:rFonts w:hint="cs"/>
          <w:rtl/>
        </w:rPr>
        <w:t>،</w:t>
      </w:r>
      <w:r w:rsidR="00171AB4">
        <w:rPr>
          <w:rFonts w:hint="cs"/>
          <w:rtl/>
        </w:rPr>
        <w:t xml:space="preserve"> والله تعالى هو الذي قدره بالمقدار</w:t>
      </w:r>
      <w:r>
        <w:rPr>
          <w:rFonts w:hint="cs"/>
          <w:rtl/>
        </w:rPr>
        <w:t>،</w:t>
      </w:r>
      <w:r w:rsidR="00171AB4">
        <w:rPr>
          <w:rFonts w:hint="cs"/>
          <w:rtl/>
        </w:rPr>
        <w:t xml:space="preserve"> والله تعالى هو الذي خاطبنا بقوله تعالى</w:t>
      </w:r>
      <w:r w:rsidR="00D94E3E">
        <w:rPr>
          <w:rFonts w:hint="cs"/>
          <w:rtl/>
        </w:rPr>
        <w:t xml:space="preserve">: </w:t>
      </w:r>
      <w:r>
        <w:rPr>
          <w:rFonts w:hint="cs"/>
          <w:rtl/>
        </w:rPr>
        <w:t>{</w:t>
      </w:r>
      <w:r w:rsidR="00171AB4">
        <w:rPr>
          <w:rFonts w:hint="cs"/>
          <w:rtl/>
        </w:rPr>
        <w:t xml:space="preserve">وَلِلَّهِ مَا فِي السَّمَوَاتِ وَمَا فِي الْأَرْضِ وَكَانَ اللَّهُ </w:t>
      </w:r>
      <w:r w:rsidR="00171AB4">
        <w:rPr>
          <w:rFonts w:hint="cs"/>
          <w:rtl/>
        </w:rPr>
        <w:lastRenderedPageBreak/>
        <w:t>بِكُلِّ شَيْءٍ مُحِيطًا</w:t>
      </w:r>
      <w:r>
        <w:rPr>
          <w:rFonts w:hint="cs"/>
          <w:rtl/>
        </w:rPr>
        <w:t>}</w:t>
      </w:r>
      <w:r w:rsidR="00171AB4">
        <w:rPr>
          <w:rFonts w:hint="cs"/>
          <w:rtl/>
        </w:rPr>
        <w:t xml:space="preserve"> </w:t>
      </w:r>
      <w:r>
        <w:rPr>
          <w:rFonts w:hint="cs"/>
          <w:rtl/>
        </w:rPr>
        <w:t>[</w:t>
      </w:r>
      <w:r w:rsidR="00171AB4">
        <w:rPr>
          <w:rFonts w:hint="cs"/>
          <w:rtl/>
        </w:rPr>
        <w:t>النساء</w:t>
      </w:r>
      <w:r w:rsidR="00D94E3E">
        <w:rPr>
          <w:rFonts w:hint="cs"/>
          <w:rtl/>
        </w:rPr>
        <w:t xml:space="preserve">: </w:t>
      </w:r>
      <w:r w:rsidR="00171AB4">
        <w:rPr>
          <w:rFonts w:hint="cs"/>
          <w:rtl/>
        </w:rPr>
        <w:t>126</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أَلَا إِنَّهُمْ فِي مِرْيَةٍ مِنْ لِقَاءِ رَبِّهِمْ أَلَا إِنَّهُ بِكُلِّ شَيْءٍ مُحِيطٌ</w:t>
      </w:r>
      <w:r>
        <w:rPr>
          <w:rFonts w:hint="cs"/>
          <w:rtl/>
        </w:rPr>
        <w:t>}</w:t>
      </w:r>
      <w:r w:rsidR="00171AB4">
        <w:rPr>
          <w:rFonts w:hint="cs"/>
          <w:rtl/>
        </w:rPr>
        <w:t xml:space="preserve"> </w:t>
      </w:r>
      <w:r>
        <w:rPr>
          <w:rFonts w:hint="cs"/>
          <w:rtl/>
        </w:rPr>
        <w:t>[</w:t>
      </w:r>
      <w:r w:rsidR="00171AB4">
        <w:rPr>
          <w:rFonts w:hint="cs"/>
          <w:rtl/>
        </w:rPr>
        <w:t>فصلت</w:t>
      </w:r>
      <w:r w:rsidR="00D94E3E">
        <w:rPr>
          <w:rFonts w:hint="cs"/>
          <w:rtl/>
        </w:rPr>
        <w:t xml:space="preserve">: </w:t>
      </w:r>
      <w:r w:rsidR="00171AB4">
        <w:rPr>
          <w:rFonts w:hint="cs"/>
          <w:rtl/>
        </w:rPr>
        <w:t>54</w:t>
      </w:r>
      <w:r>
        <w:rPr>
          <w:rFonts w:hint="cs"/>
          <w:rtl/>
        </w:rPr>
        <w:t>]،</w:t>
      </w:r>
      <w:r w:rsidR="00171AB4">
        <w:rPr>
          <w:rFonts w:hint="cs"/>
          <w:rtl/>
        </w:rPr>
        <w:t xml:space="preserve"> فهو المحيط بكل شيء</w:t>
      </w:r>
      <w:r>
        <w:rPr>
          <w:rFonts w:hint="cs"/>
          <w:rtl/>
        </w:rPr>
        <w:t>،</w:t>
      </w:r>
      <w:r w:rsidR="00171AB4">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Pr>
          <w:rFonts w:hint="cs"/>
          <w:rtl/>
        </w:rPr>
        <w:t>،</w:t>
      </w:r>
      <w:r w:rsidR="00171AB4">
        <w:rPr>
          <w:rFonts w:hint="cs"/>
          <w:rtl/>
        </w:rPr>
        <w:t xml:space="preserve"> </w:t>
      </w:r>
      <w:r>
        <w:rPr>
          <w:rFonts w:hint="cs"/>
          <w:rtl/>
        </w:rPr>
        <w:t>{</w:t>
      </w:r>
      <w:r w:rsidR="00171AB4">
        <w:rPr>
          <w:rFonts w:hint="cs"/>
          <w:rtl/>
        </w:rPr>
        <w:t>لَيْسَ كَمِثْلِهِ شَيْءٌ</w:t>
      </w:r>
      <w:r>
        <w:rPr>
          <w:rFonts w:hint="cs"/>
          <w:rtl/>
        </w:rPr>
        <w:t>}،</w:t>
      </w:r>
      <w:r w:rsidR="00171AB4">
        <w:rPr>
          <w:rFonts w:hint="cs"/>
          <w:rtl/>
        </w:rPr>
        <w:t xml:space="preserve"> وعقول العباد قاصرة عن تصور مدى التقديس والتنزيه في حق الله تعالى</w:t>
      </w:r>
      <w:r>
        <w:rPr>
          <w:rFonts w:hint="cs"/>
          <w:rtl/>
        </w:rPr>
        <w:t>،</w:t>
      </w:r>
      <w:r w:rsidR="00171AB4">
        <w:rPr>
          <w:rFonts w:hint="cs"/>
          <w:rtl/>
        </w:rPr>
        <w:t xml:space="preserve"> </w:t>
      </w:r>
      <w:r>
        <w:rPr>
          <w:rFonts w:hint="cs"/>
          <w:rtl/>
        </w:rPr>
        <w:t>{</w:t>
      </w:r>
      <w:r w:rsidR="00171AB4">
        <w:rPr>
          <w:rFonts w:hint="cs"/>
          <w:rtl/>
        </w:rPr>
        <w:t>وَلَا يُحِيطُونَ بِهِ عِلْمًا</w:t>
      </w:r>
      <w:r>
        <w:rPr>
          <w:rFonts w:hint="cs"/>
          <w:rtl/>
        </w:rPr>
        <w:t>}،</w:t>
      </w:r>
      <w:r w:rsidR="00171AB4">
        <w:rPr>
          <w:rFonts w:hint="cs"/>
          <w:rtl/>
        </w:rPr>
        <w:t xml:space="preserve"> و </w:t>
      </w:r>
      <w:r>
        <w:rPr>
          <w:rFonts w:hint="cs"/>
          <w:rtl/>
        </w:rPr>
        <w:t>{</w:t>
      </w:r>
      <w:r w:rsidR="00171AB4">
        <w:rPr>
          <w:rFonts w:hint="cs"/>
          <w:rtl/>
        </w:rPr>
        <w:t>وَلَمْ يَكُنْ لَهُ كُفُوًا أَحَدٌ</w:t>
      </w:r>
      <w:r>
        <w:rPr>
          <w:rFonts w:hint="cs"/>
          <w:rtl/>
        </w:rPr>
        <w:t>}</w:t>
      </w:r>
      <w:r>
        <w:rPr>
          <w:rFonts w:eastAsia="Times New Roman" w:hint="cs"/>
          <w:rtl/>
        </w:rPr>
        <w:t>،</w:t>
      </w:r>
      <w:r w:rsidR="00171AB4">
        <w:rPr>
          <w:rFonts w:hint="cs"/>
          <w:rtl/>
        </w:rPr>
        <w:t xml:space="preserve"> تعالى الرب عن الحد والمقدار</w:t>
      </w:r>
      <w:r>
        <w:rPr>
          <w:rFonts w:hint="cs"/>
          <w:rtl/>
        </w:rPr>
        <w:t>،</w:t>
      </w:r>
      <w:r w:rsidR="00171AB4">
        <w:rPr>
          <w:rFonts w:hint="cs"/>
          <w:rtl/>
        </w:rPr>
        <w:t xml:space="preserve"> وتنزه عن الحد والمقدار</w:t>
      </w:r>
      <w:r>
        <w:rPr>
          <w:rFonts w:hint="cs"/>
          <w:rtl/>
        </w:rPr>
        <w:t>،</w:t>
      </w:r>
      <w:r w:rsidR="00171AB4">
        <w:rPr>
          <w:rFonts w:hint="cs"/>
          <w:rtl/>
        </w:rPr>
        <w:t xml:space="preserve"> وهو أكبر من كل حد</w:t>
      </w:r>
      <w:r>
        <w:rPr>
          <w:rFonts w:hint="cs"/>
          <w:rtl/>
        </w:rPr>
        <w:t>،</w:t>
      </w:r>
      <w:r w:rsidR="00171AB4">
        <w:rPr>
          <w:rFonts w:hint="cs"/>
          <w:rtl/>
        </w:rPr>
        <w:t xml:space="preserve"> ومن كل مقدار</w:t>
      </w:r>
      <w:r>
        <w:rPr>
          <w:rFonts w:hint="cs"/>
          <w:rtl/>
        </w:rPr>
        <w:t>،</w:t>
      </w:r>
      <w:r w:rsidR="00171AB4">
        <w:rPr>
          <w:rFonts w:hint="cs"/>
          <w:rtl/>
        </w:rPr>
        <w:t xml:space="preserve"> ومن كل تصور في الوهم أو الخيال أو العقول والاذهان</w:t>
      </w:r>
      <w:r>
        <w:rPr>
          <w:rFonts w:hint="cs"/>
          <w:rtl/>
        </w:rPr>
        <w:t>،</w:t>
      </w:r>
      <w:r w:rsidR="00171AB4">
        <w:rPr>
          <w:rFonts w:hint="cs"/>
          <w:rtl/>
        </w:rPr>
        <w:t xml:space="preserve"> ومنه نعلم الفائدة في قول المسلم عند كل صلاة (</w:t>
      </w:r>
      <w:r>
        <w:rPr>
          <w:rFonts w:hint="cs"/>
          <w:rtl/>
        </w:rPr>
        <w:t>(</w:t>
      </w:r>
      <w:r w:rsidR="00171AB4">
        <w:rPr>
          <w:rFonts w:hint="cs"/>
          <w:rtl/>
        </w:rPr>
        <w:t>الله أكبر</w:t>
      </w:r>
      <w:r>
        <w:rPr>
          <w:rFonts w:hint="cs"/>
          <w:rtl/>
        </w:rPr>
        <w:t>)</w:t>
      </w:r>
      <w:r w:rsidR="00171AB4">
        <w:rPr>
          <w:rFonts w:hint="cs"/>
          <w:rtl/>
        </w:rPr>
        <w:t>) أي أكبر من كل تصور أو خيال</w:t>
      </w:r>
      <w:r>
        <w:rPr>
          <w:rFonts w:hint="cs"/>
          <w:rtl/>
        </w:rPr>
        <w:t>،،</w:t>
      </w:r>
      <w:r w:rsidR="00171AB4">
        <w:rPr>
          <w:rFonts w:hint="cs"/>
          <w:rtl/>
        </w:rPr>
        <w:t xml:space="preserve"> لأن الله تعالى له الكمال الذي لا نهاية له</w:t>
      </w:r>
      <w:r>
        <w:rPr>
          <w:rFonts w:hint="cs"/>
          <w:rtl/>
        </w:rPr>
        <w:t>،</w:t>
      </w:r>
      <w:r w:rsidR="00171AB4">
        <w:rPr>
          <w:rFonts w:hint="cs"/>
          <w:rtl/>
        </w:rPr>
        <w:t xml:space="preserve"> وهو الكبير الذي لا نهاية لعظمته</w:t>
      </w:r>
      <w:r>
        <w:rPr>
          <w:rFonts w:hint="cs"/>
          <w:rtl/>
        </w:rPr>
        <w:t>،</w:t>
      </w:r>
      <w:r w:rsidR="00171AB4">
        <w:rPr>
          <w:rFonts w:hint="cs"/>
          <w:rtl/>
        </w:rPr>
        <w:t xml:space="preserve"> تعالى عن صفات الاجسام</w:t>
      </w:r>
      <w:r>
        <w:rPr>
          <w:rFonts w:hint="cs"/>
          <w:rtl/>
        </w:rPr>
        <w:t>،</w:t>
      </w:r>
      <w:r w:rsidR="00171AB4">
        <w:rPr>
          <w:rFonts w:hint="cs"/>
          <w:rtl/>
        </w:rPr>
        <w:t xml:space="preserve"> فليس كبره امتداد في الآفاق</w:t>
      </w:r>
      <w:r>
        <w:rPr>
          <w:rFonts w:hint="cs"/>
          <w:rtl/>
        </w:rPr>
        <w:t>،</w:t>
      </w:r>
      <w:r w:rsidR="00171AB4">
        <w:rPr>
          <w:rFonts w:hint="cs"/>
          <w:rtl/>
        </w:rPr>
        <w:t xml:space="preserve"> ولا كبره بالحجم والطول والعرض</w:t>
      </w:r>
      <w:r>
        <w:rPr>
          <w:rFonts w:hint="cs"/>
          <w:rtl/>
        </w:rPr>
        <w:t>،</w:t>
      </w:r>
      <w:r w:rsidR="00171AB4">
        <w:rPr>
          <w:rFonts w:hint="cs"/>
          <w:rtl/>
        </w:rPr>
        <w:t xml:space="preserve"> تعالى عن ذلك علواً كبيرا</w:t>
      </w:r>
      <w:r>
        <w:rPr>
          <w:rFonts w:hint="cs"/>
          <w:rtl/>
        </w:rPr>
        <w:t>،</w:t>
      </w:r>
      <w:r w:rsidR="00171AB4">
        <w:rPr>
          <w:rFonts w:hint="cs"/>
          <w:rtl/>
        </w:rPr>
        <w:t xml:space="preserve"> بل هو المتعالي على صفات الأجسام</w:t>
      </w:r>
      <w:r>
        <w:rPr>
          <w:rFonts w:hint="cs"/>
          <w:rtl/>
        </w:rPr>
        <w:t>،</w:t>
      </w:r>
      <w:r w:rsidR="00171AB4">
        <w:rPr>
          <w:rFonts w:hint="cs"/>
          <w:rtl/>
        </w:rPr>
        <w:t xml:space="preserve"> ولهذا قرن القرآن الكبير اسمه تعالى </w:t>
      </w:r>
      <w:r>
        <w:rPr>
          <w:rFonts w:hint="cs"/>
          <w:rtl/>
        </w:rPr>
        <w:t>[</w:t>
      </w:r>
      <w:r w:rsidR="00171AB4">
        <w:rPr>
          <w:rFonts w:hint="cs"/>
          <w:rtl/>
        </w:rPr>
        <w:t>الكبير</w:t>
      </w:r>
      <w:r>
        <w:rPr>
          <w:rFonts w:hint="cs"/>
          <w:rtl/>
        </w:rPr>
        <w:t>]</w:t>
      </w:r>
      <w:r w:rsidR="00171AB4">
        <w:rPr>
          <w:rFonts w:hint="cs"/>
          <w:rtl/>
        </w:rPr>
        <w:t xml:space="preserve">باسمه تعالى </w:t>
      </w:r>
      <w:r>
        <w:rPr>
          <w:rFonts w:hint="cs"/>
          <w:rtl/>
        </w:rPr>
        <w:t>[</w:t>
      </w:r>
      <w:r w:rsidR="00171AB4">
        <w:rPr>
          <w:rFonts w:hint="cs"/>
          <w:rtl/>
        </w:rPr>
        <w:t>العلي</w:t>
      </w:r>
      <w:r>
        <w:rPr>
          <w:rFonts w:hint="cs"/>
          <w:rtl/>
        </w:rPr>
        <w:t>]،</w:t>
      </w:r>
      <w:r w:rsidR="00171AB4">
        <w:rPr>
          <w:rFonts w:hint="cs"/>
          <w:rtl/>
        </w:rPr>
        <w:t xml:space="preserve"> واسمه تعالى </w:t>
      </w:r>
      <w:r>
        <w:rPr>
          <w:rFonts w:hint="cs"/>
          <w:rtl/>
        </w:rPr>
        <w:t>[</w:t>
      </w:r>
      <w:r w:rsidR="00171AB4">
        <w:rPr>
          <w:rFonts w:hint="cs"/>
          <w:rtl/>
        </w:rPr>
        <w:t>المتعال</w:t>
      </w:r>
      <w:r>
        <w:rPr>
          <w:rFonts w:hint="cs"/>
          <w:rtl/>
        </w:rPr>
        <w:t>]</w:t>
      </w:r>
      <w:r w:rsidR="00171AB4">
        <w:rPr>
          <w:rFonts w:hint="cs"/>
          <w:rtl/>
        </w:rPr>
        <w:t>لأنه في كبره متعالٍ عن صفات الأجسام ؟، عالٍ عن كل تصور لا يليق بالكبير المتعال</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فَالْحُكْمُ لِلَّهِ الْعَلِيِّ الْكَبِيرِ</w:t>
      </w:r>
      <w:r>
        <w:rPr>
          <w:rFonts w:hint="cs"/>
          <w:rtl/>
        </w:rPr>
        <w:t>}</w:t>
      </w:r>
      <w:r w:rsidR="00171AB4">
        <w:rPr>
          <w:rFonts w:hint="cs"/>
          <w:rtl/>
        </w:rPr>
        <w:t xml:space="preserve"> </w:t>
      </w:r>
      <w:r>
        <w:rPr>
          <w:rFonts w:hint="cs"/>
          <w:rtl/>
        </w:rPr>
        <w:t>[</w:t>
      </w:r>
      <w:r w:rsidR="00171AB4">
        <w:rPr>
          <w:rFonts w:hint="cs"/>
          <w:rtl/>
        </w:rPr>
        <w:t>غافر</w:t>
      </w:r>
      <w:r w:rsidR="00D94E3E">
        <w:rPr>
          <w:rFonts w:hint="cs"/>
          <w:rtl/>
        </w:rPr>
        <w:t xml:space="preserve">: </w:t>
      </w:r>
      <w:r w:rsidR="00171AB4">
        <w:rPr>
          <w:rFonts w:hint="cs"/>
          <w:rtl/>
        </w:rPr>
        <w:t>12</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عَالِمُ الْغَيْبِ وَالشَّهَادَةِ الْكَبِيرُ الْمُتَعَالِ</w:t>
      </w:r>
      <w:r>
        <w:rPr>
          <w:rFonts w:hint="cs"/>
          <w:rtl/>
        </w:rPr>
        <w:t>}</w:t>
      </w:r>
      <w:r w:rsidR="00171AB4">
        <w:rPr>
          <w:rFonts w:hint="cs"/>
          <w:rtl/>
        </w:rPr>
        <w:t xml:space="preserve"> </w:t>
      </w:r>
      <w:r>
        <w:rPr>
          <w:rFonts w:hint="cs"/>
          <w:rtl/>
        </w:rPr>
        <w:t>[</w:t>
      </w:r>
      <w:r w:rsidR="00171AB4">
        <w:rPr>
          <w:rFonts w:hint="cs"/>
          <w:rtl/>
        </w:rPr>
        <w:t>الرعد</w:t>
      </w:r>
      <w:r w:rsidR="00D94E3E">
        <w:rPr>
          <w:rFonts w:hint="cs"/>
          <w:rtl/>
        </w:rPr>
        <w:t xml:space="preserve">: </w:t>
      </w:r>
      <w:r w:rsidR="00171AB4">
        <w:rPr>
          <w:rFonts w:hint="cs"/>
          <w:rtl/>
        </w:rPr>
        <w:t>9</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ذَلِكَ بِأَنَّ اللَّهَ هُوَ الْحَقُّ وَأَنَّ مَا يَدْعُونَ مِنْ دُونِهِ هُوَ الْبَاطِلُ وَأَنَّ اللَّهَ هُوَ الْعَلِيُّ الْكَبِيرُ</w:t>
      </w:r>
      <w:r>
        <w:rPr>
          <w:rFonts w:hint="cs"/>
          <w:rtl/>
        </w:rPr>
        <w:t>}</w:t>
      </w:r>
      <w:r w:rsidR="00171AB4">
        <w:rPr>
          <w:rFonts w:hint="cs"/>
          <w:rtl/>
        </w:rPr>
        <w:t xml:space="preserve"> </w:t>
      </w:r>
      <w:r>
        <w:rPr>
          <w:rFonts w:hint="cs"/>
          <w:rtl/>
        </w:rPr>
        <w:t>[</w:t>
      </w:r>
      <w:r w:rsidR="00171AB4">
        <w:rPr>
          <w:rFonts w:hint="cs"/>
          <w:rtl/>
        </w:rPr>
        <w:t>الانبياء</w:t>
      </w:r>
      <w:r w:rsidR="00D94E3E">
        <w:rPr>
          <w:rFonts w:hint="cs"/>
          <w:rtl/>
        </w:rPr>
        <w:t xml:space="preserve">: </w:t>
      </w:r>
      <w:r w:rsidR="00171AB4">
        <w:rPr>
          <w:rFonts w:hint="cs"/>
          <w:rtl/>
        </w:rPr>
        <w:t>62</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ذَلِكَ بِأَنَّ اللَّهَ هُوَ الْحَقُّ وَأَنَّ مَا يَدْعُونَ مِنْ دُونِهِ الْبَاطِلُ وَأَنَّ اللَّهَ هُوَ الْعَلِيُّ الْكَبِيرُ</w:t>
      </w:r>
      <w:r>
        <w:rPr>
          <w:rFonts w:hint="cs"/>
          <w:rtl/>
        </w:rPr>
        <w:t>}</w:t>
      </w:r>
      <w:r w:rsidR="00171AB4">
        <w:rPr>
          <w:rFonts w:hint="cs"/>
          <w:rtl/>
        </w:rPr>
        <w:t xml:space="preserve"> </w:t>
      </w:r>
      <w:r>
        <w:rPr>
          <w:rFonts w:hint="cs"/>
          <w:rtl/>
        </w:rPr>
        <w:t>[</w:t>
      </w:r>
      <w:r w:rsidR="00171AB4">
        <w:rPr>
          <w:rFonts w:hint="cs"/>
          <w:rtl/>
        </w:rPr>
        <w:t>لقمان</w:t>
      </w:r>
      <w:r w:rsidR="00D94E3E">
        <w:rPr>
          <w:rFonts w:hint="cs"/>
          <w:rtl/>
        </w:rPr>
        <w:t xml:space="preserve">: </w:t>
      </w:r>
      <w:r w:rsidR="00171AB4">
        <w:rPr>
          <w:rFonts w:hint="cs"/>
          <w:rtl/>
        </w:rPr>
        <w:t>30</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حَتَّى إِذَا فُزِّعَ عَنْ قُلُوبِهِمْ قَالُوا مَاذَا قَالَ رَبُّكُمْ قَالُوا الْحَقَّ وَهُوَ الْعَلِيُّ الْكَبِيرُ</w:t>
      </w:r>
      <w:r>
        <w:rPr>
          <w:rFonts w:hint="cs"/>
          <w:rtl/>
        </w:rPr>
        <w:t>}</w:t>
      </w:r>
      <w:r w:rsidR="00171AB4">
        <w:rPr>
          <w:rFonts w:hint="cs"/>
          <w:rtl/>
        </w:rPr>
        <w:t xml:space="preserve"> </w:t>
      </w:r>
      <w:r>
        <w:rPr>
          <w:rFonts w:hint="cs"/>
          <w:rtl/>
        </w:rPr>
        <w:t>[</w:t>
      </w:r>
      <w:r w:rsidR="00171AB4">
        <w:rPr>
          <w:rFonts w:hint="cs"/>
          <w:rtl/>
        </w:rPr>
        <w:t>سبأ</w:t>
      </w:r>
      <w:r w:rsidR="00D94E3E">
        <w:rPr>
          <w:rFonts w:hint="cs"/>
          <w:rtl/>
        </w:rPr>
        <w:t xml:space="preserve">: </w:t>
      </w:r>
      <w:r w:rsidR="00171AB4">
        <w:rPr>
          <w:rFonts w:hint="cs"/>
          <w:rtl/>
        </w:rPr>
        <w:t>23</w:t>
      </w:r>
      <w:r>
        <w:rPr>
          <w:rFonts w:hint="cs"/>
          <w:rtl/>
        </w:rPr>
        <w:t>]،</w:t>
      </w:r>
      <w:r w:rsidR="00171AB4">
        <w:rPr>
          <w:rFonts w:hint="cs"/>
          <w:rtl/>
        </w:rPr>
        <w:t xml:space="preserve"> تعالى العلي الكبير المتعال عن كل حد ومقدار</w:t>
      </w:r>
      <w:r>
        <w:rPr>
          <w:rFonts w:hint="cs"/>
          <w:rtl/>
        </w:rPr>
        <w:t>،</w:t>
      </w:r>
      <w:r w:rsidR="00171AB4">
        <w:rPr>
          <w:rFonts w:hint="cs"/>
          <w:rtl/>
        </w:rPr>
        <w:t xml:space="preserve"> وعن أن يقهره زمان أو ان يحيط به مكان</w:t>
      </w:r>
      <w:r>
        <w:rPr>
          <w:rFonts w:hint="cs"/>
          <w:rtl/>
        </w:rPr>
        <w:t>،</w:t>
      </w:r>
      <w:r w:rsidR="00171AB4">
        <w:rPr>
          <w:rFonts w:hint="cs"/>
          <w:rtl/>
        </w:rPr>
        <w:t xml:space="preserve"> والله أكبر من أن نتصور له حد أو مقدار أو زمان او مكان</w:t>
      </w:r>
      <w:r>
        <w:rPr>
          <w:rFonts w:hint="cs"/>
          <w:rtl/>
        </w:rPr>
        <w:t>،</w:t>
      </w:r>
      <w:r w:rsidR="00171AB4">
        <w:rPr>
          <w:rFonts w:hint="cs"/>
          <w:rtl/>
        </w:rPr>
        <w:t xml:space="preserve"> تنزه عن كل ما يخطر بالبال</w:t>
      </w:r>
      <w:r>
        <w:rPr>
          <w:rFonts w:hint="cs"/>
          <w:rtl/>
        </w:rPr>
        <w:t>،</w:t>
      </w:r>
      <w:r w:rsidR="00171AB4">
        <w:rPr>
          <w:rFonts w:hint="cs"/>
          <w:rtl/>
        </w:rPr>
        <w:t xml:space="preserve"> وكل ما خطر بالبال فالله تعالى بخلاف ذلك</w:t>
      </w:r>
      <w:r>
        <w:rPr>
          <w:rFonts w:hint="cs"/>
          <w:rtl/>
        </w:rPr>
        <w:t>،</w:t>
      </w:r>
      <w:r w:rsidR="00171AB4">
        <w:rPr>
          <w:rFonts w:hint="cs"/>
          <w:rtl/>
        </w:rPr>
        <w:t xml:space="preserve"> </w:t>
      </w:r>
      <w:r>
        <w:rPr>
          <w:rFonts w:hint="cs"/>
          <w:rtl/>
        </w:rPr>
        <w:t>(</w:t>
      </w:r>
      <w:r w:rsidR="00171AB4">
        <w:rPr>
          <w:rFonts w:hint="cs"/>
          <w:bCs/>
          <w:rtl/>
        </w:rPr>
        <w:t>فائدة</w:t>
      </w:r>
      <w:r>
        <w:rPr>
          <w:rFonts w:hint="cs"/>
          <w:rtl/>
        </w:rPr>
        <w:t>)</w:t>
      </w:r>
      <w:r w:rsidR="00171AB4">
        <w:rPr>
          <w:rFonts w:hint="cs"/>
          <w:rtl/>
        </w:rPr>
        <w:t xml:space="preserve"> هناك طائفة يزعمون انهم يتبعون الكتاب والسنة وأنهم ينتسبون إلى السلف</w:t>
      </w:r>
      <w:r>
        <w:rPr>
          <w:rFonts w:hint="cs"/>
          <w:rtl/>
        </w:rPr>
        <w:t>،</w:t>
      </w:r>
      <w:r w:rsidR="00171AB4">
        <w:rPr>
          <w:rFonts w:hint="cs"/>
          <w:rtl/>
        </w:rPr>
        <w:t xml:space="preserve"> ثم هم يكيفون وجود الله تعالى</w:t>
      </w:r>
      <w:r>
        <w:rPr>
          <w:rFonts w:hint="cs"/>
          <w:rtl/>
        </w:rPr>
        <w:t>،</w:t>
      </w:r>
      <w:r w:rsidR="00171AB4">
        <w:rPr>
          <w:rFonts w:hint="cs"/>
          <w:rtl/>
        </w:rPr>
        <w:t xml:space="preserve"> وأن له حد ينتهى إليه كما تنتهي الاجسام</w:t>
      </w:r>
      <w:r>
        <w:rPr>
          <w:rFonts w:hint="cs"/>
          <w:rtl/>
        </w:rPr>
        <w:t>،</w:t>
      </w:r>
      <w:r w:rsidR="00171AB4">
        <w:rPr>
          <w:rFonts w:hint="cs"/>
          <w:rtl/>
        </w:rPr>
        <w:t xml:space="preserve"> وأن له مقدار</w:t>
      </w:r>
      <w:r>
        <w:rPr>
          <w:rFonts w:hint="cs"/>
          <w:rtl/>
        </w:rPr>
        <w:t>،</w:t>
      </w:r>
      <w:r w:rsidR="00171AB4">
        <w:rPr>
          <w:rFonts w:hint="cs"/>
          <w:rtl/>
        </w:rPr>
        <w:t xml:space="preserve"> وان مقداره وحده هو العرش</w:t>
      </w:r>
      <w:r>
        <w:rPr>
          <w:rFonts w:hint="cs"/>
          <w:rtl/>
        </w:rPr>
        <w:t>،</w:t>
      </w:r>
      <w:r w:rsidR="00171AB4">
        <w:rPr>
          <w:rFonts w:hint="cs"/>
          <w:rtl/>
        </w:rPr>
        <w:t xml:space="preserve"> وأنه - تعالى - أصغر من العرش بمقدار أصابع</w:t>
      </w:r>
      <w:r>
        <w:rPr>
          <w:rFonts w:hint="cs"/>
          <w:rtl/>
        </w:rPr>
        <w:t>،</w:t>
      </w:r>
      <w:r w:rsidR="00171AB4">
        <w:rPr>
          <w:rFonts w:hint="cs"/>
          <w:rtl/>
        </w:rPr>
        <w:t xml:space="preserve"> وانه سبحانه جالس على العرش كما يجلس الملك على كرسي الملك</w:t>
      </w:r>
      <w:r>
        <w:rPr>
          <w:rFonts w:hint="cs"/>
          <w:rtl/>
        </w:rPr>
        <w:t>،</w:t>
      </w:r>
      <w:r w:rsidR="00171AB4">
        <w:rPr>
          <w:rFonts w:hint="cs"/>
          <w:rtl/>
        </w:rPr>
        <w:t xml:space="preserve"> وانه يدبر المملكة من هناك</w:t>
      </w:r>
      <w:r>
        <w:rPr>
          <w:rFonts w:hint="cs"/>
          <w:rtl/>
        </w:rPr>
        <w:t>،</w:t>
      </w:r>
      <w:r w:rsidR="00171AB4">
        <w:rPr>
          <w:rFonts w:hint="cs"/>
          <w:rtl/>
        </w:rPr>
        <w:t xml:space="preserve"> وأن له الوجه والعينين واليدين والأصابع على معاني الاجزاء وليس الصفات</w:t>
      </w:r>
      <w:r>
        <w:rPr>
          <w:rFonts w:hint="cs"/>
          <w:rtl/>
        </w:rPr>
        <w:t>،</w:t>
      </w:r>
      <w:r w:rsidR="00171AB4">
        <w:rPr>
          <w:rFonts w:hint="cs"/>
          <w:rtl/>
        </w:rPr>
        <w:t xml:space="preserve"> فهو يرى بعينه</w:t>
      </w:r>
      <w:r>
        <w:rPr>
          <w:rFonts w:hint="cs"/>
          <w:rtl/>
        </w:rPr>
        <w:t>،</w:t>
      </w:r>
      <w:r w:rsidR="00171AB4">
        <w:rPr>
          <w:rFonts w:hint="cs"/>
          <w:rtl/>
        </w:rPr>
        <w:t xml:space="preserve"> ويخلق بيده</w:t>
      </w:r>
      <w:r>
        <w:rPr>
          <w:rFonts w:hint="cs"/>
          <w:rtl/>
        </w:rPr>
        <w:t>،</w:t>
      </w:r>
      <w:r w:rsidR="00171AB4">
        <w:rPr>
          <w:rFonts w:hint="cs"/>
          <w:rtl/>
        </w:rPr>
        <w:t xml:space="preserve"> ثم بعد ذلك يلوكون ألسنتهم بقولهم </w:t>
      </w:r>
      <w:r>
        <w:rPr>
          <w:rFonts w:hint="cs"/>
          <w:rtl/>
        </w:rPr>
        <w:t>{</w:t>
      </w:r>
      <w:r w:rsidR="00171AB4">
        <w:rPr>
          <w:rFonts w:hint="cs"/>
          <w:rtl/>
        </w:rPr>
        <w:t>لَيْسَ كَمِثْلِهِ شَيْءٌ</w:t>
      </w:r>
      <w:r>
        <w:rPr>
          <w:rFonts w:hint="cs"/>
          <w:rtl/>
        </w:rPr>
        <w:t>}،</w:t>
      </w:r>
      <w:r w:rsidR="00171AB4">
        <w:rPr>
          <w:rFonts w:hint="cs"/>
          <w:rtl/>
        </w:rPr>
        <w:t xml:space="preserve"> وقلوبهم قد كيفت الخالق وجعلت له الحد والمقدار وتوهمت وجوده على سبيل الملك والمملكة في عرف الإنسان</w:t>
      </w:r>
      <w:r>
        <w:rPr>
          <w:rFonts w:hint="cs"/>
          <w:rtl/>
        </w:rPr>
        <w:t>،</w:t>
      </w:r>
      <w:r w:rsidR="00171AB4">
        <w:rPr>
          <w:rFonts w:hint="cs"/>
          <w:rtl/>
        </w:rPr>
        <w:t xml:space="preserve"> وإن قلت لهم إن علم التنزيه هو علم المسبحين والمقدسين من علماء المسلمين</w:t>
      </w:r>
      <w:r>
        <w:rPr>
          <w:rFonts w:hint="cs"/>
          <w:rtl/>
        </w:rPr>
        <w:t>،</w:t>
      </w:r>
      <w:r w:rsidR="00171AB4">
        <w:rPr>
          <w:rFonts w:hint="cs"/>
          <w:rtl/>
        </w:rPr>
        <w:t xml:space="preserve"> وهو أشرف العلوم لأنه </w:t>
      </w:r>
      <w:r w:rsidR="00171AB4">
        <w:rPr>
          <w:rFonts w:hint="cs"/>
          <w:rtl/>
        </w:rPr>
        <w:lastRenderedPageBreak/>
        <w:t>يمنعك من تصور النقص والخطأ في ذات الله تعالى وأسمائه الحسنى وصفاته العلى</w:t>
      </w:r>
      <w:r>
        <w:rPr>
          <w:rFonts w:hint="cs"/>
          <w:rtl/>
        </w:rPr>
        <w:t>،</w:t>
      </w:r>
      <w:r w:rsidR="00171AB4">
        <w:rPr>
          <w:rFonts w:hint="cs"/>
          <w:rtl/>
        </w:rPr>
        <w:t xml:space="preserve"> قالوا إنما هو علم الفلاسفة والملاحدة من أهل اليونان</w:t>
      </w:r>
      <w:r>
        <w:rPr>
          <w:rFonts w:hint="cs"/>
          <w:rtl/>
        </w:rPr>
        <w:t>،</w:t>
      </w:r>
      <w:r w:rsidR="00171AB4">
        <w:rPr>
          <w:rFonts w:hint="cs"/>
          <w:rtl/>
        </w:rPr>
        <w:t xml:space="preserve"> نقول يا قوم إنما هو علم القرآن والسنة</w:t>
      </w:r>
      <w:r>
        <w:rPr>
          <w:rFonts w:hint="cs"/>
          <w:rtl/>
        </w:rPr>
        <w:t>،</w:t>
      </w:r>
      <w:r w:rsidR="00171AB4">
        <w:rPr>
          <w:rFonts w:hint="cs"/>
          <w:rtl/>
        </w:rPr>
        <w:t xml:space="preserve"> وإنما هو الفقه بآيات التنزيه والتقديس</w:t>
      </w:r>
      <w:r>
        <w:rPr>
          <w:rFonts w:hint="cs"/>
          <w:rtl/>
        </w:rPr>
        <w:t>،</w:t>
      </w:r>
      <w:r w:rsidR="00171AB4">
        <w:rPr>
          <w:rFonts w:hint="cs"/>
          <w:rtl/>
        </w:rPr>
        <w:t xml:space="preserve"> وكما أن الفقه لا يدرك إلا بإعمال العقل والاجتهاد من جهابذة الفقهاء كأبي حنيفة ومالك والشافعي وأحمد</w:t>
      </w:r>
      <w:r>
        <w:rPr>
          <w:rFonts w:hint="cs"/>
          <w:rtl/>
        </w:rPr>
        <w:t>،</w:t>
      </w:r>
      <w:r w:rsidR="00171AB4">
        <w:rPr>
          <w:rFonts w:hint="cs"/>
          <w:rtl/>
        </w:rPr>
        <w:t xml:space="preserve"> وهم أهل الكتاب والسنة</w:t>
      </w:r>
      <w:r>
        <w:rPr>
          <w:rFonts w:hint="cs"/>
          <w:rtl/>
        </w:rPr>
        <w:t>،</w:t>
      </w:r>
      <w:r w:rsidR="00171AB4">
        <w:rPr>
          <w:rFonts w:hint="cs"/>
          <w:rtl/>
        </w:rPr>
        <w:t xml:space="preserve"> ولكن للفقه شروط عسيرة لا بد وأن يستوفيها العالم حتى يكون فقيها</w:t>
      </w:r>
      <w:r>
        <w:rPr>
          <w:rFonts w:hint="cs"/>
          <w:rtl/>
        </w:rPr>
        <w:t>،</w:t>
      </w:r>
      <w:r w:rsidR="00171AB4">
        <w:rPr>
          <w:rFonts w:hint="cs"/>
          <w:rtl/>
        </w:rPr>
        <w:t xml:space="preserve"> ولا يجوز لأحد أن يقول هذا حلال</w:t>
      </w:r>
      <w:r>
        <w:rPr>
          <w:rFonts w:hint="cs"/>
          <w:rtl/>
        </w:rPr>
        <w:t>،</w:t>
      </w:r>
      <w:r w:rsidR="00171AB4">
        <w:rPr>
          <w:rFonts w:hint="cs"/>
          <w:rtl/>
        </w:rPr>
        <w:t xml:space="preserve"> وهذا حرام</w:t>
      </w:r>
      <w:r>
        <w:rPr>
          <w:rFonts w:hint="cs"/>
          <w:rtl/>
        </w:rPr>
        <w:t>،</w:t>
      </w:r>
      <w:r w:rsidR="00171AB4">
        <w:rPr>
          <w:rFonts w:hint="cs"/>
          <w:rtl/>
        </w:rPr>
        <w:t xml:space="preserve"> حتى يستوفي شروط العلم بالفقه</w:t>
      </w:r>
      <w:r>
        <w:rPr>
          <w:rFonts w:hint="cs"/>
          <w:rtl/>
        </w:rPr>
        <w:t>،</w:t>
      </w:r>
      <w:r w:rsidR="00171AB4">
        <w:rPr>
          <w:rFonts w:hint="cs"/>
          <w:rtl/>
        </w:rPr>
        <w:t xml:space="preserve"> وكذلك العقيدة - بل هي أشد - لذا لا يكفي سرد الآيات والأحاديث دون فقه لها</w:t>
      </w:r>
      <w:r>
        <w:rPr>
          <w:rFonts w:hint="cs"/>
          <w:rtl/>
        </w:rPr>
        <w:t>،</w:t>
      </w:r>
      <w:r w:rsidR="00171AB4">
        <w:rPr>
          <w:rFonts w:hint="cs"/>
          <w:rtl/>
        </w:rPr>
        <w:t xml:space="preserve"> ثم تبديع الآخرين وأنتم المخطئون</w:t>
      </w:r>
      <w:r>
        <w:rPr>
          <w:rFonts w:hint="cs"/>
          <w:rtl/>
        </w:rPr>
        <w:t>،</w:t>
      </w:r>
      <w:r w:rsidR="00171AB4">
        <w:rPr>
          <w:rFonts w:hint="cs"/>
          <w:rtl/>
        </w:rPr>
        <w:t xml:space="preserve"> والله إنا لنحب لكم الهداية</w:t>
      </w:r>
      <w:r>
        <w:rPr>
          <w:rFonts w:hint="cs"/>
          <w:rtl/>
        </w:rPr>
        <w:t>،</w:t>
      </w:r>
      <w:r w:rsidR="00171AB4">
        <w:rPr>
          <w:rFonts w:hint="cs"/>
          <w:rtl/>
        </w:rPr>
        <w:t xml:space="preserve"> كما نحبها لأنفسنا</w:t>
      </w:r>
      <w:r>
        <w:rPr>
          <w:rFonts w:hint="cs"/>
          <w:rtl/>
        </w:rPr>
        <w:t>،</w:t>
      </w:r>
      <w:r w:rsidR="00171AB4">
        <w:rPr>
          <w:rFonts w:hint="cs"/>
          <w:rtl/>
        </w:rPr>
        <w:t xml:space="preserve"> فلا تكونوا قطاع طريق على أهل العلم بالله</w:t>
      </w:r>
      <w:r>
        <w:rPr>
          <w:rFonts w:hint="cs"/>
          <w:rtl/>
        </w:rPr>
        <w:t>،</w:t>
      </w:r>
      <w:r w:rsidR="00171AB4">
        <w:rPr>
          <w:rFonts w:hint="cs"/>
          <w:rtl/>
        </w:rPr>
        <w:t xml:space="preserve"> ولا تكونوا </w:t>
      </w:r>
      <w:proofErr w:type="spellStart"/>
      <w:r w:rsidR="00171AB4">
        <w:rPr>
          <w:rFonts w:hint="cs"/>
          <w:rtl/>
        </w:rPr>
        <w:t>صائلين</w:t>
      </w:r>
      <w:proofErr w:type="spellEnd"/>
      <w:r w:rsidR="00171AB4">
        <w:rPr>
          <w:rFonts w:hint="cs"/>
          <w:rtl/>
        </w:rPr>
        <w:t xml:space="preserve"> على السنة بدلا من أن تكونوا </w:t>
      </w:r>
      <w:proofErr w:type="spellStart"/>
      <w:r w:rsidR="00171AB4">
        <w:rPr>
          <w:rFonts w:hint="cs"/>
          <w:rtl/>
        </w:rPr>
        <w:t>صائلين</w:t>
      </w:r>
      <w:proofErr w:type="spellEnd"/>
      <w:r w:rsidR="00171AB4">
        <w:rPr>
          <w:rFonts w:hint="cs"/>
          <w:rtl/>
        </w:rPr>
        <w:t xml:space="preserve"> لها</w:t>
      </w:r>
      <w:r>
        <w:rPr>
          <w:rFonts w:hint="cs"/>
          <w:rtl/>
        </w:rPr>
        <w:t>،</w:t>
      </w:r>
      <w:r w:rsidR="00171AB4">
        <w:rPr>
          <w:rFonts w:hint="cs"/>
          <w:rtl/>
        </w:rPr>
        <w:t xml:space="preserve"> الله تعالى أكبر من كل تصور</w:t>
      </w:r>
      <w:r>
        <w:rPr>
          <w:rFonts w:hint="cs"/>
          <w:rtl/>
        </w:rPr>
        <w:t>،</w:t>
      </w:r>
      <w:r w:rsidR="00171AB4">
        <w:rPr>
          <w:rFonts w:hint="cs"/>
          <w:rtl/>
        </w:rPr>
        <w:t xml:space="preserve"> والله تعالى اعظم من كل وهم أو خيال</w:t>
      </w:r>
      <w:r>
        <w:rPr>
          <w:rFonts w:hint="cs"/>
          <w:rtl/>
        </w:rPr>
        <w:t>،</w:t>
      </w:r>
      <w:r w:rsidR="00D94E3E">
        <w:rPr>
          <w:rFonts w:hint="cs"/>
          <w:rtl/>
        </w:rPr>
        <w:t xml:space="preserve"> </w:t>
      </w:r>
      <w:r w:rsidR="00171AB4">
        <w:rPr>
          <w:rFonts w:hint="cs"/>
          <w:rtl/>
        </w:rPr>
        <w:t>يا قومنا إن أهم شروط التلقي في علوم الإلهيات هو تصفية العقل عن الاوهام والخيالات</w:t>
      </w:r>
      <w:r>
        <w:rPr>
          <w:rFonts w:hint="cs"/>
          <w:rtl/>
        </w:rPr>
        <w:t>،</w:t>
      </w:r>
      <w:r w:rsidR="00171AB4">
        <w:rPr>
          <w:rFonts w:hint="cs"/>
          <w:rtl/>
        </w:rPr>
        <w:t xml:space="preserve"> فنحن في الوهم لا نعقل شيئا في غير مكان</w:t>
      </w:r>
      <w:r>
        <w:rPr>
          <w:rFonts w:hint="cs"/>
          <w:rtl/>
        </w:rPr>
        <w:t>،</w:t>
      </w:r>
      <w:r w:rsidR="00171AB4">
        <w:rPr>
          <w:rFonts w:hint="cs"/>
          <w:rtl/>
        </w:rPr>
        <w:t xml:space="preserve"> ولا شيئا لا يجري عليه زمان</w:t>
      </w:r>
      <w:r>
        <w:rPr>
          <w:rFonts w:hint="cs"/>
          <w:rtl/>
        </w:rPr>
        <w:t>،</w:t>
      </w:r>
      <w:r w:rsidR="00171AB4">
        <w:rPr>
          <w:rFonts w:hint="cs"/>
          <w:rtl/>
        </w:rPr>
        <w:t xml:space="preserve"> </w:t>
      </w:r>
      <w:proofErr w:type="spellStart"/>
      <w:r w:rsidR="00171AB4">
        <w:rPr>
          <w:rFonts w:hint="cs"/>
          <w:rtl/>
        </w:rPr>
        <w:t>لاننا</w:t>
      </w:r>
      <w:proofErr w:type="spellEnd"/>
      <w:r w:rsidR="00171AB4">
        <w:rPr>
          <w:rFonts w:hint="cs"/>
          <w:rtl/>
        </w:rPr>
        <w:t xml:space="preserve"> مخلوقين تحكمنا تلك القوانين التي أوجدها الله تعالى لتقهرنا نحن المخلوقين</w:t>
      </w:r>
      <w:r>
        <w:rPr>
          <w:rFonts w:hint="cs"/>
          <w:rtl/>
        </w:rPr>
        <w:t>،</w:t>
      </w:r>
      <w:r w:rsidR="00171AB4">
        <w:rPr>
          <w:rFonts w:hint="cs"/>
          <w:rtl/>
        </w:rPr>
        <w:t xml:space="preserve"> لا أن تكون حاكمة وقاهرة على الله الخالق الواحد القهار الكبير المتعال</w:t>
      </w:r>
      <w:r>
        <w:rPr>
          <w:rFonts w:hint="cs"/>
          <w:rtl/>
        </w:rPr>
        <w:t>،</w:t>
      </w:r>
      <w:r w:rsidR="00171AB4">
        <w:rPr>
          <w:rFonts w:hint="cs"/>
          <w:rtl/>
        </w:rPr>
        <w:t xml:space="preserve"> كما اننا لا نعقل شيئا لا تحده الحدود</w:t>
      </w:r>
      <w:r>
        <w:rPr>
          <w:rFonts w:hint="cs"/>
          <w:rtl/>
        </w:rPr>
        <w:t>،</w:t>
      </w:r>
      <w:r w:rsidR="00171AB4">
        <w:rPr>
          <w:rFonts w:hint="cs"/>
          <w:rtl/>
        </w:rPr>
        <w:t xml:space="preserve"> ولا تقدره المقادير</w:t>
      </w:r>
      <w:r>
        <w:rPr>
          <w:rFonts w:hint="cs"/>
          <w:rtl/>
        </w:rPr>
        <w:t>،</w:t>
      </w:r>
      <w:r w:rsidR="00171AB4">
        <w:rPr>
          <w:rFonts w:hint="cs"/>
          <w:rtl/>
        </w:rPr>
        <w:t xml:space="preserve"> لان أذهاننا لم تتعود سوى على ذلاك</w:t>
      </w:r>
      <w:r>
        <w:rPr>
          <w:rFonts w:hint="cs"/>
          <w:rtl/>
        </w:rPr>
        <w:t>،</w:t>
      </w:r>
      <w:r w:rsidR="00171AB4">
        <w:rPr>
          <w:rFonts w:hint="cs"/>
          <w:rtl/>
        </w:rPr>
        <w:t xml:space="preserve"> لان كل ما حولنا مخلوق محدود مقدر</w:t>
      </w:r>
      <w:r>
        <w:rPr>
          <w:rFonts w:hint="cs"/>
          <w:rtl/>
        </w:rPr>
        <w:t>،</w:t>
      </w:r>
      <w:r w:rsidR="00171AB4">
        <w:rPr>
          <w:rFonts w:hint="cs"/>
          <w:rtl/>
        </w:rPr>
        <w:t xml:space="preserve"> ولكن الخالق غير ذلك ليس كمثله شيء</w:t>
      </w:r>
      <w:r>
        <w:rPr>
          <w:rFonts w:hint="cs"/>
          <w:rtl/>
        </w:rPr>
        <w:t>،</w:t>
      </w:r>
      <w:r w:rsidR="00171AB4">
        <w:rPr>
          <w:rFonts w:hint="cs"/>
          <w:rtl/>
        </w:rPr>
        <w:t xml:space="preserve"> تنتفي عنه البداية كما تنتفي عنه النهاية</w:t>
      </w:r>
      <w:r>
        <w:rPr>
          <w:rFonts w:hint="cs"/>
          <w:rtl/>
        </w:rPr>
        <w:t>،</w:t>
      </w:r>
      <w:r w:rsidR="00171AB4">
        <w:rPr>
          <w:rFonts w:hint="cs"/>
          <w:rtl/>
        </w:rPr>
        <w:t xml:space="preserve"> ونحن في الحس لا نتخيل موجود بلا بداية إذ تعودنا أن كل شيء له بداية</w:t>
      </w:r>
      <w:r>
        <w:rPr>
          <w:rFonts w:hint="cs"/>
          <w:rtl/>
        </w:rPr>
        <w:t>،</w:t>
      </w:r>
      <w:r w:rsidR="00171AB4">
        <w:rPr>
          <w:rFonts w:hint="cs"/>
          <w:rtl/>
        </w:rPr>
        <w:t xml:space="preserve"> ولذلك </w:t>
      </w:r>
      <w:proofErr w:type="spellStart"/>
      <w:r w:rsidR="00171AB4">
        <w:rPr>
          <w:rFonts w:hint="cs"/>
          <w:rtl/>
        </w:rPr>
        <w:t>ياتينا</w:t>
      </w:r>
      <w:proofErr w:type="spellEnd"/>
      <w:r w:rsidR="00171AB4">
        <w:rPr>
          <w:rFonts w:hint="cs"/>
          <w:rtl/>
        </w:rPr>
        <w:t xml:space="preserve"> الرجيم بوسوسة من خلق الله لان الحس يقضي بان كل موجود له بداية</w:t>
      </w:r>
      <w:r>
        <w:rPr>
          <w:rFonts w:hint="cs"/>
          <w:rtl/>
        </w:rPr>
        <w:t>،</w:t>
      </w:r>
      <w:r w:rsidR="00171AB4">
        <w:rPr>
          <w:rFonts w:hint="cs"/>
          <w:rtl/>
        </w:rPr>
        <w:t xml:space="preserve"> وطلب علم التنزيه لا يكون إلا بالتجرد عن الحس لأن هذا العلم يتناول ذات الباري الذي ليس كمثله شيء</w:t>
      </w:r>
      <w:r>
        <w:rPr>
          <w:rFonts w:hint="cs"/>
          <w:rtl/>
        </w:rPr>
        <w:t>،</w:t>
      </w:r>
      <w:r w:rsidR="00171AB4">
        <w:rPr>
          <w:rFonts w:hint="cs"/>
          <w:rtl/>
        </w:rPr>
        <w:t xml:space="preserve"> وهذا يذكرني بقول </w:t>
      </w:r>
      <w:proofErr w:type="spellStart"/>
      <w:r w:rsidR="00171AB4">
        <w:rPr>
          <w:rFonts w:hint="cs"/>
          <w:rtl/>
        </w:rPr>
        <w:t>بقول</w:t>
      </w:r>
      <w:proofErr w:type="spellEnd"/>
      <w:r w:rsidR="00171AB4">
        <w:rPr>
          <w:rFonts w:hint="cs"/>
          <w:rtl/>
        </w:rPr>
        <w:t xml:space="preserve"> الزرقاني رحمه الله في مناهل العرفان </w:t>
      </w:r>
      <w:r>
        <w:rPr>
          <w:rFonts w:hint="cs"/>
          <w:rtl/>
        </w:rPr>
        <w:t>[</w:t>
      </w:r>
      <w:r w:rsidR="00171AB4">
        <w:rPr>
          <w:rFonts w:hint="cs"/>
          <w:rtl/>
        </w:rPr>
        <w:t>ج</w:t>
      </w:r>
      <w:r w:rsidR="00D94E3E">
        <w:rPr>
          <w:rFonts w:hint="cs"/>
          <w:rtl/>
        </w:rPr>
        <w:t xml:space="preserve">: </w:t>
      </w:r>
      <w:r w:rsidR="00171AB4">
        <w:rPr>
          <w:rFonts w:hint="cs"/>
          <w:rtl/>
        </w:rPr>
        <w:t>2 ص</w:t>
      </w:r>
      <w:r w:rsidR="00D94E3E">
        <w:rPr>
          <w:rFonts w:hint="cs"/>
          <w:rtl/>
        </w:rPr>
        <w:t xml:space="preserve">: </w:t>
      </w:r>
      <w:r w:rsidR="00171AB4">
        <w:rPr>
          <w:rFonts w:hint="cs"/>
          <w:rtl/>
        </w:rPr>
        <w:t>209 إلى ص</w:t>
      </w:r>
      <w:r w:rsidR="00D94E3E">
        <w:rPr>
          <w:rFonts w:hint="cs"/>
          <w:rtl/>
        </w:rPr>
        <w:t xml:space="preserve">: </w:t>
      </w:r>
      <w:r w:rsidR="00171AB4">
        <w:rPr>
          <w:rFonts w:hint="cs"/>
          <w:rtl/>
        </w:rPr>
        <w:t>212]</w:t>
      </w:r>
      <w:r w:rsidR="00D94E3E">
        <w:rPr>
          <w:rFonts w:hint="cs"/>
          <w:rtl/>
        </w:rPr>
        <w:t xml:space="preserve">: </w:t>
      </w:r>
      <w:r>
        <w:rPr>
          <w:rFonts w:hint="cs"/>
          <w:rtl/>
        </w:rPr>
        <w:t>(</w:t>
      </w:r>
      <w:r w:rsidR="00171AB4">
        <w:rPr>
          <w:rFonts w:hint="cs"/>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w:t>
      </w:r>
      <w:r w:rsidR="00171AB4">
        <w:rPr>
          <w:rFonts w:hint="cs"/>
          <w:rtl/>
        </w:rPr>
        <w:lastRenderedPageBreak/>
        <w:t>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hint="cs"/>
          <w:rtl/>
        </w:rPr>
        <w:t>،</w:t>
      </w:r>
      <w:r w:rsidR="00171AB4">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w:t>
      </w:r>
      <w:proofErr w:type="spellStart"/>
      <w:r w:rsidR="00171AB4">
        <w:rPr>
          <w:rFonts w:hint="cs"/>
          <w:rtl/>
        </w:rPr>
        <w:t>متركبا</w:t>
      </w:r>
      <w:proofErr w:type="spellEnd"/>
      <w:r w:rsidR="00171AB4">
        <w:rPr>
          <w:rFonts w:hint="cs"/>
          <w:rtl/>
        </w:rPr>
        <w:t xml:space="preserve"> ولا محتاجا لأحد ولا إلى مكان ولا إلى زمان ولا نحو ذلك ولقد جاء القرآن بهذا في </w:t>
      </w:r>
      <w:proofErr w:type="spellStart"/>
      <w:r w:rsidR="00171AB4">
        <w:rPr>
          <w:rFonts w:hint="cs"/>
          <w:rtl/>
        </w:rPr>
        <w:t>محكماته</w:t>
      </w:r>
      <w:proofErr w:type="spellEnd"/>
      <w:r w:rsidR="00171AB4">
        <w:rPr>
          <w:rFonts w:hint="cs"/>
          <w:rtl/>
        </w:rPr>
        <w:t xml:space="preserve"> إذ يقول ليس كمثله شيء ويقول قل هو الله أحد الله الصمد لم يلد ولم يولد ولم يكن له</w:t>
      </w:r>
      <w:r w:rsidR="00D94E3E">
        <w:rPr>
          <w:rFonts w:hint="cs"/>
          <w:rtl/>
        </w:rPr>
        <w:t xml:space="preserve"> </w:t>
      </w:r>
      <w:r w:rsidR="00171AB4">
        <w:rPr>
          <w:rFonts w:hint="cs"/>
          <w:rtl/>
        </w:rPr>
        <w:t>كفوا أحد</w:t>
      </w:r>
      <w:r w:rsidR="00D94E3E">
        <w:rPr>
          <w:rFonts w:hint="cs"/>
          <w:rtl/>
        </w:rPr>
        <w:t xml:space="preserve"> </w:t>
      </w:r>
      <w:r w:rsidR="00171AB4">
        <w:rPr>
          <w:rFonts w:hint="cs"/>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w:t>
      </w:r>
      <w:r w:rsidR="00171AB4">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171AB4">
        <w:rPr>
          <w:rFonts w:hint="cs"/>
          <w:rtl/>
        </w:rPr>
        <w:t>يرضاه</w:t>
      </w:r>
      <w:proofErr w:type="spellEnd"/>
      <w:r w:rsidR="00171AB4">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171AB4">
        <w:rPr>
          <w:rFonts w:hint="cs"/>
          <w:rtl/>
        </w:rPr>
        <w:t>يواجهونهم</w:t>
      </w:r>
      <w:proofErr w:type="spellEnd"/>
      <w:r w:rsidR="00171AB4">
        <w:rPr>
          <w:rFonts w:hint="cs"/>
          <w:rtl/>
        </w:rPr>
        <w:t xml:space="preserve"> به ويحملونهم عليه وفي ذلك ما فيه من الإضلال وتمزيق وحدة الأمة الأمر الذي نهانا القرآن عنه والذي </w:t>
      </w:r>
      <w:r w:rsidR="00171AB4">
        <w:rPr>
          <w:rFonts w:hint="cs"/>
          <w:rtl/>
        </w:rPr>
        <w:lastRenderedPageBreak/>
        <w:t xml:space="preserve">جعل عمر يفعل ما يفعل بصبغ أو بابن </w:t>
      </w:r>
      <w:proofErr w:type="spellStart"/>
      <w:r w:rsidR="00171AB4">
        <w:rPr>
          <w:rFonts w:hint="cs"/>
          <w:rtl/>
        </w:rPr>
        <w:t>صبيغ</w:t>
      </w:r>
      <w:proofErr w:type="spellEnd"/>
      <w:r w:rsidR="00171AB4">
        <w:rPr>
          <w:rFonts w:hint="cs"/>
          <w:rtl/>
        </w:rPr>
        <w:t xml:space="preserve"> وجعل مالكا يقول ما يقول ويفعل ما يفعل بالذي سأله عن الاستواء وقد مر بك هذا وذاك</w:t>
      </w:r>
      <w:r w:rsidR="00D94E3E">
        <w:rPr>
          <w:rFonts w:hint="cs"/>
          <w:rtl/>
        </w:rPr>
        <w:t xml:space="preserve"> </w:t>
      </w:r>
      <w:r w:rsidR="00171AB4">
        <w:rPr>
          <w:rFonts w:hint="cs"/>
          <w:rtl/>
        </w:rPr>
        <w:t xml:space="preserve">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171AB4">
        <w:rPr>
          <w:rFonts w:hint="cs"/>
          <w:rtl/>
        </w:rPr>
        <w:t>ويرضاه</w:t>
      </w:r>
      <w:proofErr w:type="spellEnd"/>
      <w:r w:rsidR="00171AB4">
        <w:rPr>
          <w:rFonts w:hint="cs"/>
          <w:rtl/>
        </w:rPr>
        <w:t xml:space="preserve"> آمين</w:t>
      </w:r>
      <w:r>
        <w:rPr>
          <w:rFonts w:hint="cs"/>
          <w:rtl/>
        </w:rPr>
        <w:t>)</w:t>
      </w:r>
      <w:r w:rsidR="00171AB4">
        <w:rPr>
          <w:rFonts w:hint="cs"/>
          <w:rtl/>
        </w:rPr>
        <w:t xml:space="preserve"> أهـ </w:t>
      </w:r>
      <w:r>
        <w:rPr>
          <w:rFonts w:hint="cs"/>
          <w:rtl/>
        </w:rPr>
        <w:t>[</w:t>
      </w:r>
      <w:r w:rsidR="00171AB4">
        <w:rPr>
          <w:rFonts w:hint="cs"/>
          <w:rtl/>
        </w:rPr>
        <w:t>مناهل العرفان</w:t>
      </w:r>
      <w:r w:rsidR="00D94E3E">
        <w:rPr>
          <w:rFonts w:hint="cs"/>
          <w:rtl/>
        </w:rPr>
        <w:t xml:space="preserve">: </w:t>
      </w:r>
      <w:r w:rsidR="00171AB4">
        <w:rPr>
          <w:rFonts w:hint="cs"/>
          <w:rtl/>
        </w:rPr>
        <w:t>ج</w:t>
      </w:r>
      <w:r w:rsidR="00D94E3E">
        <w:rPr>
          <w:rFonts w:hint="cs"/>
          <w:rtl/>
        </w:rPr>
        <w:t xml:space="preserve">: </w:t>
      </w:r>
      <w:r w:rsidR="00171AB4">
        <w:rPr>
          <w:rFonts w:hint="cs"/>
          <w:rtl/>
        </w:rPr>
        <w:t>2 ص</w:t>
      </w:r>
      <w:r w:rsidR="00D94E3E">
        <w:rPr>
          <w:rFonts w:hint="cs"/>
          <w:rtl/>
        </w:rPr>
        <w:t xml:space="preserve">: </w:t>
      </w:r>
      <w:r w:rsidR="00171AB4">
        <w:rPr>
          <w:rFonts w:hint="cs"/>
          <w:rtl/>
        </w:rPr>
        <w:t>209 إلى ص</w:t>
      </w:r>
      <w:r w:rsidR="00D94E3E">
        <w:rPr>
          <w:rFonts w:hint="cs"/>
          <w:rtl/>
        </w:rPr>
        <w:t xml:space="preserve">: </w:t>
      </w:r>
      <w:r w:rsidR="00171AB4">
        <w:rPr>
          <w:rFonts w:hint="cs"/>
          <w:rtl/>
        </w:rPr>
        <w:t>212</w:t>
      </w:r>
      <w:r>
        <w:rPr>
          <w:rFonts w:hint="cs"/>
          <w:rtl/>
        </w:rPr>
        <w:t>]،</w:t>
      </w:r>
      <w:r w:rsidR="00171AB4">
        <w:rPr>
          <w:rFonts w:hint="cs"/>
          <w:rtl/>
        </w:rPr>
        <w:t xml:space="preserve"> </w:t>
      </w:r>
    </w:p>
    <w:p w14:paraId="0836B075" w14:textId="56837B4A" w:rsidR="00171AB4" w:rsidRDefault="001C5D29" w:rsidP="009649DA">
      <w:pPr>
        <w:rPr>
          <w:bCs/>
          <w:rtl/>
          <w:lang w:bidi="ar-KW"/>
        </w:rPr>
      </w:pPr>
      <w:r>
        <w:rPr>
          <w:rFonts w:hint="cs"/>
          <w:bCs/>
          <w:rtl/>
        </w:rPr>
        <w:t>[</w:t>
      </w:r>
      <w:r w:rsidR="00171AB4">
        <w:rPr>
          <w:rFonts w:hint="cs"/>
          <w:bCs/>
          <w:rtl/>
        </w:rPr>
        <w:t>8</w:t>
      </w:r>
      <w:r>
        <w:rPr>
          <w:rFonts w:hint="cs"/>
          <w:bCs/>
          <w:rtl/>
        </w:rPr>
        <w:t>]</w:t>
      </w:r>
      <w:r w:rsidR="00171AB4">
        <w:rPr>
          <w:rFonts w:hint="cs"/>
          <w:bCs/>
          <w:rtl/>
        </w:rPr>
        <w:t xml:space="preserve">دور العقل في فهم </w:t>
      </w:r>
      <w:r w:rsidR="00171AB4">
        <w:rPr>
          <w:rFonts w:hint="cs"/>
          <w:bCs/>
          <w:rtl/>
          <w:lang w:bidi="ar-KW"/>
        </w:rPr>
        <w:t>آية الكرسي أعظم آية في القرآن الكريم</w:t>
      </w:r>
      <w:r>
        <w:rPr>
          <w:rFonts w:hint="cs"/>
          <w:bCs/>
          <w:rtl/>
          <w:lang w:bidi="ar-KW"/>
        </w:rPr>
        <w:t>،</w:t>
      </w:r>
      <w:r w:rsidR="00171AB4">
        <w:rPr>
          <w:rFonts w:hint="cs"/>
          <w:bCs/>
          <w:rtl/>
          <w:lang w:bidi="ar-KW"/>
        </w:rPr>
        <w:t xml:space="preserve"> </w:t>
      </w:r>
      <w:r w:rsidR="00171AB4">
        <w:rPr>
          <w:rFonts w:hint="cs"/>
          <w:bCs/>
          <w:rtl/>
        </w:rPr>
        <w:t>قال الله تعالى</w:t>
      </w:r>
      <w:r w:rsidR="00D94E3E">
        <w:rPr>
          <w:rFonts w:hint="cs"/>
          <w:rtl/>
        </w:rPr>
        <w:t xml:space="preserve">: </w:t>
      </w:r>
      <w:r>
        <w:rPr>
          <w:rFonts w:hint="cs"/>
          <w:rtl/>
        </w:rPr>
        <w:t>{</w:t>
      </w:r>
      <w:r w:rsidR="00171AB4">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255</w:t>
      </w:r>
      <w:r>
        <w:rPr>
          <w:rFonts w:hint="cs"/>
          <w:rtl/>
        </w:rPr>
        <w:t>]،</w:t>
      </w:r>
      <w:r w:rsidR="00171AB4">
        <w:rPr>
          <w:rFonts w:hint="cs"/>
          <w:rtl/>
        </w:rPr>
        <w:t xml:space="preserve"> هذه الآية هي أعظم آية في القرآن</w:t>
      </w:r>
      <w:r>
        <w:rPr>
          <w:rFonts w:hint="cs"/>
          <w:rtl/>
        </w:rPr>
        <w:t>،</w:t>
      </w:r>
      <w:r w:rsidR="00171AB4">
        <w:rPr>
          <w:rFonts w:hint="cs"/>
          <w:rtl/>
        </w:rPr>
        <w:t xml:space="preserve"> وذلك لما اشتملت عليه من معاني التوحيد والتقديس والتنزيه</w:t>
      </w:r>
      <w:r>
        <w:rPr>
          <w:rFonts w:hint="cs"/>
          <w:rtl/>
        </w:rPr>
        <w:t>،</w:t>
      </w:r>
      <w:r w:rsidR="00171AB4">
        <w:rPr>
          <w:rFonts w:hint="cs"/>
          <w:rtl/>
        </w:rPr>
        <w:t xml:space="preserve"> ونفي النقائص عنه</w:t>
      </w:r>
      <w:r>
        <w:rPr>
          <w:rFonts w:hint="cs"/>
          <w:rtl/>
        </w:rPr>
        <w:t>،</w:t>
      </w:r>
      <w:r w:rsidR="00171AB4">
        <w:rPr>
          <w:rFonts w:hint="cs"/>
          <w:rtl/>
        </w:rPr>
        <w:t xml:space="preserve"> ولما اشتملت عليه من الأسماء الحسنى والصفات العلى</w:t>
      </w:r>
      <w:r>
        <w:rPr>
          <w:rFonts w:hint="cs"/>
          <w:rtl/>
        </w:rPr>
        <w:t>،</w:t>
      </w:r>
      <w:r w:rsidR="00171AB4">
        <w:rPr>
          <w:rFonts w:hint="cs"/>
          <w:rtl/>
        </w:rPr>
        <w:t xml:space="preserve"> وهي تضم الكلمة الحسنى وكلمة التقوى شهادة التوحيد</w:t>
      </w:r>
      <w:r w:rsidR="00D94E3E">
        <w:rPr>
          <w:rFonts w:hint="cs"/>
          <w:rtl/>
        </w:rPr>
        <w:t xml:space="preserve">: </w:t>
      </w:r>
      <w:r>
        <w:rPr>
          <w:rFonts w:hint="cs"/>
          <w:rtl/>
        </w:rPr>
        <w:t>{</w:t>
      </w:r>
      <w:r w:rsidR="00171AB4">
        <w:rPr>
          <w:rFonts w:hint="cs"/>
          <w:rtl/>
        </w:rPr>
        <w:t>اللَّهُ لَا إِلَهَ إِلَّا هُوَ</w:t>
      </w:r>
      <w:r>
        <w:rPr>
          <w:rFonts w:hint="cs"/>
          <w:rtl/>
        </w:rPr>
        <w:t>}،</w:t>
      </w:r>
      <w:r w:rsidR="00171AB4">
        <w:rPr>
          <w:rFonts w:hint="cs"/>
          <w:rtl/>
        </w:rPr>
        <w:t xml:space="preserve"> وهي تضم خمسة أسماء جليلة من أسمائه تعالى منها اسم الله الأعظم</w:t>
      </w:r>
      <w:r>
        <w:rPr>
          <w:rFonts w:hint="cs"/>
          <w:rtl/>
        </w:rPr>
        <w:t>،</w:t>
      </w:r>
      <w:r w:rsidR="00171AB4">
        <w:rPr>
          <w:rFonts w:hint="cs"/>
          <w:rtl/>
        </w:rPr>
        <w:t xml:space="preserve"> وهي</w:t>
      </w:r>
      <w:r>
        <w:rPr>
          <w:rFonts w:hint="cs"/>
          <w:rtl/>
        </w:rPr>
        <w:t>،</w:t>
      </w:r>
      <w:r w:rsidR="00171AB4">
        <w:rPr>
          <w:rFonts w:hint="cs"/>
          <w:rtl/>
        </w:rPr>
        <w:t xml:space="preserve"> الله</w:t>
      </w:r>
      <w:r>
        <w:rPr>
          <w:rFonts w:hint="cs"/>
          <w:rtl/>
        </w:rPr>
        <w:t>،</w:t>
      </w:r>
      <w:r w:rsidR="00171AB4">
        <w:rPr>
          <w:rFonts w:hint="cs"/>
          <w:rtl/>
        </w:rPr>
        <w:t xml:space="preserve"> الحي</w:t>
      </w:r>
      <w:r>
        <w:rPr>
          <w:rFonts w:hint="cs"/>
          <w:rtl/>
        </w:rPr>
        <w:t>،</w:t>
      </w:r>
      <w:r w:rsidR="00171AB4">
        <w:rPr>
          <w:rFonts w:hint="cs"/>
          <w:rtl/>
        </w:rPr>
        <w:t xml:space="preserve"> القيوم</w:t>
      </w:r>
      <w:r>
        <w:rPr>
          <w:rFonts w:hint="cs"/>
          <w:rtl/>
        </w:rPr>
        <w:t>،</w:t>
      </w:r>
      <w:r w:rsidR="00171AB4">
        <w:rPr>
          <w:rFonts w:hint="cs"/>
          <w:rtl/>
        </w:rPr>
        <w:t xml:space="preserve"> العلي</w:t>
      </w:r>
      <w:r>
        <w:rPr>
          <w:rFonts w:hint="cs"/>
          <w:rtl/>
        </w:rPr>
        <w:t>،</w:t>
      </w:r>
      <w:r w:rsidR="00171AB4">
        <w:rPr>
          <w:rFonts w:hint="cs"/>
          <w:rtl/>
        </w:rPr>
        <w:t xml:space="preserve"> العظيم</w:t>
      </w:r>
      <w:r>
        <w:rPr>
          <w:rFonts w:hint="cs"/>
          <w:rtl/>
        </w:rPr>
        <w:t>،</w:t>
      </w:r>
      <w:r w:rsidR="00171AB4">
        <w:rPr>
          <w:rFonts w:hint="cs"/>
          <w:rtl/>
        </w:rPr>
        <w:t xml:space="preserve"> ولقد تعددت الأحاديث التي تذكر فضائل آية الكرسي وفضائل قراءتها</w:t>
      </w:r>
      <w:r>
        <w:rPr>
          <w:rFonts w:hint="cs"/>
          <w:rtl/>
        </w:rPr>
        <w:t>،</w:t>
      </w:r>
      <w:r w:rsidR="00171AB4">
        <w:rPr>
          <w:rFonts w:hint="cs"/>
          <w:rtl/>
        </w:rPr>
        <w:t xml:space="preserve"> وورد ذكر فضائل عظيمة على مداومة قراءتها دبر كل صلاة مكتوبة</w:t>
      </w:r>
      <w:r>
        <w:rPr>
          <w:rFonts w:hint="cs"/>
          <w:rtl/>
        </w:rPr>
        <w:t>،</w:t>
      </w:r>
      <w:r w:rsidR="00171AB4">
        <w:rPr>
          <w:rFonts w:hint="cs"/>
          <w:rtl/>
        </w:rPr>
        <w:t xml:space="preserve"> ففي صحيح مسلم عن أبي بن كعب قال</w:t>
      </w:r>
      <w:r w:rsidR="00D94E3E">
        <w:rPr>
          <w:rFonts w:hint="cs"/>
          <w:rtl/>
        </w:rPr>
        <w:t xml:space="preserve">: </w:t>
      </w:r>
      <w:r w:rsidR="00171AB4">
        <w:rPr>
          <w:rFonts w:hint="cs"/>
          <w:rtl/>
        </w:rPr>
        <w:t>(</w:t>
      </w:r>
      <w:r>
        <w:rPr>
          <w:rFonts w:hint="cs"/>
          <w:rtl/>
        </w:rPr>
        <w:t>(</w:t>
      </w:r>
      <w:r w:rsidR="00171AB4">
        <w:rPr>
          <w:rFonts w:hint="cs"/>
          <w:rtl/>
        </w:rPr>
        <w:t>قال رسول الله صلى الله عليه وسلم</w:t>
      </w:r>
      <w:r w:rsidR="00D94E3E">
        <w:rPr>
          <w:rFonts w:hint="cs"/>
          <w:rtl/>
        </w:rPr>
        <w:t xml:space="preserve">: </w:t>
      </w:r>
      <w:r w:rsidR="00171AB4">
        <w:rPr>
          <w:rFonts w:hint="cs"/>
          <w:rtl/>
        </w:rPr>
        <w:t>يا أبا المنذر أتدري أي آية من كتاب الله معك أعظم؟ قال</w:t>
      </w:r>
      <w:r w:rsidR="00D94E3E">
        <w:rPr>
          <w:rFonts w:hint="cs"/>
          <w:rtl/>
        </w:rPr>
        <w:t xml:space="preserve">: </w:t>
      </w:r>
      <w:r w:rsidR="00171AB4">
        <w:rPr>
          <w:rFonts w:hint="cs"/>
          <w:rtl/>
        </w:rPr>
        <w:t>قلت</w:t>
      </w:r>
      <w:r w:rsidR="00D94E3E">
        <w:rPr>
          <w:rFonts w:hint="cs"/>
          <w:rtl/>
        </w:rPr>
        <w:t xml:space="preserve">: </w:t>
      </w:r>
      <w:r w:rsidR="00171AB4">
        <w:rPr>
          <w:rFonts w:hint="cs"/>
          <w:rtl/>
        </w:rPr>
        <w:t>الله ورسوله أعلم، قال</w:t>
      </w:r>
      <w:r w:rsidR="00D94E3E">
        <w:rPr>
          <w:rFonts w:hint="cs"/>
          <w:rtl/>
        </w:rPr>
        <w:t xml:space="preserve">: </w:t>
      </w:r>
      <w:r w:rsidR="00171AB4">
        <w:rPr>
          <w:rFonts w:hint="cs"/>
          <w:rtl/>
        </w:rPr>
        <w:t>يا أبا المنذر أتدري أي آية من كتاب الله معك أعظم؟ قال</w:t>
      </w:r>
      <w:r w:rsidR="00D94E3E">
        <w:rPr>
          <w:rFonts w:hint="cs"/>
          <w:rtl/>
        </w:rPr>
        <w:t xml:space="preserve">: </w:t>
      </w:r>
      <w:r w:rsidR="00171AB4">
        <w:rPr>
          <w:rFonts w:hint="cs"/>
          <w:rtl/>
        </w:rPr>
        <w:t>قلت</w:t>
      </w:r>
      <w:r w:rsidR="00D94E3E">
        <w:rPr>
          <w:rFonts w:hint="cs"/>
          <w:rtl/>
        </w:rPr>
        <w:t xml:space="preserve">: </w:t>
      </w:r>
      <w:r w:rsidR="00171AB4">
        <w:rPr>
          <w:rFonts w:hint="cs"/>
          <w:rtl/>
        </w:rPr>
        <w:t>الله لا إله إلا هو الحي القيوم، قال</w:t>
      </w:r>
      <w:r w:rsidR="00D94E3E">
        <w:rPr>
          <w:rFonts w:hint="cs"/>
          <w:rtl/>
        </w:rPr>
        <w:t xml:space="preserve">: </w:t>
      </w:r>
      <w:r w:rsidR="00171AB4">
        <w:rPr>
          <w:rFonts w:hint="cs"/>
          <w:rtl/>
        </w:rPr>
        <w:t>فضرب في صدري، وقال</w:t>
      </w:r>
      <w:r w:rsidR="00D94E3E">
        <w:rPr>
          <w:rFonts w:hint="cs"/>
          <w:rtl/>
        </w:rPr>
        <w:t xml:space="preserve">: </w:t>
      </w:r>
      <w:r w:rsidR="00171AB4">
        <w:rPr>
          <w:rFonts w:hint="cs"/>
          <w:rtl/>
        </w:rPr>
        <w:t>والله ليهنك العلم أبا المنذر</w:t>
      </w:r>
      <w:r>
        <w:rPr>
          <w:rFonts w:hint="cs"/>
          <w:rtl/>
        </w:rPr>
        <w:t>)</w:t>
      </w:r>
      <w:r w:rsidR="00171AB4">
        <w:rPr>
          <w:rFonts w:hint="cs"/>
          <w:rtl/>
        </w:rPr>
        <w:t xml:space="preserve">) </w:t>
      </w:r>
      <w:r>
        <w:rPr>
          <w:rFonts w:hint="cs"/>
          <w:rtl/>
        </w:rPr>
        <w:t>[</w:t>
      </w:r>
      <w:r w:rsidR="00171AB4">
        <w:rPr>
          <w:rFonts w:hint="cs"/>
          <w:rtl/>
        </w:rPr>
        <w:t>أخرجه مسلم</w:t>
      </w:r>
      <w:r>
        <w:rPr>
          <w:rFonts w:hint="cs"/>
          <w:rtl/>
        </w:rPr>
        <w:t>]،</w:t>
      </w:r>
      <w:r w:rsidR="00171AB4">
        <w:rPr>
          <w:rFonts w:hint="cs"/>
          <w:rtl/>
        </w:rPr>
        <w:t xml:space="preserve"> وأخرج النسائي في السنن الكبرى عن أبي </w:t>
      </w:r>
      <w:proofErr w:type="spellStart"/>
      <w:r w:rsidR="00171AB4">
        <w:rPr>
          <w:rFonts w:hint="cs"/>
          <w:rtl/>
        </w:rPr>
        <w:t>أمامة</w:t>
      </w:r>
      <w:proofErr w:type="spellEnd"/>
      <w:r w:rsidR="00171AB4">
        <w:rPr>
          <w:rFonts w:hint="cs"/>
          <w:rtl/>
        </w:rPr>
        <w:t xml:space="preserve"> الباهلي رضي الله عنه</w:t>
      </w:r>
      <w:r w:rsidR="00D94E3E">
        <w:rPr>
          <w:rFonts w:hint="cs"/>
          <w:rtl/>
        </w:rPr>
        <w:t xml:space="preserve">: </w:t>
      </w:r>
      <w:r w:rsidR="00171AB4">
        <w:rPr>
          <w:rFonts w:hint="cs"/>
          <w:rtl/>
        </w:rPr>
        <w:t>قَالَ رَسُولُ اللَّهِ صلى الله عليه وسلم</w:t>
      </w:r>
      <w:r w:rsidR="00D94E3E">
        <w:rPr>
          <w:rFonts w:hint="cs"/>
          <w:rtl/>
        </w:rPr>
        <w:t xml:space="preserve">: </w:t>
      </w:r>
      <w:r w:rsidR="00171AB4">
        <w:rPr>
          <w:rFonts w:hint="cs"/>
          <w:rtl/>
        </w:rPr>
        <w:t>(</w:t>
      </w:r>
      <w:r>
        <w:rPr>
          <w:rFonts w:hint="cs"/>
          <w:rtl/>
        </w:rPr>
        <w:t>(</w:t>
      </w:r>
      <w:r w:rsidR="00171AB4">
        <w:rPr>
          <w:rFonts w:hint="cs"/>
          <w:rtl/>
        </w:rPr>
        <w:t>مَنْ قَرَأَ آيَةَ الْكُرْسِيِّ دُبُرَ كُلِّ صَلاةٍ مَكْتُوبَةٍ لَمْ يَمْنَعْهُ مِنْ دُخُولِ الْجَنَّةِ، إِلا الْمَوْتُ</w:t>
      </w:r>
      <w:r>
        <w:rPr>
          <w:rFonts w:hint="cs"/>
          <w:rtl/>
        </w:rPr>
        <w:t>)</w:t>
      </w:r>
      <w:r w:rsidR="00171AB4">
        <w:rPr>
          <w:rFonts w:hint="cs"/>
          <w:rtl/>
        </w:rPr>
        <w:t xml:space="preserve">) </w:t>
      </w:r>
      <w:r>
        <w:rPr>
          <w:rFonts w:hint="cs"/>
          <w:rtl/>
        </w:rPr>
        <w:t>[</w:t>
      </w:r>
      <w:r w:rsidR="00171AB4">
        <w:rPr>
          <w:rFonts w:hint="cs"/>
          <w:rtl/>
        </w:rPr>
        <w:t>الحديث صححه الألباني في صحيح الترغيب والترهيب برقم (1595)</w:t>
      </w:r>
      <w:r>
        <w:rPr>
          <w:rFonts w:hint="cs"/>
          <w:rtl/>
        </w:rPr>
        <w:t>]،</w:t>
      </w:r>
      <w:r w:rsidR="00D94E3E">
        <w:rPr>
          <w:rFonts w:hint="cs"/>
          <w:rtl/>
        </w:rPr>
        <w:t xml:space="preserve"> </w:t>
      </w:r>
      <w:r w:rsidR="00171AB4">
        <w:rPr>
          <w:rFonts w:hint="cs"/>
          <w:rtl/>
        </w:rPr>
        <w:t>قال النووي</w:t>
      </w:r>
      <w:r w:rsidR="00D94E3E">
        <w:rPr>
          <w:rFonts w:hint="cs"/>
          <w:rtl/>
        </w:rPr>
        <w:t xml:space="preserve">: </w:t>
      </w:r>
      <w:r>
        <w:rPr>
          <w:rFonts w:hint="cs"/>
          <w:rtl/>
        </w:rPr>
        <w:t>(</w:t>
      </w:r>
      <w:r w:rsidR="00171AB4">
        <w:rPr>
          <w:rFonts w:hint="cs"/>
          <w:rtl/>
        </w:rPr>
        <w:t>قال العلماء</w:t>
      </w:r>
      <w:r w:rsidR="00D94E3E">
        <w:rPr>
          <w:rFonts w:hint="cs"/>
          <w:rtl/>
        </w:rPr>
        <w:t xml:space="preserve">: </w:t>
      </w:r>
      <w:r w:rsidR="00171AB4">
        <w:rPr>
          <w:rFonts w:hint="cs"/>
          <w:rtl/>
        </w:rPr>
        <w:t>إنما تميزت آية الكرسي بكونها أعظم لما جمعت من أصول الأسماء والصفات من الإلهية والوحدانية والحياة والعلم والملك والقدرة والإرادة</w:t>
      </w:r>
      <w:r>
        <w:rPr>
          <w:rFonts w:hint="cs"/>
          <w:rtl/>
        </w:rPr>
        <w:t>،</w:t>
      </w:r>
      <w:r w:rsidR="00171AB4">
        <w:rPr>
          <w:rFonts w:hint="cs"/>
          <w:rtl/>
        </w:rPr>
        <w:t xml:space="preserve"> وهذه السبعة أصول الأسماء والصفات</w:t>
      </w:r>
      <w:r>
        <w:rPr>
          <w:rFonts w:hint="cs"/>
          <w:rtl/>
        </w:rPr>
        <w:t>)</w:t>
      </w:r>
      <w:r w:rsidR="00D94E3E">
        <w:rPr>
          <w:rFonts w:hint="cs"/>
          <w:rtl/>
        </w:rPr>
        <w:t xml:space="preserve"> </w:t>
      </w:r>
      <w:r w:rsidR="00171AB4">
        <w:rPr>
          <w:rFonts w:hint="cs"/>
          <w:rtl/>
        </w:rPr>
        <w:t xml:space="preserve">اهـ </w:t>
      </w:r>
      <w:r>
        <w:rPr>
          <w:rFonts w:hint="cs"/>
          <w:rtl/>
        </w:rPr>
        <w:t>[</w:t>
      </w:r>
      <w:r w:rsidR="00171AB4">
        <w:rPr>
          <w:rFonts w:hint="cs"/>
          <w:rtl/>
        </w:rPr>
        <w:t>شرح النووي على صحيح مسلم</w:t>
      </w:r>
      <w:r w:rsidR="00D94E3E">
        <w:rPr>
          <w:rFonts w:hint="cs"/>
          <w:rtl/>
        </w:rPr>
        <w:t xml:space="preserve">: </w:t>
      </w:r>
      <w:r w:rsidR="00171AB4">
        <w:rPr>
          <w:rFonts w:hint="cs"/>
          <w:rtl/>
        </w:rPr>
        <w:t>ج 6</w:t>
      </w:r>
      <w:r>
        <w:rPr>
          <w:rFonts w:hint="cs"/>
          <w:rtl/>
        </w:rPr>
        <w:t>،</w:t>
      </w:r>
      <w:r w:rsidR="00171AB4">
        <w:rPr>
          <w:rFonts w:hint="cs"/>
          <w:rtl/>
        </w:rPr>
        <w:t xml:space="preserve"> ص 94</w:t>
      </w:r>
      <w:r>
        <w:rPr>
          <w:rFonts w:hint="cs"/>
          <w:rtl/>
        </w:rPr>
        <w:t>]،</w:t>
      </w:r>
      <w:r w:rsidR="00171AB4">
        <w:rPr>
          <w:rFonts w:hint="cs"/>
          <w:rtl/>
        </w:rPr>
        <w:t xml:space="preserve"> </w:t>
      </w:r>
      <w:r>
        <w:rPr>
          <w:rFonts w:eastAsia="Times New Roman" w:hint="cs"/>
          <w:bCs/>
          <w:rtl/>
        </w:rPr>
        <w:t>{</w:t>
      </w:r>
      <w:r w:rsidR="00171AB4">
        <w:rPr>
          <w:rFonts w:eastAsia="Times New Roman" w:hint="cs"/>
          <w:bCs/>
          <w:rtl/>
        </w:rPr>
        <w:t>اللَّهُ لَا إِلَهَ إِلَّا هُوَ</w:t>
      </w:r>
      <w:r>
        <w:rPr>
          <w:rFonts w:eastAsia="Times New Roman" w:hint="cs"/>
          <w:bCs/>
          <w:rtl/>
        </w:rPr>
        <w:t>}</w:t>
      </w:r>
      <w:r w:rsidR="00D94E3E">
        <w:rPr>
          <w:rFonts w:eastAsia="Times New Roman" w:hint="cs"/>
          <w:rtl/>
        </w:rPr>
        <w:t xml:space="preserve">: </w:t>
      </w:r>
      <w:r>
        <w:rPr>
          <w:rFonts w:eastAsia="Times New Roman" w:hint="cs"/>
          <w:bCs/>
          <w:rtl/>
        </w:rPr>
        <w:t>{</w:t>
      </w:r>
      <w:r w:rsidR="00171AB4">
        <w:rPr>
          <w:rFonts w:hint="cs"/>
          <w:bCs/>
          <w:rtl/>
        </w:rPr>
        <w:t>الله</w:t>
      </w:r>
      <w:r>
        <w:rPr>
          <w:rFonts w:hint="cs"/>
          <w:bCs/>
          <w:rtl/>
        </w:rPr>
        <w:t>}</w:t>
      </w:r>
      <w:r w:rsidR="00171AB4">
        <w:rPr>
          <w:rFonts w:hint="cs"/>
          <w:rtl/>
        </w:rPr>
        <w:t xml:space="preserve"> عَلَمٌ على الذات الواحد الأحد القدوس</w:t>
      </w:r>
      <w:r>
        <w:rPr>
          <w:rFonts w:hint="cs"/>
          <w:rtl/>
        </w:rPr>
        <w:t>،</w:t>
      </w:r>
      <w:r w:rsidR="00171AB4">
        <w:rPr>
          <w:rFonts w:hint="cs"/>
          <w:rtl/>
        </w:rPr>
        <w:t xml:space="preserve"> صاحب الأسماء الحسنى</w:t>
      </w:r>
      <w:r>
        <w:rPr>
          <w:rFonts w:hint="cs"/>
          <w:rtl/>
        </w:rPr>
        <w:t>،</w:t>
      </w:r>
      <w:r w:rsidR="00171AB4">
        <w:rPr>
          <w:rFonts w:hint="cs"/>
          <w:rtl/>
        </w:rPr>
        <w:t xml:space="preserve"> والصفات العلى</w:t>
      </w:r>
      <w:r>
        <w:rPr>
          <w:rFonts w:hint="cs"/>
          <w:rtl/>
        </w:rPr>
        <w:t>،</w:t>
      </w:r>
      <w:r w:rsidR="00171AB4">
        <w:rPr>
          <w:rFonts w:hint="cs"/>
          <w:rtl/>
        </w:rPr>
        <w:t xml:space="preserve"> وهو الاسم الجامع لجميع الأسماء الحسنى والصفات العلا</w:t>
      </w:r>
      <w:r>
        <w:rPr>
          <w:rFonts w:hint="cs"/>
          <w:rtl/>
        </w:rPr>
        <w:t>،</w:t>
      </w:r>
      <w:r w:rsidR="00171AB4">
        <w:rPr>
          <w:rFonts w:hint="cs"/>
          <w:rtl/>
        </w:rPr>
        <w:t xml:space="preserve"> وهو الاصل </w:t>
      </w:r>
      <w:r w:rsidR="00171AB4">
        <w:rPr>
          <w:rFonts w:hint="cs"/>
          <w:rtl/>
        </w:rPr>
        <w:lastRenderedPageBreak/>
        <w:t>وكل الأسماء تابعة إليه على سبيل الوصف</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ولله الأسماء الحسنى</w:t>
      </w:r>
      <w:r>
        <w:rPr>
          <w:rFonts w:hint="cs"/>
          <w:rtl/>
        </w:rPr>
        <w:t>}</w:t>
      </w:r>
      <w:r w:rsidR="00171AB4">
        <w:rPr>
          <w:rFonts w:hint="cs"/>
          <w:rtl/>
        </w:rPr>
        <w:t xml:space="preserve"> فبدأ به</w:t>
      </w:r>
      <w:r>
        <w:rPr>
          <w:rFonts w:hint="cs"/>
          <w:rtl/>
        </w:rPr>
        <w:t>،</w:t>
      </w:r>
      <w:r w:rsidR="00171AB4">
        <w:rPr>
          <w:rFonts w:hint="cs"/>
          <w:rtl/>
        </w:rPr>
        <w:t xml:space="preserve"> وأعظم آية في القرآن الكريم - وهي هذه الآية - بدأت به</w:t>
      </w:r>
      <w:r w:rsidR="00D94E3E">
        <w:rPr>
          <w:rFonts w:hint="cs"/>
          <w:rtl/>
        </w:rPr>
        <w:t xml:space="preserve">: </w:t>
      </w:r>
      <w:r>
        <w:rPr>
          <w:rFonts w:hint="cs"/>
          <w:rtl/>
        </w:rPr>
        <w:t>{</w:t>
      </w:r>
      <w:r w:rsidR="00171AB4">
        <w:rPr>
          <w:rFonts w:hint="cs"/>
          <w:rtl/>
        </w:rPr>
        <w:t>الله لا إله إلا هو الحي القيوم</w:t>
      </w:r>
      <w:r>
        <w:rPr>
          <w:rFonts w:hint="cs"/>
          <w:rtl/>
        </w:rPr>
        <w:t>}،</w:t>
      </w:r>
      <w:r w:rsidR="00171AB4">
        <w:rPr>
          <w:rFonts w:hint="cs"/>
          <w:rtl/>
        </w:rPr>
        <w:t xml:space="preserve"> وما جاء اسم من الأسماء الحسنى إلا وتقدمها اسم الجلالة </w:t>
      </w:r>
      <w:r>
        <w:rPr>
          <w:rFonts w:hint="cs"/>
          <w:rtl/>
        </w:rPr>
        <w:t>[</w:t>
      </w:r>
      <w:r w:rsidR="00171AB4">
        <w:rPr>
          <w:rFonts w:hint="cs"/>
          <w:rtl/>
        </w:rPr>
        <w:t>الله</w:t>
      </w:r>
      <w:r>
        <w:rPr>
          <w:rFonts w:hint="cs"/>
          <w:rtl/>
        </w:rPr>
        <w:t>]،</w:t>
      </w:r>
      <w:r w:rsidR="00171AB4">
        <w:rPr>
          <w:rFonts w:hint="cs"/>
          <w:rtl/>
        </w:rPr>
        <w:t xml:space="preserve"> كما في سورة الإخلاص</w:t>
      </w:r>
      <w:r w:rsidR="00D94E3E">
        <w:rPr>
          <w:rFonts w:hint="cs"/>
          <w:rtl/>
        </w:rPr>
        <w:t xml:space="preserve">: </w:t>
      </w:r>
      <w:r>
        <w:rPr>
          <w:rFonts w:hint="cs"/>
          <w:rtl/>
        </w:rPr>
        <w:t>{</w:t>
      </w:r>
      <w:r w:rsidR="00171AB4">
        <w:rPr>
          <w:rFonts w:hint="cs"/>
          <w:rtl/>
        </w:rPr>
        <w:t>الله أحد الله الصمد</w:t>
      </w:r>
      <w:r>
        <w:rPr>
          <w:rFonts w:hint="cs"/>
          <w:rtl/>
        </w:rPr>
        <w:t>}،</w:t>
      </w:r>
      <w:r w:rsidR="00171AB4">
        <w:rPr>
          <w:rFonts w:hint="cs"/>
          <w:rtl/>
        </w:rPr>
        <w:t xml:space="preserve"> وفي خواتيم الحشر</w:t>
      </w:r>
      <w:r w:rsidR="00D94E3E">
        <w:rPr>
          <w:rFonts w:hint="cs"/>
          <w:rtl/>
        </w:rPr>
        <w:t xml:space="preserve">: </w:t>
      </w:r>
      <w:r>
        <w:rPr>
          <w:rFonts w:hint="cs"/>
          <w:rtl/>
        </w:rPr>
        <w:t>{</w:t>
      </w:r>
      <w:r w:rsidR="00171AB4">
        <w:rPr>
          <w:rFonts w:hint="cs"/>
          <w:rtl/>
        </w:rPr>
        <w:t>هو الله</w:t>
      </w:r>
      <w:r>
        <w:rPr>
          <w:rFonts w:hint="cs"/>
          <w:rtl/>
        </w:rPr>
        <w:t>}،</w:t>
      </w:r>
      <w:r w:rsidR="00171AB4">
        <w:rPr>
          <w:rFonts w:hint="cs"/>
          <w:bCs/>
          <w:rtl/>
        </w:rPr>
        <w:t xml:space="preserve"> </w:t>
      </w:r>
      <w:r w:rsidR="00171AB4">
        <w:rPr>
          <w:rFonts w:hint="cs"/>
          <w:rtl/>
        </w:rPr>
        <w:t>وهو العلم الأخص على الذات</w:t>
      </w:r>
      <w:r w:rsidR="00D94E3E">
        <w:rPr>
          <w:rFonts w:hint="cs"/>
          <w:rtl/>
        </w:rPr>
        <w:t xml:space="preserve">: </w:t>
      </w:r>
      <w:r w:rsidR="00171AB4">
        <w:rPr>
          <w:rFonts w:hint="cs"/>
          <w:rtl/>
        </w:rPr>
        <w:t xml:space="preserve">قال سبحانه وتعالى </w:t>
      </w:r>
      <w:r>
        <w:rPr>
          <w:rFonts w:hint="cs"/>
          <w:rtl/>
        </w:rPr>
        <w:t>{</w:t>
      </w:r>
      <w:r w:rsidR="00171AB4">
        <w:rPr>
          <w:rFonts w:hint="cs"/>
          <w:rtl/>
        </w:rPr>
        <w:t>فاعلم أنه لا اله إلا الله</w:t>
      </w:r>
      <w:r>
        <w:rPr>
          <w:rFonts w:hint="cs"/>
          <w:rtl/>
        </w:rPr>
        <w:t>}</w:t>
      </w:r>
      <w:r w:rsidR="00171AB4">
        <w:rPr>
          <w:rFonts w:hint="cs"/>
          <w:rtl/>
        </w:rPr>
        <w:t xml:space="preserve">، وقال الله تعالى </w:t>
      </w:r>
      <w:r>
        <w:rPr>
          <w:rFonts w:hint="cs"/>
          <w:rtl/>
        </w:rPr>
        <w:t>{</w:t>
      </w:r>
      <w:r w:rsidR="00171AB4">
        <w:rPr>
          <w:rFonts w:hint="cs"/>
          <w:rtl/>
        </w:rPr>
        <w:t>قل الله ثم ذرهم في خوضهم يلعبون</w:t>
      </w:r>
      <w:r>
        <w:rPr>
          <w:rFonts w:hint="cs"/>
          <w:rtl/>
        </w:rPr>
        <w:t>}،</w:t>
      </w:r>
      <w:r w:rsidR="00171AB4">
        <w:rPr>
          <w:rFonts w:hint="cs"/>
          <w:rtl/>
        </w:rPr>
        <w:t xml:space="preserve"> وبقية الأسماء تدل على صفات</w:t>
      </w:r>
      <w:r>
        <w:rPr>
          <w:rFonts w:hint="cs"/>
          <w:rtl/>
        </w:rPr>
        <w:t>،</w:t>
      </w:r>
      <w:r w:rsidR="00171AB4">
        <w:rPr>
          <w:rFonts w:hint="cs"/>
          <w:rtl/>
        </w:rPr>
        <w:t xml:space="preserve"> كالرحمن يدل على صفة الرحمة</w:t>
      </w:r>
      <w:r>
        <w:rPr>
          <w:rFonts w:hint="cs"/>
          <w:rtl/>
        </w:rPr>
        <w:t>،</w:t>
      </w:r>
      <w:r w:rsidR="00171AB4">
        <w:rPr>
          <w:rFonts w:hint="cs"/>
          <w:rtl/>
        </w:rPr>
        <w:t xml:space="preserve"> والعليم يدل على العلم وهكذا</w:t>
      </w:r>
      <w:r>
        <w:rPr>
          <w:rFonts w:hint="cs"/>
          <w:rtl/>
        </w:rPr>
        <w:t>،</w:t>
      </w:r>
      <w:r w:rsidR="00171AB4">
        <w:rPr>
          <w:rFonts w:hint="cs"/>
          <w:rtl/>
        </w:rPr>
        <w:t xml:space="preserve"> </w:t>
      </w:r>
      <w:r>
        <w:rPr>
          <w:rFonts w:hint="cs"/>
          <w:bCs/>
          <w:rtl/>
        </w:rPr>
        <w:t>{</w:t>
      </w:r>
      <w:r w:rsidR="00171AB4">
        <w:rPr>
          <w:rFonts w:eastAsia="Times New Roman" w:hint="cs"/>
          <w:bCs/>
          <w:rtl/>
        </w:rPr>
        <w:t>لَا إِلَهَ إِلَّا هُوَ</w:t>
      </w:r>
      <w:r>
        <w:rPr>
          <w:rFonts w:eastAsia="Times New Roman" w:hint="cs"/>
          <w:bCs/>
          <w:rtl/>
        </w:rPr>
        <w:t>}</w:t>
      </w:r>
      <w:r w:rsidR="00D94E3E">
        <w:rPr>
          <w:rFonts w:eastAsia="Times New Roman" w:hint="cs"/>
          <w:rtl/>
        </w:rPr>
        <w:t xml:space="preserve">: </w:t>
      </w:r>
      <w:r w:rsidR="00171AB4">
        <w:rPr>
          <w:rFonts w:hint="cs"/>
          <w:rtl/>
        </w:rPr>
        <w:t>الجمهور على أنّ اسم الله تعالى</w:t>
      </w:r>
      <w:r w:rsidR="00D94E3E">
        <w:rPr>
          <w:rFonts w:hint="cs"/>
          <w:rtl/>
        </w:rPr>
        <w:t xml:space="preserve">: </w:t>
      </w:r>
      <w:r>
        <w:rPr>
          <w:rFonts w:hint="cs"/>
          <w:rtl/>
        </w:rPr>
        <w:t>{</w:t>
      </w:r>
      <w:r w:rsidR="00171AB4">
        <w:rPr>
          <w:rFonts w:hint="cs"/>
          <w:rtl/>
        </w:rPr>
        <w:t>الله</w:t>
      </w:r>
      <w:r>
        <w:rPr>
          <w:rFonts w:hint="cs"/>
          <w:rtl/>
        </w:rPr>
        <w:t>}</w:t>
      </w:r>
      <w:r w:rsidR="00171AB4">
        <w:rPr>
          <w:rFonts w:hint="cs"/>
          <w:rtl/>
        </w:rPr>
        <w:t xml:space="preserve"> مشتق من الإلهية</w:t>
      </w:r>
      <w:r>
        <w:rPr>
          <w:rFonts w:hint="cs"/>
          <w:rtl/>
        </w:rPr>
        <w:t>،</w:t>
      </w:r>
      <w:r w:rsidR="00171AB4">
        <w:rPr>
          <w:rFonts w:hint="cs"/>
          <w:rtl/>
        </w:rPr>
        <w:t xml:space="preserve"> و</w:t>
      </w:r>
      <w:r w:rsidR="00171AB4">
        <w:rPr>
          <w:rFonts w:hint="cs"/>
          <w:rtl/>
          <w:lang w:bidi="ar-KW"/>
        </w:rPr>
        <w:t>ليس هناك في اللغة العربية كلمة تصلح للاعتراف بوجود المعبود الحق المستحق لإفراد العبودية له</w:t>
      </w:r>
      <w:r>
        <w:rPr>
          <w:rFonts w:hint="cs"/>
          <w:rtl/>
          <w:lang w:bidi="ar-KW"/>
        </w:rPr>
        <w:t>،</w:t>
      </w:r>
      <w:r w:rsidR="00171AB4">
        <w:rPr>
          <w:rFonts w:hint="cs"/>
          <w:rtl/>
          <w:lang w:bidi="ar-KW"/>
        </w:rPr>
        <w:t xml:space="preserve"> والاعتراف بوجود الرب الخالق القادر المدبر المتصرف المهيمن</w:t>
      </w:r>
      <w:r>
        <w:rPr>
          <w:rFonts w:hint="cs"/>
          <w:rtl/>
          <w:lang w:bidi="ar-KW"/>
        </w:rPr>
        <w:t>،</w:t>
      </w:r>
      <w:r w:rsidR="00171AB4">
        <w:rPr>
          <w:rFonts w:hint="cs"/>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sidR="00D94E3E">
        <w:rPr>
          <w:rFonts w:hint="cs"/>
          <w:rtl/>
          <w:lang w:bidi="ar-KW"/>
        </w:rPr>
        <w:t xml:space="preserve"> </w:t>
      </w:r>
      <w:r w:rsidR="00171AB4">
        <w:rPr>
          <w:rFonts w:hint="cs"/>
          <w:rtl/>
          <w:lang w:bidi="ar-KW"/>
        </w:rPr>
        <w:t xml:space="preserve">سوى كلمة </w:t>
      </w:r>
      <w:r>
        <w:rPr>
          <w:rFonts w:hint="cs"/>
          <w:bCs/>
          <w:rtl/>
          <w:lang w:bidi="ar-KW"/>
        </w:rPr>
        <w:t>(</w:t>
      </w:r>
      <w:r w:rsidR="00171AB4">
        <w:rPr>
          <w:rFonts w:hint="cs"/>
          <w:bCs/>
          <w:rtl/>
          <w:lang w:bidi="ar-KW"/>
        </w:rPr>
        <w:t>الإله</w:t>
      </w:r>
      <w:r>
        <w:rPr>
          <w:rFonts w:hint="cs"/>
          <w:bCs/>
          <w:rtl/>
          <w:lang w:bidi="ar-KW"/>
        </w:rPr>
        <w:t>)</w:t>
      </w:r>
      <w:r>
        <w:rPr>
          <w:rFonts w:hint="cs"/>
          <w:rtl/>
          <w:lang w:bidi="ar-KW"/>
        </w:rPr>
        <w:t>،</w:t>
      </w:r>
      <w:r w:rsidR="00171AB4">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Pr>
          <w:rFonts w:hint="cs"/>
          <w:rtl/>
          <w:lang w:bidi="ar-KW"/>
        </w:rPr>
        <w:t>،</w:t>
      </w:r>
      <w:r w:rsidR="00171AB4">
        <w:rPr>
          <w:rFonts w:hint="cs"/>
          <w:rtl/>
          <w:lang w:bidi="ar-KW"/>
        </w:rPr>
        <w:t xml:space="preserve"> سوى كلمة </w:t>
      </w:r>
      <w:r>
        <w:rPr>
          <w:rFonts w:hint="cs"/>
          <w:rtl/>
          <w:lang w:bidi="ar-KW"/>
        </w:rPr>
        <w:t>(</w:t>
      </w:r>
      <w:r w:rsidR="00171AB4">
        <w:rPr>
          <w:rFonts w:hint="cs"/>
          <w:rtl/>
          <w:lang w:bidi="ar-KW"/>
        </w:rPr>
        <w:t>الإله</w:t>
      </w:r>
      <w:r>
        <w:rPr>
          <w:rFonts w:hint="cs"/>
          <w:rtl/>
          <w:lang w:bidi="ar-KW"/>
        </w:rPr>
        <w:t>)،</w:t>
      </w:r>
      <w:r w:rsidR="00171AB4">
        <w:rPr>
          <w:rFonts w:hint="cs"/>
          <w:rtl/>
          <w:lang w:bidi="ar-KW"/>
        </w:rPr>
        <w:t xml:space="preserve"> ولهذا ما كان يصلح لشهادة التوحيد وما كان يجزئ عن شهادة الموحد </w:t>
      </w:r>
      <w:r>
        <w:rPr>
          <w:rFonts w:hint="cs"/>
          <w:rtl/>
          <w:lang w:bidi="ar-KW"/>
        </w:rPr>
        <w:t>(</w:t>
      </w:r>
      <w:r w:rsidR="00171AB4">
        <w:rPr>
          <w:rFonts w:hint="cs"/>
          <w:rtl/>
          <w:lang w:bidi="ar-KW"/>
        </w:rPr>
        <w:t>لا إله إلا الله</w:t>
      </w:r>
      <w:r>
        <w:rPr>
          <w:rFonts w:hint="cs"/>
          <w:rtl/>
          <w:lang w:bidi="ar-KW"/>
        </w:rPr>
        <w:t>)</w:t>
      </w:r>
      <w:r w:rsidR="00171AB4">
        <w:rPr>
          <w:rFonts w:hint="cs"/>
          <w:rtl/>
          <w:lang w:bidi="ar-KW"/>
        </w:rPr>
        <w:t xml:space="preserve"> شيء سواها</w:t>
      </w:r>
      <w:r>
        <w:rPr>
          <w:rFonts w:hint="cs"/>
          <w:rtl/>
          <w:lang w:bidi="ar-KW"/>
        </w:rPr>
        <w:t>،</w:t>
      </w:r>
      <w:r w:rsidR="00171AB4">
        <w:rPr>
          <w:rFonts w:hint="cs"/>
          <w:rtl/>
          <w:lang w:bidi="ar-KW"/>
        </w:rPr>
        <w:t xml:space="preserve"> وهي الشهادة الجامعة لتوحيد الذات والأسماء والصفات والأفعال والربوبية والعبودية</w:t>
      </w:r>
      <w:r>
        <w:rPr>
          <w:rFonts w:hint="cs"/>
          <w:rtl/>
          <w:lang w:bidi="ar-KW"/>
        </w:rPr>
        <w:t>،</w:t>
      </w:r>
      <w:r w:rsidR="00171AB4">
        <w:rPr>
          <w:rFonts w:hint="cs"/>
          <w:rtl/>
          <w:lang w:bidi="ar-KW"/>
        </w:rPr>
        <w:t xml:space="preserve"> ومنه نعلم أنّ علم توحيد الذات - وهو المسمى علم التقديس والتنزيه - داخل في علوم شهادة التوحيد (</w:t>
      </w:r>
      <w:r w:rsidR="00171AB4">
        <w:rPr>
          <w:rFonts w:eastAsia="Times New Roman" w:hint="cs"/>
          <w:rtl/>
        </w:rPr>
        <w:t>لَا إِلَهَ إِلَّا الله</w:t>
      </w:r>
      <w:r>
        <w:rPr>
          <w:rFonts w:eastAsia="Times New Roman" w:hint="cs"/>
          <w:rtl/>
        </w:rPr>
        <w:t>)</w:t>
      </w:r>
      <w:r w:rsidR="00171AB4">
        <w:rPr>
          <w:rFonts w:eastAsia="Times New Roman" w:hint="cs"/>
          <w:rtl/>
        </w:rPr>
        <w:t xml:space="preserve"> وهو أهم علومها لأنّه العلم المتعلق بأصل التوحيد توحيد الذات</w:t>
      </w:r>
      <w:r>
        <w:rPr>
          <w:rFonts w:eastAsia="Times New Roman" w:hint="cs"/>
          <w:rtl/>
        </w:rPr>
        <w:t>،</w:t>
      </w:r>
      <w:r w:rsidR="00171AB4">
        <w:rPr>
          <w:rFonts w:eastAsia="Times New Roman" w:hint="cs"/>
          <w:rtl/>
        </w:rPr>
        <w:t xml:space="preserve"> </w:t>
      </w:r>
      <w:r>
        <w:rPr>
          <w:rFonts w:hint="cs"/>
          <w:bCs/>
          <w:rtl/>
        </w:rPr>
        <w:t>{</w:t>
      </w:r>
      <w:r w:rsidR="00171AB4">
        <w:rPr>
          <w:rFonts w:hint="cs"/>
          <w:bCs/>
          <w:rtl/>
        </w:rPr>
        <w:t>الْحَيُّ</w:t>
      </w:r>
      <w:r>
        <w:rPr>
          <w:rFonts w:hint="cs"/>
          <w:bCs/>
          <w:rtl/>
        </w:rPr>
        <w:t>}</w:t>
      </w:r>
      <w:r w:rsidR="00D94E3E">
        <w:rPr>
          <w:rFonts w:hint="cs"/>
          <w:rtl/>
        </w:rPr>
        <w:t xml:space="preserve">: </w:t>
      </w:r>
      <w:r w:rsidR="00171AB4">
        <w:rPr>
          <w:rFonts w:hint="cs"/>
          <w:rtl/>
        </w:rPr>
        <w:t xml:space="preserve">سبحانه هو الحي قبل كل </w:t>
      </w:r>
      <w:r w:rsidR="00171AB4">
        <w:rPr>
          <w:rFonts w:hint="cs"/>
          <w:rtl/>
          <w:lang w:bidi="ar-QA"/>
        </w:rPr>
        <w:t xml:space="preserve">حي وهو الحي </w:t>
      </w:r>
      <w:r w:rsidR="00171AB4">
        <w:rPr>
          <w:rFonts w:hint="cs"/>
          <w:rtl/>
        </w:rPr>
        <w:t>الذي لا يموت</w:t>
      </w:r>
      <w:r>
        <w:rPr>
          <w:rFonts w:hint="cs"/>
          <w:rtl/>
        </w:rPr>
        <w:t>،</w:t>
      </w:r>
      <w:r w:rsidR="00171AB4">
        <w:rPr>
          <w:rFonts w:hint="cs"/>
          <w:rtl/>
        </w:rPr>
        <w:t xml:space="preserve"> وهو الحي بعد كل ميت</w:t>
      </w:r>
      <w:r>
        <w:rPr>
          <w:rFonts w:hint="cs"/>
          <w:rtl/>
        </w:rPr>
        <w:t>،</w:t>
      </w:r>
      <w:r w:rsidR="00171AB4">
        <w:rPr>
          <w:rFonts w:hint="cs"/>
          <w:rtl/>
        </w:rPr>
        <w:t xml:space="preserve"> له سبحانه كمال الحياة</w:t>
      </w:r>
      <w:r>
        <w:rPr>
          <w:rFonts w:hint="cs"/>
          <w:rtl/>
        </w:rPr>
        <w:t>،</w:t>
      </w:r>
      <w:r w:rsidR="00171AB4">
        <w:rPr>
          <w:rFonts w:hint="cs"/>
          <w:rtl/>
        </w:rPr>
        <w:t xml:space="preserve"> حياةً أزليةً أبديةً</w:t>
      </w:r>
      <w:r>
        <w:rPr>
          <w:rFonts w:hint="cs"/>
          <w:rtl/>
        </w:rPr>
        <w:t>،</w:t>
      </w:r>
      <w:r w:rsidR="00171AB4">
        <w:rPr>
          <w:rFonts w:hint="cs"/>
          <w:rtl/>
        </w:rPr>
        <w:t xml:space="preserve"> لم يسبقها عدم وليس بعدها فناء</w:t>
      </w:r>
      <w:r>
        <w:rPr>
          <w:rFonts w:hint="cs"/>
          <w:rtl/>
        </w:rPr>
        <w:t>،</w:t>
      </w:r>
      <w:r w:rsidR="00171AB4">
        <w:rPr>
          <w:rFonts w:hint="cs"/>
          <w:rtl/>
        </w:rPr>
        <w:t xml:space="preserve"> كمال الحياة المستلزم </w:t>
      </w:r>
      <w:r w:rsidR="00171AB4">
        <w:rPr>
          <w:rFonts w:hint="cs"/>
          <w:rtl/>
          <w:lang w:bidi="ar-EG"/>
        </w:rPr>
        <w:t>لكمال الصِّفات من العلم والقدرة والسَّمْع والبَصَر والكلام وغيرها من صفات الله العلا</w:t>
      </w:r>
      <w:r>
        <w:rPr>
          <w:rFonts w:hint="cs"/>
          <w:rtl/>
          <w:lang w:bidi="ar-EG"/>
        </w:rPr>
        <w:t>،</w:t>
      </w:r>
      <w:r w:rsidR="00171AB4">
        <w:rPr>
          <w:rFonts w:hint="cs"/>
          <w:rtl/>
          <w:lang w:bidi="ar-EG"/>
        </w:rPr>
        <w:t xml:space="preserve"> والحياة المستلزمة لكمال الأفعال من الخلق والرزق والإحياء والإماتة</w:t>
      </w:r>
      <w:r>
        <w:rPr>
          <w:rFonts w:hint="cs"/>
          <w:rtl/>
          <w:lang w:bidi="ar-EG"/>
        </w:rPr>
        <w:t>،</w:t>
      </w:r>
      <w:r w:rsidR="00171AB4">
        <w:rPr>
          <w:rFonts w:hint="cs"/>
          <w:rtl/>
          <w:lang w:bidi="ar-EG"/>
        </w:rPr>
        <w:t xml:space="preserve"> </w:t>
      </w:r>
      <w:r w:rsidR="00171AB4">
        <w:rPr>
          <w:rFonts w:hint="cs"/>
          <w:rtl/>
        </w:rPr>
        <w:t>فالحي الكامل المطلق هو الله يندرج تحت إدراكه جميع المدركات ويندرج تحت فعله جميع الموجودات لا يشذ عن علمه مدرك ولا عن فعله مفعول</w:t>
      </w:r>
      <w:r>
        <w:rPr>
          <w:rFonts w:hint="cs"/>
          <w:rtl/>
        </w:rPr>
        <w:t>،</w:t>
      </w:r>
      <w:r w:rsidR="00171AB4">
        <w:rPr>
          <w:rFonts w:hint="cs"/>
          <w:rtl/>
        </w:rPr>
        <w:t xml:space="preserve"> وكل حي سواه فحياته بقدر ما منّ عليه الحي المطلق سبحانه من علامات الإدراك والفعل</w:t>
      </w:r>
      <w:r>
        <w:rPr>
          <w:rFonts w:hint="cs"/>
          <w:rtl/>
        </w:rPr>
        <w:t>،</w:t>
      </w:r>
      <w:r w:rsidR="00171AB4">
        <w:rPr>
          <w:rFonts w:hint="cs"/>
          <w:rtl/>
        </w:rPr>
        <w:t xml:space="preserve"> حياته سبحانه تامة كاملة منزهة عن السنة والنوم والموت والفناء</w:t>
      </w:r>
      <w:r>
        <w:rPr>
          <w:rFonts w:hint="cs"/>
          <w:rtl/>
        </w:rPr>
        <w:t>،</w:t>
      </w:r>
      <w:r w:rsidR="00171AB4">
        <w:rPr>
          <w:rFonts w:hint="cs"/>
          <w:rtl/>
        </w:rPr>
        <w:t xml:space="preserve"> كما قال تعالى في هذه الآية</w:t>
      </w:r>
      <w:r w:rsidR="00D94E3E">
        <w:rPr>
          <w:rFonts w:hint="cs"/>
          <w:rtl/>
        </w:rPr>
        <w:t xml:space="preserve">: </w:t>
      </w:r>
      <w:r>
        <w:rPr>
          <w:rFonts w:hint="cs"/>
          <w:rtl/>
        </w:rPr>
        <w:t>{</w:t>
      </w:r>
      <w:r w:rsidR="00171AB4">
        <w:rPr>
          <w:rFonts w:hint="cs"/>
          <w:rtl/>
        </w:rPr>
        <w:t>اللَّهُ لَا إِلَهَ إِلَّا هُوَ الْحَيُّ الْقَيُّومُ لَا تَأْخُذُهُ سِنَةٌ وَلَا نَوْمٌ لَهُ مَا فِي السَّمَوَاتِ وَمَا فِي الْأَرْضِ</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255</w:t>
      </w:r>
      <w:r>
        <w:rPr>
          <w:rFonts w:hint="cs"/>
          <w:rtl/>
        </w:rPr>
        <w:t>]،</w:t>
      </w:r>
      <w:r w:rsidR="00171AB4">
        <w:rPr>
          <w:rFonts w:hint="cs"/>
          <w:rtl/>
        </w:rPr>
        <w:t xml:space="preserve"> وكما قال في سورة الفرقان</w:t>
      </w:r>
      <w:r w:rsidR="00D94E3E">
        <w:rPr>
          <w:rFonts w:hint="cs"/>
          <w:rtl/>
        </w:rPr>
        <w:t xml:space="preserve">: </w:t>
      </w:r>
      <w:r>
        <w:rPr>
          <w:rFonts w:hint="cs"/>
          <w:rtl/>
          <w:lang w:bidi="ar-EG"/>
        </w:rPr>
        <w:t>{</w:t>
      </w:r>
      <w:r w:rsidR="00171AB4">
        <w:rPr>
          <w:rFonts w:hint="cs"/>
          <w:rtl/>
        </w:rPr>
        <w:t>وَتَوَكَّلْ عَلَى الْحَيِّ الَّذِي لَا يَمُوتُ وَسَبِّحْ بِحَمْدِهِ</w:t>
      </w:r>
      <w:r>
        <w:rPr>
          <w:rFonts w:hint="cs"/>
          <w:rtl/>
        </w:rPr>
        <w:t>}</w:t>
      </w:r>
      <w:r w:rsidR="00171AB4">
        <w:rPr>
          <w:rFonts w:hint="cs"/>
          <w:rtl/>
        </w:rPr>
        <w:t xml:space="preserve"> </w:t>
      </w:r>
      <w:r w:rsidR="00171AB4">
        <w:rPr>
          <w:rFonts w:hint="cs"/>
          <w:rtl/>
          <w:lang w:bidi="ar-EG"/>
        </w:rPr>
        <w:t>[الفرقان</w:t>
      </w:r>
      <w:r w:rsidR="00D94E3E">
        <w:rPr>
          <w:rFonts w:hint="cs"/>
          <w:rtl/>
          <w:lang w:bidi="ar-EG"/>
        </w:rPr>
        <w:t xml:space="preserve">: </w:t>
      </w:r>
      <w:r w:rsidR="00171AB4">
        <w:rPr>
          <w:rFonts w:hint="cs"/>
          <w:rtl/>
          <w:lang w:bidi="ar-EG"/>
        </w:rPr>
        <w:t>58]</w:t>
      </w:r>
      <w:r>
        <w:rPr>
          <w:rFonts w:hint="cs"/>
          <w:rtl/>
          <w:lang w:bidi="ar-EG"/>
        </w:rPr>
        <w:t>،</w:t>
      </w:r>
      <w:r w:rsidR="00171AB4">
        <w:rPr>
          <w:rFonts w:hint="cs"/>
          <w:rtl/>
          <w:lang w:bidi="ar-EG"/>
        </w:rPr>
        <w:t xml:space="preserve"> </w:t>
      </w:r>
      <w:r w:rsidR="00171AB4">
        <w:rPr>
          <w:rFonts w:hint="cs"/>
          <w:rtl/>
        </w:rPr>
        <w:t xml:space="preserve">و </w:t>
      </w:r>
      <w:r>
        <w:rPr>
          <w:rFonts w:hint="cs"/>
          <w:bCs/>
          <w:rtl/>
        </w:rPr>
        <w:t>{</w:t>
      </w:r>
      <w:r w:rsidR="00171AB4">
        <w:rPr>
          <w:rFonts w:hint="cs"/>
          <w:bCs/>
          <w:rtl/>
        </w:rPr>
        <w:t>القيوم</w:t>
      </w:r>
      <w:r>
        <w:rPr>
          <w:rFonts w:hint="cs"/>
          <w:bCs/>
          <w:rtl/>
        </w:rPr>
        <w:t>}</w:t>
      </w:r>
      <w:r w:rsidR="00171AB4">
        <w:rPr>
          <w:rFonts w:hint="cs"/>
          <w:rtl/>
        </w:rPr>
        <w:t xml:space="preserve"> هو </w:t>
      </w:r>
      <w:r w:rsidR="00171AB4">
        <w:rPr>
          <w:rFonts w:hint="cs"/>
          <w:rtl/>
          <w:lang w:bidi="ar-EG"/>
        </w:rPr>
        <w:t>القائمُ بنفسه المقيمُ لغيره المستغني عن كل ما سواه من جميع مخلوقاته</w:t>
      </w:r>
      <w:r>
        <w:rPr>
          <w:rFonts w:hint="cs"/>
          <w:rtl/>
          <w:lang w:bidi="ar-EG"/>
        </w:rPr>
        <w:t>،</w:t>
      </w:r>
      <w:r w:rsidR="00171AB4">
        <w:rPr>
          <w:rFonts w:hint="cs"/>
          <w:rtl/>
          <w:lang w:bidi="ar-EG"/>
        </w:rPr>
        <w:t xml:space="preserve"> و </w:t>
      </w:r>
      <w:r>
        <w:rPr>
          <w:rFonts w:hint="cs"/>
          <w:rtl/>
          <w:lang w:bidi="ar-EG"/>
        </w:rPr>
        <w:lastRenderedPageBreak/>
        <w:t>(</w:t>
      </w:r>
      <w:r w:rsidR="00171AB4">
        <w:rPr>
          <w:rFonts w:hint="cs"/>
          <w:rtl/>
          <w:lang w:bidi="ar-EG"/>
        </w:rPr>
        <w:t>القيوم</w:t>
      </w:r>
      <w:r>
        <w:rPr>
          <w:rFonts w:hint="cs"/>
          <w:rtl/>
          <w:lang w:bidi="ar-EG"/>
        </w:rPr>
        <w:t>)</w:t>
      </w:r>
      <w:r w:rsidR="00171AB4">
        <w:rPr>
          <w:rFonts w:hint="cs"/>
          <w:rtl/>
          <w:lang w:bidi="ar-EG"/>
        </w:rPr>
        <w:t xml:space="preserve"> هو الذي قامت به السماوات والأرض وما فيهما من المخلوقات</w:t>
      </w:r>
      <w:r>
        <w:rPr>
          <w:rFonts w:hint="cs"/>
          <w:rtl/>
          <w:lang w:bidi="ar-EG"/>
        </w:rPr>
        <w:t>،</w:t>
      </w:r>
      <w:r w:rsidR="00171AB4">
        <w:rPr>
          <w:rFonts w:hint="cs"/>
          <w:rtl/>
          <w:lang w:bidi="ar-EG"/>
        </w:rPr>
        <w:t xml:space="preserve"> يحتاجون إليه وهو الغني عنهم</w:t>
      </w:r>
      <w:r>
        <w:rPr>
          <w:rFonts w:hint="cs"/>
          <w:rtl/>
          <w:lang w:bidi="ar-EG"/>
        </w:rPr>
        <w:t>،</w:t>
      </w:r>
      <w:r w:rsidR="00171AB4">
        <w:rPr>
          <w:rFonts w:hint="cs"/>
          <w:rtl/>
          <w:lang w:bidi="ar-EG"/>
        </w:rPr>
        <w:t xml:space="preserve"> و </w:t>
      </w:r>
      <w:r>
        <w:rPr>
          <w:rFonts w:hint="cs"/>
          <w:rtl/>
          <w:lang w:bidi="ar-EG"/>
        </w:rPr>
        <w:t>(</w:t>
      </w:r>
      <w:r w:rsidR="00171AB4">
        <w:rPr>
          <w:rFonts w:hint="cs"/>
          <w:rtl/>
          <w:lang w:bidi="ar-EG"/>
        </w:rPr>
        <w:t>القيوم</w:t>
      </w:r>
      <w:r>
        <w:rPr>
          <w:rFonts w:hint="cs"/>
          <w:rtl/>
          <w:lang w:bidi="ar-EG"/>
        </w:rPr>
        <w:t>)</w:t>
      </w:r>
      <w:r w:rsidR="00171AB4">
        <w:rPr>
          <w:rFonts w:hint="cs"/>
          <w:rtl/>
          <w:lang w:bidi="ar-EG"/>
        </w:rPr>
        <w:t xml:space="preserve"> هو القائم على كل نفس يدبر أمرها ويحفظها ويحاسبها ويجازيها</w:t>
      </w:r>
      <w:r>
        <w:rPr>
          <w:rFonts w:hint="cs"/>
          <w:rtl/>
          <w:lang w:bidi="ar-EG"/>
        </w:rPr>
        <w:t>،</w:t>
      </w:r>
      <w:r w:rsidR="00171AB4">
        <w:rPr>
          <w:rFonts w:hint="cs"/>
          <w:rtl/>
          <w:lang w:bidi="ar-EG"/>
        </w:rPr>
        <w:t xml:space="preserve"> كما في قوله تعالى</w:t>
      </w:r>
      <w:r w:rsidR="00D94E3E">
        <w:rPr>
          <w:rFonts w:hint="cs"/>
          <w:rtl/>
          <w:lang w:bidi="ar-EG"/>
        </w:rPr>
        <w:t xml:space="preserve">: </w:t>
      </w:r>
      <w:r>
        <w:rPr>
          <w:rFonts w:hint="cs"/>
          <w:rtl/>
          <w:lang w:bidi="ar-EG"/>
        </w:rPr>
        <w:t>{</w:t>
      </w:r>
      <w:r w:rsidR="00171AB4">
        <w:rPr>
          <w:rFonts w:hint="cs"/>
          <w:rtl/>
        </w:rPr>
        <w:t>أَفَمَنْ هُوَ قَائِمٌ عَلَى كُلِّ نَفْسٍ بِمَا كَسَبَتْ}</w:t>
      </w:r>
      <w:r w:rsidR="00171AB4">
        <w:rPr>
          <w:rFonts w:hint="cs"/>
          <w:rtl/>
          <w:lang w:bidi="ar-EG"/>
        </w:rPr>
        <w:t xml:space="preserve"> </w:t>
      </w:r>
      <w:r>
        <w:rPr>
          <w:rFonts w:hint="cs"/>
          <w:rtl/>
          <w:lang w:bidi="ar-EG"/>
        </w:rPr>
        <w:t>[</w:t>
      </w:r>
      <w:r w:rsidR="00171AB4">
        <w:rPr>
          <w:rFonts w:hint="cs"/>
          <w:rtl/>
          <w:lang w:bidi="ar-EG"/>
        </w:rPr>
        <w:t>الرعد</w:t>
      </w:r>
      <w:r w:rsidR="00D94E3E">
        <w:rPr>
          <w:rFonts w:hint="cs"/>
          <w:rtl/>
          <w:lang w:bidi="ar-EG"/>
        </w:rPr>
        <w:t xml:space="preserve">: </w:t>
      </w:r>
      <w:r w:rsidR="00171AB4">
        <w:rPr>
          <w:rFonts w:hint="cs"/>
          <w:rtl/>
          <w:lang w:bidi="ar-EG"/>
        </w:rPr>
        <w:t>33]</w:t>
      </w:r>
      <w:r>
        <w:rPr>
          <w:rFonts w:hint="cs"/>
          <w:rtl/>
          <w:lang w:bidi="ar-EG"/>
        </w:rPr>
        <w:t>،</w:t>
      </w:r>
      <w:r w:rsidR="00171AB4">
        <w:rPr>
          <w:rFonts w:hint="cs"/>
          <w:rtl/>
          <w:lang w:bidi="ar-EG"/>
        </w:rPr>
        <w:t xml:space="preserve"> و </w:t>
      </w:r>
      <w:r>
        <w:rPr>
          <w:rFonts w:hint="cs"/>
          <w:rtl/>
          <w:lang w:bidi="ar-EG"/>
        </w:rPr>
        <w:t>(</w:t>
      </w:r>
      <w:r w:rsidR="00171AB4">
        <w:rPr>
          <w:rFonts w:hint="cs"/>
          <w:rtl/>
          <w:lang w:bidi="ar-EG"/>
        </w:rPr>
        <w:t>القيوم</w:t>
      </w:r>
      <w:r>
        <w:rPr>
          <w:rFonts w:hint="cs"/>
          <w:rtl/>
          <w:lang w:bidi="ar-EG"/>
        </w:rPr>
        <w:t>)</w:t>
      </w:r>
      <w:r w:rsidR="00171AB4">
        <w:rPr>
          <w:rFonts w:hint="cs"/>
          <w:rtl/>
          <w:lang w:bidi="ar-EG"/>
        </w:rPr>
        <w:t xml:space="preserve"> </w:t>
      </w:r>
      <w:r w:rsidR="00171AB4">
        <w:rPr>
          <w:rFonts w:hint="cs"/>
          <w:rtl/>
        </w:rPr>
        <w:t>مبالغة في القيام بحاجات خلقه</w:t>
      </w:r>
      <w:r>
        <w:rPr>
          <w:rFonts w:hint="cs"/>
          <w:rtl/>
        </w:rPr>
        <w:t>،</w:t>
      </w:r>
      <w:r w:rsidR="00D94E3E">
        <w:rPr>
          <w:rFonts w:hint="cs"/>
          <w:rtl/>
        </w:rPr>
        <w:t xml:space="preserve"> </w:t>
      </w:r>
      <w:r w:rsidR="00171AB4">
        <w:rPr>
          <w:rFonts w:hint="cs"/>
          <w:rtl/>
        </w:rPr>
        <w:t>غنيٌ عن كل ما سواه</w:t>
      </w:r>
      <w:r>
        <w:rPr>
          <w:rFonts w:hint="cs"/>
          <w:rtl/>
        </w:rPr>
        <w:t>،</w:t>
      </w:r>
      <w:r w:rsidR="00171AB4">
        <w:rPr>
          <w:rFonts w:hint="cs"/>
          <w:rtl/>
        </w:rPr>
        <w:t xml:space="preserve"> قيوم لغيره</w:t>
      </w:r>
      <w:r>
        <w:rPr>
          <w:rFonts w:hint="cs"/>
          <w:rtl/>
        </w:rPr>
        <w:t>،</w:t>
      </w:r>
      <w:r w:rsidR="00171AB4">
        <w:rPr>
          <w:rFonts w:hint="cs"/>
          <w:rtl/>
        </w:rPr>
        <w:t xml:space="preserve"> وكل ما سواه فقير محتاج إليه في كل شيء</w:t>
      </w:r>
      <w:r>
        <w:rPr>
          <w:rFonts w:hint="cs"/>
          <w:rtl/>
        </w:rPr>
        <w:t>،</w:t>
      </w:r>
      <w:r w:rsidR="00171AB4">
        <w:rPr>
          <w:rFonts w:hint="cs"/>
          <w:rtl/>
        </w:rPr>
        <w:t xml:space="preserve"> في وجوده</w:t>
      </w:r>
      <w:r>
        <w:rPr>
          <w:rFonts w:hint="cs"/>
          <w:rtl/>
        </w:rPr>
        <w:t>،</w:t>
      </w:r>
      <w:r w:rsidR="00171AB4">
        <w:rPr>
          <w:rFonts w:hint="cs"/>
          <w:rtl/>
        </w:rPr>
        <w:t xml:space="preserve"> وفي حياته</w:t>
      </w:r>
      <w:r>
        <w:rPr>
          <w:rFonts w:hint="cs"/>
          <w:rtl/>
        </w:rPr>
        <w:t>،</w:t>
      </w:r>
      <w:r w:rsidR="00171AB4">
        <w:rPr>
          <w:rFonts w:hint="cs"/>
          <w:rtl/>
        </w:rPr>
        <w:t xml:space="preserve"> إذ هو القيوم على جميع من سواه</w:t>
      </w:r>
      <w:r>
        <w:rPr>
          <w:rFonts w:hint="cs"/>
          <w:rtl/>
        </w:rPr>
        <w:t>،</w:t>
      </w:r>
      <w:r w:rsidR="00171AB4">
        <w:rPr>
          <w:rFonts w:hint="cs"/>
          <w:rtl/>
        </w:rPr>
        <w:t xml:space="preserve"> وكل موجود سواه فهو من خلقه محتاج إليه</w:t>
      </w:r>
      <w:r>
        <w:rPr>
          <w:rFonts w:hint="cs"/>
          <w:rtl/>
        </w:rPr>
        <w:t>،</w:t>
      </w:r>
      <w:r w:rsidR="00171AB4">
        <w:rPr>
          <w:rFonts w:hint="cs"/>
          <w:rtl/>
        </w:rPr>
        <w:t xml:space="preserve"> والكل محفوف بعنايته ومحفوظ بحفظه</w:t>
      </w:r>
      <w:r>
        <w:rPr>
          <w:rFonts w:hint="cs"/>
          <w:rtl/>
        </w:rPr>
        <w:t>،</w:t>
      </w:r>
      <w:r w:rsidR="00171AB4">
        <w:rPr>
          <w:rFonts w:hint="cs"/>
          <w:rtl/>
        </w:rPr>
        <w:t xml:space="preserve"> والقيوم الذي يقوم على حاجة كل مخلوق بما فيها من السموات والأرض والعرش العظيم</w:t>
      </w:r>
      <w:r>
        <w:rPr>
          <w:rFonts w:hint="cs"/>
          <w:rtl/>
        </w:rPr>
        <w:t>،</w:t>
      </w:r>
      <w:r w:rsidR="00171AB4">
        <w:rPr>
          <w:rFonts w:hint="cs"/>
          <w:rtl/>
        </w:rPr>
        <w:t xml:space="preserve"> وهو مستغنٍ عنها</w:t>
      </w:r>
      <w:r>
        <w:rPr>
          <w:rFonts w:hint="cs"/>
          <w:rtl/>
        </w:rPr>
        <w:t>،</w:t>
      </w:r>
      <w:r w:rsidR="00171AB4">
        <w:rPr>
          <w:rFonts w:hint="cs"/>
          <w:rtl/>
        </w:rPr>
        <w:t xml:space="preserve"> رب كل شيء وهو رب العرش العظيم</w:t>
      </w:r>
      <w:r>
        <w:rPr>
          <w:rFonts w:hint="cs"/>
          <w:rtl/>
        </w:rPr>
        <w:t>،</w:t>
      </w:r>
      <w:r w:rsidR="00171AB4">
        <w:rPr>
          <w:rFonts w:hint="cs"/>
          <w:rtl/>
        </w:rPr>
        <w:t xml:space="preserve"> يظن الجهلاء بما لله تعالى من حقوق التقديس</w:t>
      </w:r>
      <w:r>
        <w:rPr>
          <w:rFonts w:hint="cs"/>
          <w:rtl/>
        </w:rPr>
        <w:t>،</w:t>
      </w:r>
      <w:r w:rsidR="00171AB4">
        <w:rPr>
          <w:rFonts w:hint="cs"/>
          <w:rtl/>
        </w:rPr>
        <w:t xml:space="preserve"> أنّ الاستواء معناه الجلوس على العرش وأنّ العرش يحمله - سبحانه - وأنّ للعرش أطيط من ثقل الرحمن</w:t>
      </w:r>
      <w:r>
        <w:rPr>
          <w:rFonts w:hint="cs"/>
          <w:rtl/>
        </w:rPr>
        <w:t>،</w:t>
      </w:r>
      <w:r w:rsidR="00171AB4">
        <w:rPr>
          <w:rFonts w:hint="cs"/>
          <w:rtl/>
        </w:rPr>
        <w:t xml:space="preserve"> وهذا جهل عظيم بما لله من حقوق التقديس</w:t>
      </w:r>
      <w:r>
        <w:rPr>
          <w:rFonts w:hint="cs"/>
          <w:rtl/>
        </w:rPr>
        <w:t>،</w:t>
      </w:r>
      <w:r w:rsidR="00171AB4">
        <w:rPr>
          <w:rFonts w:hint="cs"/>
          <w:rtl/>
        </w:rPr>
        <w:t xml:space="preserve"> فإن القيوم له كمال الغنى</w:t>
      </w:r>
      <w:r>
        <w:rPr>
          <w:rFonts w:hint="cs"/>
          <w:rtl/>
        </w:rPr>
        <w:t>،</w:t>
      </w:r>
      <w:r w:rsidR="00171AB4">
        <w:rPr>
          <w:rFonts w:hint="cs"/>
          <w:rtl/>
        </w:rPr>
        <w:t xml:space="preserve"> لا يحتاج إلى شيء يحمله</w:t>
      </w:r>
      <w:r>
        <w:rPr>
          <w:rFonts w:hint="cs"/>
          <w:rtl/>
        </w:rPr>
        <w:t>،</w:t>
      </w:r>
      <w:r w:rsidR="00171AB4">
        <w:rPr>
          <w:rFonts w:hint="cs"/>
          <w:rtl/>
        </w:rPr>
        <w:t xml:space="preserve"> ومهما بلغ اتساع العرش وكبره وعظمته وسعة</w:t>
      </w:r>
      <w:r>
        <w:rPr>
          <w:rFonts w:hint="cs"/>
          <w:rtl/>
        </w:rPr>
        <w:t>،</w:t>
      </w:r>
      <w:r w:rsidR="00171AB4">
        <w:rPr>
          <w:rFonts w:hint="cs"/>
          <w:rtl/>
        </w:rPr>
        <w:t xml:space="preserve"> فالله هو الكبير المتعال وهو أكبر من كل كبير</w:t>
      </w:r>
      <w:r>
        <w:rPr>
          <w:rFonts w:hint="cs"/>
          <w:rtl/>
        </w:rPr>
        <w:t>،</w:t>
      </w:r>
      <w:r w:rsidR="00171AB4">
        <w:rPr>
          <w:rFonts w:hint="cs"/>
          <w:rtl/>
        </w:rPr>
        <w:t xml:space="preserve"> والله هو الواسع فوق كل واسع</w:t>
      </w:r>
      <w:r>
        <w:rPr>
          <w:rFonts w:hint="cs"/>
          <w:rtl/>
        </w:rPr>
        <w:t>،</w:t>
      </w:r>
      <w:r w:rsidR="00171AB4">
        <w:rPr>
          <w:rFonts w:hint="cs"/>
          <w:rtl/>
        </w:rPr>
        <w:t xml:space="preserve"> والله بكل شيء محيط</w:t>
      </w:r>
      <w:r>
        <w:rPr>
          <w:rFonts w:hint="cs"/>
          <w:rtl/>
        </w:rPr>
        <w:t>،</w:t>
      </w:r>
      <w:r w:rsidR="00171AB4">
        <w:rPr>
          <w:rFonts w:hint="cs"/>
          <w:rtl/>
        </w:rPr>
        <w:t xml:space="preserve"> فأنى للعرش المخلوق المربوب أن يحمل الخالق القيوم</w:t>
      </w:r>
      <w:r>
        <w:rPr>
          <w:rFonts w:hint="cs"/>
          <w:rtl/>
        </w:rPr>
        <w:t>،</w:t>
      </w:r>
      <w:r w:rsidR="00171AB4">
        <w:rPr>
          <w:rFonts w:hint="cs"/>
          <w:rtl/>
        </w:rPr>
        <w:t xml:space="preserve"> وأنى للمحدود أن يحوي الذي تعالى عن الحد والمقدار</w:t>
      </w:r>
      <w:r>
        <w:rPr>
          <w:rFonts w:hint="cs"/>
          <w:rtl/>
        </w:rPr>
        <w:t>،</w:t>
      </w:r>
      <w:r w:rsidR="00171AB4">
        <w:rPr>
          <w:rFonts w:hint="cs"/>
          <w:rtl/>
        </w:rPr>
        <w:t xml:space="preserve"> بل العرش محمول بقدرة الله وحفظه وعنايته</w:t>
      </w:r>
      <w:r>
        <w:rPr>
          <w:rFonts w:hint="cs"/>
          <w:rtl/>
        </w:rPr>
        <w:t>،</w:t>
      </w:r>
      <w:r w:rsidR="00171AB4">
        <w:rPr>
          <w:rFonts w:hint="cs"/>
          <w:rtl/>
        </w:rPr>
        <w:t xml:space="preserve"> هو ربه وخالقه</w:t>
      </w:r>
      <w:r>
        <w:rPr>
          <w:rFonts w:hint="cs"/>
          <w:rtl/>
        </w:rPr>
        <w:t>،</w:t>
      </w:r>
      <w:r w:rsidR="00171AB4">
        <w:rPr>
          <w:rFonts w:hint="cs"/>
          <w:rtl/>
        </w:rPr>
        <w:t xml:space="preserve"> كما قال تعالى</w:t>
      </w:r>
      <w:r w:rsidR="00D94E3E">
        <w:rPr>
          <w:rFonts w:hint="cs"/>
          <w:rtl/>
        </w:rPr>
        <w:t xml:space="preserve">: </w:t>
      </w:r>
      <w:r>
        <w:rPr>
          <w:rFonts w:hint="cs"/>
          <w:rtl/>
        </w:rPr>
        <w:t>{</w:t>
      </w:r>
      <w:r w:rsidR="00171AB4">
        <w:rPr>
          <w:rFonts w:hint="cs"/>
          <w:rtl/>
        </w:rPr>
        <w:t>فَإِنْ تَوَلَّوْا فَقُلْ حَسْبِيَ اللَّهُ لَا إِلَهَ إِلَّا هُوَ عَلَيْهِ تَوَكَّلْتُ وَهُوَ رَبُّ الْعَرْشِ الْعَظِيمِ</w:t>
      </w:r>
      <w:r>
        <w:rPr>
          <w:rFonts w:hint="cs"/>
          <w:rtl/>
        </w:rPr>
        <w:t>}</w:t>
      </w:r>
      <w:r w:rsidR="00171AB4">
        <w:rPr>
          <w:rFonts w:hint="cs"/>
          <w:rtl/>
        </w:rPr>
        <w:t xml:space="preserve"> </w:t>
      </w:r>
      <w:r>
        <w:rPr>
          <w:rFonts w:hint="cs"/>
          <w:rtl/>
        </w:rPr>
        <w:t>[</w:t>
      </w:r>
      <w:r w:rsidR="00171AB4">
        <w:rPr>
          <w:rFonts w:hint="cs"/>
          <w:rtl/>
        </w:rPr>
        <w:t>التوبة</w:t>
      </w:r>
      <w:r w:rsidR="00D94E3E">
        <w:rPr>
          <w:rFonts w:hint="cs"/>
          <w:rtl/>
        </w:rPr>
        <w:t xml:space="preserve">: </w:t>
      </w:r>
      <w:r w:rsidR="00171AB4">
        <w:rPr>
          <w:rFonts w:hint="cs"/>
          <w:rtl/>
        </w:rPr>
        <w:t>129</w:t>
      </w:r>
      <w:r>
        <w:rPr>
          <w:rFonts w:hint="cs"/>
          <w:rtl/>
        </w:rPr>
        <w:t>]،</w:t>
      </w:r>
      <w:r w:rsidR="00171AB4">
        <w:rPr>
          <w:rFonts w:hint="cs"/>
          <w:rtl/>
        </w:rPr>
        <w:t xml:space="preserve"> وأين ذلك من اعتقاد كل مسلم بأن الله هو الغني الذي تحتاج إليه الخلائق وهو الغني عنها</w:t>
      </w:r>
      <w:r>
        <w:rPr>
          <w:rFonts w:hint="cs"/>
          <w:rtl/>
        </w:rPr>
        <w:t>،</w:t>
      </w:r>
      <w:r w:rsidR="00171AB4">
        <w:rPr>
          <w:rFonts w:hint="cs"/>
          <w:rtl/>
        </w:rPr>
        <w:t xml:space="preserve"> وأين ذلك من اعتقاد كل مسلم بان الله هو الحي القيوم سبحانك هذا بهتان عظيم</w:t>
      </w:r>
      <w:r>
        <w:rPr>
          <w:rFonts w:hint="cs"/>
          <w:rtl/>
        </w:rPr>
        <w:t>،</w:t>
      </w:r>
      <w:r>
        <w:rPr>
          <w:rFonts w:hint="cs"/>
          <w:bCs/>
          <w:rtl/>
        </w:rPr>
        <w:t>{</w:t>
      </w:r>
      <w:r w:rsidR="00171AB4">
        <w:rPr>
          <w:rFonts w:hint="cs"/>
          <w:bCs/>
          <w:rtl/>
        </w:rPr>
        <w:t>لَا تَأْخُذُهُ سِنَةٌ وَلَا نَوْمٌ لَهُ</w:t>
      </w:r>
      <w:r>
        <w:rPr>
          <w:rFonts w:hint="cs"/>
          <w:bCs/>
          <w:rtl/>
        </w:rPr>
        <w:t>}</w:t>
      </w:r>
      <w:r w:rsidR="00171AB4">
        <w:rPr>
          <w:rFonts w:hint="cs"/>
          <w:rtl/>
        </w:rPr>
        <w:t xml:space="preserve"> له الحياة الكاملة </w:t>
      </w:r>
      <w:proofErr w:type="spellStart"/>
      <w:r w:rsidR="00171AB4">
        <w:rPr>
          <w:rFonts w:hint="cs"/>
          <w:rtl/>
        </w:rPr>
        <w:t>والقيومية</w:t>
      </w:r>
      <w:proofErr w:type="spellEnd"/>
      <w:r w:rsidR="00171AB4">
        <w:rPr>
          <w:rFonts w:hint="cs"/>
          <w:rtl/>
        </w:rPr>
        <w:t xml:space="preserve"> التامة على خلقه</w:t>
      </w:r>
      <w:r>
        <w:rPr>
          <w:rFonts w:hint="cs"/>
          <w:rtl/>
        </w:rPr>
        <w:t>،</w:t>
      </w:r>
      <w:r w:rsidR="00171AB4">
        <w:rPr>
          <w:rFonts w:hint="cs"/>
          <w:rtl/>
        </w:rPr>
        <w:t xml:space="preserve"> قدوس منزه عن كل نقص أو عجز أو عيب</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لَا تَأْخُذُهُ سِنَةٌ وَلَا نَوْمٌ لَهُ</w:t>
      </w:r>
      <w:r>
        <w:rPr>
          <w:rFonts w:hint="cs"/>
          <w:rtl/>
        </w:rPr>
        <w:t>}</w:t>
      </w:r>
      <w:r w:rsidR="00171AB4">
        <w:rPr>
          <w:rFonts w:hint="cs"/>
          <w:rtl/>
        </w:rPr>
        <w:t xml:space="preserve"> أصل في التقديس والتنزيه</w:t>
      </w:r>
      <w:r>
        <w:rPr>
          <w:rFonts w:hint="cs"/>
          <w:rtl/>
        </w:rPr>
        <w:t>،</w:t>
      </w:r>
      <w:r w:rsidR="00171AB4">
        <w:rPr>
          <w:rFonts w:hint="cs"/>
          <w:rtl/>
        </w:rPr>
        <w:t xml:space="preserve"> فكما أنّنا بها ننفي عن الله النوم والنعاس</w:t>
      </w:r>
      <w:r>
        <w:rPr>
          <w:rFonts w:hint="cs"/>
          <w:rtl/>
        </w:rPr>
        <w:t>،</w:t>
      </w:r>
      <w:r w:rsidR="00171AB4">
        <w:rPr>
          <w:rFonts w:hint="cs"/>
          <w:rtl/>
        </w:rPr>
        <w:t xml:space="preserve"> يجب علينا أن ننفي عنه سائر صفات النقص والعجز والعيب والحاجة</w:t>
      </w:r>
      <w:r>
        <w:rPr>
          <w:rFonts w:hint="cs"/>
          <w:rtl/>
        </w:rPr>
        <w:t>،</w:t>
      </w:r>
      <w:r w:rsidR="00171AB4">
        <w:rPr>
          <w:rFonts w:hint="cs"/>
          <w:rtl/>
        </w:rPr>
        <w:t xml:space="preserve"> فإذا كان الحد نقص نزهنا الله تعالى عنه لأنّه فوق الحدود والمقادير وهو الذي قدرها وحدها وجعلها علامة على نقص المخلوق وعجزه</w:t>
      </w:r>
      <w:r>
        <w:rPr>
          <w:rFonts w:hint="cs"/>
          <w:rtl/>
        </w:rPr>
        <w:t>،</w:t>
      </w:r>
      <w:r w:rsidR="00171AB4">
        <w:rPr>
          <w:rFonts w:hint="cs"/>
          <w:rtl/>
        </w:rPr>
        <w:t xml:space="preserve"> لأنّ كل مقدر يمكن افتراض ما هو أكبر منه في المقدار</w:t>
      </w:r>
      <w:r>
        <w:rPr>
          <w:rFonts w:hint="cs"/>
          <w:rtl/>
        </w:rPr>
        <w:t>،</w:t>
      </w:r>
      <w:r w:rsidR="00171AB4">
        <w:rPr>
          <w:rFonts w:hint="cs"/>
          <w:rtl/>
        </w:rPr>
        <w:t xml:space="preserve"> وكل محدود يمكن افتراض أكبر منه</w:t>
      </w:r>
      <w:r>
        <w:rPr>
          <w:rFonts w:hint="cs"/>
          <w:rtl/>
        </w:rPr>
        <w:t>،</w:t>
      </w:r>
      <w:r w:rsidR="00171AB4">
        <w:rPr>
          <w:rFonts w:hint="cs"/>
          <w:rtl/>
        </w:rPr>
        <w:t xml:space="preserve"> والله أكبر من كل تصور ومتعال على المحدودية</w:t>
      </w:r>
      <w:r>
        <w:rPr>
          <w:rFonts w:hint="cs"/>
          <w:rtl/>
        </w:rPr>
        <w:t>،</w:t>
      </w:r>
      <w:r w:rsidR="00171AB4">
        <w:rPr>
          <w:rFonts w:hint="cs"/>
          <w:rtl/>
        </w:rPr>
        <w:t xml:space="preserve"> فتنزيهه عن الحد يجعل نسبة المحدود إليه نسبة العدم إلى الوجود</w:t>
      </w:r>
      <w:r>
        <w:rPr>
          <w:rFonts w:hint="cs"/>
          <w:rtl/>
        </w:rPr>
        <w:t>،</w:t>
      </w:r>
      <w:r w:rsidR="00171AB4">
        <w:rPr>
          <w:rFonts w:hint="cs"/>
          <w:rtl/>
        </w:rPr>
        <w:t xml:space="preserve"> لأنّ ما لا حد له لا يُقارن بالمحدود</w:t>
      </w:r>
      <w:r>
        <w:rPr>
          <w:rFonts w:hint="cs"/>
          <w:rtl/>
        </w:rPr>
        <w:t>،</w:t>
      </w:r>
      <w:r w:rsidR="00171AB4">
        <w:rPr>
          <w:rFonts w:hint="cs"/>
          <w:rtl/>
        </w:rPr>
        <w:t xml:space="preserve"> كما لا تُقارن المخلوق بالخلاق</w:t>
      </w:r>
      <w:r>
        <w:rPr>
          <w:rFonts w:hint="cs"/>
          <w:rtl/>
        </w:rPr>
        <w:t>،</w:t>
      </w:r>
      <w:r w:rsidR="00171AB4">
        <w:rPr>
          <w:rFonts w:hint="cs"/>
          <w:rtl/>
        </w:rPr>
        <w:t xml:space="preserve"> ولا المربوب برب السموات والأرض ورب العالمين</w:t>
      </w:r>
      <w:r>
        <w:rPr>
          <w:rFonts w:hint="cs"/>
          <w:rtl/>
        </w:rPr>
        <w:t>،</w:t>
      </w:r>
      <w:r w:rsidR="00171AB4">
        <w:rPr>
          <w:rFonts w:hint="cs"/>
          <w:rtl/>
        </w:rPr>
        <w:t xml:space="preserve"> وإذا كان الكون في المكان نقص لأنّ ذلك معناه أن المكان أكبر من شاغله</w:t>
      </w:r>
      <w:r>
        <w:rPr>
          <w:rFonts w:hint="cs"/>
          <w:rtl/>
        </w:rPr>
        <w:t>،</w:t>
      </w:r>
      <w:r w:rsidR="00171AB4">
        <w:rPr>
          <w:rFonts w:hint="cs"/>
          <w:rtl/>
        </w:rPr>
        <w:t xml:space="preserve"> وأنّ المكان محيط بمن فيه</w:t>
      </w:r>
      <w:r>
        <w:rPr>
          <w:rFonts w:hint="cs"/>
          <w:rtl/>
        </w:rPr>
        <w:t>،</w:t>
      </w:r>
      <w:r w:rsidR="00171AB4">
        <w:rPr>
          <w:rFonts w:hint="cs"/>
          <w:rtl/>
        </w:rPr>
        <w:t xml:space="preserve"> وأنّ المكان مستغن عن الذي فيه ومن فيه محتاج إليه لوجود ذاته فيه</w:t>
      </w:r>
      <w:r>
        <w:rPr>
          <w:rFonts w:hint="cs"/>
          <w:rtl/>
        </w:rPr>
        <w:t>،</w:t>
      </w:r>
      <w:r w:rsidR="00171AB4">
        <w:rPr>
          <w:rFonts w:hint="cs"/>
          <w:rtl/>
        </w:rPr>
        <w:t xml:space="preserve"> ولأنّ المكان قاهر لمن </w:t>
      </w:r>
      <w:r w:rsidR="00171AB4">
        <w:rPr>
          <w:rFonts w:hint="cs"/>
          <w:rtl/>
        </w:rPr>
        <w:lastRenderedPageBreak/>
        <w:t>هو داخله بالحد والإحاطة</w:t>
      </w:r>
      <w:r>
        <w:rPr>
          <w:rFonts w:hint="cs"/>
          <w:rtl/>
        </w:rPr>
        <w:t>،</w:t>
      </w:r>
      <w:r w:rsidR="00171AB4">
        <w:rPr>
          <w:rFonts w:hint="cs"/>
          <w:rtl/>
        </w:rPr>
        <w:t xml:space="preserve"> والله تعالى هو القاهر لكل شيء ومن ذلك قهره للمكان لأنه هو الذي كون المكان</w:t>
      </w:r>
      <w:r>
        <w:rPr>
          <w:rFonts w:hint="cs"/>
          <w:rtl/>
        </w:rPr>
        <w:t>،</w:t>
      </w:r>
      <w:r w:rsidR="00171AB4">
        <w:rPr>
          <w:rFonts w:hint="cs"/>
          <w:rtl/>
        </w:rPr>
        <w:t xml:space="preserve"> والله تعالى هو الكبير المتعال وهو بكل شيء محيط</w:t>
      </w:r>
      <w:r>
        <w:rPr>
          <w:rFonts w:hint="cs"/>
          <w:rtl/>
        </w:rPr>
        <w:t>،</w:t>
      </w:r>
      <w:r w:rsidR="00171AB4">
        <w:rPr>
          <w:rFonts w:hint="cs"/>
          <w:rtl/>
        </w:rPr>
        <w:t xml:space="preserve"> وهو خالق المكان</w:t>
      </w:r>
      <w:r>
        <w:rPr>
          <w:rFonts w:hint="cs"/>
          <w:rtl/>
        </w:rPr>
        <w:t>،</w:t>
      </w:r>
      <w:r w:rsidR="00171AB4">
        <w:rPr>
          <w:rFonts w:hint="cs"/>
          <w:rtl/>
        </w:rPr>
        <w:t xml:space="preserve"> وهو القيوم عليه وعلى من فيه</w:t>
      </w:r>
      <w:r>
        <w:rPr>
          <w:rFonts w:hint="cs"/>
          <w:rtl/>
        </w:rPr>
        <w:t>،</w:t>
      </w:r>
      <w:r w:rsidR="00171AB4">
        <w:rPr>
          <w:rFonts w:hint="cs"/>
          <w:rtl/>
        </w:rPr>
        <w:t xml:space="preserve"> فوجب تنزيه الله تعالى عن الكون في المكان</w:t>
      </w:r>
      <w:r>
        <w:rPr>
          <w:rFonts w:hint="cs"/>
          <w:rtl/>
        </w:rPr>
        <w:t>،</w:t>
      </w:r>
      <w:r w:rsidR="00171AB4">
        <w:rPr>
          <w:rFonts w:hint="cs"/>
          <w:rtl/>
        </w:rPr>
        <w:t xml:space="preserve"> وإذا كانت الجسمية صفة نقص لأنها تعني الحد والمقدار - إذ كل جسم محدود مقدر -</w:t>
      </w:r>
      <w:r>
        <w:rPr>
          <w:rFonts w:hint="cs"/>
          <w:rtl/>
        </w:rPr>
        <w:t>،</w:t>
      </w:r>
      <w:r w:rsidR="00171AB4">
        <w:rPr>
          <w:rFonts w:hint="cs"/>
          <w:rtl/>
        </w:rPr>
        <w:t xml:space="preserve"> وتعني الكون في المكان وتعني تجمع الأبعاض وتألف الأجزاء</w:t>
      </w:r>
      <w:r>
        <w:rPr>
          <w:rFonts w:hint="cs"/>
          <w:rtl/>
        </w:rPr>
        <w:t>،</w:t>
      </w:r>
      <w:r w:rsidR="00171AB4">
        <w:rPr>
          <w:rFonts w:hint="cs"/>
          <w:rtl/>
        </w:rPr>
        <w:t xml:space="preserve"> وتعني الحاجة إلى جميع أجزائه</w:t>
      </w:r>
      <w:r>
        <w:rPr>
          <w:rFonts w:hint="cs"/>
          <w:rtl/>
        </w:rPr>
        <w:t>،</w:t>
      </w:r>
      <w:r w:rsidR="00171AB4">
        <w:rPr>
          <w:rFonts w:hint="cs"/>
          <w:rtl/>
        </w:rPr>
        <w:t xml:space="preserve"> فوجب تنزيه الله تعالى عن الجسمية لأنّه خالق المكان المنزه عن الكون فيه</w:t>
      </w:r>
      <w:r>
        <w:rPr>
          <w:rFonts w:hint="cs"/>
          <w:rtl/>
        </w:rPr>
        <w:t>،</w:t>
      </w:r>
      <w:r w:rsidR="00171AB4">
        <w:rPr>
          <w:rFonts w:hint="cs"/>
          <w:rtl/>
        </w:rPr>
        <w:t xml:space="preserve"> ولأنّه الأحد المنزه عن الأبعاض والأجزاء</w:t>
      </w:r>
      <w:r>
        <w:rPr>
          <w:rFonts w:hint="cs"/>
          <w:rtl/>
        </w:rPr>
        <w:t>،</w:t>
      </w:r>
      <w:r w:rsidR="00171AB4">
        <w:rPr>
          <w:rFonts w:hint="cs"/>
          <w:rtl/>
        </w:rPr>
        <w:t xml:space="preserve"> ولأنّه القيوم المنزه عن الحاجة إلى شيء غيره</w:t>
      </w:r>
      <w:r>
        <w:rPr>
          <w:rFonts w:hint="cs"/>
          <w:rtl/>
        </w:rPr>
        <w:t>،</w:t>
      </w:r>
      <w:r w:rsidR="00171AB4">
        <w:rPr>
          <w:rFonts w:hint="cs"/>
          <w:rtl/>
        </w:rPr>
        <w:t xml:space="preserve"> والجسم محتاج إلى أجزائه وأبعاضه</w:t>
      </w:r>
      <w:r>
        <w:rPr>
          <w:rFonts w:hint="cs"/>
          <w:rtl/>
        </w:rPr>
        <w:t>،</w:t>
      </w:r>
      <w:r w:rsidR="00171AB4">
        <w:rPr>
          <w:rFonts w:hint="cs"/>
          <w:rtl/>
        </w:rPr>
        <w:t xml:space="preserve"> وإذا كان التقيد بالزمان عجز ونقص</w:t>
      </w:r>
      <w:r>
        <w:rPr>
          <w:rFonts w:hint="cs"/>
          <w:rtl/>
        </w:rPr>
        <w:t>،</w:t>
      </w:r>
      <w:r w:rsidR="00171AB4">
        <w:rPr>
          <w:rFonts w:hint="cs"/>
          <w:rtl/>
        </w:rPr>
        <w:t xml:space="preserve"> لأنّ الزمان يصير حاكما على من تقيد به</w:t>
      </w:r>
      <w:r>
        <w:rPr>
          <w:rFonts w:hint="cs"/>
          <w:rtl/>
        </w:rPr>
        <w:t>،</w:t>
      </w:r>
      <w:r w:rsidR="00171AB4">
        <w:rPr>
          <w:rFonts w:hint="cs"/>
          <w:rtl/>
        </w:rPr>
        <w:t xml:space="preserve"> فإن التنزيه عن الزمان لازم للملك القدوس خالق الزمان فلا يجري عليه مخلوقه وهو الزمان</w:t>
      </w:r>
      <w:r>
        <w:rPr>
          <w:rFonts w:hint="cs"/>
          <w:rtl/>
        </w:rPr>
        <w:t>،</w:t>
      </w:r>
      <w:r w:rsidR="00171AB4">
        <w:rPr>
          <w:rFonts w:hint="cs"/>
          <w:rtl/>
        </w:rPr>
        <w:t xml:space="preserve"> والعوام لا يتصورون ذاتا لا يجري عليه زمان</w:t>
      </w:r>
      <w:r>
        <w:rPr>
          <w:rFonts w:hint="cs"/>
          <w:rtl/>
        </w:rPr>
        <w:t>،</w:t>
      </w:r>
      <w:r w:rsidR="00171AB4">
        <w:rPr>
          <w:rFonts w:hint="cs"/>
          <w:rtl/>
        </w:rPr>
        <w:t xml:space="preserve"> لأنّهم اعتادوا بحواسهم على أنّ كل موجود يجري عليه زمان ماض وزمان حاضر وزمان مستقبل لا فكاك له عن الزمان</w:t>
      </w:r>
      <w:r>
        <w:rPr>
          <w:rFonts w:hint="cs"/>
          <w:rtl/>
        </w:rPr>
        <w:t>،</w:t>
      </w:r>
      <w:r w:rsidR="00171AB4">
        <w:rPr>
          <w:rFonts w:hint="cs"/>
          <w:rtl/>
        </w:rPr>
        <w:t xml:space="preserve"> ولكن أهل الأصول لا تتملكهم الحواس ولا تنطلق تصوراتهم في الإلهيات بالحواس لأنّ </w:t>
      </w:r>
      <w:r w:rsidR="00171AB4">
        <w:rPr>
          <w:rFonts w:hint="cs"/>
          <w:rtl/>
          <w:lang w:bidi="ar-KW"/>
        </w:rPr>
        <w:t>ذات الله تعالى لا تسري عليه سبحانه قوانين المحسوسات والمواد والاجسام</w:t>
      </w:r>
      <w:r>
        <w:rPr>
          <w:rFonts w:hint="cs"/>
          <w:rtl/>
          <w:lang w:bidi="ar-KW"/>
        </w:rPr>
        <w:t>،</w:t>
      </w:r>
      <w:r w:rsidR="00171AB4">
        <w:rPr>
          <w:rFonts w:hint="cs"/>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rtl/>
          <w:lang w:bidi="ar-KW"/>
        </w:rPr>
        <w:t>،</w:t>
      </w:r>
      <w:r w:rsidR="00171AB4">
        <w:rPr>
          <w:rFonts w:hint="cs"/>
          <w:rtl/>
          <w:lang w:bidi="ar-KW"/>
        </w:rPr>
        <w:t xml:space="preserve"> وأنّ الذي خلق المادة والجسم هو الله تعالى وهو الذي قهرها بتلك القوانين</w:t>
      </w:r>
      <w:r>
        <w:rPr>
          <w:rFonts w:hint="cs"/>
          <w:rtl/>
          <w:lang w:bidi="ar-KW"/>
        </w:rPr>
        <w:t>،</w:t>
      </w:r>
      <w:r w:rsidR="00171AB4">
        <w:rPr>
          <w:rFonts w:hint="cs"/>
          <w:rtl/>
          <w:lang w:bidi="ar-KW"/>
        </w:rPr>
        <w:t xml:space="preserve"> ولكنّه هو القاهر فوق خلقه وفوق عباده وفوق كل شيء</w:t>
      </w:r>
      <w:r>
        <w:rPr>
          <w:rFonts w:hint="cs"/>
          <w:rtl/>
          <w:lang w:bidi="ar-KW"/>
        </w:rPr>
        <w:t>،</w:t>
      </w:r>
      <w:r w:rsidR="00D94E3E">
        <w:rPr>
          <w:rFonts w:hint="cs"/>
          <w:rtl/>
          <w:lang w:bidi="ar-KW"/>
        </w:rPr>
        <w:t xml:space="preserve"> </w:t>
      </w:r>
      <w:r w:rsidR="00171AB4">
        <w:rPr>
          <w:rFonts w:hint="cs"/>
          <w:rtl/>
          <w:lang w:bidi="ar-KW"/>
        </w:rPr>
        <w:t>فلا تسري عليه مفاهيم الأجسام</w:t>
      </w:r>
      <w:r>
        <w:rPr>
          <w:rFonts w:hint="cs"/>
          <w:rtl/>
          <w:lang w:bidi="ar-KW"/>
        </w:rPr>
        <w:t>،</w:t>
      </w:r>
      <w:r w:rsidR="00171AB4">
        <w:rPr>
          <w:rFonts w:hint="cs"/>
          <w:rtl/>
          <w:lang w:bidi="ar-KW"/>
        </w:rPr>
        <w:t xml:space="preserve"> ولا الصور والأشكال</w:t>
      </w:r>
      <w:r>
        <w:rPr>
          <w:rFonts w:hint="cs"/>
          <w:rtl/>
          <w:lang w:bidi="ar-KW"/>
        </w:rPr>
        <w:t>،</w:t>
      </w:r>
      <w:r w:rsidR="00171AB4">
        <w:rPr>
          <w:rFonts w:hint="cs"/>
          <w:rtl/>
          <w:lang w:bidi="ar-KW"/>
        </w:rPr>
        <w:t xml:space="preserve"> لأنّه ليس كمثله شيء</w:t>
      </w:r>
      <w:r>
        <w:rPr>
          <w:rFonts w:hint="cs"/>
          <w:rtl/>
          <w:lang w:bidi="ar-KW"/>
        </w:rPr>
        <w:t>،</w:t>
      </w:r>
      <w:r w:rsidR="00171AB4">
        <w:rPr>
          <w:rFonts w:hint="cs"/>
          <w:rtl/>
          <w:lang w:bidi="ar-KW"/>
        </w:rPr>
        <w:t xml:space="preserve"> وكل ما خطر بالبال فالله خلافه</w:t>
      </w:r>
      <w:r>
        <w:rPr>
          <w:rFonts w:hint="cs"/>
          <w:rtl/>
          <w:lang w:bidi="ar-KW"/>
        </w:rPr>
        <w:t>،</w:t>
      </w:r>
      <w:r w:rsidR="00171AB4">
        <w:rPr>
          <w:rFonts w:hint="cs"/>
          <w:rtl/>
        </w:rPr>
        <w:t xml:space="preserve"> قال تعالى</w:t>
      </w:r>
      <w:r w:rsidR="00D94E3E">
        <w:rPr>
          <w:rFonts w:hint="cs"/>
          <w:rtl/>
        </w:rPr>
        <w:t xml:space="preserve">: </w:t>
      </w:r>
      <w:r>
        <w:rPr>
          <w:rFonts w:hint="cs"/>
          <w:rtl/>
        </w:rPr>
        <w:t>{</w:t>
      </w:r>
      <w:r w:rsidR="00171AB4">
        <w:rPr>
          <w:rFonts w:hint="cs"/>
          <w:rtl/>
        </w:rPr>
        <w:t>لَيْسَ كَمِثْلِهِ شَيْءٌ وَهُوَ السَّمِيعُ الْبَصِيرُ</w:t>
      </w:r>
      <w:r>
        <w:rPr>
          <w:rFonts w:hint="cs"/>
          <w:rtl/>
        </w:rPr>
        <w:t>}</w:t>
      </w:r>
      <w:r w:rsidR="00171AB4">
        <w:rPr>
          <w:rFonts w:hint="cs"/>
          <w:rtl/>
        </w:rPr>
        <w:t xml:space="preserve"> </w:t>
      </w:r>
      <w:r>
        <w:rPr>
          <w:rFonts w:hint="cs"/>
          <w:rtl/>
        </w:rPr>
        <w:t>[</w:t>
      </w:r>
      <w:r w:rsidR="00171AB4">
        <w:rPr>
          <w:rFonts w:hint="cs"/>
          <w:rtl/>
        </w:rPr>
        <w:t>الشورى</w:t>
      </w:r>
      <w:r w:rsidR="00D94E3E">
        <w:rPr>
          <w:rFonts w:hint="cs"/>
          <w:rtl/>
        </w:rPr>
        <w:t xml:space="preserve">: </w:t>
      </w:r>
      <w:r w:rsidR="00171AB4">
        <w:rPr>
          <w:rFonts w:hint="cs"/>
          <w:rtl/>
        </w:rPr>
        <w:t>11</w:t>
      </w:r>
      <w:r>
        <w:rPr>
          <w:rFonts w:hint="cs"/>
          <w:rtl/>
        </w:rPr>
        <w:t>]،</w:t>
      </w:r>
      <w:r w:rsidR="00171AB4">
        <w:rPr>
          <w:rFonts w:hint="cs"/>
          <w:rtl/>
        </w:rPr>
        <w:t xml:space="preserve"> </w:t>
      </w:r>
      <w:r w:rsidR="00171AB4">
        <w:rPr>
          <w:rFonts w:eastAsia="Times New Roman" w:hint="cs"/>
          <w:rtl/>
          <w:lang w:eastAsia="ar-SA"/>
        </w:rPr>
        <w:t>وقد ترد ها هنا شبهة مفادها أنّ الإنسان موصوف بالسمع والبصر</w:t>
      </w:r>
      <w:r>
        <w:rPr>
          <w:rFonts w:eastAsia="Times New Roman" w:hint="cs"/>
          <w:rtl/>
          <w:lang w:eastAsia="ar-SA"/>
        </w:rPr>
        <w:t>،</w:t>
      </w:r>
      <w:r w:rsidR="00171AB4">
        <w:rPr>
          <w:rFonts w:eastAsia="Times New Roman" w:hint="cs"/>
          <w:rtl/>
          <w:lang w:eastAsia="ar-SA"/>
        </w:rPr>
        <w:t xml:space="preserve"> فهل يلزم من ذلك نفي هذه الصفات عن الله تعالى لنفي المثلية</w:t>
      </w:r>
      <w:r>
        <w:rPr>
          <w:rFonts w:eastAsia="Times New Roman" w:hint="cs"/>
          <w:rtl/>
          <w:lang w:eastAsia="ar-SA"/>
        </w:rPr>
        <w:t>،</w:t>
      </w:r>
      <w:r w:rsidR="00171AB4">
        <w:rPr>
          <w:rFonts w:eastAsia="Times New Roman" w:hint="cs"/>
          <w:rtl/>
          <w:lang w:eastAsia="ar-SA"/>
        </w:rPr>
        <w:t xml:space="preserve"> والله تعالى يقول</w:t>
      </w:r>
      <w:r w:rsidR="00D94E3E">
        <w:rPr>
          <w:rFonts w:eastAsia="Times New Roman" w:hint="cs"/>
          <w:rtl/>
          <w:lang w:eastAsia="ar-SA"/>
        </w:rPr>
        <w:t xml:space="preserve">: </w:t>
      </w:r>
      <w:r>
        <w:rPr>
          <w:rFonts w:eastAsia="Times New Roman" w:hint="cs"/>
          <w:rtl/>
          <w:lang w:eastAsia="ar-SA"/>
        </w:rPr>
        <w:t>{</w:t>
      </w:r>
      <w:r w:rsidR="00171AB4">
        <w:rPr>
          <w:rFonts w:hint="cs"/>
          <w:rtl/>
        </w:rPr>
        <w:t>لَيْسَ كَمِثْلِهِ شَيْءٌ وَهُوَ السَّمِيعُ الْبَصِيرُ</w:t>
      </w:r>
      <w:r>
        <w:rPr>
          <w:rFonts w:hint="cs"/>
          <w:rtl/>
        </w:rPr>
        <w:t>}،</w:t>
      </w:r>
      <w:r w:rsidR="00171AB4">
        <w:rPr>
          <w:rFonts w:hint="cs"/>
          <w:rtl/>
        </w:rPr>
        <w:t xml:space="preserve"> </w:t>
      </w:r>
      <w:r w:rsidR="00171AB4">
        <w:rPr>
          <w:rFonts w:eastAsia="Times New Roman" w:hint="cs"/>
          <w:rtl/>
          <w:lang w:eastAsia="ar-SA"/>
        </w:rPr>
        <w:t>ونقول أنّ هناك خلط في تصور هؤلاء بين تشابه الذوات وتشابه الصفات</w:t>
      </w:r>
      <w:r>
        <w:rPr>
          <w:rFonts w:eastAsia="Times New Roman" w:hint="cs"/>
          <w:rtl/>
          <w:lang w:eastAsia="ar-SA"/>
        </w:rPr>
        <w:t>،</w:t>
      </w:r>
      <w:r w:rsidR="00171AB4">
        <w:rPr>
          <w:rFonts w:eastAsia="Times New Roman" w:hint="cs"/>
          <w:rtl/>
          <w:lang w:eastAsia="ar-SA"/>
        </w:rPr>
        <w:t xml:space="preserve"> فذات الله تعالى ليس كمثله شيء</w:t>
      </w:r>
      <w:r>
        <w:rPr>
          <w:rFonts w:eastAsia="Times New Roman" w:hint="cs"/>
          <w:rtl/>
          <w:lang w:eastAsia="ar-SA"/>
        </w:rPr>
        <w:t>،</w:t>
      </w:r>
      <w:r w:rsidR="00171AB4">
        <w:rPr>
          <w:rFonts w:eastAsia="Times New Roman" w:hint="cs"/>
          <w:rtl/>
          <w:lang w:eastAsia="ar-SA"/>
        </w:rPr>
        <w:t xml:space="preserve"> لا يشبه شيئاً من ذوات البشر</w:t>
      </w:r>
      <w:r>
        <w:rPr>
          <w:rFonts w:eastAsia="Times New Roman" w:hint="cs"/>
          <w:rtl/>
          <w:lang w:eastAsia="ar-SA"/>
        </w:rPr>
        <w:t>،</w:t>
      </w:r>
      <w:r w:rsidR="00171AB4">
        <w:rPr>
          <w:rFonts w:eastAsia="Times New Roman" w:hint="cs"/>
          <w:rtl/>
          <w:lang w:eastAsia="ar-SA"/>
        </w:rPr>
        <w:t xml:space="preserve"> لأنها ذوات المخلوقات</w:t>
      </w:r>
      <w:r>
        <w:rPr>
          <w:rFonts w:eastAsia="Times New Roman" w:hint="cs"/>
          <w:rtl/>
          <w:lang w:eastAsia="ar-SA"/>
        </w:rPr>
        <w:t>،</w:t>
      </w:r>
      <w:r w:rsidR="00171AB4">
        <w:rPr>
          <w:rFonts w:eastAsia="Times New Roman" w:hint="cs"/>
          <w:rtl/>
          <w:lang w:eastAsia="ar-SA"/>
        </w:rPr>
        <w:t xml:space="preserve"> وهي ذوات محدثة مخلوقة تتسم بالفقر والحاجة إلى الرب خالقها</w:t>
      </w:r>
      <w:r>
        <w:rPr>
          <w:rFonts w:eastAsia="Times New Roman" w:hint="cs"/>
          <w:rtl/>
          <w:lang w:eastAsia="ar-SA"/>
        </w:rPr>
        <w:t>،</w:t>
      </w:r>
      <w:r w:rsidR="00171AB4">
        <w:rPr>
          <w:rFonts w:eastAsia="Times New Roman" w:hint="cs"/>
          <w:rtl/>
          <w:lang w:eastAsia="ar-SA"/>
        </w:rPr>
        <w:t xml:space="preserve"> وذات الله تعالى ذات الخالق الواحد القهار الملك القدوس السلام </w:t>
      </w:r>
      <w:r w:rsidR="00171AB4">
        <w:rPr>
          <w:rFonts w:hint="cs"/>
          <w:rtl/>
          <w:lang w:bidi="ar-EG"/>
        </w:rPr>
        <w:t xml:space="preserve">و </w:t>
      </w:r>
      <w:r>
        <w:rPr>
          <w:rFonts w:hint="cs"/>
          <w:rtl/>
          <w:lang w:bidi="ar-EG"/>
        </w:rPr>
        <w:t>(</w:t>
      </w:r>
      <w:r w:rsidR="00171AB4">
        <w:rPr>
          <w:rFonts w:hint="cs"/>
          <w:rtl/>
        </w:rPr>
        <w:t>القدوس</w:t>
      </w:r>
      <w:r>
        <w:rPr>
          <w:rFonts w:hint="cs"/>
          <w:rtl/>
        </w:rPr>
        <w:t>)</w:t>
      </w:r>
      <w:r w:rsidR="00D94E3E">
        <w:rPr>
          <w:rFonts w:hint="cs"/>
          <w:rtl/>
        </w:rPr>
        <w:t xml:space="preserve">: </w:t>
      </w:r>
      <w:r w:rsidR="00171AB4">
        <w:rPr>
          <w:rFonts w:hint="cs"/>
          <w:rtl/>
        </w:rPr>
        <w:t xml:space="preserve">يدل على صفة </w:t>
      </w:r>
      <w:proofErr w:type="spellStart"/>
      <w:r w:rsidR="00171AB4">
        <w:rPr>
          <w:rFonts w:hint="cs"/>
          <w:rtl/>
        </w:rPr>
        <w:t>التقدس</w:t>
      </w:r>
      <w:proofErr w:type="spellEnd"/>
      <w:r w:rsidR="00171AB4">
        <w:rPr>
          <w:rFonts w:hint="cs"/>
          <w:rtl/>
        </w:rPr>
        <w:t xml:space="preserve"> من العيوب والتنزه عن النقائص وعن كل ما تحيط به العقول</w:t>
      </w:r>
      <w:r>
        <w:rPr>
          <w:rFonts w:hint="cs"/>
          <w:rtl/>
        </w:rPr>
        <w:t>،</w:t>
      </w:r>
      <w:r w:rsidR="00171AB4">
        <w:rPr>
          <w:rFonts w:hint="cs"/>
          <w:rtl/>
        </w:rPr>
        <w:t xml:space="preserve"> و </w:t>
      </w:r>
      <w:r>
        <w:rPr>
          <w:rFonts w:hint="cs"/>
          <w:rtl/>
        </w:rPr>
        <w:t>(</w:t>
      </w:r>
      <w:r w:rsidR="00171AB4">
        <w:rPr>
          <w:rFonts w:hint="cs"/>
          <w:rtl/>
        </w:rPr>
        <w:t>السلام</w:t>
      </w:r>
      <w:r>
        <w:rPr>
          <w:rFonts w:hint="cs"/>
          <w:rtl/>
        </w:rPr>
        <w:t>)</w:t>
      </w:r>
      <w:r w:rsidR="00D94E3E">
        <w:rPr>
          <w:rFonts w:hint="cs"/>
          <w:rtl/>
        </w:rPr>
        <w:t xml:space="preserve">: </w:t>
      </w:r>
      <w:r w:rsidR="00171AB4">
        <w:rPr>
          <w:rFonts w:hint="cs"/>
          <w:rtl/>
        </w:rPr>
        <w:t>يدل على صفة السلامة من النقص والتنزه</w:t>
      </w:r>
      <w:r w:rsidR="00171AB4">
        <w:rPr>
          <w:rFonts w:eastAsia="Times New Roman" w:hint="cs"/>
          <w:rtl/>
          <w:lang w:eastAsia="ar-SA"/>
        </w:rPr>
        <w:t xml:space="preserve"> عن كل ما يدل على النقص او الحدوث</w:t>
      </w:r>
      <w:r>
        <w:rPr>
          <w:rFonts w:eastAsia="Times New Roman" w:hint="cs"/>
          <w:rtl/>
          <w:lang w:eastAsia="ar-SA"/>
        </w:rPr>
        <w:t>،</w:t>
      </w:r>
      <w:r w:rsidR="00171AB4">
        <w:rPr>
          <w:rFonts w:eastAsia="Times New Roman" w:hint="cs"/>
          <w:rtl/>
          <w:lang w:eastAsia="ar-SA"/>
        </w:rPr>
        <w:t xml:space="preserve"> فلو تشابهت ذات الخالق مع المخلوق لجاز أن يكون الخالق مخلوقا والمخلوق خالقاً</w:t>
      </w:r>
      <w:r>
        <w:rPr>
          <w:rFonts w:eastAsia="Times New Roman" w:hint="cs"/>
          <w:rtl/>
          <w:lang w:eastAsia="ar-SA"/>
        </w:rPr>
        <w:t>،</w:t>
      </w:r>
      <w:r w:rsidR="00171AB4">
        <w:rPr>
          <w:rFonts w:eastAsia="Times New Roman" w:hint="cs"/>
          <w:rtl/>
          <w:lang w:eastAsia="ar-SA"/>
        </w:rPr>
        <w:t xml:space="preserve"> وهذا من أكبر الأدلة على بطلان زعم تشابه الذوات</w:t>
      </w:r>
      <w:r>
        <w:rPr>
          <w:rFonts w:eastAsia="Times New Roman" w:hint="cs"/>
          <w:rtl/>
          <w:lang w:eastAsia="ar-SA"/>
        </w:rPr>
        <w:t>،</w:t>
      </w:r>
      <w:r w:rsidR="00171AB4">
        <w:rPr>
          <w:rFonts w:eastAsia="Times New Roman" w:hint="cs"/>
          <w:rtl/>
          <w:lang w:eastAsia="ar-SA"/>
        </w:rPr>
        <w:t xml:space="preserve"> ولكن الصفات فمنها صفات كمال وصفات </w:t>
      </w:r>
      <w:r w:rsidR="00171AB4">
        <w:rPr>
          <w:rFonts w:eastAsia="Times New Roman" w:hint="cs"/>
          <w:rtl/>
          <w:lang w:eastAsia="ar-SA"/>
        </w:rPr>
        <w:lastRenderedPageBreak/>
        <w:t>نقص</w:t>
      </w:r>
      <w:r>
        <w:rPr>
          <w:rFonts w:eastAsia="Times New Roman" w:hint="cs"/>
          <w:rtl/>
          <w:lang w:eastAsia="ar-SA"/>
        </w:rPr>
        <w:t>،</w:t>
      </w:r>
      <w:r w:rsidR="00171AB4">
        <w:rPr>
          <w:rFonts w:eastAsia="Times New Roman" w:hint="cs"/>
          <w:rtl/>
          <w:lang w:eastAsia="ar-SA"/>
        </w:rPr>
        <w:t xml:space="preserve"> فما كان من صفات الكمال كالعلم والسمع والبصر والكلام</w:t>
      </w:r>
      <w:r>
        <w:rPr>
          <w:rFonts w:eastAsia="Times New Roman" w:hint="cs"/>
          <w:rtl/>
          <w:lang w:eastAsia="ar-SA"/>
        </w:rPr>
        <w:t>،</w:t>
      </w:r>
      <w:r w:rsidR="00171AB4">
        <w:rPr>
          <w:rFonts w:eastAsia="Times New Roman" w:hint="cs"/>
          <w:rtl/>
          <w:lang w:eastAsia="ar-SA"/>
        </w:rPr>
        <w:t xml:space="preserve"> فهذه لله منها الكمال الأعلى الذي ليس بعده شيء</w:t>
      </w:r>
      <w:r>
        <w:rPr>
          <w:rFonts w:eastAsia="Times New Roman" w:hint="cs"/>
          <w:rtl/>
          <w:lang w:eastAsia="ar-SA"/>
        </w:rPr>
        <w:t>،</w:t>
      </w:r>
      <w:r w:rsidR="00171AB4">
        <w:rPr>
          <w:rFonts w:eastAsia="Times New Roman" w:hint="cs"/>
          <w:rtl/>
          <w:lang w:eastAsia="ar-SA"/>
        </w:rPr>
        <w:t xml:space="preserve"> وما كان من صفات النقص كالنسيان والجهل والضعف فالله تعالى منزهٌ عنها</w:t>
      </w:r>
      <w:r>
        <w:rPr>
          <w:rFonts w:eastAsia="Times New Roman" w:hint="cs"/>
          <w:rtl/>
          <w:lang w:eastAsia="ar-SA"/>
        </w:rPr>
        <w:t>،</w:t>
      </w:r>
      <w:r w:rsidR="00D94E3E">
        <w:rPr>
          <w:rFonts w:eastAsia="Times New Roman" w:hint="cs"/>
          <w:rtl/>
          <w:lang w:eastAsia="ar-SA"/>
        </w:rPr>
        <w:t xml:space="preserve"> </w:t>
      </w:r>
      <w:r w:rsidR="00171AB4">
        <w:rPr>
          <w:rFonts w:eastAsia="Times New Roman" w:hint="cs"/>
          <w:rtl/>
          <w:lang w:eastAsia="ar-SA"/>
        </w:rPr>
        <w:t>أمّا الذات</w:t>
      </w:r>
      <w:r>
        <w:rPr>
          <w:rFonts w:eastAsia="Times New Roman" w:hint="cs"/>
          <w:rtl/>
          <w:lang w:eastAsia="ar-SA"/>
        </w:rPr>
        <w:t>،</w:t>
      </w:r>
      <w:r w:rsidR="00171AB4">
        <w:rPr>
          <w:rFonts w:eastAsia="Times New Roman" w:hint="cs"/>
          <w:rtl/>
          <w:lang w:eastAsia="ar-SA"/>
        </w:rPr>
        <w:t xml:space="preserve"> فأهل السنّة والجماعة مجمعون تنزيه ذات الله تعالى عن مشابهة ذوات المخلوقات</w:t>
      </w:r>
      <w:r>
        <w:rPr>
          <w:rFonts w:eastAsia="Times New Roman" w:hint="cs"/>
          <w:rtl/>
          <w:lang w:eastAsia="ar-SA"/>
        </w:rPr>
        <w:t>،</w:t>
      </w:r>
      <w:r w:rsidR="00171AB4">
        <w:rPr>
          <w:rFonts w:eastAsia="Times New Roman" w:hint="cs"/>
          <w:rtl/>
          <w:lang w:eastAsia="ar-SA"/>
        </w:rPr>
        <w:t xml:space="preserve"> فيكون المعنى أن شيئا من الذوات لا يساوي الله تعالى في الذاتية</w:t>
      </w:r>
      <w:r>
        <w:rPr>
          <w:rFonts w:eastAsia="Times New Roman" w:hint="cs"/>
          <w:rtl/>
          <w:lang w:eastAsia="ar-SA"/>
        </w:rPr>
        <w:t>،</w:t>
      </w:r>
      <w:r w:rsidR="00171AB4">
        <w:rPr>
          <w:rFonts w:eastAsia="Times New Roman" w:hint="cs"/>
          <w:rtl/>
          <w:lang w:eastAsia="ar-SA"/>
        </w:rPr>
        <w:t xml:space="preserve"> فلو كان الله تعالى جسما - تعالى الله عن صفات العجز والنقص وعلامات الخلق الموجودة في الأجسام -</w:t>
      </w:r>
      <w:r w:rsidR="00D94E3E">
        <w:rPr>
          <w:rFonts w:eastAsia="Times New Roman" w:hint="cs"/>
          <w:rtl/>
          <w:lang w:eastAsia="ar-SA"/>
        </w:rPr>
        <w:t xml:space="preserve"> </w:t>
      </w:r>
      <w:r w:rsidR="00171AB4">
        <w:rPr>
          <w:rFonts w:eastAsia="Times New Roman" w:hint="cs"/>
          <w:rtl/>
          <w:lang w:eastAsia="ar-SA"/>
        </w:rPr>
        <w:t>لكان كونه جسما ذاتا لا صفة، فإذا كان سائر الأجسام مساوية له في الجسمية</w:t>
      </w:r>
      <w:r>
        <w:rPr>
          <w:rFonts w:eastAsia="Times New Roman" w:hint="cs"/>
          <w:rtl/>
          <w:lang w:eastAsia="ar-SA"/>
        </w:rPr>
        <w:t>،</w:t>
      </w:r>
      <w:r w:rsidR="00171AB4">
        <w:rPr>
          <w:rFonts w:eastAsia="Times New Roman" w:hint="cs"/>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sidR="00D94E3E">
        <w:rPr>
          <w:rFonts w:eastAsia="Times New Roman" w:hint="cs"/>
          <w:rtl/>
          <w:lang w:eastAsia="ar-SA"/>
        </w:rPr>
        <w:t xml:space="preserve">: </w:t>
      </w:r>
      <w:r>
        <w:rPr>
          <w:rFonts w:eastAsia="Times New Roman" w:hint="cs"/>
          <w:rtl/>
          <w:lang w:eastAsia="ar-SA"/>
        </w:rPr>
        <w:t>{</w:t>
      </w:r>
      <w:r w:rsidR="00171AB4">
        <w:rPr>
          <w:rFonts w:hint="cs"/>
          <w:rtl/>
        </w:rPr>
        <w:t>لَيْسَ كَمِثْلِهِ شَيْءٌ</w:t>
      </w:r>
      <w:r>
        <w:rPr>
          <w:rFonts w:hint="cs"/>
          <w:rtl/>
        </w:rPr>
        <w:t>}</w:t>
      </w:r>
      <w:r w:rsidR="00171AB4">
        <w:rPr>
          <w:rFonts w:hint="cs"/>
          <w:rtl/>
        </w:rPr>
        <w:t xml:space="preserve"> </w:t>
      </w:r>
      <w:r w:rsidR="00171AB4">
        <w:rPr>
          <w:rFonts w:eastAsia="Times New Roman" w:hint="cs"/>
          <w:rtl/>
          <w:lang w:eastAsia="ar-SA"/>
        </w:rPr>
        <w:t>فوجب أن لا يكون جسما</w:t>
      </w:r>
      <w:r>
        <w:rPr>
          <w:rFonts w:eastAsia="Times New Roman" w:hint="cs"/>
          <w:rtl/>
          <w:lang w:eastAsia="ar-SA"/>
        </w:rPr>
        <w:t>،</w:t>
      </w:r>
      <w:r w:rsidR="00171AB4">
        <w:rPr>
          <w:rFonts w:eastAsia="Times New Roman" w:hint="cs"/>
          <w:rtl/>
          <w:lang w:eastAsia="ar-SA"/>
        </w:rPr>
        <w:t xml:space="preserve"> وأن لا يكون متحيزاً</w:t>
      </w:r>
      <w:r>
        <w:rPr>
          <w:rFonts w:eastAsia="Times New Roman" w:hint="cs"/>
          <w:rtl/>
          <w:lang w:eastAsia="ar-SA"/>
        </w:rPr>
        <w:t>،</w:t>
      </w:r>
      <w:r w:rsidR="00171AB4">
        <w:rPr>
          <w:rFonts w:eastAsia="Times New Roman" w:hint="cs"/>
          <w:rtl/>
          <w:lang w:eastAsia="ar-SA"/>
        </w:rPr>
        <w:t xml:space="preserve"> ولا محدوداً</w:t>
      </w:r>
      <w:r>
        <w:rPr>
          <w:rFonts w:eastAsia="Times New Roman" w:hint="cs"/>
          <w:rtl/>
          <w:lang w:eastAsia="ar-SA"/>
        </w:rPr>
        <w:t>،</w:t>
      </w:r>
      <w:r w:rsidR="00171AB4">
        <w:rPr>
          <w:rFonts w:eastAsia="Times New Roman" w:hint="cs"/>
          <w:rtl/>
          <w:lang w:eastAsia="ar-SA"/>
        </w:rPr>
        <w:t xml:space="preserve"> ولا مقدراً</w:t>
      </w:r>
      <w:r>
        <w:rPr>
          <w:rFonts w:eastAsia="Times New Roman" w:hint="cs"/>
          <w:rtl/>
          <w:lang w:eastAsia="ar-SA"/>
        </w:rPr>
        <w:t>،</w:t>
      </w:r>
      <w:r w:rsidR="00171AB4">
        <w:rPr>
          <w:rFonts w:eastAsia="Times New Roman" w:hint="cs"/>
          <w:rtl/>
          <w:lang w:eastAsia="ar-SA"/>
        </w:rPr>
        <w:t xml:space="preserve"> ولا مجزئاً</w:t>
      </w:r>
      <w:r>
        <w:rPr>
          <w:rFonts w:eastAsia="Times New Roman" w:hint="cs"/>
          <w:rtl/>
          <w:lang w:eastAsia="ar-SA"/>
        </w:rPr>
        <w:t>،</w:t>
      </w:r>
      <w:r w:rsidR="00171AB4">
        <w:rPr>
          <w:rFonts w:eastAsia="Times New Roman" w:hint="cs"/>
          <w:rtl/>
          <w:lang w:eastAsia="ar-SA"/>
        </w:rPr>
        <w:t xml:space="preserve"> لأنها من خصائص الأجسام</w:t>
      </w:r>
      <w:r>
        <w:rPr>
          <w:rFonts w:eastAsia="Times New Roman" w:hint="cs"/>
          <w:rtl/>
          <w:lang w:eastAsia="ar-SA"/>
        </w:rPr>
        <w:t>،</w:t>
      </w:r>
      <w:r w:rsidR="00D94E3E">
        <w:rPr>
          <w:rFonts w:eastAsia="Times New Roman" w:hint="cs"/>
          <w:rtl/>
          <w:lang w:eastAsia="ar-SA"/>
        </w:rPr>
        <w:t xml:space="preserve"> </w:t>
      </w:r>
      <w:r w:rsidR="00171AB4">
        <w:rPr>
          <w:rFonts w:eastAsia="Times New Roman" w:hint="cs"/>
          <w:rtl/>
          <w:lang w:eastAsia="ar-SA"/>
        </w:rPr>
        <w:t>ومن فقه العلم بالآية</w:t>
      </w:r>
      <w:r w:rsidR="00D94E3E">
        <w:rPr>
          <w:rFonts w:eastAsia="Times New Roman" w:hint="cs"/>
          <w:rtl/>
          <w:lang w:eastAsia="ar-SA"/>
        </w:rPr>
        <w:t xml:space="preserve">: </w:t>
      </w:r>
      <w:r>
        <w:rPr>
          <w:rFonts w:hint="cs"/>
          <w:rtl/>
        </w:rPr>
        <w:t>{</w:t>
      </w:r>
      <w:r w:rsidR="00171AB4">
        <w:rPr>
          <w:rFonts w:hint="cs"/>
          <w:rtl/>
        </w:rPr>
        <w:t>لَا تَأْخُذُهُ سِنَةٌ وَلَا نَوْمٌ لَهُ</w:t>
      </w:r>
      <w:r>
        <w:rPr>
          <w:rFonts w:hint="cs"/>
          <w:rtl/>
        </w:rPr>
        <w:t>}</w:t>
      </w:r>
      <w:r w:rsidR="00D94E3E">
        <w:rPr>
          <w:rFonts w:hint="cs"/>
          <w:rtl/>
        </w:rPr>
        <w:t xml:space="preserve">: </w:t>
      </w:r>
      <w:r w:rsidR="00171AB4">
        <w:rPr>
          <w:rFonts w:hint="cs"/>
          <w:rtl/>
        </w:rPr>
        <w:t>نستفيد أنه يستحيل في حقه تعالى كل ما يدل على النقص او العجز أو الحاجة أو المشابهة للمخلوقات</w:t>
      </w:r>
      <w:r>
        <w:rPr>
          <w:rFonts w:hint="cs"/>
          <w:rtl/>
        </w:rPr>
        <w:t>،</w:t>
      </w:r>
      <w:r w:rsidR="00171AB4">
        <w:rPr>
          <w:rFonts w:hint="cs"/>
          <w:rtl/>
        </w:rPr>
        <w:t xml:space="preserve"> فيستحيل عليه </w:t>
      </w:r>
      <w:r w:rsidR="00171AB4">
        <w:rPr>
          <w:rFonts w:hint="cs"/>
          <w:rtl/>
          <w:lang w:bidi="ar-KW"/>
        </w:rPr>
        <w:t>الشريك والند والكفء والمثيل والوالد والولد والصاحبة</w:t>
      </w:r>
      <w:r>
        <w:rPr>
          <w:rFonts w:hint="cs"/>
          <w:rtl/>
          <w:lang w:bidi="ar-KW"/>
        </w:rPr>
        <w:t>،</w:t>
      </w:r>
      <w:r w:rsidR="00171AB4">
        <w:rPr>
          <w:rFonts w:hint="cs"/>
          <w:rtl/>
          <w:lang w:bidi="ar-KW"/>
        </w:rPr>
        <w:t xml:space="preserve"> ويستحيل عليه الحد والمقدار</w:t>
      </w:r>
      <w:r>
        <w:rPr>
          <w:rFonts w:hint="cs"/>
          <w:rtl/>
          <w:lang w:bidi="ar-KW"/>
        </w:rPr>
        <w:t>،</w:t>
      </w:r>
      <w:r w:rsidR="00171AB4">
        <w:rPr>
          <w:rFonts w:hint="cs"/>
          <w:rtl/>
          <w:lang w:bidi="ar-KW"/>
        </w:rPr>
        <w:t xml:space="preserve"> ويستحيل عليه الحدوث أو الفناء</w:t>
      </w:r>
      <w:r>
        <w:rPr>
          <w:rFonts w:hint="cs"/>
          <w:rtl/>
          <w:lang w:bidi="ar-KW"/>
        </w:rPr>
        <w:t>،</w:t>
      </w:r>
      <w:r w:rsidR="00171AB4">
        <w:rPr>
          <w:rFonts w:hint="cs"/>
          <w:rtl/>
          <w:lang w:bidi="ar-KW"/>
        </w:rPr>
        <w:t xml:space="preserve"> ويستحيل عليه </w:t>
      </w:r>
      <w:r w:rsidR="00171AB4">
        <w:rPr>
          <w:rFonts w:hint="cs"/>
          <w:rtl/>
        </w:rPr>
        <w:t>الجهل وما في معناه كالظن والشك والوهم والغفلة والذهول والنسيان</w:t>
      </w:r>
      <w:r>
        <w:rPr>
          <w:rFonts w:hint="cs"/>
          <w:rtl/>
          <w:lang w:bidi="ar-KW"/>
        </w:rPr>
        <w:t>،</w:t>
      </w:r>
      <w:r w:rsidR="00171AB4">
        <w:rPr>
          <w:rFonts w:hint="cs"/>
          <w:rtl/>
          <w:lang w:bidi="ar-KW"/>
        </w:rPr>
        <w:t xml:space="preserve"> ويستحيل عليه العمى والصمم والبكم</w:t>
      </w:r>
      <w:r>
        <w:rPr>
          <w:rFonts w:hint="cs"/>
          <w:rtl/>
          <w:lang w:bidi="ar-KW"/>
        </w:rPr>
        <w:t>،</w:t>
      </w:r>
      <w:r w:rsidR="00171AB4">
        <w:rPr>
          <w:rFonts w:hint="cs"/>
          <w:rtl/>
          <w:lang w:bidi="ar-KW"/>
        </w:rPr>
        <w:t xml:space="preserve"> ويستحيل عليه العجز والضعف</w:t>
      </w:r>
      <w:r>
        <w:rPr>
          <w:rFonts w:hint="cs"/>
          <w:rtl/>
          <w:lang w:bidi="ar-KW"/>
        </w:rPr>
        <w:t>،</w:t>
      </w:r>
      <w:r w:rsidR="00171AB4">
        <w:rPr>
          <w:rFonts w:hint="cs"/>
          <w:rtl/>
          <w:lang w:bidi="ar-KW"/>
        </w:rPr>
        <w:t xml:space="preserve"> ويستحيل عليه الظلم وخلف الوعد</w:t>
      </w:r>
      <w:r>
        <w:rPr>
          <w:rFonts w:hint="cs"/>
          <w:rtl/>
          <w:lang w:bidi="ar-KW"/>
        </w:rPr>
        <w:t>،</w:t>
      </w:r>
      <w:r w:rsidR="00171AB4">
        <w:rPr>
          <w:rFonts w:hint="cs"/>
          <w:rtl/>
          <w:lang w:bidi="ar-KW"/>
        </w:rPr>
        <w:t xml:space="preserve"> ويستحيل عليه السنة والنوم</w:t>
      </w:r>
      <w:r>
        <w:rPr>
          <w:rFonts w:hint="cs"/>
          <w:rtl/>
          <w:lang w:bidi="ar-KW"/>
        </w:rPr>
        <w:t>،</w:t>
      </w:r>
      <w:r w:rsidR="00171AB4">
        <w:rPr>
          <w:rFonts w:hint="cs"/>
          <w:rtl/>
          <w:lang w:bidi="ar-KW"/>
        </w:rPr>
        <w:t xml:space="preserve"> ويستحيل عليه المكان والزمان فلا يحيط به مكان</w:t>
      </w:r>
      <w:r>
        <w:rPr>
          <w:rFonts w:hint="cs"/>
          <w:rtl/>
          <w:lang w:bidi="ar-KW"/>
        </w:rPr>
        <w:t>،</w:t>
      </w:r>
      <w:r w:rsidR="00171AB4">
        <w:rPr>
          <w:rFonts w:hint="cs"/>
          <w:rtl/>
          <w:lang w:bidi="ar-KW"/>
        </w:rPr>
        <w:t xml:space="preserve"> ولا يجري عليه زمان</w:t>
      </w:r>
      <w:r>
        <w:rPr>
          <w:rFonts w:hint="cs"/>
          <w:rtl/>
          <w:lang w:bidi="ar-KW"/>
        </w:rPr>
        <w:t>،،</w:t>
      </w:r>
      <w:r w:rsidR="00171AB4">
        <w:rPr>
          <w:rFonts w:hint="cs"/>
          <w:rtl/>
          <w:lang w:bidi="ar-KW"/>
        </w:rPr>
        <w:t xml:space="preserve"> ويستحيل عليه الجسمية التي تتصف بها ذات المخلوق</w:t>
      </w:r>
      <w:r>
        <w:rPr>
          <w:rFonts w:hint="cs"/>
          <w:rtl/>
          <w:lang w:bidi="ar-KW"/>
        </w:rPr>
        <w:t>،</w:t>
      </w:r>
      <w:r w:rsidR="00171AB4">
        <w:rPr>
          <w:rFonts w:hint="cs"/>
          <w:rtl/>
          <w:lang w:bidi="ar-KW"/>
        </w:rPr>
        <w:t xml:space="preserve"> ويستحيل عليه التغير والحدوث لأنها صفات نقص وعجز تضاد القدم والبقاء وتناقض معاني الأولية بلا ابتداء والأخروية بلا انتهاء</w:t>
      </w:r>
      <w:r>
        <w:rPr>
          <w:rFonts w:hint="cs"/>
          <w:rtl/>
          <w:lang w:bidi="ar-KW"/>
        </w:rPr>
        <w:t>،</w:t>
      </w:r>
      <w:r w:rsidR="00171AB4">
        <w:rPr>
          <w:rFonts w:hint="cs"/>
          <w:rtl/>
          <w:lang w:bidi="ar-KW"/>
        </w:rPr>
        <w:t xml:space="preserve"> وكذلك فإن المتغير إن تغير إلى كمال كان قبل الكمال ناقصاً</w:t>
      </w:r>
      <w:r>
        <w:rPr>
          <w:rFonts w:hint="cs"/>
          <w:rtl/>
          <w:lang w:bidi="ar-KW"/>
        </w:rPr>
        <w:t>،</w:t>
      </w:r>
      <w:r w:rsidR="00171AB4">
        <w:rPr>
          <w:rFonts w:hint="cs"/>
          <w:rtl/>
          <w:lang w:bidi="ar-KW"/>
        </w:rPr>
        <w:t xml:space="preserve"> وهذا تنزه الله تعالى عنه</w:t>
      </w:r>
      <w:r>
        <w:rPr>
          <w:rFonts w:hint="cs"/>
          <w:rtl/>
          <w:lang w:bidi="ar-KW"/>
        </w:rPr>
        <w:t>،</w:t>
      </w:r>
      <w:r w:rsidR="00171AB4">
        <w:rPr>
          <w:rFonts w:hint="cs"/>
          <w:rtl/>
          <w:lang w:bidi="ar-KW"/>
        </w:rPr>
        <w:t xml:space="preserve"> وإن تغير إلى نقص كان عجزاً يتنزه الله تعالى عنه</w:t>
      </w:r>
      <w:r>
        <w:rPr>
          <w:rFonts w:hint="cs"/>
          <w:rtl/>
          <w:lang w:bidi="ar-KW"/>
        </w:rPr>
        <w:t>،</w:t>
      </w:r>
      <w:r w:rsidR="00171AB4">
        <w:rPr>
          <w:rFonts w:hint="cs"/>
          <w:rtl/>
          <w:lang w:bidi="ar-KW"/>
        </w:rPr>
        <w:t xml:space="preserve"> ويستحيل عليه حلول الحوادث في ذاته لأنها صفات المخلوق الدالة على نقصه وعجزه</w:t>
      </w:r>
      <w:r>
        <w:rPr>
          <w:rFonts w:hint="cs"/>
          <w:rtl/>
          <w:lang w:bidi="ar-KW"/>
        </w:rPr>
        <w:t>،</w:t>
      </w:r>
      <w:r w:rsidR="00171AB4">
        <w:rPr>
          <w:rFonts w:hint="cs"/>
          <w:rtl/>
          <w:lang w:bidi="ar-KW"/>
        </w:rPr>
        <w:t xml:space="preserve"> لأنّه إن حل به كمال كان قبل الكمال ناقصا وإن حل به نقص كان عاجزا عن دفع النقص</w:t>
      </w:r>
      <w:r>
        <w:rPr>
          <w:rFonts w:hint="cs"/>
          <w:rtl/>
          <w:lang w:bidi="ar-KW"/>
        </w:rPr>
        <w:t>،</w:t>
      </w:r>
      <w:r w:rsidR="00171AB4">
        <w:rPr>
          <w:rFonts w:hint="cs"/>
          <w:rtl/>
          <w:lang w:bidi="ar-KW"/>
        </w:rPr>
        <w:t xml:space="preserve"> وإن قبل الحوادث لم يؤتمن عليه الفناء والله تعالى هو الحي الباقي كل شيء هالك إلا وجهه</w:t>
      </w:r>
      <w:r>
        <w:rPr>
          <w:rFonts w:hint="cs"/>
          <w:rtl/>
          <w:lang w:bidi="ar-KW"/>
        </w:rPr>
        <w:t>،</w:t>
      </w:r>
      <w:r w:rsidR="00171AB4">
        <w:rPr>
          <w:rFonts w:hint="cs"/>
          <w:rtl/>
          <w:lang w:bidi="ar-KW"/>
        </w:rPr>
        <w:t xml:space="preserve"> </w:t>
      </w:r>
      <w:r w:rsidR="00171AB4">
        <w:rPr>
          <w:rFonts w:hint="cs"/>
          <w:rtl/>
        </w:rPr>
        <w:t>ومن ذلك التقديس نفي الحلول</w:t>
      </w:r>
      <w:r>
        <w:rPr>
          <w:rFonts w:hint="cs"/>
          <w:rtl/>
        </w:rPr>
        <w:t>،</w:t>
      </w:r>
      <w:r w:rsidR="00171AB4">
        <w:rPr>
          <w:rFonts w:hint="cs"/>
          <w:rtl/>
        </w:rPr>
        <w:t xml:space="preserve"> إذ كيف يحل المنزه عن الحدود في المحدود</w:t>
      </w:r>
      <w:r>
        <w:rPr>
          <w:rFonts w:hint="cs"/>
          <w:rtl/>
        </w:rPr>
        <w:t>،</w:t>
      </w:r>
      <w:r w:rsidR="00171AB4">
        <w:rPr>
          <w:rFonts w:hint="cs"/>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Pr>
          <w:rFonts w:hint="cs"/>
          <w:rtl/>
        </w:rPr>
        <w:t>،</w:t>
      </w:r>
      <w:r w:rsidR="00171AB4">
        <w:rPr>
          <w:rFonts w:hint="cs"/>
          <w:rtl/>
        </w:rPr>
        <w:t xml:space="preserve"> ومن ذلك نفي الاتحاد إذ كيف يتحد المحدث مع القديم والمخلوق مع خالقه</w:t>
      </w:r>
      <w:r>
        <w:rPr>
          <w:rFonts w:hint="cs"/>
          <w:rtl/>
        </w:rPr>
        <w:t>،</w:t>
      </w:r>
      <w:r w:rsidR="00171AB4">
        <w:rPr>
          <w:rFonts w:hint="cs"/>
          <w:rtl/>
        </w:rPr>
        <w:t xml:space="preserve"> وقد اجمع علماء العقيدة من أهل السنّة والجماعة على تنزيه الله تعالى عن الاتحاد والحلول</w:t>
      </w:r>
      <w:r>
        <w:rPr>
          <w:rFonts w:hint="cs"/>
          <w:rtl/>
        </w:rPr>
        <w:t>،</w:t>
      </w:r>
      <w:r w:rsidR="00171AB4">
        <w:rPr>
          <w:rFonts w:hint="cs"/>
          <w:rtl/>
        </w:rPr>
        <w:t xml:space="preserve"> ومن ذلك التقديس نفي الجوارح والابعاض ونفي الكل والأجزاء إذ الجزء محتاج إلى </w:t>
      </w:r>
      <w:r w:rsidR="00171AB4">
        <w:rPr>
          <w:rFonts w:hint="cs"/>
          <w:rtl/>
        </w:rPr>
        <w:lastRenderedPageBreak/>
        <w:t>كله والكل يكمله الجزء وجميعها يضاد الأحدية والصمدية سبحانه الواحد الأحد الصمد المنزه عن الجسمية ومستلزماتها</w:t>
      </w:r>
      <w:r>
        <w:rPr>
          <w:rFonts w:hint="cs"/>
          <w:rtl/>
        </w:rPr>
        <w:t>،</w:t>
      </w:r>
      <w:r w:rsidR="00171AB4">
        <w:rPr>
          <w:rFonts w:hint="cs"/>
          <w:rtl/>
        </w:rPr>
        <w:t xml:space="preserve"> ليس كمثله شيء لا تحيط بكنه ذاته الأفهام ولا تبلغه الأوهام وكل ما خطر بالبال فالله بخلافه</w:t>
      </w:r>
      <w:r>
        <w:rPr>
          <w:rFonts w:hint="cs"/>
          <w:rtl/>
        </w:rPr>
        <w:t>،</w:t>
      </w:r>
      <w:r w:rsidR="00171AB4">
        <w:rPr>
          <w:rFonts w:hint="cs"/>
          <w:rtl/>
        </w:rPr>
        <w:t xml:space="preserve"> </w:t>
      </w:r>
      <w:r>
        <w:rPr>
          <w:rFonts w:hint="cs"/>
          <w:bCs/>
          <w:rtl/>
        </w:rPr>
        <w:t>{</w:t>
      </w:r>
      <w:r w:rsidR="00171AB4">
        <w:rPr>
          <w:rFonts w:hint="cs"/>
          <w:bCs/>
          <w:rtl/>
        </w:rPr>
        <w:t>لَهُ مَا فِي السَّمَوَاتِ وَمَا فِي الْأَرْضِ</w:t>
      </w:r>
      <w:r>
        <w:rPr>
          <w:rFonts w:hint="cs"/>
          <w:bCs/>
          <w:rtl/>
        </w:rPr>
        <w:t>}</w:t>
      </w:r>
      <w:r w:rsidR="00D94E3E">
        <w:rPr>
          <w:rFonts w:hint="cs"/>
          <w:rtl/>
        </w:rPr>
        <w:t xml:space="preserve">: </w:t>
      </w:r>
      <w:r w:rsidR="00171AB4">
        <w:rPr>
          <w:rFonts w:hint="cs"/>
          <w:rtl/>
        </w:rPr>
        <w:t>الكل خلقه والكل ملكه والكل مربوب بتدبيره وتصريفه وحفظه ورعايته</w:t>
      </w:r>
      <w:r>
        <w:rPr>
          <w:rFonts w:hint="cs"/>
          <w:rtl/>
        </w:rPr>
        <w:t>،</w:t>
      </w:r>
      <w:r w:rsidR="00171AB4">
        <w:rPr>
          <w:rFonts w:hint="cs"/>
          <w:rtl/>
        </w:rPr>
        <w:t xml:space="preserve"> لا يشذ عن ذلك شيء</w:t>
      </w:r>
      <w:r>
        <w:rPr>
          <w:rFonts w:hint="cs"/>
          <w:rtl/>
        </w:rPr>
        <w:t>،</w:t>
      </w:r>
      <w:r w:rsidR="00171AB4">
        <w:rPr>
          <w:rFonts w:hint="cs"/>
          <w:rtl/>
        </w:rPr>
        <w:t xml:space="preserve"> هو الملك المالك لكلِّ ذلك</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قُلِ اللَّهُمَّ مَالِكَ الْمُلْكِ تُؤْتِي الْمُلْكَ مَن تَشَاء وَتَنزِعُ الْمُلْكَ مِمَّن تَشَاء وَتُعِزُّ مَن تَشَاء وَتُذِلُّ مَن تَشَاء بِيَدِكَ الْخَيْرُ إِنَّكَ عَلَىَ كُلِّ شَيْءٍ قَدِيرٌ</w:t>
      </w:r>
      <w:r>
        <w:rPr>
          <w:rFonts w:hint="cs"/>
          <w:rtl/>
        </w:rPr>
        <w:t>}</w:t>
      </w:r>
      <w:r w:rsidR="00171AB4">
        <w:rPr>
          <w:rFonts w:hint="cs"/>
          <w:rtl/>
        </w:rPr>
        <w:t xml:space="preserve"> </w:t>
      </w:r>
      <w:r>
        <w:rPr>
          <w:rFonts w:hint="cs"/>
          <w:rtl/>
        </w:rPr>
        <w:t>[</w:t>
      </w:r>
      <w:r w:rsidR="00171AB4">
        <w:rPr>
          <w:rFonts w:hint="cs"/>
          <w:rtl/>
        </w:rPr>
        <w:t>آل عمران</w:t>
      </w:r>
      <w:r w:rsidR="00D94E3E">
        <w:rPr>
          <w:rFonts w:hint="cs"/>
          <w:rtl/>
        </w:rPr>
        <w:t xml:space="preserve">: </w:t>
      </w:r>
      <w:r w:rsidR="00171AB4">
        <w:rPr>
          <w:rFonts w:hint="cs"/>
          <w:rtl/>
        </w:rPr>
        <w:t>26</w:t>
      </w:r>
      <w:r>
        <w:rPr>
          <w:rFonts w:hint="cs"/>
          <w:rtl/>
        </w:rPr>
        <w:t>]،</w:t>
      </w:r>
      <w:r w:rsidR="00171AB4">
        <w:rPr>
          <w:rFonts w:hint="cs"/>
          <w:rtl/>
        </w:rPr>
        <w:t xml:space="preserve"> كل شيء تحت تصرفه هو مالك الملك له ما في السموات وما في الأرض</w:t>
      </w:r>
      <w:r>
        <w:rPr>
          <w:rFonts w:hint="cs"/>
          <w:rtl/>
        </w:rPr>
        <w:t>،</w:t>
      </w:r>
      <w:r w:rsidR="00171AB4">
        <w:rPr>
          <w:rFonts w:hint="cs"/>
          <w:rtl/>
        </w:rPr>
        <w:t xml:space="preserve"> </w:t>
      </w:r>
      <w:r>
        <w:rPr>
          <w:rFonts w:hint="cs"/>
          <w:bCs/>
          <w:rtl/>
        </w:rPr>
        <w:t>{</w:t>
      </w:r>
      <w:r w:rsidR="00171AB4">
        <w:rPr>
          <w:rFonts w:hint="cs"/>
          <w:bCs/>
          <w:rtl/>
        </w:rPr>
        <w:t>مَنْ ذَا الَّذِي يَشْفَعُ عِنْدَهُ إِلَّا بِإِذْنِهِ</w:t>
      </w:r>
      <w:r>
        <w:rPr>
          <w:rFonts w:hint="cs"/>
          <w:bCs/>
          <w:rtl/>
        </w:rPr>
        <w:t>}</w:t>
      </w:r>
      <w:r w:rsidR="00D94E3E">
        <w:rPr>
          <w:rFonts w:hint="cs"/>
          <w:rtl/>
        </w:rPr>
        <w:t xml:space="preserve">: </w:t>
      </w:r>
      <w:r w:rsidR="00171AB4">
        <w:rPr>
          <w:rFonts w:hint="cs"/>
          <w:rtl/>
        </w:rPr>
        <w:t>له كمال الربوبية والإلهية</w:t>
      </w:r>
      <w:r>
        <w:rPr>
          <w:rFonts w:hint="cs"/>
          <w:rtl/>
        </w:rPr>
        <w:t>،</w:t>
      </w:r>
      <w:r w:rsidR="00171AB4">
        <w:rPr>
          <w:rFonts w:hint="cs"/>
          <w:rtl/>
        </w:rPr>
        <w:t xml:space="preserve"> لا يشفع أحد عنده أحدٌ إلا بإذنه</w:t>
      </w:r>
      <w:r>
        <w:rPr>
          <w:rFonts w:hint="cs"/>
          <w:rtl/>
        </w:rPr>
        <w:t>،</w:t>
      </w:r>
      <w:r w:rsidR="00171AB4">
        <w:rPr>
          <w:rFonts w:hint="cs"/>
          <w:rtl/>
        </w:rPr>
        <w:t xml:space="preserve"> حتى الملائكة الأطهار الذين لا ذنب لهم لا يعصون الله تعالى ما أمرهم ويفعلون ما يؤمرن</w:t>
      </w:r>
      <w:r>
        <w:rPr>
          <w:rFonts w:hint="cs"/>
          <w:rtl/>
        </w:rPr>
        <w:t>،</w:t>
      </w:r>
      <w:r w:rsidR="00171AB4">
        <w:rPr>
          <w:rFonts w:hint="cs"/>
          <w:rtl/>
        </w:rPr>
        <w:t xml:space="preserve"> هؤلاء الذين لا يسبقونه بالقول وهم بأمره يعملون</w:t>
      </w:r>
      <w:r>
        <w:rPr>
          <w:rFonts w:hint="cs"/>
          <w:rtl/>
        </w:rPr>
        <w:t>،</w:t>
      </w:r>
      <w:r w:rsidR="00171AB4">
        <w:rPr>
          <w:rFonts w:hint="cs"/>
          <w:rtl/>
        </w:rPr>
        <w:t xml:space="preserve"> قال عنهم سبحانه</w:t>
      </w:r>
      <w:r w:rsidR="00D94E3E">
        <w:rPr>
          <w:rFonts w:hint="cs"/>
          <w:rtl/>
        </w:rPr>
        <w:t xml:space="preserve">: </w:t>
      </w:r>
      <w:r>
        <w:rPr>
          <w:rFonts w:hint="cs"/>
          <w:rtl/>
        </w:rPr>
        <w:t>{</w:t>
      </w:r>
      <w:r w:rsidR="00171AB4">
        <w:rPr>
          <w:rFonts w:hint="cs"/>
          <w:rtl/>
        </w:rPr>
        <w:t>يَعْلَمُ مَا بَيْنَ أَيْدِيهِمْ وَمَا خَلْفَهُمْ وَلَا يَشْفَعُونَ إِلَّا لِمَنِ ارْتَضَى وَهُمْ مِنْ خَشْيَتِهِ مُشْفِقُونَ</w:t>
      </w:r>
      <w:r>
        <w:rPr>
          <w:rFonts w:hint="cs"/>
          <w:rtl/>
        </w:rPr>
        <w:t>}</w:t>
      </w:r>
      <w:r w:rsidR="00171AB4">
        <w:rPr>
          <w:rFonts w:hint="cs"/>
          <w:rtl/>
        </w:rPr>
        <w:t xml:space="preserve"> </w:t>
      </w:r>
      <w:r>
        <w:rPr>
          <w:rFonts w:hint="cs"/>
          <w:rtl/>
        </w:rPr>
        <w:t>[</w:t>
      </w:r>
      <w:r w:rsidR="00171AB4">
        <w:rPr>
          <w:rFonts w:hint="cs"/>
          <w:rtl/>
        </w:rPr>
        <w:t>الأنبياء</w:t>
      </w:r>
      <w:r w:rsidR="00D94E3E">
        <w:rPr>
          <w:rFonts w:hint="cs"/>
          <w:rtl/>
        </w:rPr>
        <w:t xml:space="preserve">: </w:t>
      </w:r>
      <w:r w:rsidR="00171AB4">
        <w:rPr>
          <w:rFonts w:hint="cs"/>
          <w:rtl/>
        </w:rPr>
        <w:t>28</w:t>
      </w:r>
      <w:r>
        <w:rPr>
          <w:rFonts w:hint="cs"/>
          <w:rtl/>
        </w:rPr>
        <w:t>]،</w:t>
      </w:r>
      <w:r w:rsidR="00171AB4">
        <w:rPr>
          <w:rFonts w:hint="cs"/>
          <w:rtl/>
        </w:rPr>
        <w:t xml:space="preserve"> </w:t>
      </w:r>
      <w:r>
        <w:rPr>
          <w:rFonts w:hint="cs"/>
          <w:bCs/>
          <w:rtl/>
        </w:rPr>
        <w:t>{</w:t>
      </w:r>
      <w:r w:rsidR="00171AB4">
        <w:rPr>
          <w:rFonts w:hint="cs"/>
          <w:bCs/>
          <w:rtl/>
        </w:rPr>
        <w:t>يَعْلَمُ مَا بَيْنَ أَيْدِيهِمْ وَمَا خَلْفَهُمْ</w:t>
      </w:r>
      <w:r>
        <w:rPr>
          <w:rFonts w:hint="cs"/>
          <w:bCs/>
          <w:rtl/>
        </w:rPr>
        <w:t>}</w:t>
      </w:r>
      <w:r w:rsidR="00D94E3E">
        <w:rPr>
          <w:rFonts w:hint="cs"/>
          <w:rtl/>
        </w:rPr>
        <w:t xml:space="preserve">: </w:t>
      </w:r>
      <w:r w:rsidR="00171AB4">
        <w:rPr>
          <w:rFonts w:hint="cs"/>
          <w:rtl/>
        </w:rPr>
        <w:t xml:space="preserve">العلم صفةٌ ذاتيةٌ </w:t>
      </w:r>
      <w:r w:rsidR="00171AB4">
        <w:rPr>
          <w:rFonts w:eastAsia="Times New Roman" w:hint="cs"/>
          <w:rtl/>
        </w:rPr>
        <w:t>قديمة قائمة بذاته تعالى</w:t>
      </w:r>
      <w:r>
        <w:rPr>
          <w:rFonts w:eastAsia="Times New Roman" w:hint="cs"/>
          <w:rtl/>
        </w:rPr>
        <w:t>،</w:t>
      </w:r>
      <w:r w:rsidR="00171AB4">
        <w:rPr>
          <w:rFonts w:hint="cs"/>
          <w:rtl/>
        </w:rPr>
        <w:t xml:space="preserve"> وهي صفة أزلية يعلم بها جميع الأشياء</w:t>
      </w:r>
      <w:r>
        <w:rPr>
          <w:rFonts w:hint="cs"/>
          <w:rtl/>
        </w:rPr>
        <w:t>،</w:t>
      </w:r>
      <w:r w:rsidR="00171AB4">
        <w:rPr>
          <w:rFonts w:hint="cs"/>
          <w:rtl/>
        </w:rPr>
        <w:t xml:space="preserve"> الواجبات والممكنات والمستحيلات</w:t>
      </w:r>
      <w:r>
        <w:rPr>
          <w:rFonts w:hint="cs"/>
          <w:rtl/>
        </w:rPr>
        <w:t>،</w:t>
      </w:r>
      <w:r w:rsidR="00171AB4">
        <w:rPr>
          <w:rFonts w:eastAsia="Times New Roman" w:hint="cs"/>
          <w:rtl/>
        </w:rPr>
        <w:t xml:space="preserve"> يعلم ما كان وما يكون وما لم يكن كيف كان لو انه يكون</w:t>
      </w:r>
      <w:r>
        <w:rPr>
          <w:rFonts w:eastAsia="Times New Roman" w:hint="cs"/>
          <w:rtl/>
        </w:rPr>
        <w:t>،</w:t>
      </w:r>
      <w:r w:rsidR="00171AB4">
        <w:rPr>
          <w:rFonts w:eastAsia="Times New Roman" w:hint="cs"/>
          <w:rtl/>
        </w:rPr>
        <w:t xml:space="preserve"> ويعلم في الأزل من يدخل الجنة ومن يدخل النار</w:t>
      </w:r>
      <w:r>
        <w:rPr>
          <w:rFonts w:eastAsia="Times New Roman" w:hint="cs"/>
          <w:rtl/>
        </w:rPr>
        <w:t>،</w:t>
      </w:r>
      <w:r w:rsidR="00171AB4">
        <w:rPr>
          <w:rFonts w:eastAsia="Times New Roman" w:hint="cs"/>
          <w:rtl/>
        </w:rPr>
        <w:t xml:space="preserve"> ويعلم أفعال عباده</w:t>
      </w:r>
      <w:r>
        <w:rPr>
          <w:rFonts w:eastAsia="Times New Roman" w:hint="cs"/>
          <w:rtl/>
        </w:rPr>
        <w:t>،</w:t>
      </w:r>
      <w:r w:rsidR="00171AB4">
        <w:rPr>
          <w:rFonts w:eastAsia="Times New Roman" w:hint="cs"/>
          <w:rtl/>
        </w:rPr>
        <w:t xml:space="preserve"> وكل ما يكون منهم. عالم بكل شيء</w:t>
      </w:r>
      <w:r>
        <w:rPr>
          <w:rFonts w:eastAsia="Times New Roman" w:hint="cs"/>
          <w:rtl/>
        </w:rPr>
        <w:t>،</w:t>
      </w:r>
      <w:r w:rsidR="00171AB4">
        <w:rPr>
          <w:rFonts w:eastAsia="Times New Roman" w:hint="cs"/>
          <w:rtl/>
        </w:rPr>
        <w:t xml:space="preserve"> عليم بذات الصدور</w:t>
      </w:r>
      <w:r>
        <w:rPr>
          <w:rFonts w:eastAsia="Times New Roman" w:hint="cs"/>
          <w:rtl/>
        </w:rPr>
        <w:t>،</w:t>
      </w:r>
      <w:r w:rsidR="00171AB4">
        <w:rPr>
          <w:rFonts w:eastAsia="Times New Roman" w:hint="cs"/>
          <w:rtl/>
        </w:rPr>
        <w:t xml:space="preserve"> لا تخفى عليه خافية</w:t>
      </w:r>
      <w:r>
        <w:rPr>
          <w:rFonts w:eastAsia="Times New Roman" w:hint="cs"/>
          <w:rtl/>
        </w:rPr>
        <w:t>،</w:t>
      </w:r>
      <w:r w:rsidR="00171AB4">
        <w:rPr>
          <w:rFonts w:eastAsia="Times New Roman" w:hint="cs"/>
          <w:rtl/>
        </w:rPr>
        <w:t xml:space="preserve"> وعلم الله تعالى ذاتي لا يستفاد من المعلومات</w:t>
      </w:r>
      <w:r>
        <w:rPr>
          <w:rFonts w:eastAsia="Times New Roman" w:hint="cs"/>
          <w:rtl/>
        </w:rPr>
        <w:t>،</w:t>
      </w:r>
      <w:r w:rsidR="00171AB4">
        <w:rPr>
          <w:rFonts w:eastAsia="Times New Roman" w:hint="cs"/>
          <w:rtl/>
        </w:rPr>
        <w:t xml:space="preserve"> وعلم الله تعالى قديم كامل</w:t>
      </w:r>
      <w:r>
        <w:rPr>
          <w:rFonts w:eastAsia="Times New Roman" w:hint="cs"/>
          <w:rtl/>
        </w:rPr>
        <w:t>،</w:t>
      </w:r>
      <w:r w:rsidR="00171AB4">
        <w:rPr>
          <w:rFonts w:eastAsia="Times New Roman" w:hint="cs"/>
          <w:rtl/>
        </w:rPr>
        <w:t xml:space="preserve"> ولهذا وجدت المخلوقات على هذه الدقة المتناهية لا خلل فيها ولا فطور</w:t>
      </w:r>
      <w:r>
        <w:rPr>
          <w:rFonts w:eastAsia="Times New Roman" w:hint="cs"/>
          <w:rtl/>
        </w:rPr>
        <w:t>،</w:t>
      </w:r>
      <w:r w:rsidR="00171AB4">
        <w:rPr>
          <w:rFonts w:eastAsia="Times New Roman" w:hint="cs"/>
          <w:rtl/>
        </w:rPr>
        <w:t xml:space="preserve"> ووجد الكون على هذا الصنع البديع</w:t>
      </w:r>
      <w:r>
        <w:rPr>
          <w:rFonts w:eastAsia="Times New Roman" w:hint="cs"/>
          <w:rtl/>
        </w:rPr>
        <w:t>،</w:t>
      </w:r>
      <w:r w:rsidR="00171AB4">
        <w:rPr>
          <w:rFonts w:eastAsia="Times New Roman" w:hint="cs"/>
          <w:rtl/>
        </w:rPr>
        <w:t xml:space="preserve"> وعلم الله تعـالى ليس </w:t>
      </w:r>
      <w:proofErr w:type="spellStart"/>
      <w:r w:rsidR="00171AB4">
        <w:rPr>
          <w:rFonts w:eastAsia="Times New Roman" w:hint="cs"/>
          <w:rtl/>
        </w:rPr>
        <w:t>كسبيا</w:t>
      </w:r>
      <w:proofErr w:type="spellEnd"/>
      <w:r w:rsidR="00D94E3E">
        <w:rPr>
          <w:rFonts w:eastAsia="Times New Roman" w:hint="cs"/>
          <w:rtl/>
        </w:rPr>
        <w:t xml:space="preserve"> </w:t>
      </w:r>
      <w:r w:rsidR="00171AB4">
        <w:rPr>
          <w:rFonts w:eastAsia="Times New Roman" w:hint="cs"/>
          <w:rtl/>
        </w:rPr>
        <w:t>ولا يوصف بكونه ضرورياً أو نظريا أو بديهياً أو يقينيا أو تصورياً أو تصديقياً</w:t>
      </w:r>
      <w:r>
        <w:rPr>
          <w:rFonts w:eastAsia="Times New Roman" w:hint="cs"/>
          <w:rtl/>
        </w:rPr>
        <w:t>،</w:t>
      </w:r>
      <w:r w:rsidR="00171AB4">
        <w:rPr>
          <w:rFonts w:eastAsia="Times New Roman" w:hint="cs"/>
          <w:rtl/>
        </w:rPr>
        <w:t xml:space="preserve"> لأنه صفة قديمة </w:t>
      </w:r>
      <w:r w:rsidR="00171AB4">
        <w:rPr>
          <w:rFonts w:hint="cs"/>
          <w:rtl/>
        </w:rPr>
        <w:t>أزلية ليس لها نهاية ولا بداية يعلم بها الله تبارك وتعالى جميع الأشياء</w:t>
      </w:r>
      <w:r>
        <w:rPr>
          <w:rFonts w:hint="cs"/>
          <w:rtl/>
        </w:rPr>
        <w:t>،</w:t>
      </w:r>
      <w:r w:rsidR="00171AB4">
        <w:rPr>
          <w:rFonts w:hint="cs"/>
          <w:rtl/>
        </w:rPr>
        <w:t xml:space="preserve"> لا يضل ربي ولا ينسى</w:t>
      </w:r>
      <w:r>
        <w:rPr>
          <w:rFonts w:eastAsia="Times New Roman" w:hint="cs"/>
          <w:rtl/>
        </w:rPr>
        <w:t>،</w:t>
      </w:r>
      <w:r w:rsidR="00171AB4">
        <w:rPr>
          <w:rFonts w:eastAsia="Times New Roman" w:hint="cs"/>
          <w:rtl/>
        </w:rPr>
        <w:t xml:space="preserve"> </w:t>
      </w:r>
      <w:r w:rsidR="00171AB4">
        <w:rPr>
          <w:rFonts w:hint="cs"/>
          <w:rtl/>
        </w:rPr>
        <w:t>وصفة العلم صفة واجبة قائمة بذات الله تعالى ليست تابعة</w:t>
      </w:r>
      <w:r w:rsidR="00D94E3E">
        <w:rPr>
          <w:rFonts w:hint="cs"/>
          <w:rtl/>
        </w:rPr>
        <w:t xml:space="preserve"> </w:t>
      </w:r>
      <w:r w:rsidR="00171AB4">
        <w:rPr>
          <w:rFonts w:hint="cs"/>
          <w:rtl/>
        </w:rPr>
        <w:t>للمشيئة بل هي تابعة للذات والله موصوف بها أزلا وأبدا</w:t>
      </w:r>
      <w:r>
        <w:rPr>
          <w:rFonts w:hint="cs"/>
          <w:rtl/>
        </w:rPr>
        <w:t>،</w:t>
      </w:r>
      <w:r w:rsidR="00171AB4">
        <w:rPr>
          <w:rFonts w:hint="cs"/>
          <w:rtl/>
        </w:rPr>
        <w:t xml:space="preserve"> لا يغيب عنه أي معلوم</w:t>
      </w:r>
      <w:r>
        <w:rPr>
          <w:rFonts w:hint="cs"/>
          <w:rtl/>
        </w:rPr>
        <w:t>،</w:t>
      </w:r>
      <w:r w:rsidR="00171AB4">
        <w:rPr>
          <w:rFonts w:hint="cs"/>
          <w:rtl/>
        </w:rPr>
        <w:t xml:space="preserve"> </w:t>
      </w:r>
      <w:r w:rsidR="00171AB4">
        <w:rPr>
          <w:rFonts w:eastAsia="Times New Roman" w:hint="cs"/>
          <w:rtl/>
        </w:rPr>
        <w:t>وهو بكل شيء عليم</w:t>
      </w:r>
      <w:r>
        <w:rPr>
          <w:rFonts w:eastAsia="Times New Roman" w:hint="cs"/>
          <w:rtl/>
        </w:rPr>
        <w:t>،</w:t>
      </w:r>
      <w:r w:rsidR="00171AB4">
        <w:rPr>
          <w:rFonts w:hint="cs"/>
          <w:rtl/>
        </w:rPr>
        <w:t xml:space="preserve"> يعلم سبحانه تفاصيل الامور</w:t>
      </w:r>
      <w:r>
        <w:rPr>
          <w:rFonts w:hint="cs"/>
          <w:rtl/>
        </w:rPr>
        <w:t>،</w:t>
      </w:r>
      <w:r w:rsidR="00171AB4">
        <w:rPr>
          <w:rFonts w:hint="cs"/>
          <w:rtl/>
        </w:rPr>
        <w:t xml:space="preserve"> ودقائق الاشياء</w:t>
      </w:r>
      <w:r>
        <w:rPr>
          <w:rFonts w:hint="cs"/>
          <w:rtl/>
        </w:rPr>
        <w:t>،</w:t>
      </w:r>
      <w:r w:rsidR="00171AB4">
        <w:rPr>
          <w:rFonts w:hint="cs"/>
          <w:rtl/>
        </w:rPr>
        <w:t xml:space="preserve"> وخفايا الضمائر</w:t>
      </w:r>
      <w:r>
        <w:rPr>
          <w:rFonts w:hint="cs"/>
          <w:rtl/>
        </w:rPr>
        <w:t>،</w:t>
      </w:r>
      <w:r w:rsidR="00171AB4">
        <w:rPr>
          <w:rFonts w:hint="cs"/>
          <w:rtl/>
        </w:rPr>
        <w:t xml:space="preserve"> والنفوس</w:t>
      </w:r>
      <w:r>
        <w:rPr>
          <w:rFonts w:hint="cs"/>
          <w:rtl/>
        </w:rPr>
        <w:t>،</w:t>
      </w:r>
      <w:r w:rsidR="00171AB4">
        <w:rPr>
          <w:rFonts w:hint="cs"/>
          <w:rtl/>
        </w:rPr>
        <w:t xml:space="preserve"> لا يعزب عن ملكه مثقال ذرة</w:t>
      </w:r>
      <w:r>
        <w:rPr>
          <w:rFonts w:hint="cs"/>
          <w:rtl/>
        </w:rPr>
        <w:t>،</w:t>
      </w:r>
      <w:r w:rsidR="00171AB4">
        <w:rPr>
          <w:rFonts w:hint="cs"/>
          <w:rtl/>
        </w:rPr>
        <w:t xml:space="preserve"> فعلمه يحيط بجميع الاشياء</w:t>
      </w:r>
      <w:r>
        <w:rPr>
          <w:rFonts w:hint="cs"/>
          <w:rtl/>
        </w:rPr>
        <w:t>،</w:t>
      </w:r>
      <w:r w:rsidR="00171AB4">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Pr>
          <w:rFonts w:hint="cs"/>
          <w:rtl/>
        </w:rPr>
        <w:t>،</w:t>
      </w:r>
      <w:r w:rsidR="00171AB4">
        <w:rPr>
          <w:rFonts w:hint="cs"/>
          <w:rtl/>
        </w:rPr>
        <w:t xml:space="preserve"> ليس كمثل ذاته ذات ولا كمثل صفاته صفات</w:t>
      </w:r>
      <w:r>
        <w:rPr>
          <w:rFonts w:hint="cs"/>
          <w:rtl/>
        </w:rPr>
        <w:t>،</w:t>
      </w:r>
      <w:r w:rsidR="00171AB4">
        <w:rPr>
          <w:rFonts w:hint="cs"/>
          <w:rtl/>
        </w:rPr>
        <w:t xml:space="preserve"> وهو بكل شيء عليم</w:t>
      </w:r>
      <w:r>
        <w:rPr>
          <w:rFonts w:hint="cs"/>
          <w:rtl/>
        </w:rPr>
        <w:t>،</w:t>
      </w:r>
      <w:r w:rsidR="00171AB4">
        <w:rPr>
          <w:rFonts w:hint="cs"/>
          <w:rtl/>
        </w:rPr>
        <w:t xml:space="preserve"> علمٌ أزلي قديم ليس كمثله علم</w:t>
      </w:r>
      <w:r>
        <w:rPr>
          <w:rFonts w:hint="cs"/>
          <w:rtl/>
        </w:rPr>
        <w:t>،</w:t>
      </w:r>
      <w:r w:rsidR="00171AB4">
        <w:rPr>
          <w:rFonts w:hint="cs"/>
          <w:rtl/>
        </w:rPr>
        <w:t xml:space="preserve"> </w:t>
      </w:r>
      <w:r>
        <w:rPr>
          <w:rFonts w:hint="cs"/>
          <w:bCs/>
          <w:rtl/>
        </w:rPr>
        <w:t>{</w:t>
      </w:r>
      <w:r w:rsidR="00171AB4">
        <w:rPr>
          <w:rFonts w:hint="cs"/>
          <w:bCs/>
          <w:rtl/>
        </w:rPr>
        <w:t>وَلَا يُحِيطُونَ بِشَيْءٍ مِنْ عِلْمِهِ إِلَّا بِمَا شَاءَ</w:t>
      </w:r>
      <w:r>
        <w:rPr>
          <w:rFonts w:hint="cs"/>
          <w:bCs/>
          <w:rtl/>
        </w:rPr>
        <w:t>}</w:t>
      </w:r>
      <w:r w:rsidR="00D94E3E">
        <w:rPr>
          <w:rFonts w:hint="cs"/>
          <w:rtl/>
        </w:rPr>
        <w:t xml:space="preserve">: </w:t>
      </w:r>
      <w:r w:rsidR="00171AB4">
        <w:rPr>
          <w:rFonts w:hint="cs"/>
          <w:rtl/>
        </w:rPr>
        <w:t xml:space="preserve">فلا تُحيط </w:t>
      </w:r>
      <w:r w:rsidR="00171AB4">
        <w:rPr>
          <w:rFonts w:hint="cs"/>
          <w:rtl/>
        </w:rPr>
        <w:lastRenderedPageBreak/>
        <w:t>الخلائق بشيء من علمه إلا بما شاء</w:t>
      </w:r>
      <w:r>
        <w:rPr>
          <w:rFonts w:hint="cs"/>
          <w:rtl/>
        </w:rPr>
        <w:t>،</w:t>
      </w:r>
      <w:r w:rsidR="00171AB4">
        <w:rPr>
          <w:rFonts w:hint="cs"/>
          <w:rtl/>
        </w:rPr>
        <w:t xml:space="preserve"> ولا يحيطون به علماً لأنّه الذي </w:t>
      </w:r>
      <w:r w:rsidR="00171AB4">
        <w:rPr>
          <w:rFonts w:hint="cs"/>
          <w:color w:val="222222"/>
          <w:rtl/>
        </w:rPr>
        <w:t>لا تبلغه الأوهام</w:t>
      </w:r>
      <w:r>
        <w:rPr>
          <w:rFonts w:hint="cs"/>
          <w:color w:val="222222"/>
          <w:rtl/>
        </w:rPr>
        <w:t>،</w:t>
      </w:r>
      <w:r w:rsidR="00171AB4">
        <w:rPr>
          <w:rFonts w:hint="cs"/>
          <w:color w:val="222222"/>
          <w:rtl/>
        </w:rPr>
        <w:t xml:space="preserve"> ولا تدركه الأفهام</w:t>
      </w:r>
      <w:r>
        <w:rPr>
          <w:rFonts w:hint="cs"/>
          <w:color w:val="222222"/>
          <w:rtl/>
        </w:rPr>
        <w:t>،</w:t>
      </w:r>
      <w:r w:rsidR="00171AB4">
        <w:rPr>
          <w:rFonts w:hint="cs"/>
          <w:color w:val="222222"/>
          <w:rtl/>
        </w:rPr>
        <w:t xml:space="preserve"> فلا تبلغه الظنون والخيالات</w:t>
      </w:r>
      <w:r>
        <w:rPr>
          <w:rFonts w:hint="cs"/>
          <w:color w:val="222222"/>
          <w:rtl/>
        </w:rPr>
        <w:t>،</w:t>
      </w:r>
      <w:r w:rsidR="00171AB4">
        <w:rPr>
          <w:rFonts w:hint="cs"/>
          <w:color w:val="222222"/>
          <w:rtl/>
        </w:rPr>
        <w:t xml:space="preserve"> ولا يمكن للخلائق أن يدركوا حقيقة ذات الرب أو شيءٍ من صفاته</w:t>
      </w:r>
      <w:r>
        <w:rPr>
          <w:rFonts w:hint="cs"/>
          <w:color w:val="222222"/>
          <w:rtl/>
        </w:rPr>
        <w:t>،</w:t>
      </w:r>
      <w:r w:rsidR="00171AB4">
        <w:rPr>
          <w:rFonts w:eastAsia="Times New Roman" w:hint="cs"/>
          <w:color w:val="222222"/>
          <w:rtl/>
        </w:rPr>
        <w:t xml:space="preserve"> قال تعالى</w:t>
      </w:r>
      <w:r w:rsidR="00D94E3E">
        <w:rPr>
          <w:rFonts w:eastAsia="Times New Roman" w:hint="cs"/>
          <w:color w:val="222222"/>
          <w:rtl/>
        </w:rPr>
        <w:t xml:space="preserve">: </w:t>
      </w:r>
      <w:r>
        <w:rPr>
          <w:rFonts w:eastAsia="Times New Roman" w:hint="cs"/>
          <w:color w:val="222222"/>
          <w:rtl/>
        </w:rPr>
        <w:t>{</w:t>
      </w:r>
      <w:r w:rsidR="00171AB4">
        <w:rPr>
          <w:rFonts w:eastAsia="Times New Roman" w:hint="cs"/>
          <w:color w:val="222222"/>
          <w:rtl/>
        </w:rPr>
        <w:t>لا تُدْرِكُهُ الْأَبْصَارُ</w:t>
      </w:r>
      <w:r>
        <w:rPr>
          <w:rFonts w:eastAsia="Times New Roman" w:hint="cs"/>
          <w:color w:val="222222"/>
          <w:rtl/>
        </w:rPr>
        <w:t>}،</w:t>
      </w:r>
      <w:r w:rsidR="00171AB4">
        <w:rPr>
          <w:rFonts w:eastAsia="Times New Roman" w:hint="cs"/>
          <w:color w:val="222222"/>
          <w:rtl/>
        </w:rPr>
        <w:t xml:space="preserve"> وقال تعالى</w:t>
      </w:r>
      <w:r w:rsidR="00D94E3E">
        <w:rPr>
          <w:rFonts w:eastAsia="Times New Roman" w:hint="cs"/>
          <w:color w:val="222222"/>
          <w:rtl/>
        </w:rPr>
        <w:t xml:space="preserve">: </w:t>
      </w:r>
      <w:r>
        <w:rPr>
          <w:rFonts w:eastAsia="Times New Roman" w:hint="cs"/>
          <w:color w:val="222222"/>
          <w:rtl/>
        </w:rPr>
        <w:t>{</w:t>
      </w:r>
      <w:r w:rsidR="00171AB4">
        <w:rPr>
          <w:rFonts w:eastAsia="Times New Roman" w:hint="cs"/>
          <w:color w:val="222222"/>
          <w:rtl/>
        </w:rPr>
        <w:t>وَلا يُحِيطُونَ بِهِ عِلْماً</w:t>
      </w:r>
      <w:r>
        <w:rPr>
          <w:rFonts w:eastAsia="Times New Roman" w:hint="cs"/>
          <w:color w:val="222222"/>
          <w:rtl/>
        </w:rPr>
        <w:t>}</w:t>
      </w:r>
      <w:r w:rsidR="00171AB4">
        <w:rPr>
          <w:rFonts w:eastAsia="Times New Roman" w:hint="cs"/>
          <w:color w:val="222222"/>
          <w:rtl/>
        </w:rPr>
        <w:t xml:space="preserve"> والله سبحانه وتعالى</w:t>
      </w:r>
      <w:r w:rsidR="00D94E3E">
        <w:rPr>
          <w:rFonts w:eastAsia="Times New Roman" w:hint="cs"/>
          <w:color w:val="222222"/>
          <w:rtl/>
        </w:rPr>
        <w:t xml:space="preserve">: </w:t>
      </w:r>
      <w:r>
        <w:rPr>
          <w:rFonts w:eastAsia="Times New Roman" w:hint="cs"/>
          <w:color w:val="222222"/>
          <w:rtl/>
        </w:rPr>
        <w:t>{</w:t>
      </w:r>
      <w:r w:rsidR="00171AB4">
        <w:rPr>
          <w:rFonts w:eastAsia="Times New Roman" w:hint="cs"/>
          <w:color w:val="222222"/>
          <w:rtl/>
        </w:rPr>
        <w:t>لَيْسَ كَمِثْلِهِ شَيْءٌ</w:t>
      </w:r>
      <w:r>
        <w:rPr>
          <w:rFonts w:eastAsia="Times New Roman" w:hint="cs"/>
          <w:color w:val="222222"/>
          <w:rtl/>
        </w:rPr>
        <w:t>}</w:t>
      </w:r>
      <w:r w:rsidR="00171AB4">
        <w:rPr>
          <w:rFonts w:eastAsia="Times New Roman" w:hint="cs"/>
          <w:color w:val="222222"/>
          <w:rtl/>
        </w:rPr>
        <w:t xml:space="preserve"> وكل ما خطر بالبال فإن الله تعالى بخلاف ذلك</w:t>
      </w:r>
      <w:r>
        <w:rPr>
          <w:rFonts w:eastAsia="Times New Roman" w:hint="cs"/>
          <w:color w:val="222222"/>
          <w:rtl/>
        </w:rPr>
        <w:t>،</w:t>
      </w:r>
      <w:r w:rsidR="00171AB4">
        <w:rPr>
          <w:rFonts w:hint="cs"/>
          <w:rtl/>
        </w:rPr>
        <w:t xml:space="preserve"> وإنما فوائد قواعد التقديس وأصول علم توحيد الذات تتمثل في كونها</w:t>
      </w:r>
      <w:r w:rsidR="00D94E3E">
        <w:rPr>
          <w:rFonts w:hint="cs"/>
          <w:rtl/>
        </w:rPr>
        <w:t xml:space="preserve">: </w:t>
      </w:r>
      <w:r w:rsidR="00171AB4">
        <w:rPr>
          <w:rFonts w:hint="cs"/>
          <w:rtl/>
        </w:rPr>
        <w:t>قواعد ربانية دل عليها الكتاب والسنة والعقل الصحيح</w:t>
      </w:r>
      <w:r>
        <w:rPr>
          <w:rFonts w:hint="cs"/>
          <w:rtl/>
        </w:rPr>
        <w:t>،</w:t>
      </w:r>
      <w:r w:rsidR="00171AB4">
        <w:rPr>
          <w:rFonts w:hint="cs"/>
          <w:rtl/>
        </w:rPr>
        <w:t xml:space="preserve"> تمنع من تشبيه الله تعالى في ذاته أو صفاته أو أفعاله بأحد من خلقه</w:t>
      </w:r>
      <w:r>
        <w:rPr>
          <w:rFonts w:hint="cs"/>
          <w:rtl/>
        </w:rPr>
        <w:t>،</w:t>
      </w:r>
      <w:r w:rsidR="00171AB4">
        <w:rPr>
          <w:rFonts w:hint="cs"/>
          <w:rtl/>
        </w:rPr>
        <w:t xml:space="preserve"> وهذه القواعد ترسخ التقديس والتنزيه والتسبيح في عقل المسلم ووجدانه</w:t>
      </w:r>
      <w:r>
        <w:rPr>
          <w:rFonts w:hint="cs"/>
          <w:rtl/>
        </w:rPr>
        <w:t>،</w:t>
      </w:r>
      <w:r w:rsidR="00171AB4">
        <w:rPr>
          <w:rFonts w:hint="cs"/>
          <w:rtl/>
        </w:rPr>
        <w:t xml:space="preserve"> وتمنعه من أي تمثيل لله تعالى بشيء من خلقه لأنّه ليس كمثله شيء</w:t>
      </w:r>
      <w:r>
        <w:rPr>
          <w:rFonts w:hint="cs"/>
          <w:rtl/>
        </w:rPr>
        <w:t>،</w:t>
      </w:r>
      <w:r w:rsidR="00171AB4">
        <w:rPr>
          <w:rFonts w:hint="cs"/>
          <w:rtl/>
        </w:rPr>
        <w:t xml:space="preserve"> تعالى عن الند والشبيه والمثيل والكفء والشريك والمعين والوزير والصاحبة والولد</w:t>
      </w:r>
      <w:r>
        <w:rPr>
          <w:rFonts w:hint="cs"/>
          <w:rtl/>
        </w:rPr>
        <w:t>،</w:t>
      </w:r>
      <w:r w:rsidR="00171AB4">
        <w:rPr>
          <w:rFonts w:hint="cs"/>
          <w:rtl/>
        </w:rPr>
        <w:t xml:space="preserve"> ومن أهم فوائد تلك القواعد التي تقدس لله وتنزه له</w:t>
      </w:r>
      <w:r>
        <w:rPr>
          <w:rFonts w:hint="cs"/>
          <w:rtl/>
        </w:rPr>
        <w:t>،</w:t>
      </w:r>
      <w:r w:rsidR="00171AB4">
        <w:rPr>
          <w:rFonts w:hint="cs"/>
          <w:rtl/>
        </w:rPr>
        <w:t xml:space="preserve"> أنها تقطع الطمع تماماً في إدراك ذات الله</w:t>
      </w:r>
      <w:r>
        <w:rPr>
          <w:rFonts w:hint="cs"/>
          <w:rtl/>
        </w:rPr>
        <w:t>،</w:t>
      </w:r>
      <w:r w:rsidR="00171AB4">
        <w:rPr>
          <w:rFonts w:hint="cs"/>
          <w:rtl/>
        </w:rPr>
        <w:t xml:space="preserve"> وأنها تصفي الذهن تماماً من شوائب التجسيم والتشبيه</w:t>
      </w:r>
      <w:r>
        <w:rPr>
          <w:rFonts w:hint="cs"/>
          <w:rtl/>
        </w:rPr>
        <w:t>،</w:t>
      </w:r>
      <w:r w:rsidR="00171AB4">
        <w:rPr>
          <w:rFonts w:hint="cs"/>
          <w:rtl/>
        </w:rPr>
        <w:t xml:space="preserve"> حتى تجعل معتقدها كانه يعيش مع الملائكة في تنزيه الله تعالى وتسبيحه كما في قوله تعالى - على لسان الملائكة - </w:t>
      </w:r>
      <w:r>
        <w:rPr>
          <w:rFonts w:hint="cs"/>
          <w:rtl/>
        </w:rPr>
        <w:t>{</w:t>
      </w:r>
      <w:r w:rsidR="00171AB4">
        <w:rPr>
          <w:rFonts w:hint="cs"/>
          <w:rtl/>
        </w:rPr>
        <w:t>وَنَحْنُ نُسَبِّحُ بِحَمْدِكَ وَنُقَدِّسُ لَكَ</w:t>
      </w:r>
      <w:r>
        <w:rPr>
          <w:rFonts w:hint="cs"/>
          <w:rtl/>
        </w:rPr>
        <w:t>}</w:t>
      </w:r>
      <w:r w:rsidR="00171AB4">
        <w:rPr>
          <w:rFonts w:hint="cs"/>
          <w:rtl/>
        </w:rPr>
        <w:t>، أو يتمثل الكائنات من السموات والأرض والجبال وهي تتجاوب مع التقديس وتتألم لدعاوى التشبيه والتمثيل</w:t>
      </w:r>
      <w:r w:rsidR="00D94E3E">
        <w:rPr>
          <w:rFonts w:hint="cs"/>
          <w:rtl/>
        </w:rPr>
        <w:t xml:space="preserve"> </w:t>
      </w:r>
      <w:r w:rsidR="00171AB4">
        <w:rPr>
          <w:rFonts w:hint="cs"/>
          <w:rtl/>
        </w:rPr>
        <w:t>من عالم البشر في حق الله تعالى كما في قوله تعالى</w:t>
      </w:r>
      <w:r w:rsidR="00D94E3E">
        <w:rPr>
          <w:rFonts w:hint="cs"/>
          <w:rtl/>
        </w:rPr>
        <w:t xml:space="preserve">: </w:t>
      </w:r>
      <w:r>
        <w:rPr>
          <w:rFonts w:hint="cs"/>
          <w:rtl/>
        </w:rPr>
        <w:t>{</w:t>
      </w:r>
      <w:r w:rsidR="00171AB4">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171AB4">
        <w:rPr>
          <w:rFonts w:hint="cs"/>
          <w:rtl/>
        </w:rPr>
        <w:t xml:space="preserve"> </w:t>
      </w:r>
      <w:r>
        <w:rPr>
          <w:rFonts w:hint="cs"/>
          <w:rtl/>
        </w:rPr>
        <w:t>[</w:t>
      </w:r>
      <w:r w:rsidR="00171AB4">
        <w:rPr>
          <w:rFonts w:hint="cs"/>
          <w:rtl/>
        </w:rPr>
        <w:t>مريم</w:t>
      </w:r>
      <w:r w:rsidR="00D94E3E">
        <w:rPr>
          <w:rFonts w:hint="cs"/>
          <w:rtl/>
        </w:rPr>
        <w:t xml:space="preserve">: </w:t>
      </w:r>
      <w:r w:rsidR="00171AB4">
        <w:rPr>
          <w:rFonts w:hint="cs"/>
          <w:rtl/>
        </w:rPr>
        <w:t>89 إلى 93</w:t>
      </w:r>
      <w:r>
        <w:rPr>
          <w:rFonts w:hint="cs"/>
          <w:rtl/>
        </w:rPr>
        <w:t>]،</w:t>
      </w:r>
      <w:r w:rsidR="00171AB4">
        <w:rPr>
          <w:rFonts w:hint="cs"/>
          <w:rtl/>
        </w:rPr>
        <w:t xml:space="preserve"> وقواعد التوحيد والتقديس والتنزيه هي مبادئ الفقه في العقيدة</w:t>
      </w:r>
      <w:r>
        <w:rPr>
          <w:rFonts w:hint="cs"/>
          <w:rtl/>
        </w:rPr>
        <w:t>،</w:t>
      </w:r>
      <w:r w:rsidR="00171AB4">
        <w:rPr>
          <w:rFonts w:hint="cs"/>
          <w:rtl/>
        </w:rPr>
        <w:t xml:space="preserve"> والفقه في التوحيد والتقديس</w:t>
      </w:r>
      <w:r>
        <w:rPr>
          <w:rFonts w:hint="cs"/>
          <w:rtl/>
        </w:rPr>
        <w:t>،</w:t>
      </w:r>
      <w:r w:rsidR="00171AB4">
        <w:rPr>
          <w:rFonts w:hint="cs"/>
          <w:rtl/>
        </w:rPr>
        <w:t xml:space="preserve"> وهذا هو الفقه الذي لا يصح لمسلم أن يتكلم في علم الإلهيات إلا وهو ملم به</w:t>
      </w:r>
      <w:r>
        <w:rPr>
          <w:rFonts w:hint="cs"/>
          <w:rtl/>
        </w:rPr>
        <w:t>،</w:t>
      </w:r>
      <w:r w:rsidR="00171AB4">
        <w:rPr>
          <w:rFonts w:hint="cs"/>
          <w:rtl/>
        </w:rPr>
        <w:t xml:space="preserve"> </w:t>
      </w:r>
      <w:r w:rsidR="00171AB4">
        <w:rPr>
          <w:rFonts w:eastAsia="Times New Roman" w:hint="cs"/>
          <w:rtl/>
        </w:rPr>
        <w:t>بل يمكننا القول بأنّ المقصود من دراسة توحيد الذات هو وضع قواعد التقديس التي تمنع من الخوض في ذات الله</w:t>
      </w:r>
      <w:r>
        <w:rPr>
          <w:rFonts w:eastAsia="Times New Roman" w:hint="cs"/>
          <w:rtl/>
        </w:rPr>
        <w:t>،</w:t>
      </w:r>
      <w:r w:rsidR="00171AB4">
        <w:rPr>
          <w:rFonts w:eastAsia="Times New Roman" w:hint="cs"/>
          <w:rtl/>
        </w:rPr>
        <w:t xml:space="preserve"> </w:t>
      </w:r>
      <w:r>
        <w:rPr>
          <w:rFonts w:hint="cs"/>
          <w:bCs/>
          <w:rtl/>
          <w:lang w:bidi="ar-KW"/>
        </w:rPr>
        <w:t>{</w:t>
      </w:r>
      <w:r w:rsidR="00171AB4">
        <w:rPr>
          <w:rFonts w:hint="cs"/>
          <w:bCs/>
          <w:rtl/>
        </w:rPr>
        <w:t>وَسِعَ كُرْسِيُّهُ السَّمَوَاتِ وَالْأَرْضَ</w:t>
      </w:r>
      <w:r>
        <w:rPr>
          <w:rFonts w:hint="cs"/>
          <w:bCs/>
          <w:rtl/>
        </w:rPr>
        <w:t>}</w:t>
      </w:r>
      <w:r w:rsidR="00D94E3E">
        <w:rPr>
          <w:rFonts w:hint="cs"/>
          <w:rtl/>
        </w:rPr>
        <w:t xml:space="preserve">: </w:t>
      </w:r>
      <w:r w:rsidR="00171AB4">
        <w:rPr>
          <w:rFonts w:hint="cs"/>
          <w:rtl/>
          <w:lang w:bidi="ar-KW"/>
        </w:rPr>
        <w:t>هذا اشارة إلى سعة ملك الله وعظيم كونه</w:t>
      </w:r>
      <w:r>
        <w:rPr>
          <w:rFonts w:hint="cs"/>
          <w:rtl/>
          <w:lang w:bidi="ar-KW"/>
        </w:rPr>
        <w:t>،</w:t>
      </w:r>
      <w:r w:rsidR="00171AB4">
        <w:rPr>
          <w:rFonts w:hint="cs"/>
          <w:rtl/>
          <w:lang w:bidi="ar-KW"/>
        </w:rPr>
        <w:t xml:space="preserve"> فإن </w:t>
      </w:r>
      <w:r w:rsidR="00171AB4">
        <w:rPr>
          <w:rFonts w:hint="cs"/>
          <w:rtl/>
        </w:rPr>
        <w:t>الكرسيُّ خلق كبير عظيم خلقه الله تعالى يسع السماوات والأرض</w:t>
      </w:r>
      <w:r>
        <w:rPr>
          <w:rFonts w:hint="cs"/>
          <w:rtl/>
        </w:rPr>
        <w:t>،</w:t>
      </w:r>
      <w:r w:rsidR="00171AB4">
        <w:rPr>
          <w:rFonts w:hint="cs"/>
          <w:rtl/>
        </w:rPr>
        <w:t xml:space="preserve"> </w:t>
      </w:r>
      <w:r w:rsidR="00171AB4">
        <w:rPr>
          <w:rFonts w:eastAsia="Times New Roman" w:hint="cs"/>
          <w:rtl/>
        </w:rPr>
        <w:t>لحديث أبي ذر عن رسول الله صلى الله عليه وسلم</w:t>
      </w:r>
      <w:r w:rsidR="00D94E3E">
        <w:rPr>
          <w:rFonts w:eastAsia="Times New Roman" w:hint="cs"/>
          <w:rtl/>
        </w:rPr>
        <w:t xml:space="preserve">: </w:t>
      </w:r>
      <w:r w:rsidR="00171AB4">
        <w:rPr>
          <w:rFonts w:eastAsia="Times New Roman" w:hint="cs"/>
          <w:rtl/>
        </w:rPr>
        <w:t>(</w:t>
      </w:r>
      <w:r>
        <w:rPr>
          <w:rFonts w:eastAsia="Times New Roman" w:hint="cs"/>
          <w:rtl/>
        </w:rPr>
        <w:t>(</w:t>
      </w:r>
      <w:r w:rsidR="00171AB4">
        <w:rPr>
          <w:rFonts w:eastAsia="Times New Roman" w:hint="cs"/>
          <w:rtl/>
        </w:rPr>
        <w:t>ما السمواتُ السبعُ في الكرسيِّ إلا كحَلْقةٍ مُلقاةٍ بأرضٍ فلاةٍ</w:t>
      </w:r>
      <w:r>
        <w:rPr>
          <w:rFonts w:eastAsia="Times New Roman" w:hint="cs"/>
          <w:rtl/>
        </w:rPr>
        <w:t>،</w:t>
      </w:r>
      <w:r w:rsidR="00171AB4">
        <w:rPr>
          <w:rFonts w:eastAsia="Times New Roman" w:hint="cs"/>
          <w:rtl/>
        </w:rPr>
        <w:t xml:space="preserve"> وفضلُ العرشِ على الكرسيِّ كفضلِ تلك الفلاةِ على تلك الحلْقةِ</w:t>
      </w:r>
      <w:r>
        <w:rPr>
          <w:rFonts w:eastAsia="Times New Roman" w:hint="cs"/>
          <w:rtl/>
        </w:rPr>
        <w:t>)</w:t>
      </w:r>
      <w:r w:rsidR="00171AB4">
        <w:rPr>
          <w:rFonts w:eastAsia="Times New Roman" w:hint="cs"/>
          <w:rtl/>
        </w:rPr>
        <w:t xml:space="preserve">) </w:t>
      </w:r>
      <w:r>
        <w:rPr>
          <w:rFonts w:eastAsia="Times New Roman" w:hint="cs"/>
          <w:rtl/>
        </w:rPr>
        <w:t>[</w:t>
      </w:r>
      <w:r w:rsidR="00171AB4">
        <w:rPr>
          <w:rFonts w:eastAsia="Times New Roman" w:hint="cs"/>
          <w:rtl/>
        </w:rPr>
        <w:t>السلسلة الصحيحة للألباني</w:t>
      </w:r>
      <w:r w:rsidR="00D94E3E">
        <w:rPr>
          <w:rFonts w:eastAsia="Times New Roman" w:hint="cs"/>
          <w:rtl/>
        </w:rPr>
        <w:t xml:space="preserve">: </w:t>
      </w:r>
      <w:r w:rsidR="00171AB4">
        <w:rPr>
          <w:rFonts w:eastAsia="Times New Roman" w:hint="cs"/>
          <w:rtl/>
        </w:rPr>
        <w:t>ح</w:t>
      </w:r>
      <w:r w:rsidR="00D94E3E">
        <w:rPr>
          <w:rFonts w:eastAsia="Times New Roman" w:hint="cs"/>
          <w:rtl/>
        </w:rPr>
        <w:t xml:space="preserve">: </w:t>
      </w:r>
      <w:r w:rsidR="00171AB4">
        <w:rPr>
          <w:rFonts w:eastAsia="Times New Roman" w:hint="cs"/>
          <w:rtl/>
        </w:rPr>
        <w:t>109</w:t>
      </w:r>
      <w:r>
        <w:rPr>
          <w:rFonts w:eastAsia="Times New Roman" w:hint="cs"/>
          <w:rtl/>
        </w:rPr>
        <w:t>]</w:t>
      </w:r>
      <w:r>
        <w:rPr>
          <w:rFonts w:hint="cs"/>
          <w:rtl/>
        </w:rPr>
        <w:t>،</w:t>
      </w:r>
      <w:r w:rsidR="00171AB4">
        <w:rPr>
          <w:rFonts w:hint="cs"/>
          <w:rtl/>
        </w:rPr>
        <w:t xml:space="preserve"> وقد نقل المفسرون عن حبر الأمة عبد الله بن عباس رضي الله عنهما وعن سعيد بن جبير أنّ المراد بالكرسي في الآية هو (</w:t>
      </w:r>
      <w:r>
        <w:rPr>
          <w:rFonts w:hint="cs"/>
          <w:rtl/>
        </w:rPr>
        <w:t>(</w:t>
      </w:r>
      <w:r w:rsidR="00171AB4">
        <w:rPr>
          <w:rFonts w:hint="cs"/>
          <w:rtl/>
        </w:rPr>
        <w:t>العلم</w:t>
      </w:r>
      <w:r>
        <w:rPr>
          <w:rFonts w:hint="cs"/>
          <w:rtl/>
        </w:rPr>
        <w:t>)</w:t>
      </w:r>
      <w:r w:rsidR="00171AB4">
        <w:rPr>
          <w:rFonts w:hint="cs"/>
          <w:rtl/>
        </w:rPr>
        <w:t>)</w:t>
      </w:r>
      <w:r>
        <w:rPr>
          <w:rFonts w:hint="cs"/>
          <w:rtl/>
        </w:rPr>
        <w:t>،</w:t>
      </w:r>
      <w:r w:rsidR="00171AB4">
        <w:rPr>
          <w:rFonts w:hint="cs"/>
          <w:rtl/>
        </w:rPr>
        <w:t xml:space="preserve"> وممن رجح ذلك التفسير الطبري والقرطبي وغيرهما</w:t>
      </w:r>
      <w:r>
        <w:rPr>
          <w:rFonts w:hint="cs"/>
          <w:rtl/>
        </w:rPr>
        <w:t>،</w:t>
      </w:r>
      <w:r w:rsidR="00171AB4">
        <w:rPr>
          <w:rFonts w:hint="cs"/>
          <w:rtl/>
        </w:rPr>
        <w:t xml:space="preserve"> واستدلوا له بتكملة الآية</w:t>
      </w:r>
      <w:r w:rsidR="00D94E3E">
        <w:rPr>
          <w:rFonts w:hint="cs"/>
          <w:rtl/>
        </w:rPr>
        <w:t xml:space="preserve">: </w:t>
      </w:r>
      <w:r>
        <w:rPr>
          <w:rFonts w:hint="cs"/>
          <w:rtl/>
        </w:rPr>
        <w:t>{</w:t>
      </w:r>
      <w:r w:rsidR="00171AB4">
        <w:rPr>
          <w:rFonts w:hint="cs"/>
          <w:rtl/>
        </w:rPr>
        <w:t>وَلَا يَئُودُهُ حِفْظُهُمَا</w:t>
      </w:r>
      <w:r>
        <w:rPr>
          <w:rFonts w:hint="cs"/>
          <w:rtl/>
        </w:rPr>
        <w:t>}،</w:t>
      </w:r>
      <w:r w:rsidR="00171AB4">
        <w:rPr>
          <w:rFonts w:hint="cs"/>
          <w:rtl/>
        </w:rPr>
        <w:t xml:space="preserve"> وهذا لا يمنع من وجود الكرسي الذي هو خلق عظيم من خلق الله تعالى</w:t>
      </w:r>
      <w:r>
        <w:rPr>
          <w:rFonts w:hint="cs"/>
          <w:rtl/>
        </w:rPr>
        <w:t>،</w:t>
      </w:r>
      <w:r w:rsidR="00171AB4">
        <w:rPr>
          <w:rFonts w:hint="cs"/>
          <w:rtl/>
        </w:rPr>
        <w:t xml:space="preserve"> ونسبة السموات السبع إليه كنسبة الحلقة الملقاة في الصحراء</w:t>
      </w:r>
      <w:r>
        <w:rPr>
          <w:rFonts w:hint="cs"/>
          <w:rtl/>
        </w:rPr>
        <w:t>،</w:t>
      </w:r>
      <w:r w:rsidR="00171AB4">
        <w:rPr>
          <w:rFonts w:hint="cs"/>
          <w:rtl/>
        </w:rPr>
        <w:t xml:space="preserve"> لكبر حجم الكرسي </w:t>
      </w:r>
      <w:r w:rsidR="00171AB4">
        <w:rPr>
          <w:rFonts w:hint="cs"/>
          <w:rtl/>
        </w:rPr>
        <w:lastRenderedPageBreak/>
        <w:t>إذا قورن بالسموات</w:t>
      </w:r>
      <w:r>
        <w:rPr>
          <w:rFonts w:hint="cs"/>
          <w:rtl/>
        </w:rPr>
        <w:t>،</w:t>
      </w:r>
      <w:r w:rsidR="00171AB4">
        <w:rPr>
          <w:rFonts w:hint="cs"/>
          <w:rtl/>
        </w:rPr>
        <w:t xml:space="preserve"> واما العرش فهو أعظم خلق الله تعالى</w:t>
      </w:r>
      <w:r>
        <w:rPr>
          <w:rFonts w:hint="cs"/>
          <w:rtl/>
        </w:rPr>
        <w:t>،</w:t>
      </w:r>
      <w:r w:rsidR="00171AB4">
        <w:rPr>
          <w:rFonts w:hint="cs"/>
          <w:rtl/>
        </w:rPr>
        <w:t xml:space="preserve"> وهو سبحانه رب العرش العظيم</w:t>
      </w:r>
      <w:r>
        <w:rPr>
          <w:rFonts w:hint="cs"/>
          <w:rtl/>
        </w:rPr>
        <w:t>،</w:t>
      </w:r>
      <w:r w:rsidR="00171AB4">
        <w:rPr>
          <w:rFonts w:hint="cs"/>
          <w:rtl/>
        </w:rPr>
        <w:t xml:space="preserve"> ومن أسماء</w:t>
      </w:r>
      <w:r w:rsidR="00D94E3E">
        <w:rPr>
          <w:rFonts w:hint="cs"/>
          <w:rtl/>
        </w:rPr>
        <w:t xml:space="preserve"> </w:t>
      </w:r>
      <w:r w:rsidR="00171AB4">
        <w:rPr>
          <w:rFonts w:hint="cs"/>
          <w:rtl/>
          <w:lang w:bidi="ar-EG"/>
        </w:rPr>
        <w:t xml:space="preserve">الله تعالى الحسنى </w:t>
      </w:r>
      <w:r>
        <w:rPr>
          <w:rFonts w:hint="cs"/>
          <w:rtl/>
        </w:rPr>
        <w:t>(</w:t>
      </w:r>
      <w:r w:rsidR="00171AB4">
        <w:rPr>
          <w:rFonts w:hint="cs"/>
          <w:bCs/>
          <w:rtl/>
        </w:rPr>
        <w:t>الواسع</w:t>
      </w:r>
      <w:r>
        <w:rPr>
          <w:rFonts w:hint="cs"/>
          <w:rtl/>
        </w:rPr>
        <w:t>)،</w:t>
      </w:r>
      <w:r w:rsidR="00171AB4">
        <w:rPr>
          <w:rFonts w:hint="cs"/>
          <w:rtl/>
          <w:lang w:bidi="ar-EG"/>
        </w:rPr>
        <w:t xml:space="preserve"> وقد ورد في القرآن الكريم ثمان مرات</w:t>
      </w:r>
      <w:r>
        <w:rPr>
          <w:rFonts w:hint="cs"/>
          <w:rtl/>
          <w:lang w:bidi="ar-EG"/>
        </w:rPr>
        <w:t>،</w:t>
      </w:r>
      <w:r w:rsidR="00171AB4">
        <w:rPr>
          <w:rFonts w:hint="cs"/>
          <w:rtl/>
          <w:lang w:bidi="ar-EG"/>
        </w:rPr>
        <w:t xml:space="preserve"> منها سبع مرات مع اسم الله تعالى </w:t>
      </w:r>
      <w:r>
        <w:rPr>
          <w:rFonts w:hint="cs"/>
          <w:rtl/>
          <w:lang w:bidi="ar-EG"/>
        </w:rPr>
        <w:t>(</w:t>
      </w:r>
      <w:r w:rsidR="00171AB4">
        <w:rPr>
          <w:rFonts w:hint="cs"/>
          <w:rtl/>
          <w:lang w:bidi="ar-EG"/>
        </w:rPr>
        <w:t>العليم</w:t>
      </w:r>
      <w:r>
        <w:rPr>
          <w:rFonts w:hint="cs"/>
          <w:rtl/>
          <w:lang w:bidi="ar-EG"/>
        </w:rPr>
        <w:t>)،</w:t>
      </w:r>
      <w:r w:rsidR="00171AB4">
        <w:rPr>
          <w:rFonts w:hint="cs"/>
          <w:rtl/>
          <w:lang w:bidi="ar-EG"/>
        </w:rPr>
        <w:t xml:space="preserve"> منها قوله تعالى</w:t>
      </w:r>
      <w:r w:rsidR="00D94E3E">
        <w:rPr>
          <w:rFonts w:hint="cs"/>
          <w:rtl/>
          <w:lang w:bidi="ar-EG"/>
        </w:rPr>
        <w:t xml:space="preserve">: </w:t>
      </w:r>
      <w:r>
        <w:rPr>
          <w:rFonts w:hint="cs"/>
          <w:rtl/>
          <w:lang w:bidi="ar-EG"/>
        </w:rPr>
        <w:t>{</w:t>
      </w:r>
      <w:r w:rsidR="00171AB4">
        <w:rPr>
          <w:rFonts w:hint="cs"/>
          <w:rtl/>
        </w:rPr>
        <w:t>وَلِلَّهِ الْمَشْرِقُ وَالْمَغْرِبُ فَأَيْنَمَا تُوَلُّوا فَثَمَّ وَجْهُ اللَّهِ إِنَّ اللَّهَ وَاسِعٌ عَلِيمٌ</w:t>
      </w:r>
      <w:r>
        <w:rPr>
          <w:rFonts w:hint="cs"/>
          <w:rtl/>
        </w:rPr>
        <w:t>}</w:t>
      </w:r>
      <w:r w:rsidR="00171AB4">
        <w:rPr>
          <w:rFonts w:hint="cs"/>
          <w:rtl/>
          <w:lang w:bidi="ar-EG"/>
        </w:rPr>
        <w:t xml:space="preserve"> </w:t>
      </w:r>
      <w:r>
        <w:rPr>
          <w:rFonts w:hint="cs"/>
          <w:rtl/>
          <w:lang w:bidi="ar-EG"/>
        </w:rPr>
        <w:t>[</w:t>
      </w:r>
      <w:r w:rsidR="00171AB4">
        <w:rPr>
          <w:rFonts w:hint="cs"/>
          <w:rtl/>
          <w:lang w:bidi="ar-EG"/>
        </w:rPr>
        <w:t>البقرة</w:t>
      </w:r>
      <w:r w:rsidR="00D94E3E">
        <w:rPr>
          <w:rFonts w:hint="cs"/>
          <w:rtl/>
          <w:lang w:bidi="ar-EG"/>
        </w:rPr>
        <w:t xml:space="preserve">: </w:t>
      </w:r>
      <w:r w:rsidR="00171AB4">
        <w:rPr>
          <w:rFonts w:hint="cs"/>
          <w:rtl/>
          <w:lang w:bidi="ar-EG"/>
        </w:rPr>
        <w:t>115</w:t>
      </w:r>
      <w:r>
        <w:rPr>
          <w:rFonts w:hint="cs"/>
          <w:rtl/>
          <w:lang w:bidi="ar-EG"/>
        </w:rPr>
        <w:t>]،</w:t>
      </w:r>
      <w:r w:rsidR="00171AB4">
        <w:rPr>
          <w:rFonts w:hint="cs"/>
          <w:rtl/>
          <w:lang w:bidi="ar-EG"/>
        </w:rPr>
        <w:t xml:space="preserve"> </w:t>
      </w:r>
      <w:r w:rsidR="00171AB4">
        <w:rPr>
          <w:rFonts w:hint="cs"/>
          <w:rtl/>
        </w:rPr>
        <w:t xml:space="preserve">وورد مرة واحدة مع اسم الله تعالى </w:t>
      </w:r>
      <w:r>
        <w:rPr>
          <w:rFonts w:hint="cs"/>
          <w:rtl/>
        </w:rPr>
        <w:t>(</w:t>
      </w:r>
      <w:r w:rsidR="00171AB4">
        <w:rPr>
          <w:rFonts w:hint="cs"/>
          <w:rtl/>
        </w:rPr>
        <w:t>الحكيم</w:t>
      </w:r>
      <w:r>
        <w:rPr>
          <w:rFonts w:hint="cs"/>
          <w:rtl/>
        </w:rPr>
        <w:t>)</w:t>
      </w:r>
      <w:r w:rsidR="00171AB4">
        <w:rPr>
          <w:rFonts w:hint="cs"/>
          <w:rtl/>
        </w:rPr>
        <w:t xml:space="preserve"> وهي قوله تعالى</w:t>
      </w:r>
      <w:r w:rsidR="00D94E3E">
        <w:rPr>
          <w:rFonts w:hint="cs"/>
          <w:rtl/>
        </w:rPr>
        <w:t xml:space="preserve">: </w:t>
      </w:r>
      <w:r>
        <w:rPr>
          <w:rFonts w:hint="cs"/>
          <w:rtl/>
        </w:rPr>
        <w:t>{</w:t>
      </w:r>
      <w:r w:rsidR="00171AB4">
        <w:rPr>
          <w:rFonts w:hint="cs"/>
          <w:rtl/>
        </w:rPr>
        <w:t>وَإِنْ يَتَفَرَّقَا يُغْنِ اللَّهُ كُلًّا مِنْ سَعَتِهِ وَكَانَ اللَّهُ وَاسِعًا حَكِيمًا</w:t>
      </w:r>
      <w:r>
        <w:rPr>
          <w:rFonts w:hint="cs"/>
          <w:rtl/>
        </w:rPr>
        <w:t>}</w:t>
      </w:r>
      <w:r w:rsidR="00171AB4">
        <w:rPr>
          <w:rFonts w:hint="cs"/>
          <w:rtl/>
          <w:lang w:bidi="ar-EG"/>
        </w:rPr>
        <w:t xml:space="preserve"> </w:t>
      </w:r>
      <w:r>
        <w:rPr>
          <w:rFonts w:hint="cs"/>
          <w:rtl/>
          <w:lang w:bidi="ar-EG"/>
        </w:rPr>
        <w:t>[</w:t>
      </w:r>
      <w:r w:rsidR="00171AB4">
        <w:rPr>
          <w:rFonts w:hint="cs"/>
          <w:rtl/>
          <w:lang w:bidi="ar-EG"/>
        </w:rPr>
        <w:t>النساء</w:t>
      </w:r>
      <w:r w:rsidR="00D94E3E">
        <w:rPr>
          <w:rFonts w:hint="cs"/>
          <w:rtl/>
          <w:lang w:bidi="ar-EG"/>
        </w:rPr>
        <w:t xml:space="preserve">: </w:t>
      </w:r>
      <w:r w:rsidR="00171AB4">
        <w:rPr>
          <w:rFonts w:hint="cs"/>
          <w:rtl/>
          <w:lang w:bidi="ar-EG"/>
        </w:rPr>
        <w:t>130</w:t>
      </w:r>
      <w:r>
        <w:rPr>
          <w:rFonts w:hint="cs"/>
          <w:rtl/>
          <w:lang w:bidi="ar-EG"/>
        </w:rPr>
        <w:t>]،</w:t>
      </w:r>
      <w:r w:rsidR="00171AB4">
        <w:rPr>
          <w:rFonts w:hint="cs"/>
          <w:rtl/>
          <w:lang w:bidi="ar-EG"/>
        </w:rPr>
        <w:t xml:space="preserve"> وجاء في القرآن الكريم وصف رحمة الله تعالى بالواسعة في قوله تعالى</w:t>
      </w:r>
      <w:r w:rsidR="00D94E3E">
        <w:rPr>
          <w:rFonts w:hint="cs"/>
          <w:rtl/>
          <w:lang w:bidi="ar-EG"/>
        </w:rPr>
        <w:t xml:space="preserve">: </w:t>
      </w:r>
      <w:r>
        <w:rPr>
          <w:rFonts w:hint="cs"/>
          <w:rtl/>
          <w:lang w:bidi="ar-EG"/>
        </w:rPr>
        <w:t>{</w:t>
      </w:r>
      <w:r w:rsidR="00171AB4">
        <w:rPr>
          <w:rFonts w:hint="cs"/>
          <w:rtl/>
        </w:rPr>
        <w:t>فَإِنْ كَذَّبُوكَ فَقُلْ رَبُّكُمْ ذُو رَحْمَةٍ وَاسِعَةٍ وَلَا يُرَدُّ بَأْسُهُ عَنِ الْقَوْمِ الْمُجْرِمِينَ</w:t>
      </w:r>
      <w:r>
        <w:rPr>
          <w:rFonts w:hint="cs"/>
          <w:rtl/>
        </w:rPr>
        <w:t>}</w:t>
      </w:r>
      <w:r w:rsidR="00171AB4">
        <w:rPr>
          <w:rFonts w:hint="cs"/>
          <w:rtl/>
        </w:rPr>
        <w:t xml:space="preserve"> </w:t>
      </w:r>
      <w:r>
        <w:rPr>
          <w:rFonts w:hint="cs"/>
          <w:rtl/>
        </w:rPr>
        <w:t>[</w:t>
      </w:r>
      <w:r w:rsidR="00171AB4">
        <w:rPr>
          <w:rFonts w:hint="cs"/>
          <w:rtl/>
        </w:rPr>
        <w:t>الأنعام</w:t>
      </w:r>
      <w:r w:rsidR="00D94E3E">
        <w:rPr>
          <w:rFonts w:hint="cs"/>
          <w:rtl/>
        </w:rPr>
        <w:t xml:space="preserve">: </w:t>
      </w:r>
      <w:r w:rsidR="00171AB4">
        <w:rPr>
          <w:rFonts w:hint="cs"/>
          <w:rtl/>
        </w:rPr>
        <w:t>147</w:t>
      </w:r>
      <w:r>
        <w:rPr>
          <w:rFonts w:hint="cs"/>
          <w:rtl/>
        </w:rPr>
        <w:t>]،</w:t>
      </w:r>
      <w:r w:rsidR="00171AB4">
        <w:rPr>
          <w:rFonts w:hint="cs"/>
          <w:rtl/>
        </w:rPr>
        <w:t xml:space="preserve"> ووصف مغفرة الله تعالى بالواسعة في قوله تعالى</w:t>
      </w:r>
      <w:r w:rsidR="00D94E3E">
        <w:rPr>
          <w:rFonts w:hint="cs"/>
          <w:rtl/>
        </w:rPr>
        <w:t xml:space="preserve">: </w:t>
      </w:r>
      <w:r>
        <w:rPr>
          <w:rFonts w:hint="cs"/>
          <w:rtl/>
        </w:rPr>
        <w:t>{</w:t>
      </w:r>
      <w:r w:rsidR="00171AB4">
        <w:rPr>
          <w:rFonts w:hint="cs"/>
          <w:rtl/>
        </w:rPr>
        <w:t>إِنَّ رَبَّكَ وَاسِعُ الْمَغْفِرَةِ</w:t>
      </w:r>
      <w:r>
        <w:rPr>
          <w:rFonts w:hint="cs"/>
          <w:rtl/>
        </w:rPr>
        <w:t>}</w:t>
      </w:r>
      <w:r w:rsidR="00171AB4">
        <w:rPr>
          <w:rFonts w:hint="cs"/>
          <w:rtl/>
        </w:rPr>
        <w:t xml:space="preserve"> </w:t>
      </w:r>
      <w:r>
        <w:rPr>
          <w:rFonts w:hint="cs"/>
          <w:rtl/>
        </w:rPr>
        <w:t>[</w:t>
      </w:r>
      <w:r w:rsidR="00171AB4">
        <w:rPr>
          <w:rFonts w:hint="cs"/>
          <w:rtl/>
        </w:rPr>
        <w:t>النجم</w:t>
      </w:r>
      <w:r w:rsidR="00D94E3E">
        <w:rPr>
          <w:rFonts w:hint="cs"/>
          <w:rtl/>
        </w:rPr>
        <w:t xml:space="preserve">: </w:t>
      </w:r>
      <w:r w:rsidR="00171AB4">
        <w:rPr>
          <w:rFonts w:hint="cs"/>
          <w:rtl/>
        </w:rPr>
        <w:t>31</w:t>
      </w:r>
      <w:r>
        <w:rPr>
          <w:rFonts w:hint="cs"/>
          <w:rtl/>
        </w:rPr>
        <w:t>،</w:t>
      </w:r>
      <w:r w:rsidR="00171AB4">
        <w:rPr>
          <w:rFonts w:hint="cs"/>
          <w:rtl/>
        </w:rPr>
        <w:t xml:space="preserve"> 32</w:t>
      </w:r>
      <w:r>
        <w:rPr>
          <w:rFonts w:hint="cs"/>
          <w:rtl/>
        </w:rPr>
        <w:t>]،</w:t>
      </w:r>
      <w:r w:rsidR="00171AB4">
        <w:rPr>
          <w:rFonts w:hint="cs"/>
          <w:rtl/>
          <w:lang w:bidi="ar-EG"/>
        </w:rPr>
        <w:t xml:space="preserve"> و </w:t>
      </w:r>
      <w:r>
        <w:rPr>
          <w:rFonts w:hint="cs"/>
          <w:rtl/>
          <w:lang w:bidi="ar-EG"/>
        </w:rPr>
        <w:t>(</w:t>
      </w:r>
      <w:r w:rsidR="00171AB4">
        <w:rPr>
          <w:rFonts w:hint="cs"/>
          <w:rtl/>
          <w:lang w:bidi="ar-EG"/>
        </w:rPr>
        <w:t>الواسع</w:t>
      </w:r>
      <w:r>
        <w:rPr>
          <w:rFonts w:hint="cs"/>
          <w:rtl/>
          <w:lang w:bidi="ar-EG"/>
        </w:rPr>
        <w:t>)</w:t>
      </w:r>
      <w:r w:rsidR="00171AB4">
        <w:rPr>
          <w:rFonts w:hint="cs"/>
          <w:rtl/>
          <w:lang w:bidi="ar-EG"/>
        </w:rPr>
        <w:t xml:space="preserve"> </w:t>
      </w:r>
      <w:r w:rsidR="00171AB4">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Pr>
          <w:rFonts w:hint="cs"/>
          <w:rtl/>
        </w:rPr>
        <w:t>،</w:t>
      </w:r>
      <w:r w:rsidR="00171AB4">
        <w:rPr>
          <w:rFonts w:hint="cs"/>
          <w:rtl/>
        </w:rPr>
        <w:t xml:space="preserve"> فالواسع المطلق هو الله سبحانه وتعالى لأنه إن نظر إلى علمه فلا ساحل لبحر معلوماته بل تنفد البحار لو كانت مدادا لكلماته</w:t>
      </w:r>
      <w:r>
        <w:rPr>
          <w:rFonts w:hint="cs"/>
          <w:rtl/>
        </w:rPr>
        <w:t>،</w:t>
      </w:r>
      <w:r w:rsidR="00171AB4">
        <w:rPr>
          <w:rFonts w:hint="cs"/>
          <w:rtl/>
        </w:rPr>
        <w:t xml:space="preserve"> وإن نظر إلى إحسانه ونعمه فلا نهاية </w:t>
      </w:r>
      <w:proofErr w:type="spellStart"/>
      <w:r w:rsidR="00171AB4">
        <w:rPr>
          <w:rFonts w:hint="cs"/>
          <w:rtl/>
        </w:rPr>
        <w:t>لمقدوراته</w:t>
      </w:r>
      <w:proofErr w:type="spellEnd"/>
      <w:r w:rsidR="00171AB4">
        <w:rPr>
          <w:rFonts w:hint="cs"/>
          <w:rtl/>
        </w:rPr>
        <w:t xml:space="preserve">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Pr>
          <w:rFonts w:hint="cs"/>
          <w:rtl/>
        </w:rPr>
        <w:t>،</w:t>
      </w:r>
      <w:r w:rsidR="00171AB4">
        <w:rPr>
          <w:rFonts w:hint="cs"/>
          <w:rtl/>
        </w:rPr>
        <w:t xml:space="preserve"> وهو الواسع المتصف بكمال السعة سبحانه</w:t>
      </w:r>
      <w:r>
        <w:rPr>
          <w:rFonts w:hint="cs"/>
          <w:rtl/>
        </w:rPr>
        <w:t>،</w:t>
      </w:r>
      <w:r w:rsidR="00171AB4">
        <w:rPr>
          <w:rFonts w:hint="cs"/>
          <w:rtl/>
        </w:rPr>
        <w:t xml:space="preserve"> </w:t>
      </w:r>
      <w:r>
        <w:rPr>
          <w:rFonts w:hint="cs"/>
          <w:bCs/>
          <w:rtl/>
        </w:rPr>
        <w:t>{</w:t>
      </w:r>
      <w:r w:rsidR="00171AB4">
        <w:rPr>
          <w:rFonts w:hint="cs"/>
          <w:bCs/>
          <w:rtl/>
        </w:rPr>
        <w:t>وَلَا يَئُودُهُ حِفْظُهُمَا</w:t>
      </w:r>
      <w:r>
        <w:rPr>
          <w:rFonts w:hint="cs"/>
          <w:bCs/>
          <w:rtl/>
        </w:rPr>
        <w:t>}</w:t>
      </w:r>
      <w:r w:rsidR="00D94E3E">
        <w:rPr>
          <w:rFonts w:hint="cs"/>
          <w:rtl/>
        </w:rPr>
        <w:t xml:space="preserve">: </w:t>
      </w:r>
      <w:r w:rsidR="00171AB4">
        <w:rPr>
          <w:rFonts w:hint="cs"/>
          <w:rtl/>
        </w:rPr>
        <w:t>أي لا يصعب عليه حفظ السموات والأرض ولا ما فيهما ولا ما بينهما</w:t>
      </w:r>
      <w:r>
        <w:rPr>
          <w:rFonts w:hint="cs"/>
          <w:rtl/>
        </w:rPr>
        <w:t>،</w:t>
      </w:r>
      <w:r w:rsidR="00171AB4">
        <w:rPr>
          <w:rFonts w:hint="cs"/>
          <w:rtl/>
        </w:rPr>
        <w:t xml:space="preserve"> لأنّ الله عز وجل له القدرة التامة</w:t>
      </w:r>
      <w:r>
        <w:rPr>
          <w:rFonts w:hint="cs"/>
          <w:rtl/>
        </w:rPr>
        <w:t>،</w:t>
      </w:r>
      <w:r w:rsidR="00171AB4">
        <w:rPr>
          <w:rFonts w:hint="cs"/>
          <w:rtl/>
        </w:rPr>
        <w:t xml:space="preserve"> لا شيء صعب عليه</w:t>
      </w:r>
      <w:r>
        <w:rPr>
          <w:rFonts w:hint="cs"/>
          <w:rtl/>
        </w:rPr>
        <w:t>،</w:t>
      </w:r>
      <w:r w:rsidR="00171AB4">
        <w:rPr>
          <w:rFonts w:hint="cs"/>
          <w:rtl/>
        </w:rPr>
        <w:t xml:space="preserve"> لا يعجزه شيء</w:t>
      </w:r>
      <w:r>
        <w:rPr>
          <w:rFonts w:hint="cs"/>
          <w:rtl/>
        </w:rPr>
        <w:t>،</w:t>
      </w:r>
      <w:r w:rsidR="00171AB4">
        <w:rPr>
          <w:rFonts w:hint="cs"/>
          <w:rtl/>
        </w:rPr>
        <w:t xml:space="preserve"> وهو على كل شيء قدير</w:t>
      </w:r>
      <w:r>
        <w:rPr>
          <w:rFonts w:hint="cs"/>
          <w:rtl/>
        </w:rPr>
        <w:t>،</w:t>
      </w:r>
      <w:r w:rsidR="00171AB4">
        <w:rPr>
          <w:rFonts w:hint="cs"/>
          <w:rtl/>
        </w:rPr>
        <w:t xml:space="preserve"> و </w:t>
      </w:r>
      <w:r>
        <w:rPr>
          <w:rFonts w:hint="cs"/>
          <w:rtl/>
        </w:rPr>
        <w:t>(</w:t>
      </w:r>
      <w:r w:rsidR="00171AB4">
        <w:rPr>
          <w:rFonts w:hint="cs"/>
          <w:rtl/>
        </w:rPr>
        <w:t>صفة القدرة</w:t>
      </w:r>
      <w:r>
        <w:rPr>
          <w:rFonts w:hint="cs"/>
          <w:rtl/>
        </w:rPr>
        <w:t>)</w:t>
      </w:r>
      <w:r w:rsidR="00D94E3E">
        <w:rPr>
          <w:rFonts w:hint="cs"/>
          <w:rtl/>
        </w:rPr>
        <w:t xml:space="preserve">: </w:t>
      </w:r>
      <w:r w:rsidR="00171AB4">
        <w:rPr>
          <w:rFonts w:eastAsia="Times New Roman" w:hint="cs"/>
          <w:rtl/>
        </w:rPr>
        <w:t xml:space="preserve">هي في حق الله عزّ وجلّ </w:t>
      </w:r>
      <w:r w:rsidR="00171AB4">
        <w:rPr>
          <w:rFonts w:hint="cs"/>
          <w:rtl/>
        </w:rPr>
        <w:t xml:space="preserve">صفةٌ ذاتيةٌ </w:t>
      </w:r>
      <w:r w:rsidR="00171AB4">
        <w:rPr>
          <w:rFonts w:eastAsia="Times New Roman" w:hint="cs"/>
          <w:rtl/>
        </w:rPr>
        <w:t>وجودية قديمة قائمة بذاته تعالى</w:t>
      </w:r>
      <w:r>
        <w:rPr>
          <w:rFonts w:eastAsia="Times New Roman" w:hint="cs"/>
          <w:rtl/>
        </w:rPr>
        <w:t>،</w:t>
      </w:r>
      <w:r w:rsidR="00171AB4">
        <w:rPr>
          <w:rFonts w:hint="cs"/>
          <w:rtl/>
        </w:rPr>
        <w:t xml:space="preserve"> يتأتّى بها أيجاد الممكن وإعدامه</w:t>
      </w:r>
      <w:r>
        <w:rPr>
          <w:rFonts w:hint="cs"/>
          <w:rtl/>
        </w:rPr>
        <w:t>،</w:t>
      </w:r>
      <w:r w:rsidR="00171AB4">
        <w:rPr>
          <w:rFonts w:hint="cs"/>
          <w:rtl/>
        </w:rPr>
        <w:t xml:space="preserve"> وهي تتعلّق بالممكن ولا تتعلّق بالواجب والمستحيل</w:t>
      </w:r>
      <w:r>
        <w:rPr>
          <w:rFonts w:hint="cs"/>
          <w:rtl/>
        </w:rPr>
        <w:t>،</w:t>
      </w:r>
      <w:r w:rsidR="00171AB4">
        <w:rPr>
          <w:rFonts w:hint="cs"/>
          <w:rtl/>
        </w:rPr>
        <w:t xml:space="preserve"> فالقدرة</w:t>
      </w:r>
      <w:r w:rsidR="00D94E3E">
        <w:rPr>
          <w:rFonts w:hint="cs"/>
          <w:rtl/>
        </w:rPr>
        <w:t xml:space="preserve">: </w:t>
      </w:r>
      <w:r w:rsidR="00171AB4">
        <w:rPr>
          <w:rFonts w:hint="cs"/>
          <w:rtl/>
        </w:rPr>
        <w:t>تتعلّق بالممكن وهو كل ما يتعلق بالمخلوق</w:t>
      </w:r>
      <w:r>
        <w:rPr>
          <w:rFonts w:hint="cs"/>
          <w:rtl/>
        </w:rPr>
        <w:t>،</w:t>
      </w:r>
      <w:r w:rsidR="00171AB4">
        <w:rPr>
          <w:rFonts w:hint="cs"/>
          <w:rtl/>
        </w:rPr>
        <w:t xml:space="preserve"> إما لإيجاده أو لإعدامه</w:t>
      </w:r>
      <w:r>
        <w:rPr>
          <w:rFonts w:hint="cs"/>
          <w:rtl/>
        </w:rPr>
        <w:t>،،</w:t>
      </w:r>
      <w:r w:rsidR="00171AB4">
        <w:rPr>
          <w:rFonts w:hint="cs"/>
          <w:rtl/>
        </w:rPr>
        <w:t xml:space="preserve"> ولا تتعلّق بالواجب في حق الله تعالى أو المستحيل في حقة سبحانه</w:t>
      </w:r>
      <w:r>
        <w:rPr>
          <w:rFonts w:hint="cs"/>
          <w:rtl/>
        </w:rPr>
        <w:t>،</w:t>
      </w:r>
      <w:r w:rsidR="00171AB4">
        <w:rPr>
          <w:rFonts w:hint="cs"/>
          <w:rtl/>
        </w:rPr>
        <w:t xml:space="preserve"> لأنها لو تعلّقت بالواجب في حق الله تعالى لإيجاده فهو موجود وجوباً</w:t>
      </w:r>
      <w:r>
        <w:rPr>
          <w:rFonts w:hint="cs"/>
          <w:rtl/>
        </w:rPr>
        <w:t>،</w:t>
      </w:r>
      <w:r w:rsidR="00171AB4">
        <w:rPr>
          <w:rFonts w:hint="cs"/>
          <w:rtl/>
        </w:rPr>
        <w:t xml:space="preserve"> ولو تعلقت بالواجب في حق الله تعالى لإعدامه فهو لا يقبل العدم</w:t>
      </w:r>
      <w:r>
        <w:rPr>
          <w:rFonts w:hint="cs"/>
          <w:rtl/>
        </w:rPr>
        <w:t>،</w:t>
      </w:r>
      <w:r w:rsidR="00171AB4">
        <w:rPr>
          <w:rFonts w:hint="cs"/>
          <w:rtl/>
        </w:rPr>
        <w:t xml:space="preserve"> ومثال ذلك تعلق قدرة الله تعالى بعلم الله تعالى</w:t>
      </w:r>
      <w:r>
        <w:rPr>
          <w:rFonts w:hint="cs"/>
          <w:rtl/>
        </w:rPr>
        <w:t>،</w:t>
      </w:r>
      <w:r w:rsidR="00171AB4">
        <w:rPr>
          <w:rFonts w:hint="cs"/>
          <w:rtl/>
        </w:rPr>
        <w:t xml:space="preserve"> فلا يجوز</w:t>
      </w:r>
      <w:r>
        <w:rPr>
          <w:rFonts w:hint="cs"/>
          <w:rtl/>
        </w:rPr>
        <w:t>،</w:t>
      </w:r>
      <w:r w:rsidR="00171AB4">
        <w:rPr>
          <w:rFonts w:hint="cs"/>
          <w:rtl/>
        </w:rPr>
        <w:t xml:space="preserve"> ولا يصح أن يقال</w:t>
      </w:r>
      <w:r w:rsidR="00D94E3E">
        <w:rPr>
          <w:rFonts w:hint="cs"/>
          <w:rtl/>
        </w:rPr>
        <w:t xml:space="preserve">: </w:t>
      </w:r>
      <w:r w:rsidR="00171AB4">
        <w:rPr>
          <w:rFonts w:hint="cs"/>
          <w:rtl/>
        </w:rPr>
        <w:t>أن الله متى شاء أن يعلم فإنه يعلم</w:t>
      </w:r>
      <w:r>
        <w:rPr>
          <w:rFonts w:hint="cs"/>
          <w:rtl/>
        </w:rPr>
        <w:t>،</w:t>
      </w:r>
      <w:r w:rsidR="00171AB4">
        <w:rPr>
          <w:rFonts w:hint="cs"/>
          <w:rtl/>
        </w:rPr>
        <w:t xml:space="preserve"> ومتى شاء أن يجهل فإنه يجهل</w:t>
      </w:r>
      <w:r>
        <w:rPr>
          <w:rFonts w:hint="cs"/>
          <w:rtl/>
        </w:rPr>
        <w:t>،</w:t>
      </w:r>
      <w:r w:rsidR="00171AB4">
        <w:rPr>
          <w:rFonts w:hint="cs"/>
          <w:rtl/>
        </w:rPr>
        <w:t xml:space="preserve"> لأن العلم صفة واجبة لله تعالى</w:t>
      </w:r>
      <w:r>
        <w:rPr>
          <w:rFonts w:hint="cs"/>
          <w:rtl/>
        </w:rPr>
        <w:t>،</w:t>
      </w:r>
      <w:r w:rsidR="00171AB4">
        <w:rPr>
          <w:rFonts w:hint="cs"/>
          <w:rtl/>
        </w:rPr>
        <w:t xml:space="preserve"> لا تعلق للقدرة بها</w:t>
      </w:r>
      <w:r>
        <w:rPr>
          <w:rFonts w:hint="cs"/>
          <w:rtl/>
        </w:rPr>
        <w:t>،</w:t>
      </w:r>
      <w:r w:rsidR="00171AB4">
        <w:rPr>
          <w:rFonts w:hint="cs"/>
          <w:rtl/>
        </w:rPr>
        <w:t xml:space="preserve"> ولا تعلق للمشيئة بها</w:t>
      </w:r>
      <w:r>
        <w:rPr>
          <w:rFonts w:hint="cs"/>
          <w:rtl/>
        </w:rPr>
        <w:t>،</w:t>
      </w:r>
      <w:r w:rsidR="00171AB4">
        <w:rPr>
          <w:rFonts w:hint="cs"/>
          <w:rtl/>
        </w:rPr>
        <w:t xml:space="preserve"> لأنه بكل شيء عليم</w:t>
      </w:r>
      <w:r>
        <w:rPr>
          <w:rFonts w:hint="cs"/>
          <w:rtl/>
        </w:rPr>
        <w:t>،</w:t>
      </w:r>
      <w:r w:rsidR="00171AB4">
        <w:rPr>
          <w:rFonts w:hint="cs"/>
          <w:rtl/>
        </w:rPr>
        <w:t xml:space="preserve"> والجهل صفة مستحيلة في حق الله تعالى</w:t>
      </w:r>
      <w:r>
        <w:rPr>
          <w:rFonts w:hint="cs"/>
          <w:rtl/>
        </w:rPr>
        <w:t>،،</w:t>
      </w:r>
      <w:r w:rsidR="00171AB4">
        <w:rPr>
          <w:rFonts w:hint="cs"/>
          <w:rtl/>
        </w:rPr>
        <w:t xml:space="preserve"> وبالتالي فإن القدرة لا تتعلق بالمستحيل في حقه سبحانه</w:t>
      </w:r>
      <w:r>
        <w:rPr>
          <w:rFonts w:hint="cs"/>
          <w:rtl/>
        </w:rPr>
        <w:t>،</w:t>
      </w:r>
      <w:r w:rsidR="00171AB4">
        <w:rPr>
          <w:rFonts w:hint="cs"/>
          <w:rtl/>
        </w:rPr>
        <w:t xml:space="preserve"> لأنها لو تعلّقت بالمستحيل لإيجاده فهو لا يقبل الوجود لاستحالة وجوده</w:t>
      </w:r>
      <w:r>
        <w:rPr>
          <w:rFonts w:hint="cs"/>
          <w:rtl/>
        </w:rPr>
        <w:t>،</w:t>
      </w:r>
      <w:r w:rsidR="00171AB4">
        <w:rPr>
          <w:rFonts w:hint="cs"/>
          <w:rtl/>
        </w:rPr>
        <w:t xml:space="preserve"> ولو تعلقت لإعدامه فهو معدوم أصلاً</w:t>
      </w:r>
      <w:r>
        <w:rPr>
          <w:rFonts w:hint="cs"/>
          <w:rtl/>
        </w:rPr>
        <w:t>،</w:t>
      </w:r>
      <w:r w:rsidR="00D94E3E">
        <w:rPr>
          <w:rFonts w:hint="cs"/>
          <w:rtl/>
        </w:rPr>
        <w:t xml:space="preserve"> </w:t>
      </w:r>
      <w:r w:rsidR="00171AB4">
        <w:rPr>
          <w:rFonts w:hint="cs"/>
          <w:rtl/>
        </w:rPr>
        <w:t xml:space="preserve">والله تعالى على كل شيء </w:t>
      </w:r>
      <w:r w:rsidR="00171AB4">
        <w:rPr>
          <w:rFonts w:hint="cs"/>
          <w:rtl/>
        </w:rPr>
        <w:lastRenderedPageBreak/>
        <w:t>قدير</w:t>
      </w:r>
      <w:r>
        <w:rPr>
          <w:rFonts w:hint="cs"/>
          <w:rtl/>
        </w:rPr>
        <w:t>،</w:t>
      </w:r>
      <w:r w:rsidR="00D94E3E">
        <w:rPr>
          <w:rFonts w:hint="cs"/>
          <w:rtl/>
        </w:rPr>
        <w:t xml:space="preserve"> </w:t>
      </w:r>
      <w:r w:rsidR="00171AB4">
        <w:rPr>
          <w:rFonts w:hint="cs"/>
          <w:rtl/>
        </w:rPr>
        <w:t>بمعنى إيجاد الممكن - وهو كل ما يتعلق بالمخلوق - وإعدامه</w:t>
      </w:r>
      <w:r>
        <w:rPr>
          <w:rFonts w:hint="cs"/>
          <w:rtl/>
        </w:rPr>
        <w:t>،</w:t>
      </w:r>
      <w:r w:rsidR="00171AB4">
        <w:rPr>
          <w:rFonts w:hint="cs"/>
          <w:rtl/>
        </w:rPr>
        <w:t xml:space="preserve"> وقدرة الله تعالى عامة لا يجوز تخصيصها</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إِنَّ الله عَلَى كُلِّ شَيْءٍ قَدِيرٌ</w:t>
      </w:r>
      <w:r>
        <w:rPr>
          <w:rFonts w:hint="cs"/>
          <w:snapToGrid w:val="0"/>
          <w:rtl/>
        </w:rPr>
        <w:t>}</w:t>
      </w:r>
      <w:r w:rsidR="00171AB4">
        <w:rPr>
          <w:rFonts w:hint="cs"/>
          <w:rtl/>
        </w:rPr>
        <w:t xml:space="preserve"> [البقرة</w:t>
      </w:r>
      <w:r w:rsidR="00D94E3E">
        <w:rPr>
          <w:rFonts w:hint="cs"/>
          <w:rtl/>
        </w:rPr>
        <w:t xml:space="preserve">: </w:t>
      </w:r>
      <w:r w:rsidR="00171AB4">
        <w:rPr>
          <w:rFonts w:hint="cs"/>
          <w:rtl/>
        </w:rPr>
        <w:t>20]</w:t>
      </w:r>
      <w:r>
        <w:rPr>
          <w:rFonts w:hint="cs"/>
          <w:rtl/>
        </w:rPr>
        <w:t>،</w:t>
      </w:r>
      <w:r w:rsidR="00171AB4">
        <w:rPr>
          <w:rFonts w:hint="cs"/>
          <w:rtl/>
        </w:rPr>
        <w:t xml:space="preserve"> ولكن في مجالها المتعلق بجميع الممكنات وجميع المخلوقات</w:t>
      </w:r>
      <w:r>
        <w:rPr>
          <w:rFonts w:hint="cs"/>
          <w:rtl/>
        </w:rPr>
        <w:t>،</w:t>
      </w:r>
      <w:r w:rsidR="00171AB4">
        <w:rPr>
          <w:rFonts w:hint="cs"/>
          <w:rtl/>
        </w:rPr>
        <w:t xml:space="preserve"> فإن الله تعالى لو شاء أن يجعل العالم كله في حجم البيضة وأقل من ذلك لفعل لأنه على كل شيء قدير</w:t>
      </w:r>
      <w:r>
        <w:rPr>
          <w:rFonts w:hint="cs"/>
          <w:rtl/>
        </w:rPr>
        <w:t>،</w:t>
      </w:r>
      <w:r w:rsidR="00171AB4">
        <w:rPr>
          <w:rFonts w:hint="cs"/>
          <w:rtl/>
        </w:rPr>
        <w:t xml:space="preserve"> ولكن قدرة الله تعالى صفة من صفات الله تعالى الواجبة له</w:t>
      </w:r>
      <w:r>
        <w:rPr>
          <w:rFonts w:hint="cs"/>
          <w:rtl/>
        </w:rPr>
        <w:t>،</w:t>
      </w:r>
      <w:r w:rsidR="00171AB4">
        <w:rPr>
          <w:rFonts w:hint="cs"/>
          <w:rtl/>
        </w:rPr>
        <w:t xml:space="preserve"> فلا تعلق لها ببقية صفاته الواجبة له سبحانه كالعلم والسمع والبصر</w:t>
      </w:r>
      <w:r>
        <w:rPr>
          <w:rFonts w:hint="cs"/>
          <w:rtl/>
        </w:rPr>
        <w:t>،</w:t>
      </w:r>
      <w:r w:rsidR="00171AB4">
        <w:rPr>
          <w:rFonts w:hint="cs"/>
          <w:rtl/>
        </w:rPr>
        <w:t xml:space="preserve"> لا تتعلق بالواجب في حق الله تعالى لأنه موجود لا يقبل الفناء</w:t>
      </w:r>
      <w:r>
        <w:rPr>
          <w:rFonts w:hint="cs"/>
          <w:rtl/>
        </w:rPr>
        <w:t>،</w:t>
      </w:r>
      <w:r w:rsidR="00171AB4">
        <w:rPr>
          <w:rFonts w:hint="cs"/>
          <w:rtl/>
        </w:rPr>
        <w:t xml:space="preserve"> وكذلك فإن القدرة لا تتعلق بالمستحيل في حق الله تعالى لأنه معدوم لا يقبل الوجود</w:t>
      </w:r>
      <w:r>
        <w:rPr>
          <w:rFonts w:hint="cs"/>
          <w:rtl/>
        </w:rPr>
        <w:t>،</w:t>
      </w:r>
      <w:r w:rsidR="00171AB4">
        <w:rPr>
          <w:rFonts w:hint="cs"/>
          <w:rtl/>
        </w:rPr>
        <w:t xml:space="preserve"> </w:t>
      </w:r>
      <w:r>
        <w:rPr>
          <w:rFonts w:hint="cs"/>
          <w:rtl/>
        </w:rPr>
        <w:t>(</w:t>
      </w:r>
      <w:r w:rsidR="00171AB4">
        <w:rPr>
          <w:rFonts w:hint="cs"/>
          <w:rtl/>
        </w:rPr>
        <w:t>ب</w:t>
      </w:r>
      <w:r>
        <w:rPr>
          <w:rFonts w:hint="cs"/>
          <w:rtl/>
        </w:rPr>
        <w:t>)</w:t>
      </w:r>
      <w:r w:rsidR="00171AB4">
        <w:rPr>
          <w:rFonts w:hint="cs"/>
          <w:rtl/>
        </w:rPr>
        <w:t xml:space="preserve"> قدرة الله لا تتعلق بالمستحيل في حق الله تعالى</w:t>
      </w:r>
      <w:r>
        <w:rPr>
          <w:rFonts w:hint="cs"/>
          <w:rtl/>
        </w:rPr>
        <w:t>،</w:t>
      </w:r>
      <w:r w:rsidR="00171AB4">
        <w:rPr>
          <w:rFonts w:hint="cs"/>
          <w:rtl/>
        </w:rPr>
        <w:t xml:space="preserve"> كمثل شخص يقول</w:t>
      </w:r>
      <w:r w:rsidR="00D94E3E">
        <w:rPr>
          <w:rFonts w:hint="cs"/>
          <w:rtl/>
        </w:rPr>
        <w:t xml:space="preserve">: </w:t>
      </w:r>
      <w:r w:rsidR="00171AB4">
        <w:rPr>
          <w:rFonts w:hint="cs"/>
          <w:rtl/>
        </w:rPr>
        <w:t>هل يكون الله تعالى قادراً على أن يخلق مثل نفسه ؟</w:t>
      </w:r>
      <w:r>
        <w:rPr>
          <w:rFonts w:hint="cs"/>
          <w:rtl/>
        </w:rPr>
        <w:t>،</w:t>
      </w:r>
      <w:r w:rsidR="00171AB4">
        <w:rPr>
          <w:rFonts w:hint="cs"/>
          <w:rtl/>
        </w:rPr>
        <w:t xml:space="preserve"> وهذا السؤال كفر والجواب عليه</w:t>
      </w:r>
      <w:r w:rsidR="00D94E3E">
        <w:rPr>
          <w:rFonts w:hint="cs"/>
          <w:rtl/>
        </w:rPr>
        <w:t xml:space="preserve">: </w:t>
      </w:r>
      <w:r w:rsidR="00171AB4">
        <w:rPr>
          <w:rFonts w:hint="cs"/>
          <w:rtl/>
        </w:rPr>
        <w:t>لا نقول هو قادر ولا نقول غير قادر فالجوابان كفر فالذي يقول إن الله يستطيع أن يخلق مثله كفر والذي يقول أن الله غير قادر على أن يخلق مثله كفر</w:t>
      </w:r>
      <w:r>
        <w:rPr>
          <w:rFonts w:hint="cs"/>
          <w:rtl/>
        </w:rPr>
        <w:t>،</w:t>
      </w:r>
      <w:r w:rsidR="00171AB4">
        <w:rPr>
          <w:rFonts w:hint="cs"/>
          <w:rtl/>
        </w:rPr>
        <w:t xml:space="preserve"> ولكن الجواب الصحيح هو أن نقول أن قدرة الله لا تتعلق بإيجاد المستحيل في حق الله تعالى</w:t>
      </w:r>
      <w:r>
        <w:rPr>
          <w:rFonts w:hint="cs"/>
          <w:rtl/>
        </w:rPr>
        <w:t>،</w:t>
      </w:r>
      <w:r w:rsidR="00171AB4">
        <w:rPr>
          <w:rFonts w:hint="cs"/>
          <w:rtl/>
        </w:rPr>
        <w:t xml:space="preserve"> والشيء المستحيل في حق الله تعالى لا يمكن أن يوجد</w:t>
      </w:r>
      <w:r>
        <w:rPr>
          <w:rFonts w:hint="cs"/>
          <w:rtl/>
        </w:rPr>
        <w:t>،</w:t>
      </w:r>
      <w:r w:rsidR="00171AB4">
        <w:rPr>
          <w:rFonts w:hint="cs"/>
          <w:rtl/>
        </w:rPr>
        <w:t xml:space="preserve"> لأنه لو خلقه كان مخلوقاً</w:t>
      </w:r>
      <w:r>
        <w:rPr>
          <w:rFonts w:hint="cs"/>
          <w:rtl/>
        </w:rPr>
        <w:t>،</w:t>
      </w:r>
      <w:r w:rsidR="00171AB4">
        <w:rPr>
          <w:rFonts w:hint="cs"/>
          <w:rtl/>
        </w:rPr>
        <w:t xml:space="preserve"> فلا يكون إلهاً</w:t>
      </w:r>
      <w:r>
        <w:rPr>
          <w:rFonts w:hint="cs"/>
          <w:rtl/>
        </w:rPr>
        <w:t>،</w:t>
      </w:r>
      <w:r w:rsidR="00171AB4">
        <w:rPr>
          <w:rFonts w:hint="cs"/>
          <w:rtl/>
        </w:rPr>
        <w:t xml:space="preserve"> ولا خالقاً</w:t>
      </w:r>
      <w:r>
        <w:rPr>
          <w:rFonts w:hint="cs"/>
          <w:rtl/>
        </w:rPr>
        <w:t>،</w:t>
      </w:r>
      <w:r w:rsidR="00171AB4">
        <w:rPr>
          <w:rFonts w:hint="cs"/>
          <w:rtl/>
        </w:rPr>
        <w:t xml:space="preserve"> ومثل ذلك تماماً</w:t>
      </w:r>
      <w:r>
        <w:rPr>
          <w:rFonts w:hint="cs"/>
          <w:rtl/>
        </w:rPr>
        <w:t>،</w:t>
      </w:r>
      <w:r w:rsidR="00171AB4">
        <w:rPr>
          <w:rFonts w:hint="cs"/>
          <w:rtl/>
        </w:rPr>
        <w:t xml:space="preserve"> زعم النصارى أن لله تعالى الولد</w:t>
      </w:r>
      <w:r>
        <w:rPr>
          <w:rFonts w:hint="cs"/>
          <w:rtl/>
        </w:rPr>
        <w:t>،</w:t>
      </w:r>
      <w:r w:rsidR="00171AB4">
        <w:rPr>
          <w:rFonts w:hint="cs"/>
          <w:rtl/>
        </w:rPr>
        <w:t xml:space="preserve"> وهذا مستحيل</w:t>
      </w:r>
      <w:r>
        <w:rPr>
          <w:rFonts w:hint="cs"/>
          <w:rtl/>
        </w:rPr>
        <w:t>،</w:t>
      </w:r>
      <w:r w:rsidR="00171AB4">
        <w:rPr>
          <w:rFonts w:hint="cs"/>
          <w:rtl/>
        </w:rPr>
        <w:t xml:space="preserve"> لأن الولد جزء من أبيه</w:t>
      </w:r>
      <w:r>
        <w:rPr>
          <w:rFonts w:hint="cs"/>
          <w:rtl/>
        </w:rPr>
        <w:t>،</w:t>
      </w:r>
      <w:r w:rsidR="00171AB4">
        <w:rPr>
          <w:rFonts w:hint="cs"/>
          <w:rtl/>
        </w:rPr>
        <w:t xml:space="preserve"> فالوالد لا يخلق ولده</w:t>
      </w:r>
      <w:r>
        <w:rPr>
          <w:rFonts w:hint="cs"/>
          <w:rtl/>
        </w:rPr>
        <w:t>،</w:t>
      </w:r>
      <w:r w:rsidR="00171AB4">
        <w:rPr>
          <w:rFonts w:hint="cs"/>
          <w:rtl/>
        </w:rPr>
        <w:t xml:space="preserve"> وإنما هو جزء منه</w:t>
      </w:r>
      <w:r>
        <w:rPr>
          <w:rFonts w:hint="cs"/>
          <w:rtl/>
        </w:rPr>
        <w:t>،</w:t>
      </w:r>
      <w:r w:rsidR="00171AB4">
        <w:rPr>
          <w:rFonts w:hint="cs"/>
          <w:rtl/>
        </w:rPr>
        <w:t xml:space="preserve"> والله تعالى أحد صمد منزه عن الجزء والكل</w:t>
      </w:r>
      <w:r>
        <w:rPr>
          <w:rFonts w:hint="cs"/>
          <w:rtl/>
        </w:rPr>
        <w:t>،</w:t>
      </w:r>
      <w:r w:rsidR="00171AB4">
        <w:rPr>
          <w:rFonts w:hint="cs"/>
          <w:rtl/>
        </w:rPr>
        <w:t xml:space="preserve"> لأنه لا يُعرف بالحس</w:t>
      </w:r>
      <w:r>
        <w:rPr>
          <w:rFonts w:hint="cs"/>
          <w:rtl/>
        </w:rPr>
        <w:t>،</w:t>
      </w:r>
      <w:r w:rsidR="00171AB4">
        <w:rPr>
          <w:rFonts w:hint="cs"/>
          <w:rtl/>
        </w:rPr>
        <w:t xml:space="preserve"> فلا يكون منه الولد</w:t>
      </w:r>
      <w:r>
        <w:rPr>
          <w:rFonts w:hint="cs"/>
          <w:rtl/>
        </w:rPr>
        <w:t>،</w:t>
      </w:r>
      <w:r w:rsidR="00171AB4">
        <w:rPr>
          <w:rFonts w:hint="cs"/>
          <w:rtl/>
        </w:rPr>
        <w:t xml:space="preserve"> ولو كان منه الولد - سبحانه - لكان الولد قديماً</w:t>
      </w:r>
      <w:r>
        <w:rPr>
          <w:rFonts w:hint="cs"/>
          <w:rtl/>
        </w:rPr>
        <w:t>،</w:t>
      </w:r>
      <w:r w:rsidR="00171AB4">
        <w:rPr>
          <w:rFonts w:hint="cs"/>
          <w:rtl/>
        </w:rPr>
        <w:t xml:space="preserve"> مثل أبيه</w:t>
      </w:r>
      <w:r>
        <w:rPr>
          <w:rFonts w:hint="cs"/>
          <w:rtl/>
        </w:rPr>
        <w:t>،</w:t>
      </w:r>
      <w:r w:rsidR="00171AB4">
        <w:rPr>
          <w:rFonts w:hint="cs"/>
          <w:rtl/>
        </w:rPr>
        <w:t xml:space="preserve"> وكيف يكون قديماً وهو حادث</w:t>
      </w:r>
      <w:r>
        <w:rPr>
          <w:rFonts w:hint="cs"/>
          <w:rtl/>
        </w:rPr>
        <w:t>،</w:t>
      </w:r>
      <w:r w:rsidR="00171AB4">
        <w:rPr>
          <w:rFonts w:hint="cs"/>
          <w:rtl/>
        </w:rPr>
        <w:t xml:space="preserve"> وُجد بعد أن لم يكن موجوداً</w:t>
      </w:r>
      <w:r>
        <w:rPr>
          <w:rFonts w:hint="cs"/>
          <w:rtl/>
        </w:rPr>
        <w:t>،</w:t>
      </w:r>
      <w:r w:rsidR="00171AB4">
        <w:rPr>
          <w:rFonts w:hint="cs"/>
          <w:rtl/>
        </w:rPr>
        <w:t xml:space="preserve"> ولذلك لا يجوز على الله تعالى الولد</w:t>
      </w:r>
      <w:r>
        <w:rPr>
          <w:rFonts w:hint="cs"/>
          <w:rtl/>
        </w:rPr>
        <w:t>،</w:t>
      </w:r>
      <w:r w:rsidR="00171AB4">
        <w:rPr>
          <w:rFonts w:hint="cs"/>
          <w:rtl/>
        </w:rPr>
        <w:t xml:space="preserve"> ولذا نجد القرآن الكريم يعالج تلك القضية بقوله تعالى - آمراً رسوله صلى الله عليه وسلم - بقوله تعالى</w:t>
      </w:r>
      <w:r w:rsidR="00D94E3E">
        <w:rPr>
          <w:rFonts w:hint="cs"/>
          <w:rtl/>
        </w:rPr>
        <w:t xml:space="preserve">: </w:t>
      </w:r>
      <w:r>
        <w:rPr>
          <w:rFonts w:hint="cs"/>
          <w:rtl/>
        </w:rPr>
        <w:t>{</w:t>
      </w:r>
      <w:r w:rsidR="00171AB4">
        <w:rPr>
          <w:rFonts w:hint="cs"/>
          <w:rtl/>
        </w:rPr>
        <w:t>قُلْ إِنْ كَانَ لِلرَّحْمَنِ وَلَدٌ فَأَنَا أَوَّلُ الْعَابِدِينَ * سُبْحَانَ رَبِّ السَّمَوَاتِ وَالْأَرْضِ رَبِّ الْعَرْشِ عَمَّا يَصِفُونَ</w:t>
      </w:r>
      <w:r>
        <w:rPr>
          <w:rFonts w:hint="cs"/>
          <w:rtl/>
        </w:rPr>
        <w:t>}</w:t>
      </w:r>
      <w:r w:rsidR="00171AB4">
        <w:rPr>
          <w:rFonts w:hint="cs"/>
          <w:rtl/>
        </w:rPr>
        <w:t xml:space="preserve"> </w:t>
      </w:r>
      <w:r>
        <w:rPr>
          <w:rFonts w:hint="cs"/>
          <w:rtl/>
        </w:rPr>
        <w:t>[</w:t>
      </w:r>
      <w:r w:rsidR="00171AB4">
        <w:rPr>
          <w:rFonts w:hint="cs"/>
          <w:rtl/>
        </w:rPr>
        <w:t>الزخرف</w:t>
      </w:r>
      <w:r w:rsidR="00D94E3E">
        <w:rPr>
          <w:rFonts w:hint="cs"/>
          <w:rtl/>
        </w:rPr>
        <w:t xml:space="preserve">: </w:t>
      </w:r>
      <w:r w:rsidR="00171AB4">
        <w:rPr>
          <w:rFonts w:hint="cs"/>
          <w:rtl/>
        </w:rPr>
        <w:t>81</w:t>
      </w:r>
      <w:r>
        <w:rPr>
          <w:rFonts w:hint="cs"/>
          <w:rtl/>
        </w:rPr>
        <w:t>،</w:t>
      </w:r>
      <w:r w:rsidR="00171AB4">
        <w:rPr>
          <w:rFonts w:hint="cs"/>
          <w:rtl/>
        </w:rPr>
        <w:t xml:space="preserve"> 82</w:t>
      </w:r>
      <w:r>
        <w:rPr>
          <w:rFonts w:hint="cs"/>
          <w:rtl/>
        </w:rPr>
        <w:t>]،</w:t>
      </w:r>
      <w:r w:rsidR="00171AB4">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171AB4">
        <w:rPr>
          <w:rFonts w:hint="cs"/>
          <w:rtl/>
        </w:rPr>
        <w:t xml:space="preserve"> ولكنه لا ينبغي للرحمن أن يتخذ ولداً لان ذلك مستحيل</w:t>
      </w:r>
      <w:r>
        <w:rPr>
          <w:rFonts w:hint="cs"/>
          <w:rtl/>
        </w:rPr>
        <w:t>،</w:t>
      </w:r>
      <w:r w:rsidR="00171AB4">
        <w:rPr>
          <w:rFonts w:hint="cs"/>
          <w:rtl/>
        </w:rPr>
        <w:t xml:space="preserve"> ولهذا جاء التسبيح والتنزيه بقوله تعالى</w:t>
      </w:r>
      <w:r w:rsidR="00D94E3E">
        <w:rPr>
          <w:rFonts w:hint="cs"/>
          <w:rtl/>
        </w:rPr>
        <w:t xml:space="preserve">: </w:t>
      </w:r>
      <w:r>
        <w:rPr>
          <w:rFonts w:hint="cs"/>
          <w:rtl/>
        </w:rPr>
        <w:t>{</w:t>
      </w:r>
      <w:r w:rsidR="00171AB4">
        <w:rPr>
          <w:rFonts w:hint="cs"/>
          <w:rtl/>
        </w:rPr>
        <w:t>سُبْحَانَ رَبِّ السَّمَوَاتِ وَالْأَرْضِ رَبِّ الْعَرْشِ عَمَّا يَصِفُونَ</w:t>
      </w:r>
      <w:r>
        <w:rPr>
          <w:rFonts w:hint="cs"/>
          <w:rtl/>
        </w:rPr>
        <w:t>}،</w:t>
      </w:r>
      <w:r w:rsidR="00171AB4">
        <w:rPr>
          <w:rFonts w:hint="cs"/>
          <w:rtl/>
        </w:rPr>
        <w:t xml:space="preserve"> فالولد من الاشياء المستحيلة في حق الله تعالى</w:t>
      </w:r>
      <w:r>
        <w:rPr>
          <w:rFonts w:hint="cs"/>
          <w:rtl/>
        </w:rPr>
        <w:t>،</w:t>
      </w:r>
      <w:r w:rsidR="00171AB4">
        <w:rPr>
          <w:rFonts w:hint="cs"/>
          <w:rtl/>
        </w:rPr>
        <w:t xml:space="preserve"> العظيم جرماً نسبتها إلى الله</w:t>
      </w:r>
      <w:r>
        <w:rPr>
          <w:rFonts w:hint="cs"/>
          <w:rtl/>
        </w:rPr>
        <w:t>،</w:t>
      </w:r>
      <w:r w:rsidR="00171AB4">
        <w:rPr>
          <w:rFonts w:hint="cs"/>
          <w:rtl/>
        </w:rPr>
        <w:t xml:space="preserve"> يتضح ذلك في مواضع كثيرة من القرآن منها</w:t>
      </w:r>
      <w:r w:rsidR="00D94E3E">
        <w:rPr>
          <w:rFonts w:hint="cs"/>
          <w:rtl/>
        </w:rPr>
        <w:t xml:space="preserve"> </w:t>
      </w:r>
      <w:r w:rsidR="00171AB4">
        <w:rPr>
          <w:rFonts w:hint="cs"/>
          <w:rtl/>
        </w:rPr>
        <w:t>قوله تعالى</w:t>
      </w:r>
      <w:r w:rsidR="00D94E3E">
        <w:rPr>
          <w:rFonts w:hint="cs"/>
          <w:rtl/>
        </w:rPr>
        <w:t xml:space="preserve">: </w:t>
      </w:r>
      <w:r>
        <w:rPr>
          <w:rFonts w:hint="cs"/>
          <w:rtl/>
        </w:rPr>
        <w:t>{</w:t>
      </w:r>
      <w:r w:rsidR="00171AB4">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171AB4">
        <w:rPr>
          <w:rFonts w:hint="cs"/>
          <w:rtl/>
        </w:rPr>
        <w:t xml:space="preserve"> </w:t>
      </w:r>
      <w:r>
        <w:rPr>
          <w:rFonts w:hint="cs"/>
          <w:rtl/>
        </w:rPr>
        <w:t>[</w:t>
      </w:r>
      <w:r w:rsidR="00171AB4">
        <w:rPr>
          <w:rFonts w:hint="cs"/>
          <w:rtl/>
        </w:rPr>
        <w:t>مريم</w:t>
      </w:r>
      <w:r w:rsidR="00D94E3E">
        <w:rPr>
          <w:rFonts w:hint="cs"/>
          <w:rtl/>
        </w:rPr>
        <w:t xml:space="preserve">: </w:t>
      </w:r>
      <w:r w:rsidR="00171AB4">
        <w:rPr>
          <w:rFonts w:hint="cs"/>
          <w:rtl/>
        </w:rPr>
        <w:t>88 إلى 95</w:t>
      </w:r>
      <w:r>
        <w:rPr>
          <w:rFonts w:hint="cs"/>
          <w:rtl/>
        </w:rPr>
        <w:t>]،</w:t>
      </w:r>
      <w:r w:rsidR="00171AB4">
        <w:rPr>
          <w:rFonts w:hint="cs"/>
          <w:rtl/>
        </w:rPr>
        <w:t xml:space="preserve"> وقد</w:t>
      </w:r>
      <w:r w:rsidR="00D94E3E">
        <w:rPr>
          <w:rFonts w:hint="cs"/>
          <w:rtl/>
        </w:rPr>
        <w:t xml:space="preserve"> </w:t>
      </w:r>
      <w:r w:rsidR="00171AB4">
        <w:rPr>
          <w:rFonts w:hint="cs"/>
          <w:rtl/>
        </w:rPr>
        <w:t xml:space="preserve">أخطأ غير المتخصصين في عقائد المسلمين خطئا جسيماً </w:t>
      </w:r>
      <w:r w:rsidR="00171AB4">
        <w:rPr>
          <w:rFonts w:hint="cs"/>
          <w:rtl/>
        </w:rPr>
        <w:lastRenderedPageBreak/>
        <w:t>عندما تكلموا في صفات الله تعالى الواجبة له بالحس</w:t>
      </w:r>
      <w:r>
        <w:rPr>
          <w:rFonts w:hint="cs"/>
          <w:rtl/>
        </w:rPr>
        <w:t>،</w:t>
      </w:r>
      <w:r w:rsidR="00171AB4">
        <w:rPr>
          <w:rFonts w:hint="cs"/>
          <w:rtl/>
        </w:rPr>
        <w:t xml:space="preserve"> والحس لا يصلح في الإلهيات لأنها مبنية على نفي المماثلة</w:t>
      </w:r>
      <w:r>
        <w:rPr>
          <w:rFonts w:hint="cs"/>
          <w:rtl/>
        </w:rPr>
        <w:t>،</w:t>
      </w:r>
      <w:r w:rsidR="00171AB4">
        <w:rPr>
          <w:rFonts w:hint="cs"/>
          <w:rtl/>
        </w:rPr>
        <w:t xml:space="preserve"> فقالوا إن الله تعالى له صفة الكلام</w:t>
      </w:r>
      <w:r>
        <w:rPr>
          <w:rFonts w:hint="cs"/>
          <w:rtl/>
        </w:rPr>
        <w:t>،</w:t>
      </w:r>
      <w:r w:rsidR="00171AB4">
        <w:rPr>
          <w:rFonts w:hint="cs"/>
          <w:rtl/>
        </w:rPr>
        <w:t xml:space="preserve"> وجعلوها من صفات الفعل</w:t>
      </w:r>
      <w:r>
        <w:rPr>
          <w:rFonts w:hint="cs"/>
          <w:rtl/>
        </w:rPr>
        <w:t>،</w:t>
      </w:r>
      <w:r w:rsidR="00171AB4">
        <w:rPr>
          <w:rFonts w:hint="cs"/>
          <w:rtl/>
        </w:rPr>
        <w:t xml:space="preserve"> وهي صفة تابعة عندهم للمشيئة والقدرة</w:t>
      </w:r>
      <w:r>
        <w:rPr>
          <w:rFonts w:hint="cs"/>
          <w:rtl/>
        </w:rPr>
        <w:t>،</w:t>
      </w:r>
      <w:r w:rsidR="00171AB4">
        <w:rPr>
          <w:rFonts w:hint="cs"/>
          <w:rtl/>
        </w:rPr>
        <w:t xml:space="preserve"> بمعنى أنه يتكلم متى شاء بما شاء</w:t>
      </w:r>
      <w:r>
        <w:rPr>
          <w:rFonts w:hint="cs"/>
          <w:rtl/>
        </w:rPr>
        <w:t>،</w:t>
      </w:r>
      <w:r w:rsidR="00171AB4">
        <w:rPr>
          <w:rFonts w:hint="cs"/>
          <w:rtl/>
        </w:rPr>
        <w:t xml:space="preserve"> وهم لا يعلمون محاذير ذلك الخطأ الجسيم في حق صفة الكلام لله تعالى</w:t>
      </w:r>
      <w:r>
        <w:rPr>
          <w:rFonts w:hint="cs"/>
          <w:rtl/>
        </w:rPr>
        <w:t>،</w:t>
      </w:r>
      <w:r w:rsidR="00171AB4">
        <w:rPr>
          <w:rFonts w:hint="cs"/>
          <w:rtl/>
        </w:rPr>
        <w:t xml:space="preserve"> فإنهم جعلوا كلام الله تعالى متعلق بالقدرة والمشيئة</w:t>
      </w:r>
      <w:r>
        <w:rPr>
          <w:rFonts w:hint="cs"/>
          <w:rtl/>
        </w:rPr>
        <w:t>،</w:t>
      </w:r>
      <w:r w:rsidR="00171AB4">
        <w:rPr>
          <w:rFonts w:hint="cs"/>
          <w:rtl/>
        </w:rPr>
        <w:t xml:space="preserve"> يتكلم متى شاء ويسكت متى شاء</w:t>
      </w:r>
      <w:r>
        <w:rPr>
          <w:rFonts w:hint="cs"/>
          <w:rtl/>
        </w:rPr>
        <w:t>،</w:t>
      </w:r>
      <w:r w:rsidR="00171AB4">
        <w:rPr>
          <w:rFonts w:hint="cs"/>
          <w:rtl/>
        </w:rPr>
        <w:t xml:space="preserve"> - سبحانه عما يقولون -</w:t>
      </w:r>
      <w:r>
        <w:rPr>
          <w:rFonts w:hint="cs"/>
          <w:rtl/>
        </w:rPr>
        <w:t>،</w:t>
      </w:r>
      <w:r w:rsidR="00171AB4">
        <w:rPr>
          <w:rFonts w:hint="cs"/>
          <w:rtl/>
        </w:rPr>
        <w:t xml:space="preserve"> وبالتالي فإن صفة الكلام ليست قديمة أزلية</w:t>
      </w:r>
      <w:r>
        <w:rPr>
          <w:rFonts w:hint="cs"/>
          <w:rtl/>
        </w:rPr>
        <w:t>،</w:t>
      </w:r>
      <w:r w:rsidR="00171AB4">
        <w:rPr>
          <w:rFonts w:hint="cs"/>
          <w:rtl/>
        </w:rPr>
        <w:t xml:space="preserve"> بل محدثة</w:t>
      </w:r>
      <w:r>
        <w:rPr>
          <w:rFonts w:hint="cs"/>
          <w:rtl/>
        </w:rPr>
        <w:t>،</w:t>
      </w:r>
      <w:r w:rsidR="00171AB4">
        <w:rPr>
          <w:rFonts w:hint="cs"/>
          <w:rtl/>
        </w:rPr>
        <w:t xml:space="preserve"> وبالتالي فالقرآن الكريم - على لازم قولهم - مخلوق لأنه كان بعد أن لم يكن</w:t>
      </w:r>
      <w:r>
        <w:rPr>
          <w:rFonts w:hint="cs"/>
          <w:rtl/>
        </w:rPr>
        <w:t>،</w:t>
      </w:r>
      <w:r w:rsidR="00171AB4">
        <w:rPr>
          <w:rFonts w:hint="cs"/>
          <w:rtl/>
        </w:rPr>
        <w:t xml:space="preserve"> والصواب ان صفة القدرة لا تعلق لها بصفة الكلام</w:t>
      </w:r>
      <w:r>
        <w:rPr>
          <w:rFonts w:hint="cs"/>
          <w:rtl/>
        </w:rPr>
        <w:t>،</w:t>
      </w:r>
      <w:r w:rsidR="00171AB4">
        <w:rPr>
          <w:rFonts w:hint="cs"/>
          <w:rtl/>
        </w:rPr>
        <w:t xml:space="preserve"> تماماً مثل عدم تعلق القدرة بصفة العلم</w:t>
      </w:r>
      <w:r>
        <w:rPr>
          <w:rFonts w:hint="cs"/>
          <w:rtl/>
        </w:rPr>
        <w:t>،</w:t>
      </w:r>
      <w:r w:rsidR="00171AB4">
        <w:rPr>
          <w:rFonts w:hint="cs"/>
          <w:rtl/>
        </w:rPr>
        <w:t xml:space="preserve"> وكما أنه لا يصح أن نقول أن الله تعالى متى شاء لم يعلم</w:t>
      </w:r>
      <w:r>
        <w:rPr>
          <w:rFonts w:hint="cs"/>
          <w:rtl/>
        </w:rPr>
        <w:t>،</w:t>
      </w:r>
      <w:r w:rsidR="00171AB4">
        <w:rPr>
          <w:rFonts w:hint="cs"/>
          <w:rtl/>
        </w:rPr>
        <w:t xml:space="preserve"> كذلك لا يصح أن نقول أن الله تعالى متى شاء لم يتكلم</w:t>
      </w:r>
      <w:r>
        <w:rPr>
          <w:rFonts w:hint="cs"/>
          <w:rtl/>
        </w:rPr>
        <w:t>،</w:t>
      </w:r>
      <w:r w:rsidR="00171AB4">
        <w:rPr>
          <w:rFonts w:hint="cs"/>
          <w:rtl/>
        </w:rPr>
        <w:t xml:space="preserve"> بل كما أنه لا حد لعلم الله تعالى</w:t>
      </w:r>
      <w:r>
        <w:rPr>
          <w:rFonts w:hint="cs"/>
          <w:rtl/>
        </w:rPr>
        <w:t>،</w:t>
      </w:r>
      <w:r w:rsidR="00171AB4">
        <w:rPr>
          <w:rFonts w:hint="cs"/>
          <w:rtl/>
        </w:rPr>
        <w:t xml:space="preserve"> فلا حد لكلام الله تعالى</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قُلْ لَوْ كَانَ الْبَحْرُ مِدَادًا لِكَلِمَاتِ رَبِّي لَنَفِدَ الْبَحْرُ قَبْلَ أَنْ تَنْفَدَ كَلِمَاتُ رَبِّي وَلَوْ جِئْنَا بِمِثْلِهِ مَدَدًا</w:t>
      </w:r>
      <w:r>
        <w:rPr>
          <w:rFonts w:hint="cs"/>
          <w:rtl/>
        </w:rPr>
        <w:t>}</w:t>
      </w:r>
      <w:r w:rsidR="00171AB4">
        <w:rPr>
          <w:rFonts w:hint="cs"/>
          <w:rtl/>
        </w:rPr>
        <w:t xml:space="preserve"> </w:t>
      </w:r>
      <w:r>
        <w:rPr>
          <w:rFonts w:hint="cs"/>
          <w:rtl/>
        </w:rPr>
        <w:t>[</w:t>
      </w:r>
      <w:r w:rsidR="00171AB4">
        <w:rPr>
          <w:rFonts w:hint="cs"/>
          <w:rtl/>
        </w:rPr>
        <w:t>الكهف</w:t>
      </w:r>
      <w:r w:rsidR="00D94E3E">
        <w:rPr>
          <w:rFonts w:hint="cs"/>
          <w:rtl/>
        </w:rPr>
        <w:t xml:space="preserve">: </w:t>
      </w:r>
      <w:r w:rsidR="00171AB4">
        <w:rPr>
          <w:rFonts w:hint="cs"/>
          <w:rtl/>
        </w:rPr>
        <w:t>109</w:t>
      </w:r>
      <w:r>
        <w:rPr>
          <w:rFonts w:hint="cs"/>
          <w:rtl/>
        </w:rPr>
        <w:t>]،</w:t>
      </w:r>
      <w:r w:rsidR="00171AB4">
        <w:rPr>
          <w:rFonts w:hint="cs"/>
          <w:rtl/>
        </w:rPr>
        <w:t xml:space="preserve"> وكلام الله تعالى صفة قديمة أزلية منزهة عن الحدوث</w:t>
      </w:r>
      <w:r>
        <w:rPr>
          <w:rFonts w:hint="cs"/>
          <w:rtl/>
        </w:rPr>
        <w:t>،</w:t>
      </w:r>
      <w:r w:rsidR="00171AB4">
        <w:rPr>
          <w:rFonts w:hint="cs"/>
          <w:rtl/>
        </w:rPr>
        <w:t xml:space="preserve"> والقرآن كلام الله تعالى غير مخلوق ولا محدث</w:t>
      </w:r>
      <w:r>
        <w:rPr>
          <w:rFonts w:hint="cs"/>
          <w:rtl/>
        </w:rPr>
        <w:t>،</w:t>
      </w:r>
      <w:r w:rsidR="00171AB4">
        <w:rPr>
          <w:rFonts w:hint="cs"/>
          <w:rtl/>
        </w:rPr>
        <w:t xml:space="preserve"> </w:t>
      </w:r>
      <w:r>
        <w:rPr>
          <w:rFonts w:hint="cs"/>
          <w:bCs/>
          <w:rtl/>
        </w:rPr>
        <w:t>{</w:t>
      </w:r>
      <w:r w:rsidR="00171AB4">
        <w:rPr>
          <w:rFonts w:hint="cs"/>
          <w:bCs/>
          <w:rtl/>
        </w:rPr>
        <w:t>وَهُوَ الْعَلِيُّ الْعَظِيمُ</w:t>
      </w:r>
      <w:r>
        <w:rPr>
          <w:rFonts w:hint="cs"/>
          <w:bCs/>
          <w:rtl/>
        </w:rPr>
        <w:t>}</w:t>
      </w:r>
      <w:r w:rsidR="00D94E3E">
        <w:rPr>
          <w:rFonts w:hint="cs"/>
          <w:bCs/>
          <w:rtl/>
        </w:rPr>
        <w:t xml:space="preserve">: </w:t>
      </w:r>
      <w:r w:rsidR="00171AB4">
        <w:rPr>
          <w:rFonts w:hint="cs"/>
          <w:rtl/>
          <w:lang w:bidi="ar-EG"/>
        </w:rPr>
        <w:t xml:space="preserve">اسم الله </w:t>
      </w:r>
      <w:r>
        <w:rPr>
          <w:rFonts w:hint="cs"/>
          <w:rtl/>
          <w:lang w:bidi="ar-EG"/>
        </w:rPr>
        <w:t>(</w:t>
      </w:r>
      <w:r w:rsidR="00171AB4">
        <w:rPr>
          <w:rFonts w:hint="cs"/>
          <w:rtl/>
          <w:lang w:bidi="ar-EG"/>
        </w:rPr>
        <w:t>العلي</w:t>
      </w:r>
      <w:r>
        <w:rPr>
          <w:rFonts w:hint="cs"/>
          <w:rtl/>
          <w:lang w:bidi="ar-EG"/>
        </w:rPr>
        <w:t>)</w:t>
      </w:r>
      <w:r w:rsidR="00171AB4">
        <w:rPr>
          <w:rFonts w:hint="cs"/>
          <w:rtl/>
          <w:lang w:bidi="ar-EG"/>
        </w:rPr>
        <w:t xml:space="preserve"> مُشْتَقٌّ من العُلُوِّ؛ فهو العليُّ في ذاته ليس كمثله شيء</w:t>
      </w:r>
      <w:r>
        <w:rPr>
          <w:rFonts w:hint="cs"/>
          <w:rtl/>
          <w:lang w:bidi="ar-EG"/>
        </w:rPr>
        <w:t>،</w:t>
      </w:r>
      <w:r w:rsidR="00171AB4">
        <w:rPr>
          <w:rFonts w:hint="cs"/>
          <w:rtl/>
          <w:lang w:bidi="ar-EG"/>
        </w:rPr>
        <w:t xml:space="preserve"> له صفات العلو والاستواء والقرب والإحاطة</w:t>
      </w:r>
      <w:r>
        <w:rPr>
          <w:rFonts w:hint="cs"/>
          <w:rtl/>
          <w:lang w:bidi="ar-EG"/>
        </w:rPr>
        <w:t>،</w:t>
      </w:r>
      <w:r w:rsidR="00171AB4">
        <w:rPr>
          <w:rFonts w:hint="cs"/>
          <w:rtl/>
          <w:lang w:bidi="ar-EG"/>
        </w:rPr>
        <w:t xml:space="preserve"> قريب في علوه</w:t>
      </w:r>
      <w:r>
        <w:rPr>
          <w:rFonts w:hint="cs"/>
          <w:rtl/>
          <w:lang w:bidi="ar-EG"/>
        </w:rPr>
        <w:t>،</w:t>
      </w:r>
      <w:r w:rsidR="00171AB4">
        <w:rPr>
          <w:rFonts w:hint="cs"/>
          <w:rtl/>
          <w:lang w:bidi="ar-EG"/>
        </w:rPr>
        <w:t xml:space="preserve"> عالٍ في قربه وهو العلي العظيم</w:t>
      </w:r>
      <w:r>
        <w:rPr>
          <w:rFonts w:hint="cs"/>
          <w:rtl/>
          <w:lang w:bidi="ar-EG"/>
        </w:rPr>
        <w:t>،</w:t>
      </w:r>
      <w:r w:rsidR="00171AB4">
        <w:rPr>
          <w:rFonts w:hint="cs"/>
          <w:rtl/>
          <w:lang w:bidi="ar-EG"/>
        </w:rPr>
        <w:t xml:space="preserve"> وله</w:t>
      </w:r>
      <w:r w:rsidR="00D94E3E">
        <w:rPr>
          <w:rFonts w:hint="cs"/>
          <w:rtl/>
          <w:lang w:bidi="ar-EG"/>
        </w:rPr>
        <w:t xml:space="preserve"> </w:t>
      </w:r>
      <w:r w:rsidR="00171AB4">
        <w:rPr>
          <w:rFonts w:hint="cs"/>
          <w:rtl/>
          <w:lang w:bidi="ar-EG"/>
        </w:rPr>
        <w:t>عُلُوُّ القدر، وهو عُلُوُّ صفاته وعظمتُها</w:t>
      </w:r>
      <w:r>
        <w:rPr>
          <w:rFonts w:hint="cs"/>
          <w:rtl/>
          <w:lang w:bidi="ar-EG"/>
        </w:rPr>
        <w:t>،</w:t>
      </w:r>
      <w:r w:rsidR="00171AB4">
        <w:rPr>
          <w:rFonts w:hint="cs"/>
          <w:rtl/>
          <w:lang w:bidi="ar-EG"/>
        </w:rPr>
        <w:t xml:space="preserve"> فلا يماثله صفةُ مخلوق ؛ وله سبحانه عُلُوُّ القَهْر والغَلَبة</w:t>
      </w:r>
      <w:r w:rsidR="00D94E3E">
        <w:rPr>
          <w:rFonts w:hint="cs"/>
          <w:rtl/>
          <w:lang w:bidi="ar-EG"/>
        </w:rPr>
        <w:t xml:space="preserve">: </w:t>
      </w:r>
      <w:r w:rsidR="00171AB4">
        <w:rPr>
          <w:rFonts w:hint="cs"/>
          <w:rtl/>
          <w:lang w:bidi="ar-EG"/>
        </w:rPr>
        <w:t>فهو القَهَّارُ الذي قَهَرَ الخَلْقَ كُلَّهم</w:t>
      </w:r>
      <w:r>
        <w:rPr>
          <w:rFonts w:hint="cs"/>
          <w:rtl/>
          <w:lang w:bidi="ar-EG"/>
        </w:rPr>
        <w:t>،</w:t>
      </w:r>
      <w:r w:rsidR="00171AB4">
        <w:rPr>
          <w:rFonts w:hint="cs"/>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Pr>
          <w:rFonts w:hint="cs"/>
          <w:rtl/>
          <w:lang w:bidi="ar-EG"/>
        </w:rPr>
        <w:t>،</w:t>
      </w:r>
      <w:r w:rsidR="00171AB4">
        <w:rPr>
          <w:rFonts w:hint="cs"/>
          <w:rtl/>
          <w:lang w:bidi="ar-EG"/>
        </w:rPr>
        <w:t xml:space="preserve"> وهو سبحانه </w:t>
      </w:r>
      <w:r>
        <w:rPr>
          <w:rFonts w:hint="cs"/>
          <w:rtl/>
          <w:lang w:bidi="ar-EG"/>
        </w:rPr>
        <w:t>(</w:t>
      </w:r>
      <w:r w:rsidR="00171AB4">
        <w:rPr>
          <w:rFonts w:hint="cs"/>
          <w:rtl/>
          <w:lang w:bidi="ar-EG"/>
        </w:rPr>
        <w:t>الأعلى</w:t>
      </w:r>
      <w:r>
        <w:rPr>
          <w:rFonts w:hint="cs"/>
          <w:rtl/>
          <w:lang w:bidi="ar-EG"/>
        </w:rPr>
        <w:t>)</w:t>
      </w:r>
      <w:r w:rsidR="00171AB4">
        <w:rPr>
          <w:rFonts w:hint="cs"/>
          <w:rtl/>
          <w:lang w:bidi="ar-EG"/>
        </w:rPr>
        <w:t xml:space="preserve"> الذي له العُلُوُّ المطْلَقُ في ذاته دونَ إضافة إلى موجود من موجوداته ؛ أي لا يقارن بغيره ؛ فيقال</w:t>
      </w:r>
      <w:r w:rsidR="00D94E3E">
        <w:rPr>
          <w:rFonts w:hint="cs"/>
          <w:rtl/>
          <w:lang w:bidi="ar-EG"/>
        </w:rPr>
        <w:t xml:space="preserve">: </w:t>
      </w:r>
      <w:r w:rsidR="00171AB4">
        <w:rPr>
          <w:rFonts w:hint="cs"/>
          <w:rtl/>
          <w:lang w:bidi="ar-EG"/>
        </w:rPr>
        <w:t>هو الأعلى وكُلُّ شيء تحتَ قَهْره وسُلْطانه وعَظَمَته؛ وهو الأعلى من كل تصور</w:t>
      </w:r>
      <w:r>
        <w:rPr>
          <w:rFonts w:hint="cs"/>
          <w:rtl/>
          <w:lang w:bidi="ar-EG"/>
        </w:rPr>
        <w:t>،</w:t>
      </w:r>
      <w:r w:rsidR="00171AB4">
        <w:rPr>
          <w:rFonts w:hint="cs"/>
          <w:rtl/>
          <w:lang w:bidi="ar-EG"/>
        </w:rPr>
        <w:t xml:space="preserve"> ليس كمثله شيء</w:t>
      </w:r>
      <w:r>
        <w:rPr>
          <w:rFonts w:hint="cs"/>
          <w:rtl/>
          <w:lang w:bidi="ar-EG"/>
        </w:rPr>
        <w:t>،</w:t>
      </w:r>
      <w:r w:rsidR="00171AB4">
        <w:rPr>
          <w:rFonts w:hint="cs"/>
          <w:rtl/>
          <w:lang w:bidi="ar-EG"/>
        </w:rPr>
        <w:t xml:space="preserve"> وهو </w:t>
      </w:r>
      <w:r>
        <w:rPr>
          <w:rFonts w:hint="cs"/>
          <w:rtl/>
          <w:lang w:bidi="ar-EG"/>
        </w:rPr>
        <w:t>(</w:t>
      </w:r>
      <w:r w:rsidR="00171AB4">
        <w:rPr>
          <w:rFonts w:hint="cs"/>
          <w:rtl/>
          <w:lang w:bidi="ar-EG"/>
        </w:rPr>
        <w:t>المتعال</w:t>
      </w:r>
      <w:r>
        <w:rPr>
          <w:rFonts w:hint="cs"/>
          <w:rtl/>
          <w:lang w:bidi="ar-EG"/>
        </w:rPr>
        <w:t>)</w:t>
      </w:r>
      <w:r w:rsidR="00171AB4">
        <w:rPr>
          <w:rFonts w:hint="cs"/>
          <w:rtl/>
          <w:lang w:bidi="ar-EG"/>
        </w:rPr>
        <w:t xml:space="preserve"> </w:t>
      </w:r>
      <w:r w:rsidR="00171AB4">
        <w:rPr>
          <w:rFonts w:hint="cs"/>
          <w:spacing w:val="8"/>
          <w:rtl/>
          <w:lang w:bidi="ar-EG"/>
        </w:rPr>
        <w:t>على جميع خلقه والذي تعالى عمَّا نسبه إليه أهلُ الضلال من الصاحبة والولد</w:t>
      </w:r>
      <w:r>
        <w:rPr>
          <w:rFonts w:hint="cs"/>
          <w:spacing w:val="8"/>
          <w:rtl/>
          <w:lang w:bidi="ar-EG"/>
        </w:rPr>
        <w:t>،</w:t>
      </w:r>
      <w:r w:rsidR="00171AB4">
        <w:rPr>
          <w:rFonts w:hint="cs"/>
          <w:spacing w:val="8"/>
          <w:rtl/>
          <w:lang w:bidi="ar-EG"/>
        </w:rPr>
        <w:t xml:space="preserve"> وما لا يليق به سبحانه</w:t>
      </w:r>
      <w:r>
        <w:rPr>
          <w:rFonts w:hint="cs"/>
          <w:spacing w:val="8"/>
          <w:rtl/>
          <w:lang w:bidi="ar-EG"/>
        </w:rPr>
        <w:t>،</w:t>
      </w:r>
      <w:r w:rsidR="00171AB4">
        <w:rPr>
          <w:rFonts w:hint="cs"/>
          <w:spacing w:val="8"/>
          <w:rtl/>
          <w:lang w:bidi="ar-EG"/>
        </w:rPr>
        <w:t xml:space="preserve"> ومَنْ عَرَفَ مَعْنى الأسماء الثَّلاثة السَّابقة (العليّ، الأعلى</w:t>
      </w:r>
      <w:r>
        <w:rPr>
          <w:rFonts w:hint="cs"/>
          <w:spacing w:val="8"/>
          <w:rtl/>
          <w:lang w:bidi="ar-EG"/>
        </w:rPr>
        <w:t>،</w:t>
      </w:r>
      <w:r w:rsidR="00171AB4">
        <w:rPr>
          <w:rFonts w:hint="cs"/>
          <w:spacing w:val="8"/>
          <w:rtl/>
          <w:lang w:bidi="ar-EG"/>
        </w:rPr>
        <w:t xml:space="preserve"> المتعال)، عَرَفَ أنَّ الله عليٌّ بذاته عن المثيل والند والشريك</w:t>
      </w:r>
      <w:r>
        <w:rPr>
          <w:rFonts w:hint="cs"/>
          <w:spacing w:val="8"/>
          <w:rtl/>
          <w:lang w:bidi="ar-EG"/>
        </w:rPr>
        <w:t>،</w:t>
      </w:r>
      <w:r w:rsidR="00171AB4">
        <w:rPr>
          <w:rFonts w:hint="cs"/>
          <w:spacing w:val="8"/>
          <w:rtl/>
          <w:lang w:bidi="ar-EG"/>
        </w:rPr>
        <w:t xml:space="preserve"> علي بصفات الكمال والجلال</w:t>
      </w:r>
      <w:r>
        <w:rPr>
          <w:rFonts w:hint="cs"/>
          <w:spacing w:val="8"/>
          <w:rtl/>
          <w:lang w:bidi="ar-EG"/>
        </w:rPr>
        <w:t>،</w:t>
      </w:r>
      <w:r w:rsidR="00171AB4">
        <w:rPr>
          <w:rFonts w:hint="cs"/>
          <w:spacing w:val="8"/>
          <w:rtl/>
          <w:lang w:bidi="ar-EG"/>
        </w:rPr>
        <w:t xml:space="preserve"> متعال عن صفات النَّقْص </w:t>
      </w:r>
      <w:r w:rsidR="00171AB4">
        <w:rPr>
          <w:rFonts w:hint="cs"/>
          <w:spacing w:val="-6"/>
          <w:rtl/>
          <w:lang w:bidi="ar-EG"/>
        </w:rPr>
        <w:t>والعيب والعجز سبحانه</w:t>
      </w:r>
      <w:r>
        <w:rPr>
          <w:rFonts w:hint="cs"/>
          <w:spacing w:val="-6"/>
          <w:rtl/>
          <w:lang w:bidi="ar-EG"/>
        </w:rPr>
        <w:t>،</w:t>
      </w:r>
      <w:r w:rsidR="00171AB4">
        <w:rPr>
          <w:rFonts w:hint="cs"/>
          <w:rtl/>
          <w:lang w:bidi="ar-EG"/>
        </w:rPr>
        <w:t xml:space="preserve"> </w:t>
      </w:r>
      <w:r w:rsidR="00171AB4">
        <w:rPr>
          <w:rFonts w:hint="cs"/>
          <w:rtl/>
        </w:rPr>
        <w:t xml:space="preserve">و </w:t>
      </w:r>
      <w:r>
        <w:rPr>
          <w:rFonts w:hint="cs"/>
          <w:rtl/>
        </w:rPr>
        <w:t>(</w:t>
      </w:r>
      <w:r w:rsidR="00171AB4">
        <w:rPr>
          <w:rFonts w:hint="cs"/>
          <w:bCs/>
          <w:rtl/>
        </w:rPr>
        <w:t>العظيم</w:t>
      </w:r>
      <w:r>
        <w:rPr>
          <w:rFonts w:hint="cs"/>
          <w:bCs/>
          <w:rtl/>
        </w:rPr>
        <w:t>)</w:t>
      </w:r>
      <w:r w:rsidR="00171AB4">
        <w:rPr>
          <w:rFonts w:hint="cs"/>
          <w:rtl/>
        </w:rPr>
        <w:t xml:space="preserve"> </w:t>
      </w:r>
      <w:r w:rsidR="00171AB4">
        <w:rPr>
          <w:rFonts w:hint="cs"/>
          <w:rtl/>
          <w:lang w:bidi="ar-EG"/>
        </w:rPr>
        <w:t>من أسماء الله تعالى الحسنى</w:t>
      </w:r>
      <w:r>
        <w:rPr>
          <w:rFonts w:hint="cs"/>
          <w:rtl/>
          <w:lang w:bidi="ar-EG"/>
        </w:rPr>
        <w:t>،</w:t>
      </w:r>
      <w:r w:rsidR="00171AB4">
        <w:rPr>
          <w:rFonts w:hint="cs"/>
          <w:rtl/>
          <w:lang w:bidi="ar-EG"/>
        </w:rPr>
        <w:t xml:space="preserve"> ورد في القرآن الكريم تسع مرات</w:t>
      </w:r>
      <w:r>
        <w:rPr>
          <w:rFonts w:hint="cs"/>
          <w:rtl/>
          <w:lang w:bidi="ar-EG"/>
        </w:rPr>
        <w:t>،</w:t>
      </w:r>
      <w:r w:rsidR="00171AB4">
        <w:rPr>
          <w:rFonts w:hint="cs"/>
          <w:rtl/>
          <w:lang w:bidi="ar-EG"/>
        </w:rPr>
        <w:t xml:space="preserve"> </w:t>
      </w:r>
      <w:r w:rsidR="00171AB4">
        <w:rPr>
          <w:rFonts w:hint="cs"/>
          <w:spacing w:val="-6"/>
          <w:rtl/>
        </w:rPr>
        <w:t>منها آية الكرسي أعظم آيات القرآن</w:t>
      </w:r>
      <w:r>
        <w:rPr>
          <w:rFonts w:hint="cs"/>
          <w:spacing w:val="-6"/>
          <w:rtl/>
        </w:rPr>
        <w:t>،</w:t>
      </w:r>
      <w:r w:rsidR="00171AB4">
        <w:rPr>
          <w:rFonts w:hint="cs"/>
          <w:spacing w:val="-6"/>
          <w:rtl/>
        </w:rPr>
        <w:t xml:space="preserve"> قال تعالى</w:t>
      </w:r>
      <w:r w:rsidR="00D94E3E">
        <w:rPr>
          <w:rFonts w:hint="cs"/>
          <w:spacing w:val="-6"/>
          <w:rtl/>
        </w:rPr>
        <w:t xml:space="preserve">: </w:t>
      </w:r>
      <w:r>
        <w:rPr>
          <w:rFonts w:hint="cs"/>
          <w:spacing w:val="-6"/>
          <w:rtl/>
        </w:rPr>
        <w:t>{</w:t>
      </w:r>
      <w:r w:rsidR="00171AB4">
        <w:rPr>
          <w:rFonts w:hint="cs"/>
          <w:rtl/>
        </w:rPr>
        <w:t>وَهُوَ الْعَلِيُّ الْعَظِيمُ</w:t>
      </w:r>
      <w:r>
        <w:rPr>
          <w:rFonts w:hint="cs"/>
          <w:rtl/>
        </w:rPr>
        <w:t>}</w:t>
      </w:r>
      <w:r w:rsidR="00171AB4">
        <w:rPr>
          <w:rFonts w:hint="cs"/>
          <w:rtl/>
        </w:rPr>
        <w:t xml:space="preserve"> </w:t>
      </w:r>
      <w:r w:rsidR="00171AB4">
        <w:rPr>
          <w:rFonts w:hint="cs"/>
          <w:rtl/>
          <w:lang w:bidi="ar-EG"/>
        </w:rPr>
        <w:t xml:space="preserve">و </w:t>
      </w:r>
      <w:r>
        <w:rPr>
          <w:rFonts w:hint="cs"/>
          <w:rtl/>
          <w:lang w:bidi="ar-EG"/>
        </w:rPr>
        <w:t>(</w:t>
      </w:r>
      <w:r w:rsidR="00171AB4">
        <w:rPr>
          <w:rFonts w:hint="cs"/>
          <w:rtl/>
          <w:lang w:bidi="ar-EG"/>
        </w:rPr>
        <w:t>العظيم</w:t>
      </w:r>
      <w:r>
        <w:rPr>
          <w:rFonts w:hint="cs"/>
          <w:rtl/>
          <w:lang w:bidi="ar-EG"/>
        </w:rPr>
        <w:t>)</w:t>
      </w:r>
      <w:r w:rsidR="00171AB4">
        <w:rPr>
          <w:rFonts w:hint="cs"/>
          <w:rtl/>
          <w:lang w:bidi="ar-EG"/>
        </w:rPr>
        <w:t xml:space="preserve"> ذو العظمة</w:t>
      </w:r>
      <w:r>
        <w:rPr>
          <w:rFonts w:hint="cs"/>
          <w:rtl/>
          <w:lang w:bidi="ar-EG"/>
        </w:rPr>
        <w:t>،</w:t>
      </w:r>
      <w:r w:rsidR="00171AB4">
        <w:rPr>
          <w:rFonts w:hint="cs"/>
          <w:rtl/>
          <w:lang w:bidi="ar-EG"/>
        </w:rPr>
        <w:t xml:space="preserve"> ومعناه عظم شأنه وجلال قَدْره الذي جاوز حدودَ العقل؛ حتَّى لا تتصوَّر الإحاطة </w:t>
      </w:r>
      <w:r w:rsidR="00171AB4">
        <w:rPr>
          <w:rFonts w:hint="cs"/>
          <w:rtl/>
          <w:lang w:bidi="ar-EG"/>
        </w:rPr>
        <w:lastRenderedPageBreak/>
        <w:t>بكنهه وحقيقته</w:t>
      </w:r>
      <w:r>
        <w:rPr>
          <w:rFonts w:hint="cs"/>
          <w:rtl/>
          <w:lang w:bidi="ar-EG"/>
        </w:rPr>
        <w:t>،</w:t>
      </w:r>
      <w:r w:rsidR="00171AB4">
        <w:rPr>
          <w:rFonts w:hint="cs"/>
          <w:rtl/>
          <w:lang w:bidi="ar-EG"/>
        </w:rPr>
        <w:t xml:space="preserve"> وهو سبحانه </w:t>
      </w:r>
      <w:r w:rsidR="00171AB4">
        <w:rPr>
          <w:rFonts w:hint="cs"/>
          <w:rtl/>
        </w:rPr>
        <w:t>العظيم المطلق الذي جاوز جميع حدود العقول حتى لا تتصور الإحاطة بكنهه</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يَعْلَمُ مَا بَيْنَ أَيْدِيهِمْ وَمَا خَلْفَهُمْ وَلَا يُحِيطُونَ بِهِ عِلْمًا</w:t>
      </w:r>
      <w:r>
        <w:rPr>
          <w:rFonts w:hint="cs"/>
          <w:rtl/>
        </w:rPr>
        <w:t>}</w:t>
      </w:r>
      <w:r w:rsidR="00171AB4">
        <w:rPr>
          <w:rFonts w:hint="cs"/>
          <w:rtl/>
        </w:rPr>
        <w:t xml:space="preserve"> </w:t>
      </w:r>
      <w:r>
        <w:rPr>
          <w:rFonts w:hint="cs"/>
          <w:rtl/>
        </w:rPr>
        <w:t>[</w:t>
      </w:r>
      <w:r w:rsidR="00171AB4">
        <w:rPr>
          <w:rFonts w:hint="cs"/>
          <w:rtl/>
        </w:rPr>
        <w:t>طه</w:t>
      </w:r>
      <w:r w:rsidR="00D94E3E">
        <w:rPr>
          <w:rFonts w:hint="cs"/>
          <w:rtl/>
        </w:rPr>
        <w:t xml:space="preserve">: </w:t>
      </w:r>
      <w:r w:rsidR="00171AB4">
        <w:rPr>
          <w:rFonts w:hint="cs"/>
          <w:rtl/>
        </w:rPr>
        <w:t>110</w:t>
      </w:r>
      <w:r>
        <w:rPr>
          <w:rFonts w:hint="cs"/>
          <w:rtl/>
        </w:rPr>
        <w:t>]،</w:t>
      </w:r>
      <w:r w:rsidR="00171AB4">
        <w:rPr>
          <w:rFonts w:hint="cs"/>
          <w:rtl/>
        </w:rPr>
        <w:t xml:space="preserve"> </w:t>
      </w:r>
    </w:p>
    <w:p w14:paraId="351C2E01" w14:textId="7DBA2E00" w:rsidR="00171AB4" w:rsidRDefault="001C5D29" w:rsidP="009649DA">
      <w:pPr>
        <w:rPr>
          <w:b/>
          <w:rtl/>
          <w:lang w:bidi="ar-KW"/>
        </w:rPr>
      </w:pPr>
      <w:r>
        <w:rPr>
          <w:rFonts w:hint="cs"/>
          <w:bCs/>
          <w:rtl/>
        </w:rPr>
        <w:t>[</w:t>
      </w:r>
      <w:r w:rsidR="00171AB4">
        <w:rPr>
          <w:rFonts w:hint="cs"/>
          <w:bCs/>
          <w:rtl/>
        </w:rPr>
        <w:t>9</w:t>
      </w:r>
      <w:r>
        <w:rPr>
          <w:rFonts w:hint="cs"/>
          <w:bCs/>
          <w:rtl/>
        </w:rPr>
        <w:t>]</w:t>
      </w:r>
      <w:r w:rsidR="00D94E3E">
        <w:rPr>
          <w:rFonts w:hint="cs"/>
          <w:bCs/>
          <w:rtl/>
        </w:rPr>
        <w:t xml:space="preserve">: </w:t>
      </w:r>
      <w:r w:rsidR="00171AB4">
        <w:rPr>
          <w:rFonts w:hint="cs"/>
          <w:bCs/>
          <w:rtl/>
        </w:rPr>
        <w:t>دور العقل في فهم</w:t>
      </w:r>
      <w:r w:rsidR="00171AB4">
        <w:rPr>
          <w:rFonts w:hint="cs"/>
          <w:bCs/>
          <w:rtl/>
          <w:lang w:bidi="ar-KW"/>
        </w:rPr>
        <w:t xml:space="preserve"> التسبيح والتقديس في </w:t>
      </w:r>
      <w:r w:rsidR="00171AB4">
        <w:rPr>
          <w:rFonts w:hint="cs"/>
          <w:bCs/>
          <w:rtl/>
        </w:rPr>
        <w:t>قوله تعالى</w:t>
      </w:r>
      <w:r w:rsidR="00D94E3E">
        <w:rPr>
          <w:rFonts w:hint="cs"/>
          <w:bCs/>
          <w:rtl/>
        </w:rPr>
        <w:t xml:space="preserve">: </w:t>
      </w:r>
      <w:r>
        <w:rPr>
          <w:rFonts w:hint="cs"/>
          <w:bCs/>
          <w:rtl/>
        </w:rPr>
        <w:t>{</w:t>
      </w:r>
      <w:r w:rsidR="00171AB4">
        <w:rPr>
          <w:rFonts w:hint="cs"/>
          <w:bCs/>
          <w:rtl/>
        </w:rPr>
        <w:t>هُوَ اللهُ الذِي لا إِلَهَ إِلا هُوَ المَلِكُ القُدُّوسُ السَّلامُ المُؤْمِنُ المُهَيْمِنُ العَزِيزُ الجَبَّارُ المُتَكَبِّرُ سُبْحَانَ اللهِ عَمَّا يُشْرِكُونَ</w:t>
      </w:r>
      <w:r>
        <w:rPr>
          <w:rFonts w:hint="cs"/>
          <w:bCs/>
          <w:rtl/>
        </w:rPr>
        <w:t>}</w:t>
      </w:r>
      <w:r w:rsidR="00171AB4">
        <w:rPr>
          <w:rFonts w:hint="cs"/>
          <w:bCs/>
          <w:rtl/>
        </w:rPr>
        <w:t xml:space="preserve"> [الحشر</w:t>
      </w:r>
      <w:r w:rsidR="00D94E3E">
        <w:rPr>
          <w:rFonts w:hint="cs"/>
          <w:bCs/>
          <w:rtl/>
        </w:rPr>
        <w:t xml:space="preserve">: </w:t>
      </w:r>
      <w:r w:rsidR="00171AB4">
        <w:rPr>
          <w:rFonts w:hint="cs"/>
          <w:bCs/>
          <w:rtl/>
        </w:rPr>
        <w:t>23]</w:t>
      </w:r>
      <w:r>
        <w:rPr>
          <w:rFonts w:hint="cs"/>
          <w:bCs/>
          <w:rtl/>
        </w:rPr>
        <w:t>،</w:t>
      </w:r>
      <w:r w:rsidR="00171AB4">
        <w:rPr>
          <w:rFonts w:hint="cs"/>
          <w:bCs/>
          <w:rtl/>
        </w:rPr>
        <w:t xml:space="preserve"> وقوله تعالى</w:t>
      </w:r>
      <w:r w:rsidR="00D94E3E">
        <w:rPr>
          <w:rFonts w:hint="cs"/>
          <w:bCs/>
          <w:rtl/>
        </w:rPr>
        <w:t xml:space="preserve">: </w:t>
      </w:r>
      <w:r>
        <w:rPr>
          <w:rFonts w:hint="cs"/>
          <w:bCs/>
          <w:rtl/>
        </w:rPr>
        <w:t>{</w:t>
      </w:r>
      <w:r w:rsidR="00171AB4">
        <w:rPr>
          <w:rFonts w:hint="cs"/>
          <w:bCs/>
          <w:rtl/>
        </w:rPr>
        <w:t>يُسَبِّحُ لِلهِ مَا فِي السَّمَاوَاتِ وَمَا فِي الأَرْضِ المَلِكِ القُدُّوسِ العَزِيزِ الحَكِيمِ</w:t>
      </w:r>
      <w:r>
        <w:rPr>
          <w:rFonts w:hint="cs"/>
          <w:bCs/>
          <w:rtl/>
        </w:rPr>
        <w:t>}</w:t>
      </w:r>
      <w:r w:rsidR="00171AB4">
        <w:rPr>
          <w:rFonts w:hint="cs"/>
          <w:bCs/>
          <w:rtl/>
        </w:rPr>
        <w:t xml:space="preserve"> [الجمعة</w:t>
      </w:r>
      <w:r w:rsidR="00D94E3E">
        <w:rPr>
          <w:rFonts w:hint="cs"/>
          <w:bCs/>
          <w:rtl/>
        </w:rPr>
        <w:t xml:space="preserve">: </w:t>
      </w:r>
      <w:r w:rsidR="00171AB4">
        <w:rPr>
          <w:rFonts w:hint="cs"/>
          <w:bCs/>
          <w:rtl/>
        </w:rPr>
        <w:t>1</w:t>
      </w:r>
      <w:r>
        <w:rPr>
          <w:rFonts w:hint="cs"/>
          <w:bCs/>
          <w:rtl/>
        </w:rPr>
        <w:t>]</w:t>
      </w:r>
      <w:r w:rsidR="00D94E3E">
        <w:rPr>
          <w:rFonts w:hint="cs"/>
          <w:rtl/>
        </w:rPr>
        <w:t xml:space="preserve">: </w:t>
      </w:r>
      <w:r w:rsidR="00171AB4">
        <w:rPr>
          <w:rFonts w:hint="cs"/>
          <w:rtl/>
        </w:rPr>
        <w:t>من أسماء الله تعالى الحسنى القدوس والسلام</w:t>
      </w:r>
      <w:r>
        <w:rPr>
          <w:rFonts w:hint="cs"/>
          <w:rtl/>
        </w:rPr>
        <w:t>،</w:t>
      </w:r>
      <w:r w:rsidR="00D94E3E">
        <w:rPr>
          <w:rFonts w:hint="cs"/>
          <w:rtl/>
        </w:rPr>
        <w:t xml:space="preserve"> </w:t>
      </w:r>
      <w:r w:rsidR="00171AB4">
        <w:rPr>
          <w:rFonts w:hint="cs"/>
          <w:rtl/>
        </w:rPr>
        <w:t>واسم الله تعالى</w:t>
      </w:r>
      <w:r w:rsidR="00D94E3E">
        <w:rPr>
          <w:rFonts w:hint="cs"/>
          <w:rtl/>
        </w:rPr>
        <w:t xml:space="preserve">: </w:t>
      </w:r>
      <w:r>
        <w:rPr>
          <w:rFonts w:hint="cs"/>
          <w:rtl/>
        </w:rPr>
        <w:t>(</w:t>
      </w:r>
      <w:r w:rsidR="00171AB4">
        <w:rPr>
          <w:rFonts w:hint="cs"/>
          <w:rtl/>
        </w:rPr>
        <w:t>القدوس</w:t>
      </w:r>
      <w:r>
        <w:rPr>
          <w:rFonts w:hint="cs"/>
          <w:rtl/>
        </w:rPr>
        <w:t>)</w:t>
      </w:r>
      <w:r w:rsidR="00D94E3E">
        <w:rPr>
          <w:rFonts w:hint="cs"/>
          <w:rtl/>
        </w:rPr>
        <w:t xml:space="preserve">: </w:t>
      </w:r>
      <w:r w:rsidR="00171AB4">
        <w:rPr>
          <w:rFonts w:hint="cs"/>
          <w:rtl/>
        </w:rPr>
        <w:t>أي الطاهر المطّهر المنزه عن العيوب والنقائص</w:t>
      </w:r>
      <w:r>
        <w:rPr>
          <w:rFonts w:hint="cs"/>
          <w:rtl/>
        </w:rPr>
        <w:t>،</w:t>
      </w:r>
      <w:r w:rsidR="00171AB4">
        <w:rPr>
          <w:rFonts w:hint="cs"/>
          <w:rtl/>
        </w:rPr>
        <w:t xml:space="preserve"> وهو </w:t>
      </w:r>
      <w:r>
        <w:rPr>
          <w:rFonts w:hint="cs"/>
          <w:rtl/>
        </w:rPr>
        <w:t>(</w:t>
      </w:r>
      <w:r w:rsidR="00171AB4">
        <w:rPr>
          <w:rFonts w:hint="cs"/>
          <w:rtl/>
        </w:rPr>
        <w:t>القدوس</w:t>
      </w:r>
      <w:r>
        <w:rPr>
          <w:rFonts w:hint="cs"/>
          <w:rtl/>
        </w:rPr>
        <w:t>)</w:t>
      </w:r>
      <w:r w:rsidR="00171AB4">
        <w:rPr>
          <w:rFonts w:hint="cs"/>
          <w:rtl/>
        </w:rPr>
        <w:t xml:space="preserve"> المنزه عن كل وصف يدركه حس أو يتصوره خيال أو يسبق إليه وهم أو يختلج به ضمير أو يقضي به تفكير</w:t>
      </w:r>
      <w:r>
        <w:rPr>
          <w:rFonts w:hint="cs"/>
          <w:rtl/>
        </w:rPr>
        <w:t>،</w:t>
      </w:r>
      <w:r w:rsidR="00171AB4">
        <w:rPr>
          <w:rFonts w:hint="cs"/>
          <w:rtl/>
        </w:rPr>
        <w:t xml:space="preserve"> وإن من شيء إلا يسبح بحمده لأنه السبوح القدوس المنزه سبحانه</w:t>
      </w:r>
      <w:r>
        <w:rPr>
          <w:rFonts w:hint="cs"/>
          <w:rtl/>
        </w:rPr>
        <w:t>،</w:t>
      </w:r>
      <w:r w:rsidR="00171AB4">
        <w:rPr>
          <w:rFonts w:hint="cs"/>
          <w:rtl/>
        </w:rPr>
        <w:t xml:space="preserve"> والملائكة تقدس الله تعالى وتسبحه</w:t>
      </w:r>
      <w:r>
        <w:rPr>
          <w:rFonts w:hint="cs"/>
          <w:rtl/>
        </w:rPr>
        <w:t>،</w:t>
      </w:r>
      <w:r w:rsidR="00171AB4">
        <w:rPr>
          <w:rFonts w:hint="cs"/>
          <w:rtl/>
        </w:rPr>
        <w:t xml:space="preserve"> كما في قوله تعالى</w:t>
      </w:r>
      <w:r w:rsidR="00D94E3E">
        <w:rPr>
          <w:rFonts w:hint="cs"/>
          <w:rtl/>
        </w:rPr>
        <w:t xml:space="preserve">: </w:t>
      </w:r>
      <w:r w:rsidR="00171AB4">
        <w:rPr>
          <w:rFonts w:hint="cs"/>
          <w:rtl/>
        </w:rPr>
        <w:t xml:space="preserve">{وَنَحْنُ نُسَبِّحُ بِحَمْدِكَ وَنُقَدِّسُ لَكَ} </w:t>
      </w:r>
      <w:r>
        <w:rPr>
          <w:rFonts w:hint="cs"/>
          <w:rtl/>
        </w:rPr>
        <w:t>[</w:t>
      </w:r>
      <w:r w:rsidR="00171AB4">
        <w:rPr>
          <w:rFonts w:hint="cs"/>
          <w:rtl/>
        </w:rPr>
        <w:t>البقرة</w:t>
      </w:r>
      <w:r w:rsidR="00D94E3E">
        <w:rPr>
          <w:rFonts w:hint="cs"/>
          <w:rtl/>
        </w:rPr>
        <w:t xml:space="preserve">: </w:t>
      </w:r>
      <w:r w:rsidR="00171AB4">
        <w:rPr>
          <w:rFonts w:hint="cs"/>
          <w:rtl/>
        </w:rPr>
        <w:t>30]</w:t>
      </w:r>
      <w:r>
        <w:rPr>
          <w:rFonts w:hint="cs"/>
          <w:rtl/>
        </w:rPr>
        <w:t>،</w:t>
      </w:r>
      <w:r w:rsidR="00171AB4">
        <w:rPr>
          <w:rFonts w:hint="cs"/>
          <w:rtl/>
        </w:rPr>
        <w:t xml:space="preserve"> واسم الله تعالى</w:t>
      </w:r>
      <w:r w:rsidR="00D94E3E">
        <w:rPr>
          <w:rFonts w:hint="cs"/>
          <w:rtl/>
        </w:rPr>
        <w:t xml:space="preserve">: </w:t>
      </w:r>
      <w:r>
        <w:rPr>
          <w:rFonts w:hint="cs"/>
          <w:rtl/>
        </w:rPr>
        <w:t>(</w:t>
      </w:r>
      <w:r w:rsidR="00171AB4">
        <w:rPr>
          <w:rFonts w:hint="cs"/>
          <w:rtl/>
        </w:rPr>
        <w:t>السلام</w:t>
      </w:r>
      <w:r>
        <w:rPr>
          <w:rFonts w:hint="cs"/>
          <w:rtl/>
        </w:rPr>
        <w:t>)</w:t>
      </w:r>
      <w:r w:rsidR="00171AB4">
        <w:rPr>
          <w:rFonts w:hint="cs"/>
          <w:rtl/>
        </w:rPr>
        <w:t xml:space="preserve"> </w:t>
      </w:r>
      <w:r w:rsidR="00171AB4">
        <w:rPr>
          <w:rFonts w:hint="cs"/>
          <w:rtl/>
          <w:lang w:eastAsia="ar-SA"/>
        </w:rPr>
        <w:t>من أسماء الله تعالى الحسنى</w:t>
      </w:r>
      <w:r>
        <w:rPr>
          <w:rFonts w:hint="cs"/>
          <w:rtl/>
          <w:lang w:eastAsia="ar-SA"/>
        </w:rPr>
        <w:t>،</w:t>
      </w:r>
      <w:r w:rsidR="00171AB4">
        <w:rPr>
          <w:rFonts w:hint="cs"/>
          <w:rtl/>
          <w:lang w:eastAsia="ar-SA"/>
        </w:rPr>
        <w:t xml:space="preserve"> ورد في القرآن الكريم مرة واحدة في قوله تعالى</w:t>
      </w:r>
      <w:r w:rsidR="00D94E3E">
        <w:rPr>
          <w:rFonts w:hint="cs"/>
          <w:rtl/>
          <w:lang w:eastAsia="ar-SA"/>
        </w:rPr>
        <w:t xml:space="preserve">: </w:t>
      </w:r>
      <w:r>
        <w:rPr>
          <w:rFonts w:hint="cs"/>
          <w:rtl/>
          <w:lang w:eastAsia="ar-SA"/>
        </w:rPr>
        <w:t>{</w:t>
      </w:r>
      <w:r w:rsidR="00171AB4">
        <w:rPr>
          <w:rFonts w:hint="cs"/>
          <w:rtl/>
          <w:lang w:eastAsia="ar-SA"/>
        </w:rPr>
        <w:t>هُوَ اللهُ الذِي لا إِلَهَ إِلا هُوَ المَلِكُ القُدُّوسُ السَّلامُ المُؤْمِنُ المُهَيْمِنُ العَزِيزُ الجَبَّارُ المُتَكَبِّرُ سُبْحَانَ اللهِ عَمَّا يُشْرِكُونَ</w:t>
      </w:r>
      <w:r>
        <w:rPr>
          <w:rFonts w:hint="cs"/>
          <w:rtl/>
          <w:lang w:eastAsia="ar-SA"/>
        </w:rPr>
        <w:t>}</w:t>
      </w:r>
      <w:r w:rsidR="00171AB4">
        <w:rPr>
          <w:rFonts w:hint="cs"/>
          <w:rtl/>
          <w:lang w:eastAsia="ar-SA"/>
        </w:rPr>
        <w:t xml:space="preserve"> [الحشر</w:t>
      </w:r>
      <w:r w:rsidR="00D94E3E">
        <w:rPr>
          <w:rFonts w:hint="cs"/>
          <w:rtl/>
          <w:lang w:eastAsia="ar-SA"/>
        </w:rPr>
        <w:t xml:space="preserve">: </w:t>
      </w:r>
      <w:r w:rsidR="00171AB4">
        <w:rPr>
          <w:rFonts w:hint="cs"/>
          <w:rtl/>
          <w:lang w:eastAsia="ar-SA"/>
        </w:rPr>
        <w:t>23]</w:t>
      </w:r>
      <w:r>
        <w:rPr>
          <w:rFonts w:hint="cs"/>
          <w:rtl/>
          <w:lang w:eastAsia="ar-SA"/>
        </w:rPr>
        <w:t>،</w:t>
      </w:r>
      <w:r w:rsidR="00171AB4">
        <w:rPr>
          <w:rFonts w:hint="cs"/>
          <w:rtl/>
          <w:lang w:eastAsia="ar-SA"/>
        </w:rPr>
        <w:t xml:space="preserve"> و </w:t>
      </w:r>
      <w:r>
        <w:rPr>
          <w:rFonts w:hint="cs"/>
          <w:rtl/>
          <w:lang w:eastAsia="ar-SA"/>
        </w:rPr>
        <w:t>(</w:t>
      </w:r>
      <w:r w:rsidR="00171AB4">
        <w:rPr>
          <w:rFonts w:hint="cs"/>
          <w:rtl/>
          <w:lang w:eastAsia="ar-SA"/>
        </w:rPr>
        <w:t>السلام</w:t>
      </w:r>
      <w:r>
        <w:rPr>
          <w:rFonts w:hint="cs"/>
          <w:rtl/>
          <w:lang w:eastAsia="ar-SA"/>
        </w:rPr>
        <w:t>)</w:t>
      </w:r>
      <w:r w:rsidR="00171AB4">
        <w:rPr>
          <w:rFonts w:hint="cs"/>
          <w:rtl/>
          <w:lang w:eastAsia="ar-SA"/>
        </w:rPr>
        <w:t xml:space="preserve"> هو السالم من كل عيب و البريء من كلِّ آفة</w:t>
      </w:r>
      <w:r>
        <w:rPr>
          <w:rFonts w:hint="cs"/>
          <w:rtl/>
          <w:lang w:eastAsia="ar-SA"/>
        </w:rPr>
        <w:t>،</w:t>
      </w:r>
      <w:r w:rsidR="00171AB4">
        <w:rPr>
          <w:rFonts w:hint="cs"/>
          <w:rtl/>
          <w:lang w:eastAsia="ar-SA"/>
        </w:rPr>
        <w:t xml:space="preserve"> والسَّالم من مماثَلة خَلْقه ومن كلِّ ما يُنافي كمالَه</w:t>
      </w:r>
      <w:r>
        <w:rPr>
          <w:rFonts w:hint="cs"/>
          <w:rtl/>
          <w:lang w:eastAsia="ar-SA"/>
        </w:rPr>
        <w:t>،</w:t>
      </w:r>
      <w:r w:rsidR="00171AB4">
        <w:rPr>
          <w:rFonts w:hint="cs"/>
          <w:rtl/>
          <w:lang w:eastAsia="ar-SA"/>
        </w:rPr>
        <w:t xml:space="preserve"> وهو الذي تسلم ذاته عن العيب وصفاته عن النقص وأفعاله عن اللهو واللعب</w:t>
      </w:r>
      <w:r>
        <w:rPr>
          <w:rFonts w:hint="cs"/>
          <w:rtl/>
          <w:lang w:eastAsia="ar-SA"/>
        </w:rPr>
        <w:t>،</w:t>
      </w:r>
      <w:r w:rsidR="00171AB4">
        <w:rPr>
          <w:rFonts w:hint="cs"/>
          <w:rtl/>
        </w:rPr>
        <w:t xml:space="preserve"> ومن أهم صفات الملائكة التسبيح والتقديس</w:t>
      </w:r>
      <w:r>
        <w:rPr>
          <w:rFonts w:hint="cs"/>
          <w:rtl/>
        </w:rPr>
        <w:t>،</w:t>
      </w:r>
      <w:r w:rsidR="00171AB4">
        <w:rPr>
          <w:rFonts w:hint="cs"/>
          <w:rtl/>
        </w:rPr>
        <w:t xml:space="preserve"> كما جاء في القرآن الكريم على لسان الملائكة </w:t>
      </w:r>
      <w:r>
        <w:rPr>
          <w:rFonts w:hint="cs"/>
          <w:rtl/>
        </w:rPr>
        <w:t>{</w:t>
      </w:r>
      <w:r w:rsidR="00171AB4">
        <w:rPr>
          <w:rFonts w:hint="cs"/>
          <w:rtl/>
        </w:rPr>
        <w:t>وَنَحْنُ نُسَبِّحُ بِحَمْدِكَ وَنُقَدِّسُ لَكَ</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30</w:t>
      </w:r>
      <w:r>
        <w:rPr>
          <w:rFonts w:hint="cs"/>
          <w:rtl/>
        </w:rPr>
        <w:t>]،</w:t>
      </w:r>
      <w:r w:rsidR="00171AB4">
        <w:rPr>
          <w:rFonts w:hint="cs"/>
          <w:rtl/>
        </w:rPr>
        <w:t xml:space="preserve"> وكان النبي صلى الله عليه وسلم يقول فِي ركوعه وسجوده</w:t>
      </w:r>
      <w:r w:rsidR="00D94E3E">
        <w:rPr>
          <w:rFonts w:hint="cs"/>
          <w:rtl/>
        </w:rPr>
        <w:t xml:space="preserve">: </w:t>
      </w:r>
      <w:r w:rsidR="00171AB4">
        <w:rPr>
          <w:rFonts w:hint="cs"/>
          <w:rtl/>
        </w:rPr>
        <w:t>(</w:t>
      </w:r>
      <w:r>
        <w:rPr>
          <w:rFonts w:hint="cs"/>
          <w:rtl/>
        </w:rPr>
        <w:t>(</w:t>
      </w:r>
      <w:r w:rsidR="00171AB4">
        <w:rPr>
          <w:rFonts w:hint="cs"/>
          <w:rtl/>
        </w:rPr>
        <w:t>سُبُّوحٌ قُدُّوسٌ رَبُّ المَلاَئِكَةِ وَالرُّوحِ</w:t>
      </w:r>
      <w:r>
        <w:rPr>
          <w:rFonts w:hint="cs"/>
          <w:rtl/>
        </w:rPr>
        <w:t>)</w:t>
      </w:r>
      <w:r w:rsidR="00171AB4">
        <w:rPr>
          <w:rFonts w:hint="cs"/>
          <w:rtl/>
        </w:rPr>
        <w:t xml:space="preserve">) </w:t>
      </w:r>
      <w:r>
        <w:rPr>
          <w:rFonts w:hint="cs"/>
          <w:rtl/>
        </w:rPr>
        <w:t>[</w:t>
      </w:r>
      <w:r w:rsidR="00171AB4">
        <w:rPr>
          <w:rFonts w:hint="cs"/>
          <w:rtl/>
        </w:rPr>
        <w:t>أخرجه مسلم</w:t>
      </w:r>
      <w:r>
        <w:rPr>
          <w:rFonts w:hint="cs"/>
          <w:rtl/>
        </w:rPr>
        <w:t>]،</w:t>
      </w:r>
      <w:r w:rsidR="00171AB4">
        <w:rPr>
          <w:rFonts w:hint="cs"/>
          <w:rtl/>
        </w:rPr>
        <w:t xml:space="preserve"> والقدوس هو المنزه عن كل نقص أو عيب</w:t>
      </w:r>
      <w:r>
        <w:rPr>
          <w:rFonts w:hint="cs"/>
          <w:rtl/>
        </w:rPr>
        <w:t>،</w:t>
      </w:r>
      <w:r w:rsidR="00171AB4">
        <w:rPr>
          <w:rFonts w:hint="cs"/>
          <w:rtl/>
        </w:rPr>
        <w:t xml:space="preserve"> وهو المنزه عن كل مثيل أو شبيه أو كفء أو نظير</w:t>
      </w:r>
      <w:r>
        <w:rPr>
          <w:rFonts w:hint="cs"/>
          <w:rtl/>
        </w:rPr>
        <w:t>،</w:t>
      </w:r>
      <w:r w:rsidR="00171AB4">
        <w:rPr>
          <w:rFonts w:hint="cs"/>
          <w:rtl/>
        </w:rPr>
        <w:t xml:space="preserve"> وهو المنزه عن كل وصف يدركه حس أو يتصوره خيال أو يسبق إليه وهم أو يختلج به ضمير أو يقضي به تفكير</w:t>
      </w:r>
      <w:r>
        <w:rPr>
          <w:rFonts w:hint="cs"/>
          <w:rtl/>
        </w:rPr>
        <w:t>،</w:t>
      </w:r>
      <w:r w:rsidR="00171AB4">
        <w:rPr>
          <w:rFonts w:hint="cs"/>
          <w:rtl/>
        </w:rPr>
        <w:t xml:space="preserve"> والملائكة تقدس الله تعالى عن كل ما لا يليق به من صفات المخلوقات العاجزة</w:t>
      </w:r>
      <w:r>
        <w:rPr>
          <w:rFonts w:hint="cs"/>
          <w:rtl/>
        </w:rPr>
        <w:t>،</w:t>
      </w:r>
      <w:r w:rsidR="00171AB4">
        <w:rPr>
          <w:rFonts w:hint="cs"/>
          <w:rtl/>
        </w:rPr>
        <w:t xml:space="preserve"> وكذا المسلم الموحد يقدس الله تعالى عن كل نقص كالحد والمقدار</w:t>
      </w:r>
      <w:r>
        <w:rPr>
          <w:rFonts w:hint="cs"/>
          <w:rtl/>
        </w:rPr>
        <w:t>،</w:t>
      </w:r>
      <w:r w:rsidR="00171AB4">
        <w:rPr>
          <w:rFonts w:hint="cs"/>
          <w:rtl/>
        </w:rPr>
        <w:t xml:space="preserve"> وعن أن يحده مكان أو يجري عليه زمان</w:t>
      </w:r>
      <w:r>
        <w:rPr>
          <w:rFonts w:hint="cs"/>
          <w:rtl/>
        </w:rPr>
        <w:t>،</w:t>
      </w:r>
      <w:r w:rsidR="00171AB4">
        <w:rPr>
          <w:rFonts w:hint="cs"/>
          <w:rtl/>
        </w:rPr>
        <w:t xml:space="preserve"> وعن أن يكون مماثلاً لمخلوقاته في شيء من سمات النقص أو العيب أو الآفة أو الحاجة</w:t>
      </w:r>
      <w:r>
        <w:rPr>
          <w:rFonts w:hint="cs"/>
          <w:rtl/>
        </w:rPr>
        <w:t>،</w:t>
      </w:r>
      <w:r w:rsidR="00171AB4">
        <w:rPr>
          <w:rFonts w:hint="cs"/>
          <w:rtl/>
        </w:rPr>
        <w:t xml:space="preserve"> والله تعالى هو السبوح يسبح له ما في السموات وما في الأرض</w:t>
      </w:r>
      <w:r>
        <w:rPr>
          <w:rFonts w:hint="cs"/>
          <w:rtl/>
        </w:rPr>
        <w:t>،</w:t>
      </w:r>
      <w:r w:rsidR="00171AB4">
        <w:rPr>
          <w:rFonts w:hint="cs"/>
          <w:rtl/>
        </w:rPr>
        <w:t xml:space="preserve"> وإن من شيء إلا يسبح بحمده</w:t>
      </w:r>
      <w:r>
        <w:rPr>
          <w:rFonts w:hint="cs"/>
          <w:rtl/>
        </w:rPr>
        <w:t>،</w:t>
      </w:r>
      <w:r w:rsidR="00171AB4">
        <w:rPr>
          <w:rFonts w:hint="cs"/>
          <w:rtl/>
        </w:rPr>
        <w:t xml:space="preserve"> والمراد بالتسبيح هنا معناه الحقيقي وهو</w:t>
      </w:r>
      <w:r w:rsidR="00D94E3E">
        <w:rPr>
          <w:rFonts w:hint="cs"/>
          <w:rtl/>
        </w:rPr>
        <w:t xml:space="preserve"> </w:t>
      </w:r>
      <w:r w:rsidR="00171AB4">
        <w:rPr>
          <w:rFonts w:hint="cs"/>
          <w:rtl/>
        </w:rPr>
        <w:t>تنزيه الله سبحانه عما لا يليق به في ذاته وصفاته وأفعاله</w:t>
      </w:r>
      <w:r w:rsidR="00D94E3E">
        <w:rPr>
          <w:rFonts w:hint="cs"/>
          <w:rtl/>
        </w:rPr>
        <w:t xml:space="preserve"> </w:t>
      </w:r>
      <w:r w:rsidR="00171AB4">
        <w:rPr>
          <w:rFonts w:hint="cs"/>
          <w:rtl/>
        </w:rPr>
        <w:t>وما أكثر الآيات القرآنية الدالة على التسبيح</w:t>
      </w:r>
      <w:r>
        <w:rPr>
          <w:rFonts w:hint="cs"/>
          <w:rtl/>
        </w:rPr>
        <w:t>،</w:t>
      </w:r>
      <w:r w:rsidR="00171AB4">
        <w:rPr>
          <w:rFonts w:hint="cs"/>
          <w:rtl/>
        </w:rPr>
        <w:t xml:space="preserve"> فمنها قوله تعالى </w:t>
      </w:r>
      <w:r>
        <w:rPr>
          <w:rFonts w:hint="cs"/>
          <w:rtl/>
        </w:rPr>
        <w:t>{</w:t>
      </w:r>
      <w:r w:rsidR="00171AB4">
        <w:rPr>
          <w:rFonts w:hint="cs"/>
          <w:rtl/>
        </w:rPr>
        <w:t>فَسُبْحَانَ الَّذِي بِيَدِهِ مَلَكُوتُ كُلِّ شَيْءٍ وَإِلَيْهِ تُرْجَعُونَ</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سُبْحَانَ رَبِّكَ رَبِّ الْعِزَّةِ عَمَّا يَصِفُونَ</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 xml:space="preserve">تُسَبِّحُ لَهُ السَّمَوَاتُ السَّبْعُ وَالْأَرْضُ وَمَنْ </w:t>
      </w:r>
      <w:r w:rsidR="00171AB4">
        <w:rPr>
          <w:rFonts w:hint="cs"/>
          <w:rtl/>
        </w:rPr>
        <w:lastRenderedPageBreak/>
        <w:t>فِيهِنَّ وَإِنْ مِنْ شَيْءٍ إِلَّا يُسَبِّحُ بِحَمْدِهِ وَلَكِنْ لَا تَفْقَهُونَ تَسْبِيحَهُمْ إِنَّهُ كَانَ حَلِيمًا غَفُورًا</w:t>
      </w:r>
      <w:r>
        <w:rPr>
          <w:rFonts w:hint="cs"/>
          <w:rtl/>
        </w:rPr>
        <w:t>}،</w:t>
      </w:r>
      <w:r w:rsidR="00171AB4">
        <w:rPr>
          <w:rFonts w:hint="cs"/>
          <w:rtl/>
        </w:rPr>
        <w:t xml:space="preserve"> وقوله تعالى </w:t>
      </w:r>
      <w:r>
        <w:rPr>
          <w:rFonts w:hint="cs"/>
          <w:rtl/>
        </w:rPr>
        <w:t>(</w:t>
      </w:r>
      <w:r w:rsidR="00171AB4">
        <w:rPr>
          <w:rFonts w:hint="cs"/>
          <w:rtl/>
        </w:rPr>
        <w:t>أَلَمْ تَرَ أَنَّ اللَّهَ يُسَبِّحُ لَهُ مَنْ فِي السَّمَوَاتِ وَالْأَرْضِ وَالطَّيْرُ صَافَّاتٍ كُلٌّ قَدْ عَلِمَ صَلَاتَهُ وَتَسْبِيحَهُ وَاللَّهُ عَلِيمٌ بِمَا يَفْعَلُونَ</w:t>
      </w:r>
      <w:r>
        <w:rPr>
          <w:rFonts w:hint="cs"/>
          <w:rtl/>
        </w:rPr>
        <w:t>}،</w:t>
      </w:r>
      <w:r w:rsidR="00171AB4">
        <w:rPr>
          <w:rFonts w:hint="cs"/>
          <w:rtl/>
        </w:rPr>
        <w:t xml:space="preserve"> ومنها ما هو أمر بالتسبيح والتنزيه</w:t>
      </w:r>
      <w:r w:rsidR="00D94E3E">
        <w:rPr>
          <w:rFonts w:hint="cs"/>
          <w:rtl/>
        </w:rPr>
        <w:t xml:space="preserve">: </w:t>
      </w:r>
      <w:r w:rsidR="00171AB4">
        <w:rPr>
          <w:rFonts w:hint="cs"/>
          <w:rtl/>
        </w:rPr>
        <w:t xml:space="preserve">كقوله تعالى </w:t>
      </w:r>
      <w:r>
        <w:rPr>
          <w:rFonts w:hint="cs"/>
          <w:rtl/>
        </w:rPr>
        <w:t>{</w:t>
      </w:r>
      <w:r w:rsidR="00171AB4">
        <w:rPr>
          <w:rFonts w:hint="cs"/>
          <w:rtl/>
        </w:rPr>
        <w:t>فَسَبِّحْ بِاسْمِ رَبِّكَ الْعَظِيمِ</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سَبِّحِ اسْمَ رَبِّكَ الْأَعْلَى</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 xml:space="preserve">يَا أَيُّهَا الَّذِينَ آمَنُوا اذْكُرُوا اللَّهَ ذِكْرًا كَثِيرًا * </w:t>
      </w:r>
      <w:proofErr w:type="spellStart"/>
      <w:r w:rsidR="00171AB4">
        <w:rPr>
          <w:rFonts w:hint="cs"/>
          <w:rtl/>
        </w:rPr>
        <w:t>وَسَبِّحُوهُ</w:t>
      </w:r>
      <w:proofErr w:type="spellEnd"/>
      <w:r w:rsidR="00171AB4">
        <w:rPr>
          <w:rFonts w:hint="cs"/>
          <w:rtl/>
        </w:rPr>
        <w:t xml:space="preserve"> بُكْرَةً وَأَصِيلًا</w:t>
      </w:r>
      <w:r>
        <w:rPr>
          <w:rFonts w:hint="cs"/>
          <w:rtl/>
        </w:rPr>
        <w:t>}،</w:t>
      </w:r>
      <w:r w:rsidR="00171AB4">
        <w:rPr>
          <w:rFonts w:hint="cs"/>
          <w:rtl/>
        </w:rPr>
        <w:t xml:space="preserve"> كما أن الصلاة لا تخلو من التسبيح في الركوع</w:t>
      </w:r>
      <w:r w:rsidR="00D94E3E">
        <w:rPr>
          <w:rFonts w:hint="cs"/>
          <w:rtl/>
        </w:rPr>
        <w:t xml:space="preserve">: </w:t>
      </w:r>
      <w:r>
        <w:rPr>
          <w:rFonts w:hint="cs"/>
          <w:rtl/>
        </w:rPr>
        <w:t>(</w:t>
      </w:r>
      <w:r w:rsidR="00171AB4">
        <w:rPr>
          <w:rFonts w:hint="cs"/>
          <w:rtl/>
        </w:rPr>
        <w:t>سبحان ربي العظيم</w:t>
      </w:r>
      <w:r>
        <w:rPr>
          <w:rFonts w:hint="cs"/>
          <w:rtl/>
        </w:rPr>
        <w:t>)،</w:t>
      </w:r>
      <w:r w:rsidR="00171AB4">
        <w:rPr>
          <w:rFonts w:hint="cs"/>
          <w:rtl/>
        </w:rPr>
        <w:t xml:space="preserve"> وفي السجود</w:t>
      </w:r>
      <w:r w:rsidR="00D94E3E">
        <w:rPr>
          <w:rFonts w:hint="cs"/>
          <w:rtl/>
        </w:rPr>
        <w:t xml:space="preserve">: </w:t>
      </w:r>
      <w:r>
        <w:rPr>
          <w:rFonts w:hint="cs"/>
          <w:rtl/>
        </w:rPr>
        <w:t>(</w:t>
      </w:r>
      <w:r w:rsidR="00171AB4">
        <w:rPr>
          <w:rFonts w:hint="cs"/>
          <w:rtl/>
        </w:rPr>
        <w:t>سبحان ربي الاعلى</w:t>
      </w:r>
      <w:r>
        <w:rPr>
          <w:rFonts w:hint="cs"/>
          <w:rtl/>
        </w:rPr>
        <w:t>)،</w:t>
      </w:r>
      <w:r w:rsidR="00171AB4">
        <w:rPr>
          <w:rFonts w:hint="cs"/>
          <w:rtl/>
        </w:rPr>
        <w:t xml:space="preserve"> ومن أعظم الأذكار قولنا</w:t>
      </w:r>
      <w:r w:rsidR="00D94E3E">
        <w:rPr>
          <w:rFonts w:hint="cs"/>
          <w:rtl/>
        </w:rPr>
        <w:t xml:space="preserve">: </w:t>
      </w:r>
      <w:r w:rsidR="00171AB4">
        <w:rPr>
          <w:rFonts w:hint="cs"/>
          <w:rtl/>
        </w:rPr>
        <w:t>‏</w:t>
      </w:r>
      <w:r>
        <w:rPr>
          <w:rFonts w:hint="cs"/>
          <w:rtl/>
        </w:rPr>
        <w:t>(</w:t>
      </w:r>
      <w:r w:rsidR="00171AB4">
        <w:rPr>
          <w:rFonts w:hint="cs"/>
          <w:rtl/>
        </w:rPr>
        <w:t>سبحان الله‏)‏</w:t>
      </w:r>
      <w:r>
        <w:rPr>
          <w:rFonts w:hint="cs"/>
          <w:rtl/>
        </w:rPr>
        <w:t>،</w:t>
      </w:r>
      <w:r w:rsidR="00171AB4">
        <w:rPr>
          <w:rFonts w:hint="cs"/>
          <w:rtl/>
        </w:rPr>
        <w:t xml:space="preserve"> ومعناه التنزيه لله‏ تعالى بنفي الشريك والشبيه والمثيل والند</w:t>
      </w:r>
      <w:r>
        <w:rPr>
          <w:rFonts w:hint="cs"/>
          <w:rtl/>
        </w:rPr>
        <w:t>،</w:t>
      </w:r>
      <w:r w:rsidR="00171AB4">
        <w:rPr>
          <w:rFonts w:hint="cs"/>
          <w:rtl/>
        </w:rPr>
        <w:t xml:space="preserve"> وتنزيه الله تعالى عن كل نقص وعيب وعجز</w:t>
      </w:r>
      <w:r>
        <w:rPr>
          <w:rFonts w:hint="cs"/>
          <w:rtl/>
        </w:rPr>
        <w:t>،</w:t>
      </w:r>
      <w:r w:rsidR="00171AB4">
        <w:rPr>
          <w:rFonts w:hint="cs"/>
          <w:rtl/>
        </w:rPr>
        <w:t xml:space="preserve"> وتنزيه الله تعالى عن كل وصف لا يليق بجلاله وعظمته</w:t>
      </w:r>
      <w:r>
        <w:rPr>
          <w:rFonts w:hint="cs"/>
          <w:rtl/>
        </w:rPr>
        <w:t>،</w:t>
      </w:r>
      <w:r w:rsidR="00171AB4">
        <w:rPr>
          <w:rFonts w:hint="cs"/>
          <w:rtl/>
        </w:rPr>
        <w:t xml:space="preserve"> </w:t>
      </w:r>
      <w:r w:rsidR="00171AB4">
        <w:rPr>
          <w:rFonts w:eastAsia="Times New Roman" w:hint="cs"/>
          <w:rtl/>
        </w:rPr>
        <w:t>ونفي المثيل في حق ذات الله تعالى</w:t>
      </w:r>
      <w:r>
        <w:rPr>
          <w:rFonts w:hint="cs"/>
          <w:rtl/>
        </w:rPr>
        <w:t>،</w:t>
      </w:r>
      <w:r w:rsidR="00171AB4">
        <w:rPr>
          <w:rFonts w:hint="cs"/>
          <w:rtl/>
        </w:rPr>
        <w:t xml:space="preserve"> </w:t>
      </w:r>
      <w:r w:rsidR="00171AB4">
        <w:rPr>
          <w:rFonts w:eastAsia="Times New Roman" w:hint="cs"/>
          <w:rtl/>
        </w:rPr>
        <w:t>يتناوله قول الله تعالى {ليس كمثلِه شيء} [سورة الشورى</w:t>
      </w:r>
      <w:r w:rsidR="00D94E3E">
        <w:rPr>
          <w:rFonts w:eastAsia="Times New Roman" w:hint="cs"/>
          <w:rtl/>
        </w:rPr>
        <w:t xml:space="preserve">: </w:t>
      </w:r>
      <w:r w:rsidR="00171AB4">
        <w:rPr>
          <w:rFonts w:eastAsia="Times New Roman" w:hint="cs"/>
          <w:rtl/>
        </w:rPr>
        <w:t>11]، وفي هذه الآية نفي المشابهة والمماثلة بين الله تعالى وخلقه ومعناه أن الله تعالى لا يشبه شيئًا من خلقه بوجه من الوجوه</w:t>
      </w:r>
      <w:r>
        <w:rPr>
          <w:rFonts w:eastAsia="Times New Roman" w:hint="cs"/>
          <w:rtl/>
        </w:rPr>
        <w:t>،</w:t>
      </w:r>
      <w:r w:rsidR="00171AB4">
        <w:rPr>
          <w:rFonts w:eastAsia="Times New Roman" w:hint="cs"/>
          <w:rtl/>
        </w:rPr>
        <w:t xml:space="preserve"> فلا يشبه وجوده وجود شيء من خلقه</w:t>
      </w:r>
      <w:r>
        <w:rPr>
          <w:rFonts w:eastAsia="Times New Roman" w:hint="cs"/>
          <w:rtl/>
        </w:rPr>
        <w:t>،</w:t>
      </w:r>
      <w:r w:rsidR="00171AB4">
        <w:rPr>
          <w:rFonts w:eastAsia="Times New Roman" w:hint="cs"/>
          <w:rtl/>
        </w:rPr>
        <w:t xml:space="preserve"> وقوله تعالى</w:t>
      </w:r>
      <w:r w:rsidR="00D94E3E">
        <w:rPr>
          <w:rFonts w:eastAsia="Times New Roman" w:hint="cs"/>
          <w:rtl/>
        </w:rPr>
        <w:t xml:space="preserve">: </w:t>
      </w:r>
      <w:r w:rsidR="00171AB4">
        <w:rPr>
          <w:rFonts w:eastAsia="Times New Roman" w:hint="cs"/>
          <w:rtl/>
        </w:rPr>
        <w:t>(وللهِ المثَلُ الأعلى) [سورة النحل</w:t>
      </w:r>
      <w:r w:rsidR="00D94E3E">
        <w:rPr>
          <w:rFonts w:eastAsia="Times New Roman" w:hint="cs"/>
          <w:rtl/>
        </w:rPr>
        <w:t xml:space="preserve">: </w:t>
      </w:r>
      <w:r w:rsidR="00171AB4">
        <w:rPr>
          <w:rFonts w:eastAsia="Times New Roman" w:hint="cs"/>
          <w:rtl/>
        </w:rPr>
        <w:t>60] أي الوصف الذي لا يشبه وصف غيره، والوجود الذي لا يشبه وجود المخلوقين</w:t>
      </w:r>
      <w:r>
        <w:rPr>
          <w:rFonts w:eastAsia="Times New Roman" w:hint="cs"/>
          <w:rtl/>
        </w:rPr>
        <w:t>،</w:t>
      </w:r>
      <w:r w:rsidR="00171AB4">
        <w:rPr>
          <w:rFonts w:eastAsia="Times New Roman" w:hint="cs"/>
          <w:rtl/>
        </w:rPr>
        <w:t xml:space="preserve"> وقوله تعالى</w:t>
      </w:r>
      <w:r w:rsidR="00D94E3E">
        <w:rPr>
          <w:rFonts w:eastAsia="Times New Roman" w:hint="cs"/>
          <w:rtl/>
        </w:rPr>
        <w:t xml:space="preserve">: </w:t>
      </w:r>
      <w:r w:rsidR="00171AB4">
        <w:rPr>
          <w:rFonts w:eastAsia="Times New Roman" w:hint="cs"/>
          <w:rtl/>
        </w:rPr>
        <w:t>{فلا تضربوا للهِ الأمثال} [سورة النحل</w:t>
      </w:r>
      <w:r w:rsidR="00D94E3E">
        <w:rPr>
          <w:rFonts w:eastAsia="Times New Roman" w:hint="cs"/>
          <w:rtl/>
        </w:rPr>
        <w:t xml:space="preserve">: </w:t>
      </w:r>
      <w:r w:rsidR="00171AB4">
        <w:rPr>
          <w:rFonts w:eastAsia="Times New Roman" w:hint="cs"/>
          <w:rtl/>
        </w:rPr>
        <w:t>74]، أي لا تجعلوا لله الشبيهَ والمِثْل فإن اللهَ تعالى لا شبيه له ولا مثيل له</w:t>
      </w:r>
      <w:r>
        <w:rPr>
          <w:rFonts w:eastAsia="Times New Roman" w:hint="cs"/>
          <w:rtl/>
        </w:rPr>
        <w:t>،</w:t>
      </w:r>
      <w:r w:rsidR="00171AB4">
        <w:rPr>
          <w:rFonts w:eastAsia="Times New Roman" w:hint="cs"/>
          <w:rtl/>
        </w:rPr>
        <w:t xml:space="preserve"> لا في وجوده ولا في ذاته ولا في صفاته ولا في أفعاله سبحانه</w:t>
      </w:r>
      <w:r>
        <w:rPr>
          <w:rFonts w:eastAsia="Times New Roman" w:hint="cs"/>
          <w:rtl/>
        </w:rPr>
        <w:t>،</w:t>
      </w:r>
      <w:r w:rsidR="00171AB4">
        <w:rPr>
          <w:rFonts w:eastAsia="Times New Roman" w:hint="cs"/>
          <w:rtl/>
        </w:rPr>
        <w:t xml:space="preserve"> وقوله تعالى</w:t>
      </w:r>
      <w:r w:rsidR="00D94E3E">
        <w:rPr>
          <w:rFonts w:eastAsia="Times New Roman" w:hint="cs"/>
          <w:rtl/>
        </w:rPr>
        <w:t xml:space="preserve">: </w:t>
      </w:r>
      <w:r>
        <w:rPr>
          <w:rFonts w:eastAsia="Times New Roman" w:hint="cs"/>
          <w:rtl/>
        </w:rPr>
        <w:t>{</w:t>
      </w:r>
      <w:r w:rsidR="00171AB4">
        <w:rPr>
          <w:rFonts w:eastAsia="Times New Roman" w:hint="cs"/>
          <w:rtl/>
        </w:rPr>
        <w:t>هل تعلمُ لهُ سميًّا</w:t>
      </w:r>
      <w:r>
        <w:rPr>
          <w:rFonts w:eastAsia="Times New Roman" w:hint="cs"/>
          <w:rtl/>
        </w:rPr>
        <w:t>}</w:t>
      </w:r>
      <w:r w:rsidR="00171AB4">
        <w:rPr>
          <w:rFonts w:eastAsia="Times New Roman" w:hint="cs"/>
          <w:rtl/>
        </w:rPr>
        <w:t xml:space="preserve"> [سورة مريم</w:t>
      </w:r>
      <w:r w:rsidR="00D94E3E">
        <w:rPr>
          <w:rFonts w:eastAsia="Times New Roman" w:hint="cs"/>
          <w:rtl/>
        </w:rPr>
        <w:t xml:space="preserve">: </w:t>
      </w:r>
      <w:r w:rsidR="00171AB4">
        <w:rPr>
          <w:rFonts w:eastAsia="Times New Roman" w:hint="cs"/>
          <w:rtl/>
        </w:rPr>
        <w:t>65] أي مِثلاً، فالله تعالى لا مِثْلَ له ولا شبيه ولا نظير، فوجوده سبحانه لا يشبه وجود خلقه وذاتُه لا يشبه الذواتِ ولا صفاتُه تشبه الصفاتِ</w:t>
      </w:r>
      <w:r>
        <w:rPr>
          <w:rFonts w:eastAsia="Times New Roman" w:hint="cs"/>
          <w:rtl/>
        </w:rPr>
        <w:t>،</w:t>
      </w:r>
      <w:r w:rsidR="00171AB4">
        <w:rPr>
          <w:rFonts w:eastAsia="Times New Roman" w:hint="cs"/>
          <w:rtl/>
        </w:rPr>
        <w:t xml:space="preserve"> وقوله تعالى</w:t>
      </w:r>
      <w:r w:rsidR="00D94E3E">
        <w:rPr>
          <w:rFonts w:eastAsia="Times New Roman" w:hint="cs"/>
          <w:rtl/>
        </w:rPr>
        <w:t xml:space="preserve">: </w:t>
      </w:r>
      <w:r>
        <w:rPr>
          <w:rFonts w:eastAsia="Times New Roman" w:hint="cs"/>
          <w:rtl/>
        </w:rPr>
        <w:t>{</w:t>
      </w:r>
      <w:r w:rsidR="00171AB4">
        <w:rPr>
          <w:rFonts w:eastAsia="Times New Roman" w:hint="cs"/>
          <w:rtl/>
        </w:rPr>
        <w:t>وَلَمْ يَكُن لَّهُ كُفُوًا أَحَدٌ</w:t>
      </w:r>
      <w:r>
        <w:rPr>
          <w:rFonts w:eastAsia="Times New Roman" w:hint="cs"/>
          <w:rtl/>
        </w:rPr>
        <w:t>}</w:t>
      </w:r>
      <w:r w:rsidR="00171AB4">
        <w:rPr>
          <w:rFonts w:eastAsia="Times New Roman" w:hint="cs"/>
          <w:rtl/>
        </w:rPr>
        <w:t xml:space="preserve"> [سورة الإخلاص</w:t>
      </w:r>
      <w:r w:rsidR="00D94E3E">
        <w:rPr>
          <w:rFonts w:eastAsia="Times New Roman" w:hint="cs"/>
          <w:rtl/>
        </w:rPr>
        <w:t xml:space="preserve">: </w:t>
      </w:r>
      <w:r w:rsidR="00171AB4">
        <w:rPr>
          <w:rFonts w:eastAsia="Times New Roman" w:hint="cs"/>
          <w:rtl/>
        </w:rPr>
        <w:t>4] أي لا نظير له بوجه من الوجوه، ولا كفء له ولا شبيه لا في وجوده ولا في ذاته ولا في صفاته ولا في أفعاله سبحانه</w:t>
      </w:r>
      <w:r>
        <w:rPr>
          <w:rFonts w:eastAsia="Times New Roman" w:hint="cs"/>
          <w:rtl/>
        </w:rPr>
        <w:t>،</w:t>
      </w:r>
      <w:r w:rsidR="00171AB4">
        <w:rPr>
          <w:rFonts w:eastAsia="Times New Roman" w:hint="cs"/>
          <w:rtl/>
        </w:rPr>
        <w:t xml:space="preserve"> وقوله تعالى</w:t>
      </w:r>
      <w:r w:rsidR="00D94E3E">
        <w:rPr>
          <w:rFonts w:eastAsia="Times New Roman" w:hint="cs"/>
          <w:rtl/>
        </w:rPr>
        <w:t xml:space="preserve">: </w:t>
      </w:r>
      <w:r>
        <w:rPr>
          <w:rFonts w:eastAsia="Times New Roman" w:hint="cs"/>
          <w:rtl/>
        </w:rPr>
        <w:t>{</w:t>
      </w:r>
      <w:r w:rsidR="00171AB4">
        <w:rPr>
          <w:rFonts w:eastAsia="Times New Roman" w:hint="cs"/>
          <w:rtl/>
        </w:rPr>
        <w:t>سُبْحَانَهُ وَتَعَالَى عَمَّا يَصِفُونَ} [سورة الأنعام</w:t>
      </w:r>
      <w:r w:rsidR="00D94E3E">
        <w:rPr>
          <w:rFonts w:eastAsia="Times New Roman" w:hint="cs"/>
          <w:rtl/>
        </w:rPr>
        <w:t xml:space="preserve">: </w:t>
      </w:r>
      <w:r w:rsidR="00171AB4">
        <w:rPr>
          <w:rFonts w:eastAsia="Times New Roman" w:hint="cs"/>
          <w:rtl/>
        </w:rPr>
        <w:t>100] تنزيه وتقديس لله تعالى عن كل وصف يخطر ببال بشر لأنه ليس كمثله شيء ولا نعلم له سميا</w:t>
      </w:r>
      <w:r>
        <w:rPr>
          <w:rFonts w:eastAsia="Times New Roman" w:hint="cs"/>
          <w:rtl/>
        </w:rPr>
        <w:t>،</w:t>
      </w:r>
      <w:r w:rsidR="00171AB4">
        <w:rPr>
          <w:rFonts w:eastAsia="Times New Roman" w:hint="cs"/>
          <w:rtl/>
        </w:rPr>
        <w:t xml:space="preserve"> وقوله تعالى</w:t>
      </w:r>
      <w:r w:rsidR="00D94E3E">
        <w:rPr>
          <w:rFonts w:eastAsia="Times New Roman" w:hint="cs"/>
          <w:rtl/>
        </w:rPr>
        <w:t xml:space="preserve">: </w:t>
      </w:r>
      <w:r>
        <w:rPr>
          <w:rFonts w:eastAsia="Times New Roman" w:hint="cs"/>
          <w:rtl/>
        </w:rPr>
        <w:t>{</w:t>
      </w:r>
      <w:r w:rsidR="00171AB4">
        <w:rPr>
          <w:rFonts w:eastAsia="Times New Roman" w:hint="cs"/>
          <w:rtl/>
        </w:rPr>
        <w:t>لَا تُدْرِكُهُ الْأَبْصَارُ وَهُوَ يُدْرِكُ الْأَبْصَارَ وَهُوَ اللَّطِيفُ الْخَبِيرُ</w:t>
      </w:r>
      <w:r>
        <w:rPr>
          <w:rFonts w:eastAsia="Times New Roman" w:hint="cs"/>
          <w:rtl/>
        </w:rPr>
        <w:t>}</w:t>
      </w:r>
      <w:r w:rsidR="00171AB4">
        <w:rPr>
          <w:rFonts w:eastAsia="Times New Roman" w:hint="cs"/>
          <w:rtl/>
        </w:rPr>
        <w:t xml:space="preserve"> [سورة الأنعام</w:t>
      </w:r>
      <w:r w:rsidR="00D94E3E">
        <w:rPr>
          <w:rFonts w:eastAsia="Times New Roman" w:hint="cs"/>
          <w:rtl/>
        </w:rPr>
        <w:t xml:space="preserve">: </w:t>
      </w:r>
      <w:r w:rsidR="00171AB4">
        <w:rPr>
          <w:rFonts w:eastAsia="Times New Roman" w:hint="cs"/>
          <w:rtl/>
        </w:rPr>
        <w:t>103]</w:t>
      </w:r>
      <w:r w:rsidR="00D94E3E">
        <w:rPr>
          <w:rFonts w:eastAsia="Times New Roman" w:hint="cs"/>
          <w:rtl/>
        </w:rPr>
        <w:t xml:space="preserve"> </w:t>
      </w:r>
      <w:r w:rsidR="00171AB4">
        <w:rPr>
          <w:rFonts w:eastAsia="Times New Roman" w:hint="cs"/>
          <w:rtl/>
        </w:rPr>
        <w:t>ولو كان له مثيل لأدركته الأبصار ولكنه سبحانه لطيف لا يُدرك</w:t>
      </w:r>
      <w:r>
        <w:rPr>
          <w:rFonts w:eastAsia="Times New Roman" w:hint="cs"/>
          <w:rtl/>
        </w:rPr>
        <w:t>،</w:t>
      </w:r>
      <w:r w:rsidR="00171AB4">
        <w:rPr>
          <w:rFonts w:eastAsia="Times New Roman" w:hint="cs"/>
          <w:rtl/>
        </w:rPr>
        <w:t xml:space="preserve"> وقوله تعالى</w:t>
      </w:r>
      <w:r w:rsidR="00D94E3E">
        <w:rPr>
          <w:rFonts w:eastAsia="Times New Roman" w:hint="cs"/>
          <w:rtl/>
        </w:rPr>
        <w:t xml:space="preserve">: </w:t>
      </w:r>
      <w:r>
        <w:rPr>
          <w:rFonts w:eastAsia="Times New Roman" w:hint="cs"/>
          <w:rtl/>
        </w:rPr>
        <w:t>{</w:t>
      </w:r>
      <w:r w:rsidR="00171AB4">
        <w:rPr>
          <w:rFonts w:eastAsia="Times New Roman" w:hint="cs"/>
          <w:rtl/>
        </w:rPr>
        <w:t>وَلَا يُحِيطُونَ بِهِ عِلْمًا</w:t>
      </w:r>
      <w:r>
        <w:rPr>
          <w:rFonts w:eastAsia="Times New Roman" w:hint="cs"/>
          <w:rtl/>
        </w:rPr>
        <w:t>}</w:t>
      </w:r>
      <w:r w:rsidR="00171AB4">
        <w:rPr>
          <w:rFonts w:hint="cs"/>
          <w:rtl/>
        </w:rPr>
        <w:t xml:space="preserve"> </w:t>
      </w:r>
      <w:r w:rsidR="00171AB4">
        <w:rPr>
          <w:rFonts w:eastAsia="Times New Roman" w:hint="cs"/>
          <w:rtl/>
        </w:rPr>
        <w:t>[سورة طه</w:t>
      </w:r>
      <w:r w:rsidR="00D94E3E">
        <w:rPr>
          <w:rFonts w:eastAsia="Times New Roman" w:hint="cs"/>
          <w:rtl/>
        </w:rPr>
        <w:t xml:space="preserve">: </w:t>
      </w:r>
      <w:r w:rsidR="00171AB4">
        <w:rPr>
          <w:rFonts w:eastAsia="Times New Roman" w:hint="cs"/>
          <w:rtl/>
        </w:rPr>
        <w:t>110] ولو كان له مثيل لأحاطت به علوم البشر ولكنه سبحانه تنزه وتقدس عن كل وصف يخطر ببال بشر لأنه ليس كمثله شيء ولا نحيط به علما</w:t>
      </w:r>
      <w:r>
        <w:rPr>
          <w:rFonts w:hint="cs"/>
          <w:rtl/>
        </w:rPr>
        <w:t>،</w:t>
      </w:r>
      <w:r w:rsidR="00171AB4">
        <w:rPr>
          <w:rFonts w:hint="cs"/>
          <w:rtl/>
        </w:rPr>
        <w:t xml:space="preserve"> </w:t>
      </w:r>
      <w:r w:rsidR="00171AB4">
        <w:rPr>
          <w:rFonts w:eastAsia="Times New Roman" w:hint="cs"/>
          <w:rtl/>
        </w:rPr>
        <w:t>وقوله تعالى</w:t>
      </w:r>
      <w:r w:rsidR="00D94E3E">
        <w:rPr>
          <w:rFonts w:hint="cs"/>
          <w:rtl/>
        </w:rPr>
        <w:t xml:space="preserve">: </w:t>
      </w:r>
      <w:r>
        <w:rPr>
          <w:rFonts w:hint="cs"/>
          <w:rtl/>
        </w:rPr>
        <w:t>{</w:t>
      </w:r>
      <w:r w:rsidR="00171AB4">
        <w:rPr>
          <w:rFonts w:hint="cs"/>
          <w:rtl/>
        </w:rPr>
        <w:t>فلا تجعلوا لله أنداداً وأنتم تعلمون} والند هو العدل والمثل</w:t>
      </w:r>
      <w:r w:rsidR="00D94E3E">
        <w:rPr>
          <w:rFonts w:hint="cs"/>
          <w:rtl/>
        </w:rPr>
        <w:t xml:space="preserve"> </w:t>
      </w:r>
      <w:r w:rsidR="00171AB4">
        <w:rPr>
          <w:rFonts w:hint="cs"/>
          <w:rtl/>
        </w:rPr>
        <w:t>والنظير والشبيه</w:t>
      </w:r>
      <w:r>
        <w:rPr>
          <w:rFonts w:hint="cs"/>
          <w:rtl/>
        </w:rPr>
        <w:t>،</w:t>
      </w:r>
      <w:r w:rsidR="00171AB4">
        <w:rPr>
          <w:rFonts w:hint="cs"/>
          <w:rtl/>
        </w:rPr>
        <w:t xml:space="preserve"> كما جاء في التفسير</w:t>
      </w:r>
      <w:r>
        <w:rPr>
          <w:rFonts w:hint="cs"/>
          <w:rtl/>
        </w:rPr>
        <w:t>،</w:t>
      </w:r>
      <w:r w:rsidR="00171AB4">
        <w:rPr>
          <w:rFonts w:hint="cs"/>
          <w:rtl/>
        </w:rPr>
        <w:t xml:space="preserve"> </w:t>
      </w:r>
      <w:r w:rsidR="00171AB4">
        <w:rPr>
          <w:rFonts w:eastAsia="Times New Roman" w:hint="cs"/>
          <w:rtl/>
          <w:lang w:eastAsia="ar-SA"/>
        </w:rPr>
        <w:t xml:space="preserve">وقد احتج علماء أهل السنة المتخصصون في العقيدة قديما وحديثا بهذه الآيات على نفي </w:t>
      </w:r>
      <w:r w:rsidR="00171AB4">
        <w:rPr>
          <w:rFonts w:eastAsia="Times New Roman" w:hint="cs"/>
          <w:rtl/>
          <w:lang w:eastAsia="ar-SA"/>
        </w:rPr>
        <w:lastRenderedPageBreak/>
        <w:t>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Pr>
          <w:rFonts w:eastAsia="Times New Roman" w:hint="cs"/>
          <w:rtl/>
          <w:lang w:eastAsia="ar-SA"/>
        </w:rPr>
        <w:t>،</w:t>
      </w:r>
    </w:p>
    <w:p w14:paraId="151DAA5E" w14:textId="19D52104" w:rsidR="00171AB4" w:rsidRDefault="001C5D29" w:rsidP="009649DA">
      <w:pPr>
        <w:rPr>
          <w:b/>
          <w:bCs/>
          <w:rtl/>
        </w:rPr>
      </w:pPr>
      <w:r>
        <w:rPr>
          <w:rFonts w:hint="cs"/>
          <w:bCs/>
          <w:rtl/>
        </w:rPr>
        <w:t>[</w:t>
      </w:r>
      <w:r w:rsidR="00171AB4">
        <w:rPr>
          <w:rFonts w:hint="cs"/>
          <w:bCs/>
          <w:rtl/>
        </w:rPr>
        <w:t>10</w:t>
      </w:r>
      <w:r>
        <w:rPr>
          <w:rFonts w:hint="cs"/>
          <w:bCs/>
          <w:rtl/>
        </w:rPr>
        <w:t>]</w:t>
      </w:r>
      <w:r w:rsidR="00D94E3E">
        <w:rPr>
          <w:rFonts w:hint="cs"/>
          <w:bCs/>
          <w:rtl/>
        </w:rPr>
        <w:t xml:space="preserve">: </w:t>
      </w:r>
      <w:r w:rsidR="00171AB4">
        <w:rPr>
          <w:rFonts w:hint="cs"/>
          <w:bCs/>
          <w:rtl/>
        </w:rPr>
        <w:t>دور العقل في فهم</w:t>
      </w:r>
      <w:r w:rsidR="00171AB4">
        <w:rPr>
          <w:rFonts w:hint="cs"/>
          <w:bCs/>
          <w:rtl/>
          <w:lang w:bidi="ar-KW"/>
        </w:rPr>
        <w:t xml:space="preserve"> </w:t>
      </w:r>
      <w:r w:rsidR="00171AB4">
        <w:rPr>
          <w:rFonts w:hint="cs"/>
          <w:bCs/>
          <w:rtl/>
        </w:rPr>
        <w:t>قوله تعالى</w:t>
      </w:r>
      <w:r w:rsidR="00D94E3E">
        <w:rPr>
          <w:rFonts w:hint="cs"/>
          <w:bCs/>
          <w:rtl/>
        </w:rPr>
        <w:t xml:space="preserve">: </w:t>
      </w:r>
      <w:r>
        <w:rPr>
          <w:rFonts w:hint="cs"/>
          <w:bCs/>
          <w:rtl/>
        </w:rPr>
        <w:t>{</w:t>
      </w:r>
      <w:r w:rsidR="00171AB4">
        <w:rPr>
          <w:rFonts w:hint="cs"/>
          <w:bCs/>
          <w:rtl/>
        </w:rPr>
        <w:t>قَالَ هَذَا رَبِّي فَلَمَّا أَفَلَ قَالَ لَا أُحِبُّ الْآفِلِينَ</w:t>
      </w:r>
      <w:r>
        <w:rPr>
          <w:rFonts w:hint="cs"/>
          <w:bCs/>
          <w:rtl/>
        </w:rPr>
        <w:t>}</w:t>
      </w:r>
      <w:r w:rsidR="00171AB4">
        <w:rPr>
          <w:rFonts w:hint="cs"/>
          <w:bCs/>
          <w:rtl/>
        </w:rPr>
        <w:t xml:space="preserve"> </w:t>
      </w:r>
      <w:r>
        <w:rPr>
          <w:rFonts w:hint="cs"/>
          <w:bCs/>
          <w:rtl/>
        </w:rPr>
        <w:t>[</w:t>
      </w:r>
      <w:r w:rsidR="00171AB4">
        <w:rPr>
          <w:rFonts w:hint="cs"/>
          <w:bCs/>
          <w:rtl/>
        </w:rPr>
        <w:t>الأنعام</w:t>
      </w:r>
      <w:r w:rsidR="00D94E3E">
        <w:rPr>
          <w:rFonts w:hint="cs"/>
          <w:bCs/>
          <w:rtl/>
        </w:rPr>
        <w:t xml:space="preserve">: </w:t>
      </w:r>
      <w:r w:rsidR="00171AB4">
        <w:rPr>
          <w:rFonts w:hint="cs"/>
          <w:bCs/>
          <w:rtl/>
        </w:rPr>
        <w:t>76</w:t>
      </w:r>
      <w:r>
        <w:rPr>
          <w:rFonts w:hint="cs"/>
          <w:bCs/>
          <w:rtl/>
        </w:rPr>
        <w:t>]</w:t>
      </w:r>
      <w:r w:rsidR="00D94E3E">
        <w:rPr>
          <w:rFonts w:hint="cs"/>
          <w:bCs/>
          <w:rtl/>
        </w:rPr>
        <w:t xml:space="preserve">: </w:t>
      </w:r>
      <w:r w:rsidR="00171AB4">
        <w:rPr>
          <w:rFonts w:hint="cs"/>
          <w:rtl/>
        </w:rPr>
        <w:t>تنزيه الله تعالى عن التغير والحدوث هو الدليل الذي استعمله نبي الله إبراهيم عليه السلام في إثبات عدم ألوهية الشمس والقمر والكواكب قال تعالى</w:t>
      </w:r>
      <w:r w:rsidR="00D94E3E">
        <w:rPr>
          <w:rFonts w:hint="cs"/>
          <w:rtl/>
        </w:rPr>
        <w:t xml:space="preserve">: </w:t>
      </w:r>
      <w:r>
        <w:rPr>
          <w:rFonts w:hint="cs"/>
          <w:rtl/>
        </w:rPr>
        <w:t>{</w:t>
      </w:r>
      <w:r w:rsidR="00171AB4">
        <w:rPr>
          <w:rFonts w:hint="cs"/>
          <w:rtl/>
        </w:rPr>
        <w:t>قَالَ هَذَا رَبِّي فَلَمَّا أَفَلَ قَالَ لَا أُحِبُّ الْآفِلِينَ</w:t>
      </w:r>
      <w:r>
        <w:rPr>
          <w:rFonts w:hint="cs"/>
          <w:rtl/>
        </w:rPr>
        <w:t>}</w:t>
      </w:r>
      <w:r w:rsidR="00D94E3E">
        <w:rPr>
          <w:rFonts w:hint="cs"/>
          <w:rtl/>
        </w:rPr>
        <w:t xml:space="preserve"> </w:t>
      </w:r>
      <w:r>
        <w:rPr>
          <w:rFonts w:hint="cs"/>
          <w:rtl/>
        </w:rPr>
        <w:t>[</w:t>
      </w:r>
      <w:r w:rsidR="00171AB4">
        <w:rPr>
          <w:rFonts w:hint="cs"/>
          <w:rtl/>
        </w:rPr>
        <w:t>الأنعام</w:t>
      </w:r>
      <w:r w:rsidR="00D94E3E">
        <w:rPr>
          <w:rFonts w:hint="cs"/>
          <w:rtl/>
        </w:rPr>
        <w:t xml:space="preserve">: </w:t>
      </w:r>
      <w:r w:rsidR="00171AB4">
        <w:rPr>
          <w:rFonts w:hint="cs"/>
          <w:rtl/>
        </w:rPr>
        <w:t>76]</w:t>
      </w:r>
      <w:r>
        <w:rPr>
          <w:rFonts w:hint="cs"/>
          <w:rtl/>
        </w:rPr>
        <w:t>،</w:t>
      </w:r>
      <w:r w:rsidR="00171AB4">
        <w:rPr>
          <w:rFonts w:hint="cs"/>
          <w:rtl/>
        </w:rPr>
        <w:t xml:space="preserve"> قال المفسرون</w:t>
      </w:r>
      <w:r w:rsidR="00D94E3E">
        <w:rPr>
          <w:rFonts w:hint="cs"/>
          <w:rtl/>
        </w:rPr>
        <w:t xml:space="preserve">: </w:t>
      </w:r>
      <w:r w:rsidR="00171AB4">
        <w:rPr>
          <w:rFonts w:hint="cs"/>
          <w:rtl/>
        </w:rPr>
        <w:t>قال ذلك لقومه تنبيها لهم على أن القمر لتغير حاله لا يصلح للإلهية وأن من اتخذه إلها فهو ضال</w:t>
      </w:r>
      <w:r>
        <w:rPr>
          <w:rFonts w:hint="cs"/>
          <w:rtl/>
        </w:rPr>
        <w:t>،</w:t>
      </w:r>
      <w:r w:rsidR="00171AB4">
        <w:rPr>
          <w:rFonts w:hint="cs"/>
          <w:rtl/>
        </w:rPr>
        <w:t xml:space="preserve"> وتنبيها لهم أن الله دائم لا يزول</w:t>
      </w:r>
      <w:r>
        <w:rPr>
          <w:rFonts w:hint="cs"/>
          <w:rtl/>
        </w:rPr>
        <w:t>،</w:t>
      </w:r>
      <w:r w:rsidR="00171AB4">
        <w:rPr>
          <w:rFonts w:hint="cs"/>
          <w:rtl/>
        </w:rPr>
        <w:t xml:space="preserve"> وأن الزوال نقص لا يصلح للإله المتصف بالكمال وأن </w:t>
      </w:r>
      <w:r>
        <w:rPr>
          <w:rFonts w:hint="cs"/>
          <w:rtl/>
        </w:rPr>
        <w:t>(</w:t>
      </w:r>
      <w:r w:rsidR="00171AB4">
        <w:rPr>
          <w:rFonts w:hint="cs"/>
          <w:rtl/>
        </w:rPr>
        <w:t>الآفلين</w:t>
      </w:r>
      <w:r>
        <w:rPr>
          <w:rFonts w:hint="cs"/>
          <w:rtl/>
        </w:rPr>
        <w:t>)</w:t>
      </w:r>
      <w:r w:rsidR="00171AB4">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171AB4">
        <w:rPr>
          <w:rFonts w:hint="cs"/>
          <w:rtl/>
        </w:rPr>
        <w:t xml:space="preserve"> وتنبيها على أن من غاب بعد الظهور كان حادثا مسخرا وليس برب أزلي أول ليس بمحدث</w:t>
      </w:r>
      <w:r>
        <w:rPr>
          <w:rFonts w:hint="cs"/>
          <w:rtl/>
        </w:rPr>
        <w:t>،</w:t>
      </w:r>
      <w:r w:rsidR="00171AB4">
        <w:rPr>
          <w:rFonts w:hint="cs"/>
          <w:rtl/>
        </w:rPr>
        <w:t xml:space="preserve"> منزه عما لا يليق بذاته الأقدس من لوازم الإمكان ولواحق التغير والحدوث</w:t>
      </w:r>
      <w:r>
        <w:rPr>
          <w:rFonts w:hint="cs"/>
          <w:rtl/>
        </w:rPr>
        <w:t>،</w:t>
      </w:r>
      <w:r w:rsidR="00171AB4">
        <w:rPr>
          <w:rFonts w:hint="cs"/>
          <w:rtl/>
        </w:rPr>
        <w:t xml:space="preserve"> ولهذا تبرأ من آلهتهم بقوله عليه السلام في سورة الأنعام</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قَالَ يَا قَوْمِ إِنِّي بَرِيءٌ مِمَّا تُشْرِكُونَ * إِنِّي وَجَّهْتُ وَجْهِيَ لِلَّذِي فَطَرَ السَّمَوَاتِ وَالْأَرْضَ حَنِيفًا وَمَا أَنَا مِنَ الْمُشْرِكِينَ</w:t>
      </w:r>
      <w:r>
        <w:rPr>
          <w:rFonts w:hint="cs"/>
          <w:rtl/>
        </w:rPr>
        <w:t>}</w:t>
      </w:r>
      <w:r w:rsidR="00171AB4">
        <w:rPr>
          <w:rFonts w:hint="cs"/>
          <w:rtl/>
        </w:rPr>
        <w:t xml:space="preserve"> </w:t>
      </w:r>
      <w:r>
        <w:rPr>
          <w:rFonts w:hint="cs"/>
          <w:rtl/>
        </w:rPr>
        <w:t>[</w:t>
      </w:r>
      <w:r w:rsidR="00171AB4">
        <w:rPr>
          <w:rFonts w:hint="cs"/>
          <w:rtl/>
        </w:rPr>
        <w:t>الأنعام</w:t>
      </w:r>
      <w:r w:rsidR="00D94E3E">
        <w:rPr>
          <w:rFonts w:hint="cs"/>
          <w:rtl/>
        </w:rPr>
        <w:t xml:space="preserve">: </w:t>
      </w:r>
      <w:r w:rsidR="00171AB4">
        <w:rPr>
          <w:rFonts w:hint="cs"/>
          <w:rtl/>
        </w:rPr>
        <w:t>78</w:t>
      </w:r>
      <w:r>
        <w:rPr>
          <w:rFonts w:hint="cs"/>
          <w:rtl/>
        </w:rPr>
        <w:t>،</w:t>
      </w:r>
      <w:r w:rsidR="00171AB4">
        <w:rPr>
          <w:rFonts w:hint="cs"/>
          <w:rtl/>
        </w:rPr>
        <w:t xml:space="preserve"> 79</w:t>
      </w:r>
      <w:r>
        <w:rPr>
          <w:rFonts w:hint="cs"/>
          <w:rtl/>
        </w:rPr>
        <w:t>]،</w:t>
      </w:r>
      <w:r w:rsidR="00D94E3E">
        <w:rPr>
          <w:rFonts w:hint="cs"/>
          <w:rtl/>
        </w:rPr>
        <w:t xml:space="preserve"> </w:t>
      </w:r>
      <w:r w:rsidR="00171AB4">
        <w:rPr>
          <w:rFonts w:hint="cs"/>
          <w:rtl/>
        </w:rPr>
        <w:t>ومعناه</w:t>
      </w:r>
      <w:r w:rsidR="00D94E3E">
        <w:rPr>
          <w:rFonts w:hint="cs"/>
          <w:rtl/>
        </w:rPr>
        <w:t xml:space="preserve"> </w:t>
      </w:r>
      <w:r w:rsidR="00171AB4">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w:t>
      </w:r>
      <w:r w:rsidR="00171AB4">
        <w:rPr>
          <w:rFonts w:hint="cs"/>
          <w:rtl/>
        </w:rPr>
        <w:t xml:space="preserve"> والأفول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171AB4">
        <w:rPr>
          <w:rFonts w:hint="cs"/>
          <w:rtl/>
        </w:rPr>
        <w:t xml:space="preserve"> فكل متغير يقبل الظهور تارة و الاختفاء تارة</w:t>
      </w:r>
      <w:r w:rsidR="00D94E3E">
        <w:rPr>
          <w:rFonts w:hint="cs"/>
          <w:rtl/>
        </w:rPr>
        <w:t xml:space="preserve"> </w:t>
      </w:r>
      <w:r w:rsidR="00171AB4">
        <w:rPr>
          <w:rFonts w:hint="cs"/>
          <w:rtl/>
        </w:rPr>
        <w:t>والتأثير تارة والزوال تارة أخري لا يصلح أن يكون إلها البتة</w:t>
      </w:r>
      <w:r>
        <w:rPr>
          <w:rFonts w:hint="cs"/>
          <w:rtl/>
        </w:rPr>
        <w:t>،</w:t>
      </w:r>
      <w:r w:rsidR="00171AB4">
        <w:rPr>
          <w:rFonts w:hint="cs"/>
          <w:rtl/>
        </w:rPr>
        <w:t xml:space="preserve"> و كما أن ذات الله تعالى منزه عن التغير والحدوث</w:t>
      </w:r>
      <w:r>
        <w:rPr>
          <w:rFonts w:hint="cs"/>
          <w:rtl/>
        </w:rPr>
        <w:t>،</w:t>
      </w:r>
      <w:r w:rsidR="00171AB4">
        <w:rPr>
          <w:rFonts w:hint="cs"/>
          <w:rtl/>
        </w:rPr>
        <w:t xml:space="preserve"> فإنه سبحانه منزه عن قبول الحوادث</w:t>
      </w:r>
      <w:r>
        <w:rPr>
          <w:rFonts w:hint="cs"/>
          <w:rtl/>
        </w:rPr>
        <w:t>،</w:t>
      </w:r>
      <w:r w:rsidR="00171AB4">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171AB4">
        <w:rPr>
          <w:rFonts w:hint="cs"/>
          <w:rtl/>
        </w:rPr>
        <w:t xml:space="preserve"> ولهذا اتفق العارفون بأصول الدين وقواعد التنزيه بأن ما قبل الحوادث فهو حادث</w:t>
      </w:r>
      <w:r>
        <w:rPr>
          <w:rFonts w:hint="cs"/>
          <w:rtl/>
        </w:rPr>
        <w:t>،</w:t>
      </w:r>
      <w:r w:rsidR="00171AB4">
        <w:rPr>
          <w:rFonts w:hint="cs"/>
          <w:rtl/>
        </w:rPr>
        <w:t xml:space="preserve"> وانه ليس في ذات الله تعالى محدث ولا مخلوق لأنه الأول الخالق سبحانه</w:t>
      </w:r>
      <w:r>
        <w:rPr>
          <w:rFonts w:eastAsiaTheme="minorEastAsia" w:hint="cs"/>
          <w:rtl/>
        </w:rPr>
        <w:t>،</w:t>
      </w:r>
      <w:r w:rsidR="00171AB4">
        <w:rPr>
          <w:rFonts w:eastAsiaTheme="minorEastAsia" w:hint="cs"/>
          <w:rtl/>
        </w:rPr>
        <w:t xml:space="preserve"> كما أنّ </w:t>
      </w:r>
      <w:r w:rsidR="00171AB4">
        <w:rPr>
          <w:rFonts w:hint="cs"/>
          <w:rtl/>
        </w:rPr>
        <w:t>قبول الحوادث</w:t>
      </w:r>
      <w:r w:rsidR="00D94E3E">
        <w:rPr>
          <w:rFonts w:hint="cs"/>
          <w:rtl/>
        </w:rPr>
        <w:t xml:space="preserve"> </w:t>
      </w:r>
      <w:r w:rsidR="00171AB4">
        <w:rPr>
          <w:rFonts w:hint="cs"/>
          <w:rtl/>
        </w:rPr>
        <w:t>ينافي الأولية والأزلية التي يتصف بها ذات الله تقدس وتعالى</w:t>
      </w:r>
      <w:r>
        <w:rPr>
          <w:rFonts w:hint="cs"/>
          <w:rtl/>
        </w:rPr>
        <w:t>،</w:t>
      </w:r>
      <w:r w:rsidR="00171AB4">
        <w:rPr>
          <w:rFonts w:hint="cs"/>
          <w:rtl/>
        </w:rPr>
        <w:t xml:space="preserve"> وينافي كمال الذات والصفات</w:t>
      </w:r>
      <w:r>
        <w:rPr>
          <w:rFonts w:hint="cs"/>
          <w:rtl/>
        </w:rPr>
        <w:t>،</w:t>
      </w:r>
      <w:r w:rsidR="00171AB4">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w:t>
      </w:r>
      <w:r w:rsidR="00171AB4">
        <w:rPr>
          <w:rFonts w:hint="cs"/>
          <w:rtl/>
        </w:rPr>
        <w:t xml:space="preserve"> ودليل بطلان كونه تعالى محلاًّ للحوادث </w:t>
      </w:r>
      <w:r w:rsidR="00171AB4">
        <w:rPr>
          <w:rFonts w:hint="cs"/>
          <w:rtl/>
        </w:rPr>
        <w:lastRenderedPageBreak/>
        <w:t>الحوادث هو ما يطرأ على الذات الحادثة من التغيّرات المختلفة</w:t>
      </w:r>
      <w:r>
        <w:rPr>
          <w:rFonts w:hint="cs"/>
          <w:rtl/>
        </w:rPr>
        <w:t>،</w:t>
      </w:r>
      <w:r w:rsidR="00171AB4">
        <w:rPr>
          <w:rFonts w:hint="cs"/>
          <w:rtl/>
        </w:rPr>
        <w:t xml:space="preserve"> لأنّ الحوادث تستلزم التغيّر</w:t>
      </w:r>
      <w:r>
        <w:rPr>
          <w:rFonts w:hint="cs"/>
          <w:rtl/>
        </w:rPr>
        <w:t>،</w:t>
      </w:r>
      <w:r w:rsidR="00D94E3E">
        <w:rPr>
          <w:rFonts w:hint="cs"/>
          <w:rtl/>
        </w:rPr>
        <w:t xml:space="preserve"> </w:t>
      </w:r>
      <w:r w:rsidR="00171AB4">
        <w:rPr>
          <w:rFonts w:hint="cs"/>
          <w:rtl/>
        </w:rPr>
        <w:t>والذات التي يطرأ عليها الحوادث تتغيّر وتنتقل من حالة إلى أخرى بسبب ما اكتسبته من الحوادث</w:t>
      </w:r>
      <w:r>
        <w:rPr>
          <w:rFonts w:hint="cs"/>
          <w:rtl/>
        </w:rPr>
        <w:t>،</w:t>
      </w:r>
      <w:r w:rsidR="00171AB4">
        <w:rPr>
          <w:rFonts w:hint="cs"/>
          <w:rtl/>
        </w:rPr>
        <w:t xml:space="preserve"> والله تعالى منزه عن التغير والأفول</w:t>
      </w:r>
      <w:r>
        <w:rPr>
          <w:rFonts w:hint="cs"/>
          <w:rtl/>
        </w:rPr>
        <w:t>،</w:t>
      </w:r>
      <w:r w:rsidR="00171AB4">
        <w:rPr>
          <w:rFonts w:hint="cs"/>
          <w:rtl/>
        </w:rPr>
        <w:t xml:space="preserve"> كما أنّ قبول الحوادث من صفات الأجسام الحادثة</w:t>
      </w:r>
      <w:r>
        <w:rPr>
          <w:rFonts w:hint="cs"/>
          <w:rtl/>
        </w:rPr>
        <w:t>،</w:t>
      </w:r>
      <w:r w:rsidR="00171AB4">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171AB4">
        <w:rPr>
          <w:rFonts w:hint="cs"/>
          <w:rtl/>
        </w:rPr>
        <w:t xml:space="preserve"> وبما أنّه تعالى منزّه عن الأمور المادية والجسمانية</w:t>
      </w:r>
      <w:r>
        <w:rPr>
          <w:rFonts w:hint="cs"/>
          <w:rtl/>
        </w:rPr>
        <w:t>،</w:t>
      </w:r>
      <w:r w:rsidR="00171AB4">
        <w:rPr>
          <w:rFonts w:hint="cs"/>
          <w:rtl/>
        </w:rPr>
        <w:t xml:space="preserve"> فلهذا يستحيل عليه أن يكون محلاًّ للحوادث</w:t>
      </w:r>
      <w:r>
        <w:rPr>
          <w:rFonts w:hint="cs"/>
          <w:rtl/>
        </w:rPr>
        <w:t>،</w:t>
      </w:r>
      <w:r w:rsidR="00171AB4">
        <w:rPr>
          <w:rFonts w:hint="cs"/>
          <w:rtl/>
        </w:rPr>
        <w:t xml:space="preserve"> و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171AB4">
        <w:rPr>
          <w:rFonts w:hint="cs"/>
          <w:rtl/>
        </w:rPr>
        <w:t xml:space="preserve"> ومحاذير قولهم عظيمة</w:t>
      </w:r>
      <w:r>
        <w:rPr>
          <w:rFonts w:hint="cs"/>
          <w:rtl/>
        </w:rPr>
        <w:t>،</w:t>
      </w:r>
      <w:r w:rsidR="00171AB4">
        <w:rPr>
          <w:rFonts w:hint="cs"/>
          <w:rtl/>
        </w:rPr>
        <w:t xml:space="preserve"> منها</w:t>
      </w:r>
      <w:r w:rsidR="00D94E3E">
        <w:rPr>
          <w:rFonts w:hint="cs"/>
          <w:rtl/>
        </w:rPr>
        <w:t xml:space="preserve">: </w:t>
      </w:r>
      <w:r w:rsidR="00171AB4">
        <w:rPr>
          <w:rFonts w:hint="cs"/>
          <w:rtl/>
        </w:rPr>
        <w:t xml:space="preserve">أنهم يزعمون أن ذات الله تعالى تقبل الحوادث وهذا معارض بأحدية الذات فإن الله </w:t>
      </w:r>
      <w:r>
        <w:rPr>
          <w:rFonts w:hint="cs"/>
          <w:rtl/>
        </w:rPr>
        <w:t>(</w:t>
      </w:r>
      <w:r w:rsidR="00171AB4">
        <w:rPr>
          <w:rFonts w:hint="cs"/>
          <w:rtl/>
        </w:rPr>
        <w:t>أحد صمد</w:t>
      </w:r>
      <w:r>
        <w:rPr>
          <w:rFonts w:hint="cs"/>
          <w:rtl/>
        </w:rPr>
        <w:t>)</w:t>
      </w:r>
      <w:r w:rsidR="00D94E3E">
        <w:rPr>
          <w:rFonts w:hint="cs"/>
          <w:rtl/>
        </w:rPr>
        <w:t xml:space="preserve"> </w:t>
      </w:r>
      <w:r w:rsidR="00171AB4">
        <w:rPr>
          <w:rFonts w:hint="cs"/>
          <w:rtl/>
        </w:rPr>
        <w:t>لا تتجزأ ذاته ولا تقبل شيئا محدثا فيها</w:t>
      </w:r>
      <w:r>
        <w:rPr>
          <w:rFonts w:hint="cs"/>
          <w:rtl/>
        </w:rPr>
        <w:t>،</w:t>
      </w:r>
      <w:r w:rsidR="00171AB4">
        <w:rPr>
          <w:rFonts w:hint="cs"/>
          <w:rtl/>
        </w:rPr>
        <w:t xml:space="preserve"> ومنها أنّ القول بقبول ذات الله </w:t>
      </w:r>
      <w:r>
        <w:rPr>
          <w:rFonts w:hint="cs"/>
          <w:rtl/>
        </w:rPr>
        <w:t>(</w:t>
      </w:r>
      <w:r w:rsidR="00171AB4">
        <w:rPr>
          <w:rFonts w:hint="cs"/>
          <w:rtl/>
        </w:rPr>
        <w:t>سبحانه</w:t>
      </w:r>
      <w:r>
        <w:rPr>
          <w:rFonts w:hint="cs"/>
          <w:rtl/>
        </w:rPr>
        <w:t>)</w:t>
      </w:r>
      <w:r w:rsidR="00171AB4">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171AB4">
        <w:rPr>
          <w:rFonts w:hint="cs"/>
          <w:rtl/>
        </w:rPr>
        <w:t xml:space="preserve"> فهل يقبلون</w:t>
      </w:r>
      <w:r w:rsidR="00D94E3E">
        <w:rPr>
          <w:rFonts w:hint="cs"/>
          <w:rtl/>
        </w:rPr>
        <w:t xml:space="preserve"> </w:t>
      </w:r>
      <w:r w:rsidR="00171AB4">
        <w:rPr>
          <w:rFonts w:hint="cs"/>
          <w:rtl/>
        </w:rPr>
        <w:t>بهذا القول الفاحش الذي يؤول إلى القول بالاتحاد والحلول بين المخلوق والخالق سبحان الله عما يصفون</w:t>
      </w:r>
      <w:r>
        <w:rPr>
          <w:rFonts w:hint="cs"/>
          <w:rtl/>
        </w:rPr>
        <w:t>،</w:t>
      </w:r>
      <w:r w:rsidR="00171AB4">
        <w:rPr>
          <w:rFonts w:hint="cs"/>
          <w:rtl/>
        </w:rPr>
        <w:t xml:space="preserve"> ومنها أنّ القول بقبول ذات الله </w:t>
      </w:r>
      <w:r>
        <w:rPr>
          <w:rFonts w:hint="cs"/>
          <w:rtl/>
        </w:rPr>
        <w:t>(</w:t>
      </w:r>
      <w:r w:rsidR="00171AB4">
        <w:rPr>
          <w:rFonts w:hint="cs"/>
          <w:rtl/>
        </w:rPr>
        <w:t>سبحانه</w:t>
      </w:r>
      <w:r>
        <w:rPr>
          <w:rFonts w:hint="cs"/>
          <w:rtl/>
        </w:rPr>
        <w:t>)</w:t>
      </w:r>
      <w:r w:rsidR="00171AB4">
        <w:rPr>
          <w:rFonts w:hint="cs"/>
          <w:rtl/>
        </w:rPr>
        <w:t xml:space="preserve"> للحادث ما هو إلا تكييف لذات الله تقدس وتعالى بقياسها على ذات المخلوق</w:t>
      </w:r>
      <w:r>
        <w:rPr>
          <w:rFonts w:hint="cs"/>
          <w:rtl/>
        </w:rPr>
        <w:t>،</w:t>
      </w:r>
      <w:r w:rsidR="00171AB4">
        <w:rPr>
          <w:rFonts w:hint="cs"/>
          <w:rtl/>
        </w:rPr>
        <w:t xml:space="preserve"> حيث أن المخلوق لا يقوم بعمل في الخارج إلا إذا حدثت الإرادة في الداخل</w:t>
      </w:r>
      <w:r>
        <w:rPr>
          <w:rFonts w:hint="cs"/>
          <w:rtl/>
        </w:rPr>
        <w:t>،</w:t>
      </w:r>
      <w:r w:rsidR="00171AB4">
        <w:rPr>
          <w:rFonts w:hint="cs"/>
          <w:rtl/>
        </w:rPr>
        <w:t xml:space="preserve"> وهذا حال المخلوق لأنه كله محدث يقبل الحوادث</w:t>
      </w:r>
      <w:r>
        <w:rPr>
          <w:rFonts w:hint="cs"/>
          <w:rtl/>
        </w:rPr>
        <w:t>،</w:t>
      </w:r>
      <w:r w:rsidR="00171AB4">
        <w:rPr>
          <w:rFonts w:hint="cs"/>
          <w:rtl/>
        </w:rPr>
        <w:t xml:space="preserve"> فهل يجوز قياس حالة الخالق الأزلي الذي ليس كمثله شيء على حالة المخلوق الحادث</w:t>
      </w:r>
      <w:r>
        <w:rPr>
          <w:rFonts w:hint="cs"/>
          <w:rtl/>
        </w:rPr>
        <w:t>،</w:t>
      </w:r>
      <w:r w:rsidR="00171AB4">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171AB4">
        <w:rPr>
          <w:rFonts w:hint="cs"/>
          <w:rtl/>
        </w:rPr>
        <w:t xml:space="preserve"> سبحانك هذا بهتان عظيم</w:t>
      </w:r>
      <w:r>
        <w:rPr>
          <w:rFonts w:hint="cs"/>
          <w:rtl/>
        </w:rPr>
        <w:t>،</w:t>
      </w:r>
      <w:r w:rsidR="00171AB4">
        <w:rPr>
          <w:rFonts w:hint="cs"/>
          <w:rtl/>
        </w:rPr>
        <w:t xml:space="preserve"> كما أنّهم يقيسون صفة الكلام لله تعالى وهي صفة أزلية قديمة لله لها الكمال المطلق</w:t>
      </w:r>
      <w:r>
        <w:rPr>
          <w:rFonts w:hint="cs"/>
          <w:rtl/>
        </w:rPr>
        <w:t>،</w:t>
      </w:r>
      <w:r w:rsidR="00171AB4">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171AB4">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D94E3E">
        <w:rPr>
          <w:rFonts w:hint="cs"/>
          <w:rtl/>
        </w:rPr>
        <w:t xml:space="preserve">: </w:t>
      </w:r>
      <w:r w:rsidR="00171AB4">
        <w:rPr>
          <w:rFonts w:hint="cs"/>
          <w:rtl/>
        </w:rPr>
        <w:t>إن القرآن محدث وليس قديما</w:t>
      </w:r>
      <w:r>
        <w:rPr>
          <w:rFonts w:hint="cs"/>
          <w:rtl/>
        </w:rPr>
        <w:t>،</w:t>
      </w:r>
      <w:r w:rsidR="00171AB4">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D94E3E">
        <w:rPr>
          <w:rFonts w:hint="cs"/>
          <w:rtl/>
        </w:rPr>
        <w:t xml:space="preserve"> </w:t>
      </w:r>
      <w:r w:rsidR="00171AB4">
        <w:rPr>
          <w:rFonts w:hint="cs"/>
          <w:rtl/>
        </w:rPr>
        <w:t>لا تتعلق</w:t>
      </w:r>
      <w:r w:rsidR="00D94E3E">
        <w:rPr>
          <w:rFonts w:hint="cs"/>
          <w:rtl/>
        </w:rPr>
        <w:t xml:space="preserve"> </w:t>
      </w:r>
      <w:r w:rsidR="00171AB4">
        <w:rPr>
          <w:rFonts w:hint="cs"/>
          <w:rtl/>
        </w:rPr>
        <w:t>بإرادة الله</w:t>
      </w:r>
      <w:r>
        <w:rPr>
          <w:rFonts w:hint="cs"/>
          <w:rtl/>
        </w:rPr>
        <w:t>،</w:t>
      </w:r>
      <w:r w:rsidR="00171AB4">
        <w:rPr>
          <w:rFonts w:hint="cs"/>
          <w:rtl/>
        </w:rPr>
        <w:t xml:space="preserve"> بمعنى أنه لا يجوز القول</w:t>
      </w:r>
      <w:r w:rsidR="00D94E3E">
        <w:rPr>
          <w:rFonts w:hint="cs"/>
          <w:rtl/>
        </w:rPr>
        <w:t xml:space="preserve">: </w:t>
      </w:r>
      <w:r w:rsidR="00171AB4">
        <w:rPr>
          <w:rFonts w:hint="cs"/>
          <w:rtl/>
        </w:rPr>
        <w:t>أنه سبحانه يعلم متى شاء ولا يعلم متى شاء</w:t>
      </w:r>
      <w:r>
        <w:rPr>
          <w:rFonts w:hint="cs"/>
          <w:rtl/>
        </w:rPr>
        <w:t>،</w:t>
      </w:r>
      <w:r w:rsidR="00171AB4">
        <w:rPr>
          <w:rFonts w:hint="cs"/>
          <w:rtl/>
        </w:rPr>
        <w:t xml:space="preserve"> لأنه يحد علم الله الذي له الكمال</w:t>
      </w:r>
      <w:r>
        <w:rPr>
          <w:rFonts w:hint="cs"/>
          <w:rtl/>
        </w:rPr>
        <w:t>،</w:t>
      </w:r>
      <w:r w:rsidR="00171AB4">
        <w:rPr>
          <w:rFonts w:hint="cs"/>
          <w:rtl/>
        </w:rPr>
        <w:t xml:space="preserve"> فكذلك الكلام صفة قديمة لله معنوية لا تتعلق</w:t>
      </w:r>
      <w:r w:rsidR="00D94E3E">
        <w:rPr>
          <w:rFonts w:hint="cs"/>
          <w:rtl/>
        </w:rPr>
        <w:t xml:space="preserve"> </w:t>
      </w:r>
      <w:r w:rsidR="00171AB4">
        <w:rPr>
          <w:rFonts w:hint="cs"/>
          <w:rtl/>
        </w:rPr>
        <w:t>بأفعال الله ولا بإرادة الله</w:t>
      </w:r>
      <w:r>
        <w:rPr>
          <w:rFonts w:hint="cs"/>
          <w:rtl/>
        </w:rPr>
        <w:t>،،</w:t>
      </w:r>
      <w:r w:rsidR="00D94E3E">
        <w:rPr>
          <w:rFonts w:hint="cs"/>
          <w:rtl/>
        </w:rPr>
        <w:t xml:space="preserve"> </w:t>
      </w:r>
      <w:r w:rsidR="00171AB4">
        <w:rPr>
          <w:rFonts w:hint="cs"/>
          <w:rtl/>
        </w:rPr>
        <w:t>وهم جعلوه محدثا يفعله الله متى شاء مثله مثل الخلق والرزق يخلق من شاء متى شاء</w:t>
      </w:r>
      <w:r>
        <w:rPr>
          <w:rFonts w:hint="cs"/>
          <w:rtl/>
        </w:rPr>
        <w:t>،</w:t>
      </w:r>
      <w:r w:rsidR="00171AB4">
        <w:rPr>
          <w:rFonts w:hint="cs"/>
          <w:rtl/>
        </w:rPr>
        <w:t xml:space="preserve"> ويرزق من يشاء متى شاء</w:t>
      </w:r>
      <w:r>
        <w:rPr>
          <w:rFonts w:hint="cs"/>
          <w:rtl/>
        </w:rPr>
        <w:t>،</w:t>
      </w:r>
      <w:r w:rsidR="00171AB4">
        <w:rPr>
          <w:rFonts w:hint="cs"/>
          <w:rtl/>
        </w:rPr>
        <w:t xml:space="preserve"> وصار القرآن الكريم كلام الله تعالى بلازم قولهم</w:t>
      </w:r>
      <w:r w:rsidR="00D94E3E">
        <w:rPr>
          <w:rFonts w:hint="cs"/>
          <w:rtl/>
        </w:rPr>
        <w:t xml:space="preserve"> </w:t>
      </w:r>
      <w:r w:rsidR="00171AB4">
        <w:rPr>
          <w:rFonts w:hint="cs"/>
          <w:rtl/>
        </w:rPr>
        <w:t>محدثا مخلوقا</w:t>
      </w:r>
      <w:r>
        <w:rPr>
          <w:rFonts w:hint="cs"/>
          <w:rtl/>
        </w:rPr>
        <w:t>،</w:t>
      </w:r>
      <w:r w:rsidR="00171AB4">
        <w:rPr>
          <w:rFonts w:hint="cs"/>
          <w:rtl/>
        </w:rPr>
        <w:t xml:space="preserve"> فانظر هداك الله الفرق بين المذهبين</w:t>
      </w:r>
      <w:r>
        <w:rPr>
          <w:rFonts w:hint="cs"/>
          <w:rtl/>
        </w:rPr>
        <w:t>،</w:t>
      </w:r>
      <w:r w:rsidR="00171AB4">
        <w:rPr>
          <w:rFonts w:hint="cs"/>
          <w:rtl/>
        </w:rPr>
        <w:t xml:space="preserve"> </w:t>
      </w:r>
      <w:r w:rsidR="00171AB4">
        <w:rPr>
          <w:rFonts w:hint="cs"/>
          <w:rtl/>
        </w:rPr>
        <w:lastRenderedPageBreak/>
        <w:t>مذهب التنزيه والفقه في دين الله</w:t>
      </w:r>
      <w:r>
        <w:rPr>
          <w:rFonts w:hint="cs"/>
          <w:rtl/>
        </w:rPr>
        <w:t>،</w:t>
      </w:r>
      <w:r w:rsidR="00171AB4">
        <w:rPr>
          <w:rFonts w:hint="cs"/>
          <w:rtl/>
        </w:rPr>
        <w:t xml:space="preserve"> ومذهب التكييف والجهل في ذات الله تعالى وصفاته وأفعاله</w:t>
      </w:r>
      <w:r>
        <w:rPr>
          <w:rFonts w:hint="cs"/>
          <w:rtl/>
        </w:rPr>
        <w:t>،</w:t>
      </w:r>
      <w:r w:rsidR="00171AB4">
        <w:rPr>
          <w:rFonts w:hint="cs"/>
          <w:rtl/>
        </w:rPr>
        <w:t xml:space="preserve"> </w:t>
      </w:r>
      <w:r w:rsidR="00171AB4">
        <w:rPr>
          <w:rFonts w:hint="cs"/>
          <w:rtl/>
        </w:rPr>
        <w:tab/>
        <w:t xml:space="preserve">وعلى مذهبهم لو جاز أن يقوم بذاته قول حادث جاز لغيرهم أن يقول بعلم حادث ويستدل بظاهر القرآن كقوله تعالى </w:t>
      </w:r>
      <w:r>
        <w:rPr>
          <w:rFonts w:hint="cs"/>
          <w:rtl/>
        </w:rPr>
        <w:t>(</w:t>
      </w:r>
      <w:r w:rsidR="00171AB4">
        <w:rPr>
          <w:rFonts w:hint="cs"/>
          <w:rtl/>
        </w:rPr>
        <w:t>وَلَمَّا يَعْلَمِ اللَّهُ الَّذِينَ جَاهَدُوا مِنْكُمْ وَيَعْلَمَ الصَّابِرِينَ</w:t>
      </w:r>
      <w:r>
        <w:rPr>
          <w:rFonts w:hint="cs"/>
          <w:rtl/>
        </w:rPr>
        <w:t>)</w:t>
      </w:r>
      <w:r w:rsidR="00171AB4">
        <w:rPr>
          <w:rFonts w:hint="cs"/>
          <w:rtl/>
        </w:rPr>
        <w:t xml:space="preserve"> </w:t>
      </w:r>
      <w:r>
        <w:rPr>
          <w:rFonts w:hint="cs"/>
          <w:rtl/>
        </w:rPr>
        <w:t>[</w:t>
      </w:r>
      <w:r w:rsidR="00171AB4">
        <w:rPr>
          <w:rFonts w:hint="cs"/>
          <w:rtl/>
        </w:rPr>
        <w:t xml:space="preserve">آل عمران\142] وجاز لغيرهم أيضا أن يقول بإرادة حادثة ويستدل بظاهر القرآن كقوله تعالى </w:t>
      </w:r>
      <w:r>
        <w:rPr>
          <w:rFonts w:hint="cs"/>
          <w:rtl/>
        </w:rPr>
        <w:t>(</w:t>
      </w:r>
      <w:r w:rsidR="00171AB4">
        <w:rPr>
          <w:rFonts w:hint="cs"/>
          <w:rtl/>
        </w:rPr>
        <w:t>يُرِيدُ اللَّهُ بِكُمُ الْيُسْرَ وَلَا يُرِيدُ بِكُمُ الْعُسْرَ</w:t>
      </w:r>
      <w:r>
        <w:rPr>
          <w:rFonts w:hint="cs"/>
          <w:rtl/>
        </w:rPr>
        <w:t>)</w:t>
      </w:r>
      <w:r w:rsidR="00171AB4">
        <w:rPr>
          <w:rFonts w:hint="cs"/>
          <w:rtl/>
        </w:rPr>
        <w:t xml:space="preserve"> ويتبجح بما أجازه أولئك من قيام الحوادث بذات الله تعالى</w:t>
      </w:r>
      <w:r>
        <w:rPr>
          <w:rFonts w:hint="cs"/>
          <w:rtl/>
        </w:rPr>
        <w:t>،</w:t>
      </w:r>
      <w:r w:rsidR="00171AB4">
        <w:rPr>
          <w:rFonts w:hint="cs"/>
          <w:rtl/>
        </w:rPr>
        <w:t xml:space="preserve"> وهل هذا كله إلا جهل عظيم بالله تعالى وصفاته (سُبْحَانَهُ وَتَعَالَى عَمَّا يَصِفُونَ</w:t>
      </w:r>
      <w:r>
        <w:rPr>
          <w:rFonts w:hint="cs"/>
          <w:rtl/>
        </w:rPr>
        <w:t>)،</w:t>
      </w:r>
    </w:p>
    <w:p w14:paraId="2E1D8EFF" w14:textId="4B98E60D" w:rsidR="00171AB4" w:rsidRDefault="001C5D29" w:rsidP="009649DA">
      <w:pPr>
        <w:rPr>
          <w:b/>
          <w:bCs/>
          <w:rtl/>
          <w:lang w:bidi="ar-KW"/>
        </w:rPr>
      </w:pPr>
      <w:r>
        <w:rPr>
          <w:rFonts w:hint="cs"/>
          <w:bCs/>
          <w:rtl/>
        </w:rPr>
        <w:t>[</w:t>
      </w:r>
      <w:r w:rsidR="00171AB4">
        <w:rPr>
          <w:rFonts w:hint="cs"/>
          <w:bCs/>
          <w:rtl/>
        </w:rPr>
        <w:t>11</w:t>
      </w:r>
      <w:r>
        <w:rPr>
          <w:rFonts w:hint="cs"/>
          <w:bCs/>
          <w:rtl/>
        </w:rPr>
        <w:t>]</w:t>
      </w:r>
      <w:r w:rsidR="00D94E3E">
        <w:rPr>
          <w:rFonts w:hint="cs"/>
          <w:bCs/>
          <w:rtl/>
        </w:rPr>
        <w:t xml:space="preserve">: </w:t>
      </w:r>
      <w:r w:rsidR="00171AB4">
        <w:rPr>
          <w:rFonts w:hint="cs"/>
          <w:bCs/>
          <w:rtl/>
        </w:rPr>
        <w:t>دور العقل في فهم</w:t>
      </w:r>
      <w:r w:rsidR="00171AB4">
        <w:rPr>
          <w:rFonts w:hint="cs"/>
          <w:bCs/>
          <w:rtl/>
          <w:lang w:bidi="ar-KW"/>
        </w:rPr>
        <w:t xml:space="preserve"> </w:t>
      </w:r>
      <w:r w:rsidR="00171AB4">
        <w:rPr>
          <w:rFonts w:eastAsia="Times New Roman" w:hint="cs"/>
          <w:bCs/>
          <w:rtl/>
        </w:rPr>
        <w:t>آيات القرب مع آيات الاستواء مع آيات الإحاطة في حق ذات الله تعالى</w:t>
      </w:r>
      <w:r w:rsidR="00D94E3E">
        <w:rPr>
          <w:rFonts w:eastAsia="Times New Roman" w:hint="cs"/>
          <w:bCs/>
          <w:rtl/>
        </w:rPr>
        <w:t xml:space="preserve">: </w:t>
      </w:r>
      <w:r w:rsidR="00171AB4">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Pr>
          <w:rFonts w:hint="cs"/>
          <w:rtl/>
          <w:lang w:bidi="ar-KW"/>
        </w:rPr>
        <w:t>،</w:t>
      </w:r>
      <w:r w:rsidR="00D94E3E">
        <w:rPr>
          <w:rFonts w:hint="cs"/>
          <w:rtl/>
          <w:lang w:bidi="ar-KW"/>
        </w:rPr>
        <w:t xml:space="preserve"> </w:t>
      </w:r>
      <w:r w:rsidR="00171AB4">
        <w:rPr>
          <w:rFonts w:hint="cs"/>
          <w:bCs/>
          <w:rtl/>
          <w:lang w:bidi="ar-KW"/>
        </w:rPr>
        <w:t>فقد جاء في القرب آيات عديدة</w:t>
      </w:r>
      <w:r w:rsidR="00D94E3E">
        <w:rPr>
          <w:rFonts w:hint="cs"/>
          <w:bCs/>
          <w:rtl/>
          <w:lang w:bidi="ar-KW"/>
        </w:rPr>
        <w:t xml:space="preserve">: </w:t>
      </w:r>
      <w:r w:rsidR="00171AB4">
        <w:rPr>
          <w:rFonts w:hint="cs"/>
          <w:rtl/>
          <w:lang w:bidi="ar-KW"/>
        </w:rPr>
        <w:t>منها قول الله تعالى</w:t>
      </w:r>
      <w:r w:rsidR="00D94E3E">
        <w:rPr>
          <w:rFonts w:hint="cs"/>
          <w:rtl/>
          <w:lang w:bidi="ar-KW"/>
        </w:rPr>
        <w:t xml:space="preserve">: </w:t>
      </w:r>
      <w:r>
        <w:rPr>
          <w:rFonts w:hint="cs"/>
          <w:rtl/>
          <w:lang w:bidi="ar-KW"/>
        </w:rPr>
        <w:t>{</w:t>
      </w:r>
      <w:r w:rsidR="00171AB4">
        <w:rPr>
          <w:rFonts w:hint="cs"/>
          <w:rtl/>
        </w:rPr>
        <w:t>وَإِذَا سَأَلَكَ عِبَادِي عَنِّي فَإِنِّي قَرِيبٌ أُجِيبُ دَعْوَةَ الدَّاعِ إِذَا دَعَانِ</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فَاسْتَغْفِرُوهُ ثُمَّ تُوبُوا إِلَيْهِ إِنَّ رَبِّي قَرِيبٌ مُجِيبٌ</w:t>
      </w:r>
      <w:r>
        <w:rPr>
          <w:rFonts w:hint="cs"/>
          <w:rtl/>
        </w:rPr>
        <w:t>}</w:t>
      </w:r>
      <w:r w:rsidR="00171AB4">
        <w:rPr>
          <w:rFonts w:hint="cs"/>
          <w:rtl/>
        </w:rPr>
        <w:t xml:space="preserve"> [هود</w:t>
      </w:r>
      <w:r w:rsidR="00D94E3E">
        <w:rPr>
          <w:rFonts w:hint="cs"/>
          <w:rtl/>
        </w:rPr>
        <w:t xml:space="preserve">: </w:t>
      </w:r>
      <w:r w:rsidR="00171AB4">
        <w:rPr>
          <w:rFonts w:hint="cs"/>
          <w:rtl/>
        </w:rPr>
        <w:t>61</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قُلْ إِنْ ضَلَلْتُ فَإِنَّمَا أَضِلُّ عَلَى نَفْسِي وَإِنِ اهْتَدَيْتُ فَبِمَا يُوحِي إِلَيَّ رَبِّي إِنَّهُ سَمِيعٌ قَرِيبٌ</w:t>
      </w:r>
      <w:r>
        <w:rPr>
          <w:rFonts w:hint="cs"/>
          <w:rtl/>
        </w:rPr>
        <w:t>}</w:t>
      </w:r>
      <w:r w:rsidR="00171AB4">
        <w:rPr>
          <w:rFonts w:hint="cs"/>
          <w:rtl/>
        </w:rPr>
        <w:t xml:space="preserve"> </w:t>
      </w:r>
      <w:r>
        <w:rPr>
          <w:rFonts w:hint="cs"/>
          <w:rtl/>
        </w:rPr>
        <w:t>[</w:t>
      </w:r>
      <w:r w:rsidR="00171AB4">
        <w:rPr>
          <w:rFonts w:hint="cs"/>
          <w:rtl/>
        </w:rPr>
        <w:t>سبأ</w:t>
      </w:r>
      <w:r w:rsidR="00D94E3E">
        <w:rPr>
          <w:rFonts w:hint="cs"/>
          <w:rtl/>
        </w:rPr>
        <w:t xml:space="preserve">: </w:t>
      </w:r>
      <w:r w:rsidR="00171AB4">
        <w:rPr>
          <w:rFonts w:hint="cs"/>
          <w:rtl/>
        </w:rPr>
        <w:t>50</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وَلَقَدْ خَلَقْنَا الْإِنْسَانَ وَنَعْلَمُ مَا تُوَسْوِسُ بِهِ نَفْسُهُ وَنَحْنُ أَقْرَبُ إِلَيْهِ مِنْ حَبْلِ الْوَرِيدِ</w:t>
      </w:r>
      <w:r>
        <w:rPr>
          <w:rFonts w:hint="cs"/>
          <w:rtl/>
        </w:rPr>
        <w:t>}</w:t>
      </w:r>
      <w:r w:rsidR="00171AB4">
        <w:rPr>
          <w:rFonts w:hint="cs"/>
          <w:rtl/>
        </w:rPr>
        <w:t xml:space="preserve"> </w:t>
      </w:r>
      <w:r>
        <w:rPr>
          <w:rFonts w:hint="cs"/>
          <w:rtl/>
        </w:rPr>
        <w:t>[</w:t>
      </w:r>
      <w:r w:rsidR="00171AB4">
        <w:rPr>
          <w:rFonts w:hint="cs"/>
          <w:rtl/>
        </w:rPr>
        <w:t>ق</w:t>
      </w:r>
      <w:r w:rsidR="00D94E3E">
        <w:rPr>
          <w:rFonts w:hint="cs"/>
          <w:rtl/>
        </w:rPr>
        <w:t xml:space="preserve">: </w:t>
      </w:r>
      <w:r w:rsidR="00171AB4">
        <w:rPr>
          <w:rFonts w:hint="cs"/>
          <w:rtl/>
        </w:rPr>
        <w:t>16</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وَنَحْنُ أَقْرَبُ إِلَيْهِ مِنْكُمْ وَلَكِنْ لَا تُبْصِرُونَ</w:t>
      </w:r>
      <w:r>
        <w:rPr>
          <w:rFonts w:hint="cs"/>
          <w:rtl/>
        </w:rPr>
        <w:t>}</w:t>
      </w:r>
      <w:r w:rsidR="00171AB4">
        <w:rPr>
          <w:rFonts w:hint="cs"/>
          <w:rtl/>
        </w:rPr>
        <w:t xml:space="preserve"> </w:t>
      </w:r>
      <w:r>
        <w:rPr>
          <w:rFonts w:hint="cs"/>
          <w:rtl/>
        </w:rPr>
        <w:t>[</w:t>
      </w:r>
      <w:r w:rsidR="00171AB4">
        <w:rPr>
          <w:rFonts w:hint="cs"/>
          <w:rtl/>
        </w:rPr>
        <w:t>الواقعة</w:t>
      </w:r>
      <w:r w:rsidR="00D94E3E">
        <w:rPr>
          <w:rFonts w:hint="cs"/>
          <w:rtl/>
        </w:rPr>
        <w:t xml:space="preserve">: </w:t>
      </w:r>
      <w:r w:rsidR="00171AB4">
        <w:rPr>
          <w:rFonts w:hint="cs"/>
          <w:rtl/>
        </w:rPr>
        <w:t>85</w:t>
      </w:r>
      <w:r>
        <w:rPr>
          <w:rFonts w:hint="cs"/>
          <w:rtl/>
        </w:rPr>
        <w:t>]</w:t>
      </w:r>
      <w:r w:rsidR="00171AB4">
        <w:rPr>
          <w:rFonts w:hint="cs"/>
          <w:rtl/>
        </w:rPr>
        <w:t>وما أخرجه الشيخان عن أبي موسى الأشعري قال</w:t>
      </w:r>
      <w:r w:rsidR="00D94E3E">
        <w:rPr>
          <w:rFonts w:hint="cs"/>
          <w:rtl/>
        </w:rPr>
        <w:t xml:space="preserve">: </w:t>
      </w:r>
      <w:r w:rsidR="00171AB4">
        <w:rPr>
          <w:rFonts w:hint="cs"/>
          <w:rtl/>
        </w:rPr>
        <w:t>كنا مع رسول الله صلى الله عليه وسلم في غزاة فجعلنا لا نصعد شرفا ولا نهبط واديا إلا رفعنا أصواتنا بالتكبير فدنا منا فقال</w:t>
      </w:r>
      <w:r w:rsidR="00D94E3E">
        <w:rPr>
          <w:rFonts w:hint="cs"/>
          <w:rtl/>
        </w:rPr>
        <w:t xml:space="preserve">: </w:t>
      </w:r>
      <w:r w:rsidR="00171AB4">
        <w:rPr>
          <w:rFonts w:hint="cs"/>
          <w:rtl/>
        </w:rPr>
        <w:t>(</w:t>
      </w:r>
      <w:r>
        <w:rPr>
          <w:rFonts w:hint="cs"/>
          <w:rtl/>
        </w:rPr>
        <w:t>(</w:t>
      </w:r>
      <w:r w:rsidR="00171AB4">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171AB4">
        <w:rPr>
          <w:rFonts w:hint="cs"/>
          <w:rtl/>
        </w:rPr>
        <w:t xml:space="preserve">) </w:t>
      </w:r>
      <w:r>
        <w:rPr>
          <w:rFonts w:hint="cs"/>
          <w:rtl/>
        </w:rPr>
        <w:t>[</w:t>
      </w:r>
      <w:r w:rsidR="00171AB4">
        <w:rPr>
          <w:rFonts w:hint="cs"/>
          <w:rtl/>
        </w:rPr>
        <w:t>متفق عليه</w:t>
      </w:r>
      <w:r>
        <w:rPr>
          <w:rFonts w:hint="cs"/>
          <w:rtl/>
        </w:rPr>
        <w:t>]،</w:t>
      </w:r>
      <w:r w:rsidR="00171AB4">
        <w:rPr>
          <w:rFonts w:hint="cs"/>
          <w:rtl/>
        </w:rPr>
        <w:t xml:space="preserve"> وهذه الادلة تدل على قرب الله تعالى من عباده</w:t>
      </w:r>
      <w:r>
        <w:rPr>
          <w:rFonts w:hint="cs"/>
          <w:rtl/>
        </w:rPr>
        <w:t>،</w:t>
      </w:r>
      <w:r w:rsidR="00171AB4">
        <w:rPr>
          <w:rFonts w:hint="cs"/>
          <w:rtl/>
        </w:rPr>
        <w:t xml:space="preserve"> قرب منزه عن الاتحاد والحلول والاتصال والانفصال مع خلقه ليس كمثله شيء</w:t>
      </w:r>
      <w:r>
        <w:rPr>
          <w:rFonts w:hint="cs"/>
          <w:rtl/>
        </w:rPr>
        <w:t>،</w:t>
      </w:r>
      <w:r w:rsidR="00171AB4">
        <w:rPr>
          <w:rFonts w:hint="cs"/>
          <w:rtl/>
        </w:rPr>
        <w:t xml:space="preserve"> وقد حمل العلماء المتخصصون في العقيدة القرب على قرب العلم والسمع والبصر والقدرة</w:t>
      </w:r>
      <w:r>
        <w:rPr>
          <w:rFonts w:hint="cs"/>
          <w:rtl/>
        </w:rPr>
        <w:t>،</w:t>
      </w:r>
      <w:r w:rsidR="00171AB4">
        <w:rPr>
          <w:rFonts w:hint="cs"/>
          <w:rtl/>
        </w:rPr>
        <w:t xml:space="preserve"> وقرب الملائكة</w:t>
      </w:r>
      <w:r>
        <w:rPr>
          <w:rFonts w:hint="cs"/>
          <w:rtl/>
        </w:rPr>
        <w:t>،</w:t>
      </w:r>
      <w:r w:rsidR="00171AB4">
        <w:rPr>
          <w:rFonts w:hint="cs"/>
          <w:rtl/>
        </w:rPr>
        <w:t xml:space="preserve"> وذلك للتنزيه وابعاد شبهة الحلول والاتحاد مع المخلوقات</w:t>
      </w:r>
      <w:r>
        <w:rPr>
          <w:rFonts w:hint="cs"/>
          <w:rtl/>
        </w:rPr>
        <w:t>،</w:t>
      </w:r>
      <w:r w:rsidR="00171AB4">
        <w:rPr>
          <w:rFonts w:hint="cs"/>
          <w:bCs/>
          <w:rtl/>
          <w:lang w:bidi="ar-KW"/>
        </w:rPr>
        <w:t xml:space="preserve"> ووردت آيات تدل على الإحاطة منها</w:t>
      </w:r>
      <w:r w:rsidR="00D94E3E">
        <w:rPr>
          <w:rFonts w:hint="cs"/>
          <w:bCs/>
          <w:rtl/>
          <w:lang w:bidi="ar-KW"/>
        </w:rPr>
        <w:t xml:space="preserve">: </w:t>
      </w:r>
      <w:r w:rsidR="00171AB4">
        <w:rPr>
          <w:rFonts w:hint="cs"/>
          <w:rtl/>
          <w:lang w:bidi="ar-KW"/>
        </w:rPr>
        <w:t>قال تعالى</w:t>
      </w:r>
      <w:r w:rsidR="00D94E3E">
        <w:rPr>
          <w:rFonts w:hint="cs"/>
          <w:rtl/>
          <w:lang w:bidi="ar-KW"/>
        </w:rPr>
        <w:t xml:space="preserve">: </w:t>
      </w:r>
      <w:r>
        <w:rPr>
          <w:rFonts w:hint="cs"/>
          <w:rtl/>
          <w:lang w:bidi="ar-KW"/>
        </w:rPr>
        <w:t>{</w:t>
      </w:r>
      <w:r w:rsidR="00171AB4">
        <w:rPr>
          <w:rFonts w:hint="cs"/>
          <w:rtl/>
        </w:rPr>
        <w:t>وَلِلَّهِ مَا فِي السَّمَوَاتِ وَمَا فِي الْأَرْضِ وَكَانَ اللَّهُ بِكُلِّ شَيْءٍ مُحِيطًا</w:t>
      </w:r>
      <w:r>
        <w:rPr>
          <w:rFonts w:hint="cs"/>
          <w:rtl/>
        </w:rPr>
        <w:t>}</w:t>
      </w:r>
      <w:r w:rsidR="00171AB4">
        <w:rPr>
          <w:rFonts w:hint="cs"/>
          <w:rtl/>
        </w:rPr>
        <w:t xml:space="preserve"> </w:t>
      </w:r>
      <w:r>
        <w:rPr>
          <w:rFonts w:hint="cs"/>
          <w:rtl/>
        </w:rPr>
        <w:t>[</w:t>
      </w:r>
      <w:r w:rsidR="00171AB4">
        <w:rPr>
          <w:rFonts w:hint="cs"/>
          <w:rtl/>
        </w:rPr>
        <w:t>النساء</w:t>
      </w:r>
      <w:r w:rsidR="00D94E3E">
        <w:rPr>
          <w:rFonts w:hint="cs"/>
          <w:rtl/>
        </w:rPr>
        <w:t xml:space="preserve">: </w:t>
      </w:r>
      <w:r w:rsidR="00171AB4">
        <w:rPr>
          <w:rFonts w:hint="cs"/>
          <w:rtl/>
        </w:rPr>
        <w:t>126</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أَلَا إِنَّهُمْ فِي مِرْيَةٍ مِنْ لِقَاءِ رَبِّهِمْ أَلَا إِنَّهُ بِكُلِّ شَيْءٍ مُحِيطٌ</w:t>
      </w:r>
      <w:r>
        <w:rPr>
          <w:rFonts w:hint="cs"/>
          <w:rtl/>
        </w:rPr>
        <w:t>}</w:t>
      </w:r>
      <w:r w:rsidR="00171AB4">
        <w:rPr>
          <w:rFonts w:hint="cs"/>
          <w:rtl/>
        </w:rPr>
        <w:t xml:space="preserve"> </w:t>
      </w:r>
      <w:r>
        <w:rPr>
          <w:rFonts w:hint="cs"/>
          <w:rtl/>
        </w:rPr>
        <w:t>[</w:t>
      </w:r>
      <w:r w:rsidR="00171AB4">
        <w:rPr>
          <w:rFonts w:hint="cs"/>
          <w:rtl/>
        </w:rPr>
        <w:t>فصلت</w:t>
      </w:r>
      <w:r w:rsidR="00D94E3E">
        <w:rPr>
          <w:rFonts w:hint="cs"/>
          <w:rtl/>
        </w:rPr>
        <w:t xml:space="preserve">: </w:t>
      </w:r>
      <w:r w:rsidR="00171AB4">
        <w:rPr>
          <w:rFonts w:hint="cs"/>
          <w:rtl/>
        </w:rPr>
        <w:t>54</w:t>
      </w:r>
      <w:r>
        <w:rPr>
          <w:rFonts w:hint="cs"/>
          <w:rtl/>
        </w:rPr>
        <w:t>]،</w:t>
      </w:r>
      <w:r w:rsidR="00171AB4">
        <w:rPr>
          <w:rFonts w:hint="cs"/>
          <w:rtl/>
        </w:rPr>
        <w:t xml:space="preserve"> وهذه الادلة تفيد إحاطة الله تعالى بكل شيء</w:t>
      </w:r>
      <w:r>
        <w:rPr>
          <w:rFonts w:hint="cs"/>
          <w:rtl/>
        </w:rPr>
        <w:t>،</w:t>
      </w:r>
      <w:r w:rsidR="00171AB4">
        <w:rPr>
          <w:rFonts w:hint="cs"/>
          <w:rtl/>
        </w:rPr>
        <w:t xml:space="preserve"> والإحاطة ليس معناها أن الكون كله داخل في ذات الله </w:t>
      </w:r>
      <w:r>
        <w:rPr>
          <w:rFonts w:hint="cs"/>
          <w:rtl/>
        </w:rPr>
        <w:t>(</w:t>
      </w:r>
      <w:r w:rsidR="00171AB4">
        <w:rPr>
          <w:rFonts w:hint="cs"/>
          <w:rtl/>
        </w:rPr>
        <w:t>سبحانه</w:t>
      </w:r>
      <w:r>
        <w:rPr>
          <w:rFonts w:hint="cs"/>
          <w:rtl/>
        </w:rPr>
        <w:t>)</w:t>
      </w:r>
      <w:r w:rsidR="00171AB4">
        <w:rPr>
          <w:rFonts w:hint="cs"/>
          <w:rtl/>
        </w:rPr>
        <w:t xml:space="preserve"> إذ تنزه الخالق عن معاني الحلول والاتحاد ومعاني المماسة والاتصال ليس كذاته ذات</w:t>
      </w:r>
      <w:r w:rsidR="00D94E3E">
        <w:rPr>
          <w:rFonts w:hint="cs"/>
          <w:rtl/>
        </w:rPr>
        <w:t xml:space="preserve"> </w:t>
      </w:r>
      <w:r w:rsidR="00171AB4">
        <w:rPr>
          <w:rFonts w:hint="cs"/>
          <w:rtl/>
        </w:rPr>
        <w:t xml:space="preserve">تنزه عن كل ما خطر بقلوب البشر له الكمال والتنزيه المطلقين في ذاته وصفاته </w:t>
      </w:r>
      <w:r w:rsidR="00171AB4">
        <w:rPr>
          <w:rFonts w:hint="cs"/>
          <w:rtl/>
        </w:rPr>
        <w:lastRenderedPageBreak/>
        <w:t>وافعاله ليس كمثله شيء ولا نحيط به علما</w:t>
      </w:r>
      <w:r>
        <w:rPr>
          <w:rFonts w:hint="cs"/>
          <w:rtl/>
        </w:rPr>
        <w:t>،</w:t>
      </w:r>
      <w:r w:rsidR="00171AB4">
        <w:rPr>
          <w:rFonts w:hint="cs"/>
          <w:rtl/>
        </w:rPr>
        <w:t xml:space="preserve"> نعجز عن ادراك ذاته</w:t>
      </w:r>
      <w:r>
        <w:rPr>
          <w:rFonts w:hint="cs"/>
          <w:rtl/>
        </w:rPr>
        <w:t>،</w:t>
      </w:r>
      <w:r w:rsidR="00171AB4">
        <w:rPr>
          <w:rFonts w:hint="cs"/>
          <w:rtl/>
        </w:rPr>
        <w:t xml:space="preserve"> وما نستطيع ان نقدره قدره</w:t>
      </w:r>
      <w:r>
        <w:rPr>
          <w:rFonts w:hint="cs"/>
          <w:rtl/>
        </w:rPr>
        <w:t>،</w:t>
      </w:r>
      <w:r w:rsidR="00171AB4">
        <w:rPr>
          <w:rFonts w:hint="cs"/>
          <w:rtl/>
        </w:rPr>
        <w:t xml:space="preserve"> لا نحصي ثناءً عليه</w:t>
      </w:r>
      <w:r>
        <w:rPr>
          <w:rFonts w:hint="cs"/>
          <w:rtl/>
        </w:rPr>
        <w:t>،</w:t>
      </w:r>
      <w:r w:rsidR="00171AB4">
        <w:rPr>
          <w:rFonts w:hint="cs"/>
          <w:rtl/>
        </w:rPr>
        <w:t xml:space="preserve"> هو كما أثنى على نفسه</w:t>
      </w:r>
      <w:r>
        <w:rPr>
          <w:rFonts w:hint="cs"/>
          <w:rtl/>
        </w:rPr>
        <w:t>،</w:t>
      </w:r>
      <w:r w:rsidR="00171AB4">
        <w:rPr>
          <w:rFonts w:hint="cs"/>
          <w:rtl/>
        </w:rPr>
        <w:t xml:space="preserve"> وقد حمل العلماء المتخصصون في العقيدة الإحاطة على إحاطة العلم والسمع والبصر والقدرة</w:t>
      </w:r>
      <w:r>
        <w:rPr>
          <w:rFonts w:hint="cs"/>
          <w:rtl/>
        </w:rPr>
        <w:t>،</w:t>
      </w:r>
      <w:r w:rsidR="00171AB4">
        <w:rPr>
          <w:rFonts w:hint="cs"/>
          <w:rtl/>
        </w:rPr>
        <w:t xml:space="preserve"> وذلك للتنزيه وابعاد شبهة الحلول والاتحاد مع المخلوقات</w:t>
      </w:r>
      <w:r>
        <w:rPr>
          <w:rFonts w:hint="cs"/>
          <w:rtl/>
        </w:rPr>
        <w:t>،</w:t>
      </w:r>
      <w:r w:rsidR="00171AB4">
        <w:rPr>
          <w:rFonts w:hint="cs"/>
          <w:rtl/>
        </w:rPr>
        <w:t xml:space="preserve"> </w:t>
      </w:r>
      <w:r w:rsidR="00171AB4">
        <w:rPr>
          <w:rFonts w:hint="cs"/>
          <w:bCs/>
          <w:rtl/>
          <w:lang w:bidi="ar-KW"/>
        </w:rPr>
        <w:t>ووردت آيات تدل على الاستواء</w:t>
      </w:r>
      <w:r>
        <w:rPr>
          <w:rFonts w:hint="cs"/>
          <w:bCs/>
          <w:rtl/>
          <w:lang w:bidi="ar-KW"/>
        </w:rPr>
        <w:t>،</w:t>
      </w:r>
      <w:r w:rsidR="00171AB4">
        <w:rPr>
          <w:rFonts w:hint="cs"/>
          <w:bCs/>
          <w:rtl/>
          <w:lang w:bidi="ar-KW"/>
        </w:rPr>
        <w:t xml:space="preserve"> </w:t>
      </w:r>
      <w:r w:rsidR="00171AB4">
        <w:rPr>
          <w:rFonts w:hint="cs"/>
          <w:rtl/>
          <w:lang w:bidi="ar-KW"/>
        </w:rPr>
        <w:t>والجميع متفق على حمل القرب على قرب العلم والسمع والبصر</w:t>
      </w:r>
      <w:r>
        <w:rPr>
          <w:rFonts w:hint="cs"/>
          <w:rtl/>
          <w:lang w:bidi="ar-KW"/>
        </w:rPr>
        <w:t>،</w:t>
      </w:r>
      <w:r w:rsidR="00171AB4">
        <w:rPr>
          <w:rFonts w:hint="cs"/>
          <w:rtl/>
          <w:lang w:bidi="ar-KW"/>
        </w:rPr>
        <w:t xml:space="preserve"> والجميع متفق على حمل الإحاطة على العلم والسمع والبصر</w:t>
      </w:r>
      <w:r>
        <w:rPr>
          <w:rFonts w:hint="cs"/>
          <w:rtl/>
          <w:lang w:bidi="ar-KW"/>
        </w:rPr>
        <w:t>،</w:t>
      </w:r>
      <w:r w:rsidR="00171AB4">
        <w:rPr>
          <w:rFonts w:hint="cs"/>
          <w:rtl/>
          <w:lang w:bidi="ar-KW"/>
        </w:rPr>
        <w:t xml:space="preserve"> ولكن عند الاستواء اختلفوا</w:t>
      </w:r>
      <w:r>
        <w:rPr>
          <w:rFonts w:hint="cs"/>
          <w:rtl/>
          <w:lang w:bidi="ar-KW"/>
        </w:rPr>
        <w:t>،</w:t>
      </w:r>
      <w:r w:rsidR="00171AB4">
        <w:rPr>
          <w:rFonts w:hint="cs"/>
          <w:rtl/>
          <w:lang w:bidi="ar-KW"/>
        </w:rPr>
        <w:t xml:space="preserve"> فحمل علماء الأصول المتخصصون في العقيدة الاستواء على معاني </w:t>
      </w:r>
      <w:r w:rsidR="00171AB4">
        <w:rPr>
          <w:rFonts w:hint="cs"/>
          <w:rtl/>
        </w:rPr>
        <w:t xml:space="preserve">استواء الملك والقهر والتسخير والهيمنة والربوبية </w:t>
      </w:r>
      <w:proofErr w:type="spellStart"/>
      <w:r w:rsidR="00171AB4">
        <w:rPr>
          <w:rFonts w:hint="cs"/>
          <w:rtl/>
        </w:rPr>
        <w:t>للعالم</w:t>
      </w:r>
      <w:r>
        <w:rPr>
          <w:rFonts w:hint="cs"/>
          <w:rtl/>
        </w:rPr>
        <w:t>،</w:t>
      </w:r>
      <w:r w:rsidR="00171AB4">
        <w:rPr>
          <w:rFonts w:hint="cs"/>
          <w:rtl/>
        </w:rPr>
        <w:t>وبيان</w:t>
      </w:r>
      <w:proofErr w:type="spellEnd"/>
      <w:r w:rsidR="00171AB4">
        <w:rPr>
          <w:rFonts w:hint="cs"/>
        </w:rPr>
        <w:t xml:space="preserve"> </w:t>
      </w:r>
      <w:r w:rsidR="00171AB4">
        <w:rPr>
          <w:rFonts w:hint="cs"/>
          <w:rtl/>
        </w:rPr>
        <w:t>كمال قدرته التامة سبحانه في تدابير الملك والملكوت</w:t>
      </w:r>
      <w:r>
        <w:rPr>
          <w:rFonts w:hint="cs"/>
          <w:rtl/>
        </w:rPr>
        <w:t>،</w:t>
      </w:r>
      <w:r w:rsidR="00171AB4">
        <w:rPr>
          <w:rFonts w:hint="cs"/>
          <w:rtl/>
        </w:rPr>
        <w:t xml:space="preserve"> </w:t>
      </w:r>
      <w:r w:rsidR="00171AB4">
        <w:rPr>
          <w:rFonts w:hint="cs"/>
          <w:rtl/>
          <w:lang w:bidi="ar-KW"/>
        </w:rPr>
        <w:t>وحملها غير المتخصصين على معاني الجلوس والاستقرار</w:t>
      </w:r>
      <w:r>
        <w:rPr>
          <w:rFonts w:hint="cs"/>
          <w:rtl/>
          <w:lang w:bidi="ar-KW"/>
        </w:rPr>
        <w:t>،</w:t>
      </w:r>
      <w:r w:rsidR="00171AB4">
        <w:rPr>
          <w:rFonts w:hint="cs"/>
          <w:rtl/>
          <w:lang w:bidi="ar-KW"/>
        </w:rPr>
        <w:t xml:space="preserve"> وقالوا</w:t>
      </w:r>
      <w:r w:rsidR="00D94E3E">
        <w:rPr>
          <w:rFonts w:hint="cs"/>
          <w:rtl/>
          <w:lang w:bidi="ar-KW"/>
        </w:rPr>
        <w:t xml:space="preserve">: </w:t>
      </w:r>
      <w:r w:rsidR="00171AB4">
        <w:rPr>
          <w:rFonts w:hint="cs"/>
          <w:rtl/>
          <w:lang w:bidi="ar-KW"/>
        </w:rPr>
        <w:t xml:space="preserve">مستو على العرش بذاته </w:t>
      </w:r>
      <w:r>
        <w:rPr>
          <w:rFonts w:hint="cs"/>
          <w:rtl/>
          <w:lang w:bidi="ar-KW"/>
        </w:rPr>
        <w:t>(</w:t>
      </w:r>
      <w:r w:rsidR="00171AB4">
        <w:rPr>
          <w:rFonts w:hint="cs"/>
          <w:rtl/>
          <w:lang w:bidi="ar-KW"/>
        </w:rPr>
        <w:t>سبحانه</w:t>
      </w:r>
      <w:r>
        <w:rPr>
          <w:rFonts w:hint="cs"/>
          <w:rtl/>
          <w:lang w:bidi="ar-KW"/>
        </w:rPr>
        <w:t>)</w:t>
      </w:r>
      <w:r w:rsidR="00171AB4">
        <w:rPr>
          <w:rFonts w:hint="cs"/>
          <w:rtl/>
          <w:lang w:bidi="ar-KW"/>
        </w:rPr>
        <w:t xml:space="preserve"> فمن أين جاءوا من كتاب أو سنة أنه </w:t>
      </w:r>
      <w:r>
        <w:rPr>
          <w:rFonts w:hint="cs"/>
          <w:rtl/>
          <w:lang w:bidi="ar-KW"/>
        </w:rPr>
        <w:t>(</w:t>
      </w:r>
      <w:r w:rsidR="00171AB4">
        <w:rPr>
          <w:rFonts w:hint="cs"/>
          <w:rtl/>
          <w:lang w:bidi="ar-KW"/>
        </w:rPr>
        <w:t>بذاته</w:t>
      </w:r>
      <w:r>
        <w:rPr>
          <w:rFonts w:hint="cs"/>
          <w:rtl/>
          <w:lang w:bidi="ar-KW"/>
        </w:rPr>
        <w:t>)،</w:t>
      </w:r>
      <w:r w:rsidR="00171AB4">
        <w:rPr>
          <w:rFonts w:hint="cs"/>
          <w:rtl/>
          <w:lang w:bidi="ar-KW"/>
        </w:rPr>
        <w:t xml:space="preserve"> ولم لا يكون استواء ربوبية وقهر كما أن القرب قرب علم وقدرة</w:t>
      </w:r>
      <w:r>
        <w:rPr>
          <w:rFonts w:hint="cs"/>
          <w:rtl/>
          <w:lang w:bidi="ar-KW"/>
        </w:rPr>
        <w:t>،</w:t>
      </w:r>
      <w:r w:rsidR="00D94E3E">
        <w:rPr>
          <w:rFonts w:hint="cs"/>
          <w:rtl/>
          <w:lang w:bidi="ar-KW"/>
        </w:rPr>
        <w:t xml:space="preserve"> </w:t>
      </w:r>
      <w:r w:rsidR="00171AB4">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r w:rsidR="00171AB4">
        <w:rPr>
          <w:rFonts w:hint="cs"/>
          <w:rtl/>
          <w:lang w:bidi="ar-KW"/>
        </w:rPr>
        <w:t xml:space="preserve"> </w:t>
      </w:r>
      <w:r>
        <w:rPr>
          <w:rFonts w:hint="cs"/>
          <w:rtl/>
          <w:lang w:bidi="ar-KW"/>
        </w:rPr>
        <w:t>[</w:t>
      </w:r>
      <w:r w:rsidR="00171AB4">
        <w:rPr>
          <w:rFonts w:hint="cs"/>
          <w:bCs/>
          <w:rtl/>
        </w:rPr>
        <w:t>آيات الاستواء ودور العقل في فهمها</w:t>
      </w:r>
      <w:r>
        <w:rPr>
          <w:rFonts w:hint="cs"/>
          <w:bCs/>
          <w:rtl/>
        </w:rPr>
        <w:t>]</w:t>
      </w:r>
      <w:r w:rsidR="00D94E3E">
        <w:rPr>
          <w:rFonts w:hint="cs"/>
          <w:bCs/>
          <w:rtl/>
        </w:rPr>
        <w:t xml:space="preserve">: </w:t>
      </w:r>
      <w:r w:rsidR="00171AB4">
        <w:rPr>
          <w:rFonts w:hint="cs"/>
          <w:rtl/>
        </w:rPr>
        <w:t xml:space="preserve">ورد الاستواء في سبعة مواضع من القرآن الكريم كلها تدل لمن تدبرها </w:t>
      </w:r>
      <w:proofErr w:type="spellStart"/>
      <w:r w:rsidR="00171AB4">
        <w:rPr>
          <w:rFonts w:hint="cs"/>
          <w:rtl/>
        </w:rPr>
        <w:t>بقرآئنها</w:t>
      </w:r>
      <w:proofErr w:type="spellEnd"/>
      <w:r w:rsidR="00171AB4">
        <w:rPr>
          <w:rFonts w:hint="cs"/>
          <w:rtl/>
        </w:rPr>
        <w:t xml:space="preserve"> التي سنذكرها بأن الاستواء المقصود هو استواء ملك وقهر وتسخير وهيمنة وربوبية </w:t>
      </w:r>
      <w:proofErr w:type="spellStart"/>
      <w:r w:rsidR="00171AB4">
        <w:rPr>
          <w:rFonts w:hint="cs"/>
          <w:rtl/>
        </w:rPr>
        <w:t>للعالم</w:t>
      </w:r>
      <w:r>
        <w:rPr>
          <w:rFonts w:hint="cs"/>
          <w:rtl/>
        </w:rPr>
        <w:t>،</w:t>
      </w:r>
      <w:r w:rsidR="00171AB4">
        <w:rPr>
          <w:rFonts w:hint="cs"/>
          <w:rtl/>
        </w:rPr>
        <w:t>وبيان</w:t>
      </w:r>
      <w:proofErr w:type="spellEnd"/>
      <w:r w:rsidR="00171AB4">
        <w:rPr>
          <w:rFonts w:hint="cs"/>
        </w:rPr>
        <w:t xml:space="preserve"> </w:t>
      </w:r>
      <w:r w:rsidR="00171AB4">
        <w:rPr>
          <w:rFonts w:hint="cs"/>
          <w:rtl/>
        </w:rPr>
        <w:t>كمال قدرته التامة سبحانه في تدابير الملك والملكوت</w:t>
      </w:r>
      <w:r>
        <w:rPr>
          <w:rFonts w:hint="cs"/>
          <w:rtl/>
        </w:rPr>
        <w:t>،</w:t>
      </w:r>
      <w:r w:rsidR="00171AB4">
        <w:rPr>
          <w:rFonts w:hint="cs"/>
          <w:rtl/>
        </w:rPr>
        <w:t xml:space="preserve"> فهذا هو التمدح المقصود بالاستواء</w:t>
      </w:r>
      <w:r>
        <w:rPr>
          <w:rFonts w:hint="cs"/>
          <w:rtl/>
        </w:rPr>
        <w:t>،</w:t>
      </w:r>
      <w:r w:rsidR="00171AB4">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171AB4">
        <w:rPr>
          <w:rFonts w:hint="cs"/>
          <w:rtl/>
        </w:rPr>
        <w:t xml:space="preserve"> أما</w:t>
      </w:r>
      <w:r w:rsidR="00171AB4">
        <w:rPr>
          <w:rFonts w:hint="cs"/>
        </w:rPr>
        <w:t xml:space="preserve"> </w:t>
      </w:r>
      <w:r w:rsidR="00171AB4">
        <w:rPr>
          <w:rFonts w:hint="cs"/>
          <w:rtl/>
        </w:rPr>
        <w:t>ما يزعمون من أنه استواء مكان فالله خالق المكان ومالكه</w:t>
      </w:r>
      <w:r w:rsidR="00171AB4">
        <w:rPr>
          <w:rFonts w:hint="cs"/>
        </w:rPr>
        <w:t xml:space="preserve"> </w:t>
      </w:r>
      <w:r w:rsidR="00171AB4">
        <w:rPr>
          <w:rFonts w:hint="cs"/>
          <w:rtl/>
        </w:rPr>
        <w:t>وهو منزه عن المكان والمكان محدود مهما كبر والله تعالى كما أنه لا حد لصفاته</w:t>
      </w:r>
      <w:r w:rsidR="00171AB4">
        <w:rPr>
          <w:rFonts w:hint="cs"/>
        </w:rPr>
        <w:t xml:space="preserve"> </w:t>
      </w:r>
      <w:r w:rsidR="00171AB4">
        <w:rPr>
          <w:rFonts w:hint="cs"/>
          <w:rtl/>
        </w:rPr>
        <w:t>من العلم والقدرة وغيرها فلا حد لذاته</w:t>
      </w:r>
      <w:r>
        <w:rPr>
          <w:rFonts w:hint="cs"/>
          <w:rtl/>
        </w:rPr>
        <w:t>،</w:t>
      </w:r>
      <w:r w:rsidR="00171AB4">
        <w:rPr>
          <w:rFonts w:hint="cs"/>
          <w:rtl/>
        </w:rPr>
        <w:t xml:space="preserve"> وأما ما يزعمون من أنه استواء استقرار</w:t>
      </w:r>
      <w:r w:rsidR="00171AB4">
        <w:rPr>
          <w:rFonts w:hint="cs"/>
        </w:rPr>
        <w:t xml:space="preserve"> </w:t>
      </w:r>
      <w:r w:rsidR="00171AB4">
        <w:rPr>
          <w:rFonts w:hint="cs"/>
          <w:rtl/>
        </w:rPr>
        <w:t>فهو باطل لأن الله عز وجل منزه عن التغير والحدوث</w:t>
      </w:r>
      <w:r>
        <w:rPr>
          <w:rFonts w:hint="cs"/>
          <w:rtl/>
        </w:rPr>
        <w:t>،</w:t>
      </w:r>
      <w:r w:rsidR="00171AB4">
        <w:rPr>
          <w:rFonts w:hint="cs"/>
          <w:rtl/>
        </w:rPr>
        <w:t xml:space="preserve"> والاستقرار يوحي بمعنى الحاجة وهل</w:t>
      </w:r>
      <w:r w:rsidR="00171AB4">
        <w:rPr>
          <w:rFonts w:hint="cs"/>
        </w:rPr>
        <w:t xml:space="preserve"> </w:t>
      </w:r>
      <w:r w:rsidR="00171AB4">
        <w:rPr>
          <w:rFonts w:hint="cs"/>
          <w:rtl/>
        </w:rPr>
        <w:t>يحتاج الله لمخلوق حتى يستقر عليه وقبل الاستقرار أخبرونا ماذا كان حاله تعالى الله عما</w:t>
      </w:r>
      <w:r w:rsidR="00171AB4">
        <w:rPr>
          <w:rFonts w:hint="cs"/>
        </w:rPr>
        <w:t xml:space="preserve"> </w:t>
      </w:r>
      <w:r w:rsidR="00171AB4">
        <w:rPr>
          <w:rFonts w:hint="cs"/>
          <w:rtl/>
        </w:rPr>
        <w:t>يقولون علوا كبيراً</w:t>
      </w:r>
      <w:r>
        <w:rPr>
          <w:rFonts w:hint="cs"/>
          <w:rtl/>
        </w:rPr>
        <w:t>،</w:t>
      </w:r>
      <w:r w:rsidR="00171AB4">
        <w:rPr>
          <w:rFonts w:hint="cs"/>
          <w:rtl/>
        </w:rPr>
        <w:t xml:space="preserve"> والتمدح لا يكون بالكون في المكان ولا بالاستقرار ولكن ببيان</w:t>
      </w:r>
      <w:r w:rsidR="00171AB4">
        <w:rPr>
          <w:rFonts w:hint="cs"/>
        </w:rPr>
        <w:t xml:space="preserve"> </w:t>
      </w:r>
      <w:r w:rsidR="00171AB4">
        <w:rPr>
          <w:rFonts w:hint="cs"/>
          <w:rtl/>
        </w:rPr>
        <w:t>صفات القدرة والعظمة وهذا هو مقصود آيات القرآن كما سيتبين</w:t>
      </w:r>
      <w:r>
        <w:rPr>
          <w:rFonts w:hint="cs"/>
          <w:rtl/>
        </w:rPr>
        <w:t>،</w:t>
      </w:r>
      <w:r w:rsidR="00171AB4">
        <w:rPr>
          <w:rFonts w:hint="cs"/>
          <w:rtl/>
        </w:rPr>
        <w:t xml:space="preserve"> </w:t>
      </w:r>
      <w:r>
        <w:rPr>
          <w:rFonts w:hint="cs"/>
          <w:rtl/>
        </w:rPr>
        <w:t>(</w:t>
      </w:r>
      <w:r w:rsidR="00171AB4">
        <w:rPr>
          <w:rFonts w:hint="cs"/>
          <w:bCs/>
          <w:rtl/>
        </w:rPr>
        <w:t>الآية الاولى</w:t>
      </w:r>
      <w:r>
        <w:rPr>
          <w:rFonts w:hint="cs"/>
          <w:bCs/>
          <w:rtl/>
        </w:rPr>
        <w:t>)</w:t>
      </w:r>
      <w:r w:rsidR="00D94E3E">
        <w:rPr>
          <w:rFonts w:hint="cs"/>
          <w:bCs/>
          <w:rtl/>
        </w:rPr>
        <w:t xml:space="preserve">: </w:t>
      </w:r>
      <w:r w:rsidR="00171AB4">
        <w:rPr>
          <w:rFonts w:hint="cs"/>
          <w:bCs/>
          <w:rtl/>
        </w:rPr>
        <w:t>قال تعالى</w:t>
      </w:r>
      <w:r w:rsidR="00D94E3E">
        <w:rPr>
          <w:rFonts w:hint="cs"/>
          <w:rtl/>
        </w:rPr>
        <w:t xml:space="preserve">: </w:t>
      </w:r>
      <w:r>
        <w:rPr>
          <w:rFonts w:hint="cs"/>
          <w:rtl/>
        </w:rPr>
        <w:t>{</w:t>
      </w:r>
      <w:r w:rsidR="00171AB4">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Pr>
          <w:rFonts w:hint="cs"/>
          <w:rtl/>
        </w:rPr>
        <w:t>}</w:t>
      </w:r>
      <w:r w:rsidR="00171AB4">
        <w:rPr>
          <w:rFonts w:hint="cs"/>
          <w:rtl/>
        </w:rPr>
        <w:t xml:space="preserve"> </w:t>
      </w:r>
      <w:r>
        <w:rPr>
          <w:rFonts w:hint="cs"/>
          <w:rtl/>
        </w:rPr>
        <w:t>[</w:t>
      </w:r>
      <w:r w:rsidR="00171AB4">
        <w:rPr>
          <w:rFonts w:hint="cs"/>
          <w:rtl/>
        </w:rPr>
        <w:t>الأعراف 54-55]</w:t>
      </w:r>
      <w:r>
        <w:rPr>
          <w:rFonts w:hint="cs"/>
          <w:rtl/>
        </w:rPr>
        <w:t>،</w:t>
      </w:r>
      <w:r w:rsidR="00171AB4">
        <w:rPr>
          <w:rFonts w:hint="cs"/>
          <w:rtl/>
        </w:rPr>
        <w:t xml:space="preserve"> والمفتاح</w:t>
      </w:r>
      <w:r w:rsidR="00D94E3E">
        <w:rPr>
          <w:rFonts w:hint="cs"/>
          <w:rtl/>
        </w:rPr>
        <w:t xml:space="preserve">: </w:t>
      </w:r>
      <w:r w:rsidR="00171AB4">
        <w:rPr>
          <w:rFonts w:hint="cs"/>
          <w:rtl/>
        </w:rPr>
        <w:t xml:space="preserve">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w:t>
      </w:r>
      <w:r w:rsidR="00171AB4">
        <w:rPr>
          <w:rFonts w:hint="cs"/>
          <w:rtl/>
        </w:rPr>
        <w:lastRenderedPageBreak/>
        <w:t>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Pr>
          <w:rFonts w:hint="cs"/>
          <w:rtl/>
        </w:rPr>
        <w:t>،</w:t>
      </w:r>
      <w:r w:rsidR="00171AB4">
        <w:rPr>
          <w:rFonts w:hint="cs"/>
          <w:rtl/>
        </w:rPr>
        <w:t xml:space="preserve"> </w:t>
      </w:r>
      <w:r>
        <w:rPr>
          <w:rFonts w:hint="cs"/>
          <w:rtl/>
        </w:rPr>
        <w:t>(</w:t>
      </w:r>
      <w:r w:rsidR="00171AB4">
        <w:rPr>
          <w:rFonts w:hint="cs"/>
          <w:bCs/>
          <w:rtl/>
        </w:rPr>
        <w:t>الآية الثانية</w:t>
      </w:r>
      <w:r>
        <w:rPr>
          <w:rFonts w:hint="cs"/>
          <w:bCs/>
          <w:rtl/>
        </w:rPr>
        <w:t>)</w:t>
      </w:r>
      <w:r w:rsidR="00D94E3E">
        <w:rPr>
          <w:rFonts w:hint="cs"/>
          <w:bCs/>
          <w:rtl/>
        </w:rPr>
        <w:t xml:space="preserve">: </w:t>
      </w:r>
      <w:r w:rsidR="00171AB4">
        <w:rPr>
          <w:rFonts w:hint="cs"/>
          <w:bCs/>
          <w:rtl/>
        </w:rPr>
        <w:t>قال تعالى</w:t>
      </w:r>
      <w:r w:rsidR="00D94E3E">
        <w:rPr>
          <w:rFonts w:hint="cs"/>
          <w:rtl/>
        </w:rPr>
        <w:t xml:space="preserve">: </w:t>
      </w:r>
      <w:r>
        <w:rPr>
          <w:rFonts w:hint="cs"/>
          <w:rtl/>
        </w:rPr>
        <w:t>{</w:t>
      </w:r>
      <w:r w:rsidR="00171AB4">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rtl/>
        </w:rPr>
        <w:t>}</w:t>
      </w:r>
      <w:r w:rsidR="00171AB4">
        <w:rPr>
          <w:rFonts w:hint="cs"/>
          <w:rtl/>
        </w:rPr>
        <w:t xml:space="preserve"> </w:t>
      </w:r>
      <w:r>
        <w:rPr>
          <w:rFonts w:hint="cs"/>
          <w:rtl/>
        </w:rPr>
        <w:t>[</w:t>
      </w:r>
      <w:r w:rsidR="00171AB4">
        <w:rPr>
          <w:rFonts w:hint="cs"/>
          <w:rtl/>
        </w:rPr>
        <w:t>يونس 3</w:t>
      </w:r>
      <w:r>
        <w:rPr>
          <w:rFonts w:hint="cs"/>
          <w:rtl/>
        </w:rPr>
        <w:t>]،</w:t>
      </w:r>
      <w:r w:rsidR="00171AB4">
        <w:rPr>
          <w:rFonts w:hint="cs"/>
          <w:rtl/>
        </w:rPr>
        <w:t xml:space="preserve"> والمفتاح</w:t>
      </w:r>
      <w:r w:rsidR="00D94E3E">
        <w:rPr>
          <w:rFonts w:hint="cs"/>
          <w:rtl/>
        </w:rPr>
        <w:t xml:space="preserve">: </w:t>
      </w:r>
      <w:r w:rsidR="00171AB4">
        <w:rPr>
          <w:rFonts w:hint="cs"/>
          <w:rtl/>
        </w:rPr>
        <w:t>الاستواء في الآية استواء ربوبية وتدبير وقهر لقرينته افتتاح الآية بالتذكير بالربوبية في قوله إن ربكم</w:t>
      </w:r>
      <w:r>
        <w:rPr>
          <w:rFonts w:hint="cs"/>
          <w:rtl/>
        </w:rPr>
        <w:t>،</w:t>
      </w:r>
      <w:r w:rsidR="00171AB4">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00171AB4">
        <w:rPr>
          <w:rFonts w:hint="cs"/>
          <w:rtl/>
        </w:rPr>
        <w:t>الحشوية</w:t>
      </w:r>
      <w:proofErr w:type="spellEnd"/>
      <w:r>
        <w:rPr>
          <w:rFonts w:hint="cs"/>
          <w:rtl/>
        </w:rPr>
        <w:t>،</w:t>
      </w:r>
      <w:r w:rsidR="00171AB4">
        <w:rPr>
          <w:rFonts w:hint="cs"/>
          <w:rtl/>
        </w:rPr>
        <w:t xml:space="preserve"> فقوله تعالى</w:t>
      </w:r>
      <w:r w:rsidR="00D94E3E">
        <w:rPr>
          <w:rFonts w:hint="cs"/>
          <w:rtl/>
        </w:rPr>
        <w:t xml:space="preserve">: </w:t>
      </w:r>
      <w:r>
        <w:rPr>
          <w:rFonts w:hint="cs"/>
          <w:rtl/>
        </w:rPr>
        <w:t>(</w:t>
      </w:r>
      <w:r w:rsidR="00171AB4">
        <w:rPr>
          <w:rFonts w:hint="cs"/>
          <w:rtl/>
        </w:rPr>
        <w:t>يدبر الأمر</w:t>
      </w:r>
      <w:r>
        <w:rPr>
          <w:rFonts w:hint="cs"/>
          <w:rtl/>
        </w:rPr>
        <w:t>)</w:t>
      </w:r>
      <w:r w:rsidR="00171AB4">
        <w:rPr>
          <w:rFonts w:hint="cs"/>
          <w:rtl/>
        </w:rPr>
        <w:t xml:space="preserve"> جرى مجرى التفسير لقوله</w:t>
      </w:r>
      <w:r w:rsidR="00D94E3E">
        <w:rPr>
          <w:rFonts w:hint="cs"/>
          <w:rtl/>
        </w:rPr>
        <w:t xml:space="preserve">: </w:t>
      </w:r>
      <w:r>
        <w:rPr>
          <w:rFonts w:hint="cs"/>
          <w:rtl/>
        </w:rPr>
        <w:t>(</w:t>
      </w:r>
      <w:r w:rsidR="00171AB4">
        <w:rPr>
          <w:rFonts w:hint="cs"/>
          <w:rtl/>
        </w:rPr>
        <w:t>استوى على العرش) على أنه استواء تدبير وربوبية</w:t>
      </w:r>
      <w:r>
        <w:rPr>
          <w:rFonts w:hint="cs"/>
          <w:rtl/>
        </w:rPr>
        <w:t>،</w:t>
      </w:r>
      <w:r w:rsidR="00171AB4">
        <w:rPr>
          <w:rFonts w:hint="cs"/>
          <w:rtl/>
        </w:rPr>
        <w:t xml:space="preserve"> على أن المدح لا يكون بمجرد الجلوس إذ المخلوق موصوف بالجلوس </w:t>
      </w:r>
      <w:proofErr w:type="spellStart"/>
      <w:r w:rsidR="00171AB4">
        <w:rPr>
          <w:rFonts w:hint="cs"/>
          <w:rtl/>
        </w:rPr>
        <w:t>والإتكاء</w:t>
      </w:r>
      <w:proofErr w:type="spellEnd"/>
      <w:r w:rsidR="00171AB4">
        <w:rPr>
          <w:rFonts w:hint="cs"/>
          <w:rtl/>
        </w:rPr>
        <w:t xml:space="preserve"> ولكن المدح والثناء يكون بذكر الربوبية والقهر والهيمنة والتدبير</w:t>
      </w:r>
      <w:r>
        <w:rPr>
          <w:rFonts w:hint="cs"/>
          <w:rtl/>
        </w:rPr>
        <w:t>،</w:t>
      </w:r>
      <w:r w:rsidR="00171AB4">
        <w:rPr>
          <w:rFonts w:hint="cs"/>
          <w:rtl/>
        </w:rPr>
        <w:t xml:space="preserve"> </w:t>
      </w:r>
      <w:r>
        <w:rPr>
          <w:rFonts w:hint="cs"/>
          <w:rtl/>
        </w:rPr>
        <w:t>(</w:t>
      </w:r>
      <w:r w:rsidR="00171AB4">
        <w:rPr>
          <w:rFonts w:hint="cs"/>
          <w:bCs/>
          <w:rtl/>
        </w:rPr>
        <w:t>الآية الثالثة</w:t>
      </w:r>
      <w:r>
        <w:rPr>
          <w:rFonts w:hint="cs"/>
          <w:bCs/>
          <w:rtl/>
        </w:rPr>
        <w:t>)</w:t>
      </w:r>
      <w:r w:rsidR="00D94E3E">
        <w:rPr>
          <w:rFonts w:hint="cs"/>
          <w:bCs/>
          <w:rtl/>
        </w:rPr>
        <w:t xml:space="preserve">: </w:t>
      </w:r>
      <w:r w:rsidR="00171AB4">
        <w:rPr>
          <w:rFonts w:hint="cs"/>
          <w:bCs/>
          <w:rtl/>
        </w:rPr>
        <w:t>قال تعالى</w:t>
      </w:r>
      <w:r w:rsidR="00D94E3E">
        <w:rPr>
          <w:rFonts w:hint="cs"/>
          <w:rtl/>
        </w:rPr>
        <w:t xml:space="preserve">: </w:t>
      </w:r>
      <w:r>
        <w:rPr>
          <w:rFonts w:hint="cs"/>
          <w:rtl/>
        </w:rPr>
        <w:t>{</w:t>
      </w:r>
      <w:r w:rsidR="00171AB4">
        <w:rPr>
          <w:rFonts w:hint="cs"/>
          <w:bCs/>
          <w:rtl/>
        </w:rPr>
        <w:t xml:space="preserve">الله الذي رفع السموات بغير عمد ترونها ثم استوى على العرش وسخر الشمس والقمر كل يجري لأجل مسمى يدبر الأمر يفصل </w:t>
      </w:r>
      <w:proofErr w:type="spellStart"/>
      <w:r w:rsidR="00171AB4">
        <w:rPr>
          <w:rFonts w:hint="cs"/>
          <w:bCs/>
          <w:rtl/>
        </w:rPr>
        <w:t>الايات</w:t>
      </w:r>
      <w:proofErr w:type="spellEnd"/>
      <w:r w:rsidR="00171AB4">
        <w:rPr>
          <w:rFonts w:hint="cs"/>
          <w:bCs/>
          <w:rtl/>
        </w:rPr>
        <w:t xml:space="preserve"> لعلكم بلقاء ربكم توقنون</w:t>
      </w:r>
      <w:r>
        <w:rPr>
          <w:rFonts w:hint="cs"/>
          <w:rtl/>
        </w:rPr>
        <w:t>}</w:t>
      </w:r>
      <w:r w:rsidR="00171AB4">
        <w:rPr>
          <w:rFonts w:hint="cs"/>
          <w:rtl/>
        </w:rPr>
        <w:t xml:space="preserve"> </w:t>
      </w:r>
      <w:r>
        <w:rPr>
          <w:rFonts w:hint="cs"/>
          <w:rtl/>
        </w:rPr>
        <w:t>[</w:t>
      </w:r>
      <w:r w:rsidR="00171AB4">
        <w:rPr>
          <w:rFonts w:hint="cs"/>
          <w:rtl/>
        </w:rPr>
        <w:t>الرعد 2</w:t>
      </w:r>
      <w:r>
        <w:rPr>
          <w:rFonts w:hint="cs"/>
          <w:rtl/>
        </w:rPr>
        <w:t>]،</w:t>
      </w:r>
      <w:r w:rsidR="00171AB4">
        <w:rPr>
          <w:rFonts w:hint="cs"/>
          <w:rtl/>
        </w:rPr>
        <w:t xml:space="preserve"> المفتاح</w:t>
      </w:r>
      <w:r w:rsidR="00D94E3E">
        <w:rPr>
          <w:rFonts w:hint="cs"/>
          <w:rtl/>
        </w:rPr>
        <w:t xml:space="preserve">: </w:t>
      </w:r>
      <w:r w:rsidR="00171AB4">
        <w:rPr>
          <w:rFonts w:hint="cs"/>
          <w:rtl/>
        </w:rPr>
        <w:t>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Pr>
          <w:rFonts w:hint="cs"/>
          <w:rtl/>
        </w:rPr>
        <w:t>،</w:t>
      </w:r>
      <w:r w:rsidR="00171AB4">
        <w:rPr>
          <w:rFonts w:hint="cs"/>
          <w:rtl/>
        </w:rPr>
        <w:t xml:space="preserve"> </w:t>
      </w:r>
      <w:r>
        <w:rPr>
          <w:rFonts w:hint="cs"/>
          <w:bCs/>
          <w:rtl/>
        </w:rPr>
        <w:t>(</w:t>
      </w:r>
      <w:r w:rsidR="00171AB4">
        <w:rPr>
          <w:rFonts w:hint="cs"/>
          <w:bCs/>
          <w:rtl/>
        </w:rPr>
        <w:t>الآية الرابعة</w:t>
      </w:r>
      <w:r>
        <w:rPr>
          <w:rFonts w:hint="cs"/>
          <w:bCs/>
          <w:rtl/>
        </w:rPr>
        <w:t>)</w:t>
      </w:r>
      <w:r w:rsidR="00D94E3E">
        <w:rPr>
          <w:rFonts w:hint="cs"/>
          <w:bCs/>
          <w:rtl/>
        </w:rPr>
        <w:t xml:space="preserve">: </w:t>
      </w:r>
      <w:r w:rsidR="00171AB4">
        <w:rPr>
          <w:rFonts w:hint="cs"/>
          <w:bCs/>
          <w:rtl/>
        </w:rPr>
        <w:t>قوله تعالى</w:t>
      </w:r>
      <w:r w:rsidR="00D94E3E">
        <w:rPr>
          <w:rFonts w:hint="cs"/>
          <w:rtl/>
        </w:rPr>
        <w:t xml:space="preserve">: </w:t>
      </w:r>
      <w:r>
        <w:rPr>
          <w:rFonts w:hint="cs"/>
          <w:rtl/>
        </w:rPr>
        <w:t>{</w:t>
      </w:r>
      <w:r w:rsidR="00171AB4">
        <w:rPr>
          <w:rFonts w:hint="cs"/>
          <w:bCs/>
          <w:rtl/>
        </w:rPr>
        <w:t>تنزيلاً ممن خلق الأرض والسموات العلى الرحمن على العرش استوى له ما في السموات وما في الأرض وما بينهما وما تحت الثرى</w:t>
      </w:r>
      <w:r>
        <w:rPr>
          <w:rFonts w:hint="cs"/>
          <w:rtl/>
        </w:rPr>
        <w:t>}</w:t>
      </w:r>
      <w:r w:rsidR="00171AB4">
        <w:rPr>
          <w:rFonts w:hint="cs"/>
          <w:rtl/>
        </w:rPr>
        <w:t xml:space="preserve"> </w:t>
      </w:r>
      <w:r>
        <w:rPr>
          <w:rFonts w:hint="cs"/>
          <w:rtl/>
        </w:rPr>
        <w:t>[</w:t>
      </w:r>
      <w:r w:rsidR="00171AB4">
        <w:rPr>
          <w:rFonts w:hint="cs"/>
          <w:rtl/>
        </w:rPr>
        <w:t>طه 4،5، 6]</w:t>
      </w:r>
      <w:r>
        <w:rPr>
          <w:rFonts w:hint="cs"/>
          <w:rtl/>
        </w:rPr>
        <w:t>،</w:t>
      </w:r>
      <w:r w:rsidR="00171AB4">
        <w:rPr>
          <w:rFonts w:hint="cs"/>
          <w:rtl/>
        </w:rPr>
        <w:t xml:space="preserve"> والمفتاح</w:t>
      </w:r>
      <w:r w:rsidR="00D94E3E">
        <w:rPr>
          <w:rFonts w:hint="cs"/>
          <w:rtl/>
        </w:rPr>
        <w:t xml:space="preserve">: </w:t>
      </w:r>
      <w:r w:rsidR="00171AB4">
        <w:rPr>
          <w:rFonts w:hint="cs"/>
          <w:rtl/>
        </w:rPr>
        <w:t>الاستواء في الآية استواء ملك وتدبير وربوبية بقرائن ذكر الخلق في قوله ممن خلق الأرض والسموات</w:t>
      </w:r>
      <w:r>
        <w:rPr>
          <w:rFonts w:hint="cs"/>
          <w:rtl/>
        </w:rPr>
        <w:t>،</w:t>
      </w:r>
      <w:r w:rsidR="00171AB4">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Fonts w:hint="cs"/>
          <w:rtl/>
        </w:rPr>
        <w:t>،</w:t>
      </w:r>
      <w:r w:rsidR="00171AB4">
        <w:rPr>
          <w:rFonts w:hint="cs"/>
          <w:rtl/>
        </w:rPr>
        <w:t xml:space="preserve"> أما ما يزعمونه من أنه استواء استقرار فهو باطل لأن الله عز وجل منزه عن التغير</w:t>
      </w:r>
      <w:r>
        <w:rPr>
          <w:rFonts w:hint="cs"/>
          <w:rtl/>
        </w:rPr>
        <w:t>،</w:t>
      </w:r>
      <w:r w:rsidR="00171AB4">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Pr>
          <w:rFonts w:hint="cs"/>
          <w:rtl/>
        </w:rPr>
        <w:t>،</w:t>
      </w:r>
      <w:r w:rsidR="00171AB4">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w:t>
      </w:r>
      <w:r w:rsidR="00171AB4">
        <w:rPr>
          <w:rFonts w:hint="cs"/>
          <w:rtl/>
        </w:rPr>
        <w:lastRenderedPageBreak/>
        <w:t>والرؤساء لهذا المطلوب، ثم علموا بعقولهم نفي التشبيه، وإنه لم يجعل ذلك البيت مسكناً لنفسه، إذا عرفت هذه المقدمة فنقول</w:t>
      </w:r>
      <w:r w:rsidR="00D94E3E">
        <w:rPr>
          <w:rFonts w:hint="cs"/>
          <w:rtl/>
        </w:rPr>
        <w:t xml:space="preserve">: </w:t>
      </w:r>
      <w:r w:rsidR="00171AB4">
        <w:rPr>
          <w:rFonts w:hint="cs"/>
          <w:rtl/>
        </w:rPr>
        <w:t>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w:t>
      </w:r>
      <w:r w:rsidR="00D94E3E">
        <w:rPr>
          <w:rFonts w:hint="cs"/>
          <w:rtl/>
        </w:rPr>
        <w:t xml:space="preserve">: </w:t>
      </w:r>
      <w:r>
        <w:rPr>
          <w:rFonts w:hint="cs"/>
          <w:rtl/>
        </w:rPr>
        <w:t>(</w:t>
      </w:r>
      <w:r w:rsidR="00171AB4">
        <w:rPr>
          <w:rFonts w:hint="cs"/>
          <w:rtl/>
        </w:rPr>
        <w:t>ثم استوى على العرش</w:t>
      </w:r>
      <w:r>
        <w:rPr>
          <w:rFonts w:hint="cs"/>
          <w:rtl/>
        </w:rPr>
        <w:t>)</w:t>
      </w:r>
      <w:r w:rsidR="00171AB4">
        <w:rPr>
          <w:rFonts w:hint="cs"/>
          <w:rtl/>
        </w:rPr>
        <w:t xml:space="preserve"> أي بعد أن خلقها استوى على عرش الملك والجلال</w:t>
      </w:r>
      <w:r>
        <w:rPr>
          <w:rFonts w:hint="cs"/>
          <w:rtl/>
        </w:rPr>
        <w:t>،</w:t>
      </w:r>
      <w:r w:rsidR="00171AB4">
        <w:rPr>
          <w:rFonts w:hint="cs"/>
          <w:rtl/>
        </w:rPr>
        <w:t xml:space="preserve"> فإن قيل</w:t>
      </w:r>
      <w:r w:rsidR="00D94E3E">
        <w:rPr>
          <w:rFonts w:hint="cs"/>
          <w:rtl/>
        </w:rPr>
        <w:t xml:space="preserve">: </w:t>
      </w:r>
      <w:r w:rsidR="00171AB4">
        <w:rPr>
          <w:rFonts w:hint="cs"/>
          <w:rtl/>
        </w:rPr>
        <w:t>فإذا حمل قوله تعالى</w:t>
      </w:r>
      <w:r w:rsidR="00D94E3E">
        <w:rPr>
          <w:rFonts w:hint="cs"/>
          <w:rtl/>
        </w:rPr>
        <w:t xml:space="preserve">: </w:t>
      </w:r>
      <w:r>
        <w:rPr>
          <w:rFonts w:hint="cs"/>
          <w:rtl/>
        </w:rPr>
        <w:t>(</w:t>
      </w:r>
      <w:r w:rsidR="00171AB4">
        <w:rPr>
          <w:rFonts w:hint="cs"/>
          <w:rtl/>
        </w:rPr>
        <w:t>ثم استوى على العرش</w:t>
      </w:r>
      <w:r>
        <w:rPr>
          <w:rFonts w:hint="cs"/>
          <w:rtl/>
        </w:rPr>
        <w:t>)</w:t>
      </w:r>
      <w:r w:rsidR="00171AB4">
        <w:rPr>
          <w:rFonts w:hint="cs"/>
          <w:rtl/>
        </w:rPr>
        <w:t xml:space="preserve"> على أن المراد</w:t>
      </w:r>
      <w:r w:rsidR="00D94E3E">
        <w:rPr>
          <w:rFonts w:hint="cs"/>
          <w:rtl/>
        </w:rPr>
        <w:t xml:space="preserve">: </w:t>
      </w:r>
      <w:r w:rsidR="00171AB4">
        <w:rPr>
          <w:rFonts w:hint="cs"/>
          <w:rtl/>
        </w:rPr>
        <w:t>استوى على الملك بالقهر والتدبير</w:t>
      </w:r>
      <w:r w:rsidR="00D94E3E">
        <w:rPr>
          <w:rFonts w:hint="cs"/>
          <w:rtl/>
        </w:rPr>
        <w:t xml:space="preserve"> </w:t>
      </w:r>
      <w:r w:rsidR="00171AB4">
        <w:rPr>
          <w:rFonts w:hint="cs"/>
          <w:rtl/>
        </w:rPr>
        <w:t>وجب أن يقال</w:t>
      </w:r>
      <w:r w:rsidR="00D94E3E">
        <w:rPr>
          <w:rFonts w:hint="cs"/>
          <w:rtl/>
        </w:rPr>
        <w:t xml:space="preserve">: </w:t>
      </w:r>
      <w:r w:rsidR="00171AB4">
        <w:rPr>
          <w:rFonts w:hint="cs"/>
          <w:rtl/>
        </w:rPr>
        <w:t xml:space="preserve">الله لم يكن مستوياً </w:t>
      </w:r>
      <w:proofErr w:type="spellStart"/>
      <w:r w:rsidR="00171AB4">
        <w:rPr>
          <w:rFonts w:hint="cs"/>
          <w:rtl/>
        </w:rPr>
        <w:t>إستواء</w:t>
      </w:r>
      <w:proofErr w:type="spellEnd"/>
      <w:r w:rsidR="00171AB4">
        <w:rPr>
          <w:rFonts w:hint="cs"/>
          <w:rtl/>
        </w:rPr>
        <w:t xml:space="preserve"> ملك وربوبية وتدبير قبل خلق السموات والأرض.</w:t>
      </w:r>
      <w:r w:rsidR="00D94E3E">
        <w:rPr>
          <w:rFonts w:hint="cs"/>
          <w:rtl/>
        </w:rPr>
        <w:t xml:space="preserve"> </w:t>
      </w:r>
      <w:r w:rsidR="00171AB4">
        <w:rPr>
          <w:rFonts w:hint="cs"/>
          <w:rtl/>
        </w:rPr>
        <w:t>قلنا</w:t>
      </w:r>
      <w:r w:rsidR="00D94E3E">
        <w:rPr>
          <w:rFonts w:hint="cs"/>
          <w:rtl/>
        </w:rPr>
        <w:t xml:space="preserve">: </w:t>
      </w:r>
      <w:r w:rsidR="00171AB4">
        <w:rPr>
          <w:rFonts w:hint="cs"/>
          <w:rtl/>
        </w:rPr>
        <w:t>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w:t>
      </w:r>
      <w:r w:rsidR="00D94E3E">
        <w:rPr>
          <w:rFonts w:hint="cs"/>
          <w:rtl/>
        </w:rPr>
        <w:t xml:space="preserve">: </w:t>
      </w:r>
      <w:r w:rsidR="00171AB4">
        <w:rPr>
          <w:rFonts w:hint="cs"/>
          <w:rtl/>
        </w:rPr>
        <w:t>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Pr>
          <w:rFonts w:hint="cs"/>
          <w:rtl/>
        </w:rPr>
        <w:t>،</w:t>
      </w:r>
      <w:r w:rsidR="00171AB4">
        <w:rPr>
          <w:rFonts w:hint="cs"/>
          <w:rtl/>
        </w:rPr>
        <w:t xml:space="preserve"> ثم لا ننسى قوله تعالى</w:t>
      </w:r>
      <w:r w:rsidR="00D94E3E">
        <w:rPr>
          <w:rFonts w:hint="cs"/>
          <w:rtl/>
        </w:rPr>
        <w:t xml:space="preserve">: </w:t>
      </w:r>
      <w:r w:rsidR="00171AB4">
        <w:rPr>
          <w:rFonts w:hint="cs"/>
          <w:rtl/>
        </w:rPr>
        <w:t>(ويحمل عرش ربك فوقهم يومئذ ثمانية</w:t>
      </w:r>
      <w:r>
        <w:rPr>
          <w:rFonts w:hint="cs"/>
          <w:rtl/>
        </w:rPr>
        <w:t>)</w:t>
      </w:r>
      <w:r w:rsidR="00171AB4">
        <w:rPr>
          <w:rFonts w:hint="cs"/>
          <w:rtl/>
        </w:rPr>
        <w:t xml:space="preserve"> [الحاقة</w:t>
      </w:r>
      <w:r w:rsidR="00D94E3E">
        <w:rPr>
          <w:rFonts w:hint="cs"/>
          <w:rtl/>
        </w:rPr>
        <w:t xml:space="preserve">: </w:t>
      </w:r>
      <w:r w:rsidR="00171AB4">
        <w:rPr>
          <w:rFonts w:hint="cs"/>
          <w:rtl/>
        </w:rPr>
        <w:t>17</w:t>
      </w:r>
      <w:r>
        <w:rPr>
          <w:rFonts w:hint="cs"/>
          <w:rtl/>
        </w:rPr>
        <w:t>]</w:t>
      </w:r>
      <w:r w:rsidR="00171AB4">
        <w:rPr>
          <w:rFonts w:hint="cs"/>
          <w:rtl/>
        </w:rPr>
        <w:t>فإذا كانوا حاملين للعرش والعرش مكان المعبود كما يتوهم المخطئون</w:t>
      </w:r>
      <w:r>
        <w:rPr>
          <w:rFonts w:hint="cs"/>
          <w:rtl/>
        </w:rPr>
        <w:t>،</w:t>
      </w:r>
      <w:r w:rsidR="00171AB4">
        <w:rPr>
          <w:rFonts w:hint="cs"/>
          <w:rtl/>
        </w:rPr>
        <w:t xml:space="preserve"> فيلزم أن تكون الملائكة حاملين لخالقهم ومعبودهم وذلك غير معقول لأن الخالق هو الذي يحفظ المخلوق</w:t>
      </w:r>
      <w:r w:rsidR="00D94E3E">
        <w:rPr>
          <w:rFonts w:hint="cs"/>
          <w:rtl/>
        </w:rPr>
        <w:t xml:space="preserve"> </w:t>
      </w:r>
      <w:r w:rsidR="00171AB4">
        <w:rPr>
          <w:rFonts w:hint="cs"/>
          <w:rtl/>
        </w:rPr>
        <w:t>أما المخلوق فلا يحفظ الخالق ولا يحمله. والحاصل أن الاستواء المقصود هو استواء على الملك بالقهر والتدبير</w:t>
      </w:r>
      <w:r>
        <w:rPr>
          <w:rFonts w:hint="cs"/>
          <w:rtl/>
        </w:rPr>
        <w:t>،</w:t>
      </w:r>
      <w:r w:rsidR="00171AB4">
        <w:rPr>
          <w:rFonts w:hint="cs"/>
          <w:rtl/>
        </w:rPr>
        <w:t xml:space="preserve"> </w:t>
      </w:r>
      <w:r>
        <w:rPr>
          <w:rFonts w:hint="cs"/>
          <w:rtl/>
        </w:rPr>
        <w:t>(</w:t>
      </w:r>
      <w:r w:rsidR="00171AB4">
        <w:rPr>
          <w:rFonts w:hint="cs"/>
          <w:bCs/>
          <w:rtl/>
        </w:rPr>
        <w:t>الآية الخامسة</w:t>
      </w:r>
      <w:r>
        <w:rPr>
          <w:rFonts w:hint="cs"/>
          <w:bCs/>
          <w:rtl/>
        </w:rPr>
        <w:t>)</w:t>
      </w:r>
      <w:r w:rsidR="00D94E3E">
        <w:rPr>
          <w:rFonts w:hint="cs"/>
          <w:bCs/>
          <w:rtl/>
        </w:rPr>
        <w:t xml:space="preserve">: </w:t>
      </w:r>
      <w:r w:rsidR="00171AB4">
        <w:rPr>
          <w:rFonts w:hint="cs"/>
          <w:bCs/>
          <w:rtl/>
        </w:rPr>
        <w:t>قال تعالى</w:t>
      </w:r>
      <w:r w:rsidR="00D94E3E">
        <w:rPr>
          <w:rFonts w:hint="cs"/>
          <w:rtl/>
        </w:rPr>
        <w:t xml:space="preserve">: </w:t>
      </w:r>
      <w:r>
        <w:rPr>
          <w:rFonts w:hint="cs"/>
          <w:rtl/>
        </w:rPr>
        <w:t>{</w:t>
      </w:r>
      <w:r w:rsidR="00171AB4">
        <w:rPr>
          <w:rFonts w:hint="cs"/>
          <w:bCs/>
          <w:rtl/>
        </w:rPr>
        <w:t>الذي خلق السموات والارض وما بينهما في ستة أيام ثم استوى على العرش الرحمن فاسأل به خبيرا</w:t>
      </w:r>
      <w:r>
        <w:rPr>
          <w:rFonts w:hint="cs"/>
          <w:rtl/>
        </w:rPr>
        <w:t>}</w:t>
      </w:r>
      <w:r w:rsidR="00171AB4">
        <w:rPr>
          <w:rFonts w:hint="cs"/>
          <w:rtl/>
        </w:rPr>
        <w:t xml:space="preserve"> </w:t>
      </w:r>
      <w:r>
        <w:rPr>
          <w:rFonts w:hint="cs"/>
          <w:rtl/>
        </w:rPr>
        <w:t>[</w:t>
      </w:r>
      <w:r w:rsidR="00171AB4">
        <w:rPr>
          <w:rFonts w:hint="cs"/>
          <w:rtl/>
        </w:rPr>
        <w:t>الفرقان 59</w:t>
      </w:r>
      <w:r>
        <w:rPr>
          <w:rFonts w:hint="cs"/>
          <w:rtl/>
        </w:rPr>
        <w:t>]،</w:t>
      </w:r>
      <w:r w:rsidR="00171AB4">
        <w:rPr>
          <w:rFonts w:hint="cs"/>
          <w:rtl/>
        </w:rPr>
        <w:t xml:space="preserve"> والمفتاح</w:t>
      </w:r>
      <w:r w:rsidR="00D94E3E">
        <w:rPr>
          <w:rFonts w:hint="cs"/>
          <w:rtl/>
        </w:rPr>
        <w:t xml:space="preserve">: </w:t>
      </w:r>
      <w:r w:rsidR="00171AB4">
        <w:rPr>
          <w:rFonts w:hint="cs"/>
          <w:rtl/>
        </w:rPr>
        <w:t>الاستواء في الآية استواء خلق وربوبية بدلالة قوله خلق السموات والأرض وما بينهما فهو الخالق بالكون بما فيه وهو ربه ومدبره فسأل بذلك خبيرا</w:t>
      </w:r>
      <w:r>
        <w:rPr>
          <w:rFonts w:hint="cs"/>
          <w:rtl/>
        </w:rPr>
        <w:t>،</w:t>
      </w:r>
      <w:r w:rsidR="00171AB4">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Pr>
          <w:rFonts w:hint="cs"/>
          <w:rtl/>
        </w:rPr>
        <w:t>،</w:t>
      </w:r>
      <w:r w:rsidR="00171AB4">
        <w:rPr>
          <w:rFonts w:hint="cs"/>
          <w:rtl/>
        </w:rPr>
        <w:t xml:space="preserve"> </w:t>
      </w:r>
      <w:r>
        <w:rPr>
          <w:rFonts w:hint="cs"/>
          <w:rtl/>
        </w:rPr>
        <w:t>(</w:t>
      </w:r>
      <w:r w:rsidR="00171AB4">
        <w:rPr>
          <w:rFonts w:hint="cs"/>
          <w:bCs/>
          <w:rtl/>
        </w:rPr>
        <w:t>الآية السادسة</w:t>
      </w:r>
      <w:r>
        <w:rPr>
          <w:rFonts w:hint="cs"/>
          <w:bCs/>
          <w:rtl/>
        </w:rPr>
        <w:t>)</w:t>
      </w:r>
      <w:r w:rsidR="00D94E3E">
        <w:rPr>
          <w:rFonts w:hint="cs"/>
          <w:bCs/>
          <w:rtl/>
        </w:rPr>
        <w:t xml:space="preserve">: </w:t>
      </w:r>
      <w:r w:rsidR="00171AB4">
        <w:rPr>
          <w:rFonts w:hint="cs"/>
          <w:bCs/>
          <w:rtl/>
        </w:rPr>
        <w:t>قال تعالى</w:t>
      </w:r>
      <w:r w:rsidR="00D94E3E">
        <w:rPr>
          <w:rFonts w:hint="cs"/>
          <w:rtl/>
        </w:rPr>
        <w:t xml:space="preserve">: </w:t>
      </w:r>
      <w:r>
        <w:rPr>
          <w:rFonts w:hint="cs"/>
          <w:rtl/>
        </w:rPr>
        <w:t>{</w:t>
      </w:r>
      <w:r w:rsidR="00171AB4">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Pr>
          <w:rFonts w:hint="cs"/>
          <w:rtl/>
        </w:rPr>
        <w:t>}</w:t>
      </w:r>
      <w:r w:rsidR="00171AB4">
        <w:rPr>
          <w:rFonts w:hint="cs"/>
          <w:rtl/>
        </w:rPr>
        <w:t xml:space="preserve"> </w:t>
      </w:r>
      <w:r>
        <w:rPr>
          <w:rFonts w:hint="cs"/>
          <w:rtl/>
        </w:rPr>
        <w:t>[</w:t>
      </w:r>
      <w:r w:rsidR="00171AB4">
        <w:rPr>
          <w:rFonts w:hint="cs"/>
          <w:rtl/>
        </w:rPr>
        <w:t>السجدة 4 إلى 7]</w:t>
      </w:r>
      <w:r>
        <w:rPr>
          <w:rFonts w:hint="cs"/>
          <w:rtl/>
        </w:rPr>
        <w:t>،</w:t>
      </w:r>
      <w:r w:rsidR="00171AB4">
        <w:rPr>
          <w:rFonts w:hint="cs"/>
          <w:rtl/>
        </w:rPr>
        <w:t xml:space="preserve"> والمفتاح</w:t>
      </w:r>
      <w:r w:rsidR="00D94E3E">
        <w:rPr>
          <w:rFonts w:hint="cs"/>
          <w:rtl/>
        </w:rPr>
        <w:t xml:space="preserve">: </w:t>
      </w:r>
      <w:r w:rsidR="00171AB4">
        <w:rPr>
          <w:rFonts w:hint="cs"/>
          <w:rtl/>
        </w:rPr>
        <w:t xml:space="preserve">الاستواء في الآية استواء تدبير لنص الآية بقوله تعالى يدبر الأمر وهو استواء ربوبية وخلق بدلالة قوله خلق السموات والأرض وما بينهما وقوله أحسن </w:t>
      </w:r>
      <w:r w:rsidR="00171AB4">
        <w:rPr>
          <w:rFonts w:hint="cs"/>
          <w:rtl/>
        </w:rPr>
        <w:lastRenderedPageBreak/>
        <w:t xml:space="preserve">كل شيء خلقه وهو استواء ربوبية بقرينة نفي الولاية والشفاعة لغير الله أو من أذن فيه الله </w:t>
      </w:r>
      <w:r>
        <w:rPr>
          <w:rFonts w:hint="cs"/>
          <w:rtl/>
        </w:rPr>
        <w:t>(</w:t>
      </w:r>
      <w:r w:rsidR="00171AB4">
        <w:rPr>
          <w:rFonts w:hint="cs"/>
          <w:rtl/>
        </w:rPr>
        <w:t>ما لكم من دونه من ولي ولا شفيع</w:t>
      </w:r>
      <w:r>
        <w:rPr>
          <w:rFonts w:hint="cs"/>
          <w:rtl/>
        </w:rPr>
        <w:t>)،</w:t>
      </w:r>
      <w:r w:rsidR="00171AB4">
        <w:rPr>
          <w:rFonts w:hint="cs"/>
          <w:rtl/>
        </w:rPr>
        <w:t xml:space="preserve"> </w:t>
      </w:r>
      <w:r w:rsidR="00171AB4">
        <w:rPr>
          <w:rFonts w:hint="cs"/>
          <w:bCs/>
          <w:rtl/>
        </w:rPr>
        <w:t xml:space="preserve">و </w:t>
      </w:r>
      <w:r>
        <w:rPr>
          <w:rFonts w:hint="cs"/>
          <w:bCs/>
          <w:rtl/>
        </w:rPr>
        <w:t>(</w:t>
      </w:r>
      <w:r w:rsidR="00171AB4">
        <w:rPr>
          <w:rFonts w:hint="cs"/>
          <w:bCs/>
          <w:rtl/>
        </w:rPr>
        <w:t>الآية السابعة</w:t>
      </w:r>
      <w:r>
        <w:rPr>
          <w:rFonts w:hint="cs"/>
          <w:bCs/>
          <w:rtl/>
        </w:rPr>
        <w:t>)</w:t>
      </w:r>
      <w:r w:rsidR="00D94E3E">
        <w:rPr>
          <w:rFonts w:hint="cs"/>
          <w:bCs/>
          <w:rtl/>
        </w:rPr>
        <w:t xml:space="preserve">: </w:t>
      </w:r>
      <w:r w:rsidR="00171AB4">
        <w:rPr>
          <w:rFonts w:hint="cs"/>
          <w:bCs/>
          <w:rtl/>
        </w:rPr>
        <w:t>قوله تعالى</w:t>
      </w:r>
      <w:r w:rsidR="00D94E3E">
        <w:rPr>
          <w:rFonts w:hint="cs"/>
          <w:rtl/>
        </w:rPr>
        <w:t xml:space="preserve">: </w:t>
      </w:r>
      <w:r>
        <w:rPr>
          <w:rFonts w:hint="cs"/>
          <w:rtl/>
        </w:rPr>
        <w:t>{</w:t>
      </w:r>
      <w:r w:rsidR="00171AB4">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171AB4">
        <w:rPr>
          <w:rFonts w:hint="cs"/>
          <w:rtl/>
        </w:rPr>
        <w:t xml:space="preserve"> [الحديد</w:t>
      </w:r>
      <w:r w:rsidR="00D94E3E">
        <w:rPr>
          <w:rFonts w:hint="cs"/>
          <w:rtl/>
        </w:rPr>
        <w:t xml:space="preserve">: </w:t>
      </w:r>
      <w:r w:rsidR="00171AB4">
        <w:rPr>
          <w:rFonts w:hint="cs"/>
          <w:rtl/>
        </w:rPr>
        <w:t>2 إلى 5</w:t>
      </w:r>
      <w:r>
        <w:rPr>
          <w:rFonts w:hint="cs"/>
          <w:rtl/>
        </w:rPr>
        <w:t>]،</w:t>
      </w:r>
      <w:r w:rsidR="00171AB4">
        <w:rPr>
          <w:rFonts w:hint="cs"/>
          <w:rtl/>
        </w:rPr>
        <w:t xml:space="preserve"> والمفتاح</w:t>
      </w:r>
      <w:r w:rsidR="00D94E3E">
        <w:rPr>
          <w:rFonts w:hint="cs"/>
          <w:rtl/>
        </w:rPr>
        <w:t xml:space="preserve">: </w:t>
      </w:r>
      <w:r w:rsidR="00171AB4">
        <w:rPr>
          <w:rFonts w:hint="cs"/>
          <w:rtl/>
        </w:rPr>
        <w:t>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Pr>
          <w:rFonts w:hint="cs"/>
          <w:rtl/>
        </w:rPr>
        <w:t>،</w:t>
      </w:r>
      <w:r w:rsidR="00171AB4">
        <w:rPr>
          <w:rFonts w:hint="cs"/>
          <w:rtl/>
        </w:rPr>
        <w:t xml:space="preserve"> </w:t>
      </w:r>
      <w:r w:rsidR="00171AB4">
        <w:rPr>
          <w:rFonts w:hint="cs"/>
          <w:bCs/>
          <w:rtl/>
        </w:rPr>
        <w:t>أولا</w:t>
      </w:r>
      <w:r w:rsidR="00D94E3E">
        <w:rPr>
          <w:rFonts w:hint="cs"/>
          <w:bCs/>
          <w:rtl/>
        </w:rPr>
        <w:t xml:space="preserve">: </w:t>
      </w:r>
      <w:r w:rsidR="00171AB4">
        <w:rPr>
          <w:rFonts w:hint="cs"/>
          <w:rtl/>
        </w:rPr>
        <w:t xml:space="preserve">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171AB4">
        <w:rPr>
          <w:rFonts w:hint="cs"/>
          <w:rtl/>
        </w:rPr>
        <w:t>أي له بداية</w:t>
      </w:r>
      <w:r>
        <w:rPr>
          <w:rFonts w:hint="cs"/>
          <w:rtl/>
        </w:rPr>
        <w:t>)</w:t>
      </w:r>
      <w:r w:rsidR="00171AB4">
        <w:rPr>
          <w:rFonts w:hint="cs"/>
          <w:rtl/>
        </w:rPr>
        <w:t xml:space="preserve"> فهو أبدي </w:t>
      </w:r>
      <w:r>
        <w:rPr>
          <w:rFonts w:hint="cs"/>
          <w:rtl/>
        </w:rPr>
        <w:t>(</w:t>
      </w:r>
      <w:r w:rsidR="00171AB4">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Pr>
          <w:rFonts w:hint="cs"/>
          <w:rtl/>
        </w:rPr>
        <w:t>،</w:t>
      </w:r>
      <w:r w:rsidR="00171AB4">
        <w:rPr>
          <w:rFonts w:hint="cs"/>
          <w:rtl/>
        </w:rPr>
        <w:t xml:space="preserve"> </w:t>
      </w:r>
      <w:r w:rsidR="00171AB4">
        <w:rPr>
          <w:rFonts w:hint="cs"/>
          <w:bCs/>
          <w:rtl/>
        </w:rPr>
        <w:t>ثانيا</w:t>
      </w:r>
      <w:r w:rsidR="00D94E3E">
        <w:rPr>
          <w:rFonts w:hint="cs"/>
          <w:bCs/>
          <w:rtl/>
        </w:rPr>
        <w:t xml:space="preserve">: </w:t>
      </w:r>
      <w:r w:rsidR="00171AB4">
        <w:rPr>
          <w:rFonts w:hint="cs"/>
          <w:rtl/>
        </w:rPr>
        <w:t xml:space="preserve">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w:t>
      </w:r>
      <w:proofErr w:type="spellStart"/>
      <w:r w:rsidR="00171AB4">
        <w:rPr>
          <w:rFonts w:hint="cs"/>
          <w:rtl/>
        </w:rPr>
        <w:t>الحشوية</w:t>
      </w:r>
      <w:proofErr w:type="spellEnd"/>
      <w:r w:rsidR="00171AB4">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D94E3E">
        <w:rPr>
          <w:rFonts w:hint="cs"/>
          <w:rtl/>
        </w:rPr>
        <w:t xml:space="preserve"> </w:t>
      </w:r>
      <w:r w:rsidR="00171AB4">
        <w:rPr>
          <w:rFonts w:hint="cs"/>
          <w:rtl/>
        </w:rPr>
        <w:t>ليس كمثله شيء ولم يكن له كفوا أحد</w:t>
      </w:r>
      <w:r>
        <w:rPr>
          <w:rFonts w:hint="cs"/>
          <w:rtl/>
        </w:rPr>
        <w:t>،</w:t>
      </w:r>
      <w:r w:rsidR="00171AB4">
        <w:rPr>
          <w:rFonts w:hint="cs"/>
          <w:rtl/>
        </w:rPr>
        <w:t xml:space="preserve"> </w:t>
      </w:r>
      <w:r w:rsidR="00171AB4">
        <w:rPr>
          <w:rFonts w:hint="cs"/>
          <w:bCs/>
          <w:rtl/>
        </w:rPr>
        <w:t>ثالثا</w:t>
      </w:r>
      <w:r w:rsidR="00D94E3E">
        <w:rPr>
          <w:rFonts w:hint="cs"/>
          <w:bCs/>
          <w:rtl/>
        </w:rPr>
        <w:t xml:space="preserve">: </w:t>
      </w:r>
      <w:r w:rsidR="00171AB4">
        <w:rPr>
          <w:rFonts w:hint="cs"/>
          <w:rtl/>
        </w:rPr>
        <w:t xml:space="preserve">قوله تعالى وهو معكم أينما كنتم دليل على قربه وهو ينافي مذهب </w:t>
      </w:r>
      <w:proofErr w:type="spellStart"/>
      <w:r w:rsidR="00171AB4">
        <w:rPr>
          <w:rFonts w:hint="cs"/>
          <w:rtl/>
        </w:rPr>
        <w:t>الحشوية</w:t>
      </w:r>
      <w:proofErr w:type="spellEnd"/>
      <w:r w:rsidR="00171AB4">
        <w:rPr>
          <w:rFonts w:hint="cs"/>
          <w:rtl/>
        </w:rPr>
        <w:t xml:space="preserve"> إلا أننا نقول أنه قرب منزه عن المسافة وعن التحيز وعن الحلول في الأمكنة والمخلوقات ليس كمثله شي ء</w:t>
      </w:r>
      <w:r>
        <w:rPr>
          <w:rFonts w:hint="cs"/>
          <w:rtl/>
        </w:rPr>
        <w:t>،</w:t>
      </w:r>
      <w:r w:rsidR="00171AB4">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Pr>
          <w:rFonts w:hint="cs"/>
          <w:rtl/>
        </w:rPr>
        <w:t>،</w:t>
      </w:r>
      <w:r w:rsidR="00171AB4">
        <w:rPr>
          <w:rFonts w:hint="cs"/>
          <w:rtl/>
        </w:rPr>
        <w:t xml:space="preserve"> </w:t>
      </w:r>
      <w:r w:rsidR="00171AB4">
        <w:rPr>
          <w:rFonts w:hint="cs"/>
          <w:bCs/>
          <w:rtl/>
        </w:rPr>
        <w:t>رابعاً</w:t>
      </w:r>
      <w:r w:rsidR="00D94E3E">
        <w:rPr>
          <w:rFonts w:hint="cs"/>
          <w:bCs/>
          <w:rtl/>
        </w:rPr>
        <w:t xml:space="preserve">: </w:t>
      </w:r>
      <w:r w:rsidR="00171AB4">
        <w:rPr>
          <w:rFonts w:hint="cs"/>
          <w:rtl/>
        </w:rPr>
        <w:t xml:space="preserve">جمعه تعالى بين الاستواء والمعية في آية واحدة مما يدل دلالة قطعية على أن الاستواء ليس بمعنى الاستقرار المكاني وإلا نافى </w:t>
      </w:r>
      <w:r>
        <w:rPr>
          <w:rFonts w:hint="cs"/>
          <w:rtl/>
        </w:rPr>
        <w:t>(</w:t>
      </w:r>
      <w:r w:rsidR="00171AB4">
        <w:rPr>
          <w:rFonts w:hint="cs"/>
          <w:rtl/>
        </w:rPr>
        <w:t>المعية</w:t>
      </w:r>
      <w:r>
        <w:rPr>
          <w:rFonts w:hint="cs"/>
          <w:rtl/>
        </w:rPr>
        <w:t>)،</w:t>
      </w:r>
      <w:r w:rsidR="00171AB4">
        <w:rPr>
          <w:rFonts w:hint="cs"/>
          <w:rtl/>
        </w:rPr>
        <w:t xml:space="preserve"> وليست المعية بأجدر بالتأويل من الاستواء</w:t>
      </w:r>
      <w:r>
        <w:rPr>
          <w:rFonts w:hint="cs"/>
          <w:rtl/>
        </w:rPr>
        <w:t>،</w:t>
      </w:r>
      <w:r w:rsidR="00171AB4">
        <w:rPr>
          <w:rFonts w:hint="cs"/>
          <w:rtl/>
        </w:rPr>
        <w:t xml:space="preserve"> فإنّ تأويل المعية بمعية العلم والسمع والبصر</w:t>
      </w:r>
      <w:r>
        <w:rPr>
          <w:rFonts w:hint="cs"/>
          <w:rtl/>
        </w:rPr>
        <w:t>،</w:t>
      </w:r>
      <w:r w:rsidR="00171AB4">
        <w:rPr>
          <w:rFonts w:hint="cs"/>
          <w:rtl/>
        </w:rPr>
        <w:t xml:space="preserve"> ليس بأولى من تأويل الاستواء بالربوبية والهيمنة والتدبير </w:t>
      </w:r>
      <w:r w:rsidR="00171AB4">
        <w:rPr>
          <w:rFonts w:hint="cs"/>
          <w:rtl/>
        </w:rPr>
        <w:lastRenderedPageBreak/>
        <w:t>والتصريف</w:t>
      </w:r>
      <w:r>
        <w:rPr>
          <w:rFonts w:hint="cs"/>
          <w:rtl/>
        </w:rPr>
        <w:t>،</w:t>
      </w:r>
      <w:r w:rsidR="00171AB4">
        <w:rPr>
          <w:rFonts w:hint="cs"/>
          <w:rtl/>
        </w:rPr>
        <w:t xml:space="preserve"> والمنهج الصحيح السوي يقتضي تأويل الجميع</w:t>
      </w:r>
      <w:r>
        <w:rPr>
          <w:rFonts w:hint="cs"/>
          <w:rtl/>
        </w:rPr>
        <w:t>،</w:t>
      </w:r>
      <w:r w:rsidR="00171AB4">
        <w:rPr>
          <w:rFonts w:hint="cs"/>
          <w:rtl/>
        </w:rPr>
        <w:t xml:space="preserve"> بمعنى حمل الجميع على المجاز اللغوي</w:t>
      </w:r>
      <w:r>
        <w:rPr>
          <w:rFonts w:hint="cs"/>
          <w:rtl/>
        </w:rPr>
        <w:t>،</w:t>
      </w:r>
      <w:r w:rsidR="00171AB4">
        <w:rPr>
          <w:rFonts w:hint="cs"/>
          <w:rtl/>
        </w:rPr>
        <w:t xml:space="preserve"> فلا القرب قرب الذات</w:t>
      </w:r>
      <w:r>
        <w:rPr>
          <w:rFonts w:hint="cs"/>
          <w:rtl/>
        </w:rPr>
        <w:t>،</w:t>
      </w:r>
      <w:r w:rsidR="00171AB4">
        <w:rPr>
          <w:rFonts w:hint="cs"/>
          <w:rtl/>
        </w:rPr>
        <w:t xml:space="preserve"> ولا الاستواء استواء الذات بالمعنى الحسي الذي يلائم المخلوق ولا يلائم الخالق</w:t>
      </w:r>
      <w:r>
        <w:rPr>
          <w:rFonts w:hint="cs"/>
          <w:rtl/>
        </w:rPr>
        <w:t>،</w:t>
      </w:r>
      <w:r w:rsidR="00171AB4">
        <w:rPr>
          <w:rFonts w:hint="cs"/>
          <w:rtl/>
        </w:rPr>
        <w:t xml:space="preserve"> أو التفويض في الجميع</w:t>
      </w:r>
      <w:r>
        <w:rPr>
          <w:rFonts w:hint="cs"/>
          <w:rtl/>
        </w:rPr>
        <w:t>،</w:t>
      </w:r>
      <w:r w:rsidR="00171AB4">
        <w:rPr>
          <w:rFonts w:hint="cs"/>
          <w:rtl/>
        </w:rPr>
        <w:t xml:space="preserve"> قرب ليس كمثله شيء</w:t>
      </w:r>
      <w:r>
        <w:rPr>
          <w:rFonts w:hint="cs"/>
          <w:rtl/>
        </w:rPr>
        <w:t>،</w:t>
      </w:r>
      <w:r w:rsidR="00171AB4">
        <w:rPr>
          <w:rFonts w:hint="cs"/>
          <w:rtl/>
        </w:rPr>
        <w:t xml:space="preserve"> واستواء ليس كمثله شيء</w:t>
      </w:r>
      <w:r>
        <w:rPr>
          <w:rFonts w:hint="cs"/>
          <w:rtl/>
        </w:rPr>
        <w:t>،</w:t>
      </w:r>
      <w:r w:rsidR="00D94E3E">
        <w:rPr>
          <w:rFonts w:hint="cs"/>
          <w:rtl/>
        </w:rPr>
        <w:t xml:space="preserve"> </w:t>
      </w:r>
      <w:r w:rsidR="00171AB4">
        <w:rPr>
          <w:rFonts w:hint="cs"/>
          <w:rtl/>
        </w:rPr>
        <w:t>والحاصل أن القول الفصل في الاستواء</w:t>
      </w:r>
      <w:r w:rsidR="00D94E3E">
        <w:rPr>
          <w:rFonts w:hint="cs"/>
          <w:rtl/>
        </w:rPr>
        <w:t xml:space="preserve"> </w:t>
      </w:r>
      <w:r w:rsidR="00171AB4">
        <w:rPr>
          <w:rFonts w:hint="cs"/>
          <w:rtl/>
        </w:rPr>
        <w:t>أنه على منهاج أهل السنة والجماعة</w:t>
      </w:r>
      <w:r>
        <w:rPr>
          <w:rFonts w:hint="cs"/>
          <w:rtl/>
        </w:rPr>
        <w:t>،</w:t>
      </w:r>
      <w:r w:rsidR="00171AB4">
        <w:rPr>
          <w:rFonts w:hint="cs"/>
          <w:rtl/>
        </w:rPr>
        <w:t xml:space="preserve"> لا يخرج عن ثلاثة أقوال جميعها عند أهل السنة صحيحة</w:t>
      </w:r>
      <w:r>
        <w:rPr>
          <w:rFonts w:hint="cs"/>
          <w:rtl/>
        </w:rPr>
        <w:t>،</w:t>
      </w:r>
      <w:r w:rsidR="00171AB4">
        <w:rPr>
          <w:rFonts w:hint="cs"/>
          <w:rtl/>
        </w:rPr>
        <w:t xml:space="preserve"> هي</w:t>
      </w:r>
      <w:r w:rsidR="00D94E3E">
        <w:rPr>
          <w:rFonts w:hint="cs"/>
          <w:rtl/>
        </w:rPr>
        <w:t xml:space="preserve">: </w:t>
      </w:r>
      <w:r w:rsidR="00171AB4">
        <w:rPr>
          <w:rFonts w:hint="cs"/>
          <w:bCs/>
          <w:rtl/>
        </w:rPr>
        <w:t>أولا</w:t>
      </w:r>
      <w:r w:rsidR="00D94E3E">
        <w:rPr>
          <w:rFonts w:hint="cs"/>
          <w:rtl/>
        </w:rPr>
        <w:t xml:space="preserve">: </w:t>
      </w:r>
      <w:r w:rsidR="00171AB4">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171AB4">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171AB4">
        <w:rPr>
          <w:rFonts w:hint="cs"/>
          <w:rtl/>
        </w:rPr>
        <w:t>والتي تعقب ذكر الاستواء عادة والله تعالى أعلم</w:t>
      </w:r>
      <w:r>
        <w:rPr>
          <w:rFonts w:hint="cs"/>
          <w:rtl/>
        </w:rPr>
        <w:t>،</w:t>
      </w:r>
      <w:r w:rsidR="00171AB4">
        <w:rPr>
          <w:rFonts w:hint="cs"/>
          <w:rtl/>
        </w:rPr>
        <w:t xml:space="preserve"> وفي بيان الاستعارة التمثيلية جاء في فتح الباري</w:t>
      </w:r>
      <w:r w:rsidR="00D94E3E">
        <w:rPr>
          <w:rFonts w:hint="cs"/>
          <w:rtl/>
        </w:rPr>
        <w:t xml:space="preserve">: </w:t>
      </w:r>
      <w:r w:rsidR="00171AB4">
        <w:rPr>
          <w:rFonts w:hint="cs"/>
          <w:rtl/>
        </w:rPr>
        <w:t>" قال الحافظ</w:t>
      </w:r>
      <w:r w:rsidR="00171AB4">
        <w:rPr>
          <w:rFonts w:hint="cs"/>
        </w:rPr>
        <w:t xml:space="preserve"> </w:t>
      </w:r>
      <w:r w:rsidR="00171AB4">
        <w:rPr>
          <w:rFonts w:hint="cs"/>
          <w:rtl/>
        </w:rPr>
        <w:t>صلاح الدين العلائي</w:t>
      </w:r>
      <w:r w:rsidR="00D94E3E">
        <w:rPr>
          <w:rFonts w:hint="cs"/>
          <w:rtl/>
        </w:rPr>
        <w:t xml:space="preserve">: </w:t>
      </w:r>
      <w:r w:rsidR="00171AB4">
        <w:rPr>
          <w:rFonts w:hint="cs"/>
          <w:bCs/>
          <w:rtl/>
        </w:rPr>
        <w:t>ويتخرج</w:t>
      </w:r>
      <w:r w:rsidR="00171AB4">
        <w:rPr>
          <w:rFonts w:hint="cs"/>
          <w:bCs/>
        </w:rPr>
        <w:t xml:space="preserve"> </w:t>
      </w:r>
      <w:r w:rsidR="00171AB4">
        <w:rPr>
          <w:rFonts w:hint="cs"/>
          <w:bCs/>
          <w:rtl/>
        </w:rPr>
        <w:t>كثير من أحاديث الصفات</w:t>
      </w:r>
      <w:r w:rsidR="00171AB4">
        <w:rPr>
          <w:rFonts w:hint="cs"/>
          <w:bCs/>
        </w:rPr>
        <w:t xml:space="preserve"> </w:t>
      </w:r>
      <w:r w:rsidR="00171AB4">
        <w:rPr>
          <w:rFonts w:hint="cs"/>
          <w:bCs/>
          <w:rtl/>
        </w:rPr>
        <w:t>على الاستعارة</w:t>
      </w:r>
      <w:r w:rsidR="00171AB4">
        <w:rPr>
          <w:rFonts w:hint="cs"/>
          <w:bCs/>
        </w:rPr>
        <w:t xml:space="preserve"> </w:t>
      </w:r>
      <w:proofErr w:type="spellStart"/>
      <w:r w:rsidR="00171AB4">
        <w:rPr>
          <w:rFonts w:hint="cs"/>
          <w:bCs/>
          <w:rtl/>
        </w:rPr>
        <w:t>التخييلية</w:t>
      </w:r>
      <w:proofErr w:type="spellEnd"/>
      <w:r w:rsidR="00171AB4">
        <w:rPr>
          <w:rFonts w:hint="cs"/>
          <w:rtl/>
        </w:rPr>
        <w:t xml:space="preserve"> وهي ان يشترك شيئان في وصف ثم يعتمد لوازم أحدهما حيث</w:t>
      </w:r>
      <w:r w:rsidR="00171AB4">
        <w:rPr>
          <w:rFonts w:hint="cs"/>
        </w:rPr>
        <w:t xml:space="preserve"> </w:t>
      </w:r>
      <w:r w:rsidR="00171AB4">
        <w:rPr>
          <w:rFonts w:hint="cs"/>
          <w:rtl/>
        </w:rPr>
        <w:t>تكون جهة</w:t>
      </w:r>
      <w:r w:rsidR="00171AB4">
        <w:rPr>
          <w:rFonts w:hint="cs"/>
        </w:rPr>
        <w:t xml:space="preserve"> </w:t>
      </w:r>
      <w:r w:rsidR="00171AB4">
        <w:rPr>
          <w:rFonts w:hint="cs"/>
          <w:rtl/>
        </w:rPr>
        <w:t>الاشتراك وصفا فيثبت كماله في المستعار بواسطة شيء آخر فيثبت ذلك للمستعار</w:t>
      </w:r>
      <w:r w:rsidR="00171AB4">
        <w:rPr>
          <w:rFonts w:hint="cs"/>
        </w:rPr>
        <w:t xml:space="preserve"> </w:t>
      </w:r>
      <w:r w:rsidR="00171AB4">
        <w:rPr>
          <w:rFonts w:hint="cs"/>
          <w:rtl/>
        </w:rPr>
        <w:t>مبالغة في</w:t>
      </w:r>
      <w:r w:rsidR="00171AB4">
        <w:rPr>
          <w:rFonts w:hint="cs"/>
        </w:rPr>
        <w:t xml:space="preserve"> </w:t>
      </w:r>
      <w:r w:rsidR="00171AB4">
        <w:rPr>
          <w:rFonts w:hint="cs"/>
          <w:rtl/>
        </w:rPr>
        <w:t xml:space="preserve">اثبات المشترك قال </w:t>
      </w:r>
      <w:r w:rsidR="00171AB4">
        <w:rPr>
          <w:rFonts w:hint="cs"/>
          <w:bCs/>
          <w:rtl/>
        </w:rPr>
        <w:t xml:space="preserve">وبالحمل على هذه الاستعارة </w:t>
      </w:r>
      <w:proofErr w:type="spellStart"/>
      <w:r w:rsidR="00171AB4">
        <w:rPr>
          <w:rFonts w:hint="cs"/>
          <w:bCs/>
          <w:rtl/>
        </w:rPr>
        <w:t>التخييلية</w:t>
      </w:r>
      <w:proofErr w:type="spellEnd"/>
      <w:r w:rsidR="00171AB4">
        <w:rPr>
          <w:rFonts w:hint="cs"/>
          <w:bCs/>
          <w:rtl/>
        </w:rPr>
        <w:t xml:space="preserve"> يحصل التخلص</w:t>
      </w:r>
      <w:r w:rsidR="00171AB4">
        <w:rPr>
          <w:rFonts w:hint="cs"/>
          <w:bCs/>
        </w:rPr>
        <w:t xml:space="preserve"> </w:t>
      </w:r>
      <w:r w:rsidR="00171AB4">
        <w:rPr>
          <w:rFonts w:hint="cs"/>
          <w:bCs/>
          <w:rtl/>
        </w:rPr>
        <w:t>من مهاوي</w:t>
      </w:r>
      <w:r w:rsidR="00171AB4">
        <w:rPr>
          <w:rFonts w:hint="cs"/>
          <w:bCs/>
        </w:rPr>
        <w:t xml:space="preserve"> </w:t>
      </w:r>
      <w:r w:rsidR="00171AB4">
        <w:rPr>
          <w:rFonts w:hint="cs"/>
          <w:bCs/>
          <w:rtl/>
        </w:rPr>
        <w:t>التجسيم</w:t>
      </w:r>
      <w:r w:rsidR="00171AB4">
        <w:rPr>
          <w:rFonts w:hint="cs"/>
          <w:rtl/>
        </w:rPr>
        <w:t xml:space="preserve"> " أ هـ [فتح</w:t>
      </w:r>
      <w:r w:rsidR="00171AB4">
        <w:rPr>
          <w:rFonts w:hint="cs"/>
        </w:rPr>
        <w:t xml:space="preserve"> </w:t>
      </w:r>
      <w:r w:rsidR="00171AB4">
        <w:rPr>
          <w:rFonts w:hint="cs"/>
          <w:rtl/>
        </w:rPr>
        <w:t>الباري ج</w:t>
      </w:r>
      <w:r w:rsidR="00D94E3E">
        <w:rPr>
          <w:rFonts w:hint="cs"/>
          <w:rtl/>
        </w:rPr>
        <w:t xml:space="preserve">: </w:t>
      </w:r>
      <w:r w:rsidR="00171AB4">
        <w:rPr>
          <w:rFonts w:hint="cs"/>
          <w:rtl/>
        </w:rPr>
        <w:t>13 ص</w:t>
      </w:r>
      <w:r w:rsidR="00D94E3E">
        <w:rPr>
          <w:rFonts w:hint="cs"/>
          <w:rtl/>
        </w:rPr>
        <w:t xml:space="preserve">: </w:t>
      </w:r>
      <w:r w:rsidR="00171AB4">
        <w:rPr>
          <w:rFonts w:hint="cs"/>
          <w:rtl/>
        </w:rPr>
        <w:t>431]</w:t>
      </w:r>
      <w:r>
        <w:rPr>
          <w:rFonts w:hint="cs"/>
          <w:rtl/>
        </w:rPr>
        <w:t>،</w:t>
      </w:r>
      <w:r w:rsidR="00171AB4">
        <w:rPr>
          <w:rFonts w:hint="cs"/>
          <w:rtl/>
        </w:rPr>
        <w:t xml:space="preserve"> والثاني</w:t>
      </w:r>
      <w:r w:rsidR="00D94E3E">
        <w:rPr>
          <w:rFonts w:hint="cs"/>
          <w:rtl/>
        </w:rPr>
        <w:t xml:space="preserve">: </w:t>
      </w:r>
      <w:r w:rsidR="00171AB4">
        <w:rPr>
          <w:rFonts w:hint="cs"/>
          <w:rtl/>
        </w:rPr>
        <w:t xml:space="preserve">أنه </w:t>
      </w:r>
      <w:r>
        <w:rPr>
          <w:rFonts w:hint="cs"/>
          <w:rtl/>
        </w:rPr>
        <w:t>(</w:t>
      </w:r>
      <w:r w:rsidR="00171AB4">
        <w:rPr>
          <w:rFonts w:hint="cs"/>
          <w:rtl/>
        </w:rPr>
        <w:t>استواء</w:t>
      </w:r>
      <w:r>
        <w:rPr>
          <w:rFonts w:hint="cs"/>
          <w:rtl/>
        </w:rPr>
        <w:t>)</w:t>
      </w:r>
      <w:r w:rsidR="00171AB4">
        <w:rPr>
          <w:rFonts w:hint="cs"/>
          <w:rtl/>
        </w:rPr>
        <w:t xml:space="preserve"> على مراد الله تعالى ومراد رسوله</w:t>
      </w:r>
      <w:r>
        <w:rPr>
          <w:rFonts w:hint="cs"/>
          <w:rtl/>
        </w:rPr>
        <w:t>،</w:t>
      </w:r>
      <w:r w:rsidR="00171AB4">
        <w:rPr>
          <w:rFonts w:hint="cs"/>
          <w:rtl/>
        </w:rPr>
        <w:t xml:space="preserve"> ليس كمثل استوائه استواء</w:t>
      </w:r>
      <w:r>
        <w:rPr>
          <w:rFonts w:hint="cs"/>
          <w:rtl/>
        </w:rPr>
        <w:t>،</w:t>
      </w:r>
      <w:r w:rsidR="00171AB4">
        <w:rPr>
          <w:rFonts w:hint="cs"/>
          <w:rtl/>
        </w:rPr>
        <w:t xml:space="preserve"> كما أنه ليس كمثل ذاته ذات</w:t>
      </w:r>
      <w:r>
        <w:rPr>
          <w:rFonts w:hint="cs"/>
          <w:rtl/>
        </w:rPr>
        <w:t>،</w:t>
      </w:r>
      <w:r w:rsidR="00171AB4">
        <w:rPr>
          <w:rFonts w:hint="cs"/>
          <w:rtl/>
        </w:rPr>
        <w:t xml:space="preserve"> وليس كمثل صفاته صفات</w:t>
      </w:r>
      <w:r>
        <w:rPr>
          <w:rFonts w:hint="cs"/>
          <w:rtl/>
        </w:rPr>
        <w:t>،</w:t>
      </w:r>
      <w:r w:rsidR="00171AB4">
        <w:rPr>
          <w:rFonts w:hint="cs"/>
          <w:rtl/>
        </w:rPr>
        <w:t xml:space="preserve"> والثالث</w:t>
      </w:r>
      <w:r w:rsidR="00D94E3E">
        <w:rPr>
          <w:rFonts w:hint="cs"/>
          <w:rtl/>
        </w:rPr>
        <w:t xml:space="preserve">: </w:t>
      </w:r>
      <w:r w:rsidR="00171AB4">
        <w:rPr>
          <w:rFonts w:hint="cs"/>
          <w:rtl/>
        </w:rPr>
        <w:t>معاملة صفات القرب والإحاطة والاستواء معاملة واحدة</w:t>
      </w:r>
      <w:r>
        <w:rPr>
          <w:rFonts w:hint="cs"/>
          <w:rtl/>
        </w:rPr>
        <w:t>،</w:t>
      </w:r>
      <w:r w:rsidR="00171AB4">
        <w:rPr>
          <w:rFonts w:hint="cs"/>
          <w:rtl/>
        </w:rPr>
        <w:t xml:space="preserve"> فإذا أثبتنا الاستواء أثبتنا القرب</w:t>
      </w:r>
      <w:r>
        <w:rPr>
          <w:rFonts w:hint="cs"/>
          <w:rtl/>
        </w:rPr>
        <w:t>،</w:t>
      </w:r>
      <w:r w:rsidR="00171AB4">
        <w:rPr>
          <w:rFonts w:hint="cs"/>
          <w:rtl/>
        </w:rPr>
        <w:t xml:space="preserve"> وأثبتنا الإحاطة</w:t>
      </w:r>
      <w:r>
        <w:rPr>
          <w:rFonts w:hint="cs"/>
          <w:rtl/>
        </w:rPr>
        <w:t>،</w:t>
      </w:r>
      <w:r w:rsidR="00171AB4">
        <w:rPr>
          <w:rFonts w:hint="cs"/>
          <w:rtl/>
        </w:rPr>
        <w:t xml:space="preserve"> وآنذاك</w:t>
      </w:r>
      <w:r>
        <w:rPr>
          <w:rFonts w:hint="cs"/>
          <w:rtl/>
        </w:rPr>
        <w:t>،</w:t>
      </w:r>
      <w:r w:rsidR="00171AB4">
        <w:rPr>
          <w:rFonts w:hint="cs"/>
          <w:rtl/>
        </w:rPr>
        <w:t xml:space="preserve"> يمتنع التكييف لأنه جمع بين الأضداد</w:t>
      </w:r>
      <w:r>
        <w:rPr>
          <w:rFonts w:hint="cs"/>
          <w:rtl/>
        </w:rPr>
        <w:t>،</w:t>
      </w:r>
      <w:r w:rsidR="00171AB4">
        <w:rPr>
          <w:rFonts w:hint="cs"/>
          <w:rtl/>
        </w:rPr>
        <w:t xml:space="preserve"> ويبقي ملاحظتان مهمتان</w:t>
      </w:r>
      <w:r w:rsidR="00D94E3E">
        <w:rPr>
          <w:rFonts w:hint="cs"/>
          <w:rtl/>
        </w:rPr>
        <w:t xml:space="preserve">: </w:t>
      </w:r>
      <w:r>
        <w:rPr>
          <w:rFonts w:hint="cs"/>
          <w:rtl/>
        </w:rPr>
        <w:t>(</w:t>
      </w:r>
      <w:r w:rsidR="00171AB4">
        <w:rPr>
          <w:rFonts w:hint="cs"/>
          <w:bCs/>
          <w:rtl/>
        </w:rPr>
        <w:t>الملاحظة الاولى</w:t>
      </w:r>
      <w:r>
        <w:rPr>
          <w:rFonts w:hint="cs"/>
          <w:bCs/>
          <w:rtl/>
        </w:rPr>
        <w:t>)</w:t>
      </w:r>
      <w:r w:rsidR="00D94E3E">
        <w:rPr>
          <w:rFonts w:hint="cs"/>
          <w:bCs/>
          <w:rtl/>
        </w:rPr>
        <w:t xml:space="preserve">: </w:t>
      </w:r>
      <w:r w:rsidR="00171AB4">
        <w:rPr>
          <w:rFonts w:hint="cs"/>
          <w:rtl/>
        </w:rPr>
        <w:t>استدلت المشبهة على أنّ الاستواء استواء جلوس على العرش</w:t>
      </w:r>
      <w:r>
        <w:rPr>
          <w:rFonts w:hint="cs"/>
          <w:rtl/>
        </w:rPr>
        <w:t>،</w:t>
      </w:r>
      <w:r w:rsidR="00171AB4">
        <w:rPr>
          <w:rFonts w:hint="cs"/>
          <w:rtl/>
        </w:rPr>
        <w:t xml:space="preserve"> واختلفوا هل بمماسة أو من غير مماسة</w:t>
      </w:r>
      <w:r>
        <w:rPr>
          <w:rFonts w:hint="cs"/>
          <w:rtl/>
        </w:rPr>
        <w:t>،</w:t>
      </w:r>
      <w:r w:rsidR="00171AB4">
        <w:rPr>
          <w:rFonts w:hint="cs"/>
          <w:rtl/>
        </w:rPr>
        <w:t xml:space="preserve"> وهل بحد ونهاية أم من غير حد ونهاية</w:t>
      </w:r>
      <w:r>
        <w:rPr>
          <w:rFonts w:hint="cs"/>
          <w:rtl/>
        </w:rPr>
        <w:t>،</w:t>
      </w:r>
      <w:r w:rsidR="00171AB4">
        <w:rPr>
          <w:rFonts w:hint="cs"/>
          <w:rtl/>
        </w:rPr>
        <w:t xml:space="preserve"> وهل إذا نزل إلى السماء الدنيا يخلو منه العرش أم لا</w:t>
      </w:r>
      <w:r>
        <w:rPr>
          <w:rFonts w:hint="cs"/>
          <w:rtl/>
        </w:rPr>
        <w:t>،</w:t>
      </w:r>
      <w:r w:rsidR="00171AB4">
        <w:rPr>
          <w:rFonts w:hint="cs"/>
          <w:rtl/>
        </w:rPr>
        <w:t xml:space="preserve"> وكل هذه المصائب العقائدية أتت عليهم من تكييف الاستواء</w:t>
      </w:r>
      <w:r>
        <w:rPr>
          <w:rFonts w:hint="cs"/>
          <w:rtl/>
        </w:rPr>
        <w:t>،</w:t>
      </w:r>
      <w:r w:rsidR="00171AB4">
        <w:rPr>
          <w:rFonts w:hint="cs"/>
          <w:rtl/>
        </w:rPr>
        <w:t xml:space="preserve"> وأنه يشبه جلوس الملك على كرسيه</w:t>
      </w:r>
      <w:r>
        <w:rPr>
          <w:rFonts w:hint="cs"/>
          <w:rtl/>
        </w:rPr>
        <w:t>،</w:t>
      </w:r>
      <w:r w:rsidR="00171AB4">
        <w:rPr>
          <w:rFonts w:hint="cs"/>
          <w:rtl/>
        </w:rPr>
        <w:t xml:space="preserve"> وتناسوا أن ليس كمثله شيء</w:t>
      </w:r>
      <w:r>
        <w:rPr>
          <w:rFonts w:hint="cs"/>
          <w:rtl/>
        </w:rPr>
        <w:t>،</w:t>
      </w:r>
      <w:r w:rsidR="00171AB4">
        <w:rPr>
          <w:rFonts w:hint="cs"/>
          <w:rtl/>
        </w:rPr>
        <w:t xml:space="preserve"> تعالى عن الحد والتشبيه والتمثيل والتكييف</w:t>
      </w:r>
      <w:r>
        <w:rPr>
          <w:rFonts w:hint="cs"/>
          <w:rtl/>
        </w:rPr>
        <w:t>،</w:t>
      </w:r>
      <w:r w:rsidR="00171AB4">
        <w:rPr>
          <w:rFonts w:hint="cs"/>
          <w:rtl/>
        </w:rPr>
        <w:t xml:space="preserve"> وهل عقول البشر المحدودة تستطيع أن تحيط علماً باستواء الرحمن على العرش</w:t>
      </w:r>
      <w:r>
        <w:rPr>
          <w:rFonts w:hint="cs"/>
          <w:rtl/>
        </w:rPr>
        <w:t>،</w:t>
      </w:r>
      <w:r w:rsidR="00171AB4">
        <w:rPr>
          <w:rFonts w:hint="cs"/>
          <w:bCs/>
          <w:rtl/>
        </w:rPr>
        <w:t xml:space="preserve"> و </w:t>
      </w:r>
      <w:r>
        <w:rPr>
          <w:rFonts w:hint="cs"/>
          <w:bCs/>
          <w:rtl/>
        </w:rPr>
        <w:t>(</w:t>
      </w:r>
      <w:r w:rsidR="00171AB4">
        <w:rPr>
          <w:rFonts w:hint="cs"/>
          <w:bCs/>
          <w:rtl/>
        </w:rPr>
        <w:t>الملاحظة الثانية</w:t>
      </w:r>
      <w:r>
        <w:rPr>
          <w:rFonts w:hint="cs"/>
          <w:bCs/>
          <w:rtl/>
        </w:rPr>
        <w:t>)</w:t>
      </w:r>
      <w:r w:rsidR="00D94E3E">
        <w:rPr>
          <w:rFonts w:hint="cs"/>
          <w:bCs/>
          <w:rtl/>
        </w:rPr>
        <w:t xml:space="preserve">: </w:t>
      </w:r>
      <w:r w:rsidR="00171AB4">
        <w:rPr>
          <w:rFonts w:hint="cs"/>
          <w:rtl/>
        </w:rPr>
        <w:t>استدلت الجهمية من هذه الآيات على أن الله موجود بذاته في كل مكان</w:t>
      </w:r>
      <w:r w:rsidR="00D94E3E">
        <w:rPr>
          <w:rFonts w:hint="cs"/>
          <w:rtl/>
        </w:rPr>
        <w:t xml:space="preserve"> </w:t>
      </w:r>
      <w:r w:rsidR="00171AB4">
        <w:rPr>
          <w:rFonts w:hint="cs"/>
          <w:rtl/>
        </w:rPr>
        <w:t>لأنه الظاهر والباطن وأنه معنا حيث كنا فأنتصب السلف للرد على هذه البدعة وأوضحوا أن كلمة</w:t>
      </w:r>
      <w:r w:rsidR="00D94E3E">
        <w:rPr>
          <w:rFonts w:hint="cs"/>
          <w:rtl/>
        </w:rPr>
        <w:t xml:space="preserve"> </w:t>
      </w:r>
      <w:r w:rsidR="00171AB4">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Pr>
          <w:rFonts w:hint="cs"/>
          <w:rtl/>
        </w:rPr>
        <w:t>،</w:t>
      </w:r>
      <w:r w:rsidR="00171AB4">
        <w:rPr>
          <w:rFonts w:hint="cs"/>
          <w:rtl/>
        </w:rPr>
        <w:t xml:space="preserve"> ثم ظهرت </w:t>
      </w:r>
      <w:proofErr w:type="spellStart"/>
      <w:r w:rsidR="00171AB4">
        <w:rPr>
          <w:rFonts w:hint="cs"/>
          <w:rtl/>
        </w:rPr>
        <w:t>الحشوية</w:t>
      </w:r>
      <w:proofErr w:type="spellEnd"/>
      <w:r w:rsidR="00171AB4">
        <w:rPr>
          <w:rFonts w:hint="cs"/>
          <w:rtl/>
        </w:rPr>
        <w:t xml:space="preserve"> وقالوا أن الله موجود في مكان دون </w:t>
      </w:r>
      <w:r w:rsidR="00171AB4">
        <w:rPr>
          <w:rFonts w:hint="cs"/>
          <w:rtl/>
        </w:rPr>
        <w:lastRenderedPageBreak/>
        <w:t>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Pr>
          <w:rFonts w:hint="cs"/>
          <w:rtl/>
        </w:rPr>
        <w:t>،</w:t>
      </w:r>
      <w:r w:rsidR="00171AB4">
        <w:rPr>
          <w:rFonts w:hint="cs"/>
          <w:rtl/>
        </w:rPr>
        <w:t xml:space="preserve"> </w:t>
      </w:r>
      <w:r w:rsidR="00171AB4">
        <w:rPr>
          <w:rFonts w:hint="cs"/>
          <w:bCs/>
          <w:rtl/>
        </w:rPr>
        <w:t xml:space="preserve">و </w:t>
      </w:r>
      <w:r>
        <w:rPr>
          <w:rFonts w:hint="cs"/>
          <w:bCs/>
          <w:rtl/>
        </w:rPr>
        <w:t>(</w:t>
      </w:r>
      <w:r w:rsidR="00171AB4">
        <w:rPr>
          <w:rFonts w:hint="cs"/>
          <w:bCs/>
          <w:rtl/>
        </w:rPr>
        <w:t>ملاحظة أخرى جديرة بالتسجيل</w:t>
      </w:r>
      <w:r>
        <w:rPr>
          <w:rFonts w:hint="cs"/>
          <w:bCs/>
          <w:rtl/>
        </w:rPr>
        <w:t>)</w:t>
      </w:r>
      <w:r w:rsidR="00D94E3E">
        <w:rPr>
          <w:rFonts w:hint="cs"/>
          <w:rtl/>
        </w:rPr>
        <w:t xml:space="preserve">: </w:t>
      </w:r>
      <w:r w:rsidR="00171AB4">
        <w:rPr>
          <w:rFonts w:hint="cs"/>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يقولون ومتى يكون في السماء حقيقة كما تقولون مع أن الأرض لا تخلو من الليل في وقت من الأوقات ولا في ساعة من الساعات كما هو ثابت مسطور لا </w:t>
      </w:r>
      <w:proofErr w:type="spellStart"/>
      <w:r w:rsidR="00171AB4">
        <w:rPr>
          <w:rFonts w:hint="cs"/>
          <w:rtl/>
        </w:rPr>
        <w:t>يمارى</w:t>
      </w:r>
      <w:proofErr w:type="spellEnd"/>
      <w:r w:rsidR="00171AB4">
        <w:rPr>
          <w:rFonts w:hint="cs"/>
          <w:rtl/>
        </w:rPr>
        <w:t xml:space="preserve"> فيه إلا جهول مأفون</w:t>
      </w:r>
      <w:r>
        <w:rPr>
          <w:rFonts w:hint="cs"/>
          <w:rtl/>
        </w:rPr>
        <w:t>،</w:t>
      </w:r>
      <w:r w:rsidR="00171AB4">
        <w:rPr>
          <w:rFonts w:hint="cs"/>
          <w:rtl/>
        </w:rPr>
        <w:t xml:space="preserve"> و </w:t>
      </w:r>
      <w:r>
        <w:rPr>
          <w:rFonts w:hint="cs"/>
          <w:rtl/>
        </w:rPr>
        <w:t>(</w:t>
      </w:r>
      <w:r w:rsidR="00171AB4">
        <w:rPr>
          <w:rFonts w:hint="cs"/>
          <w:bCs/>
          <w:rtl/>
        </w:rPr>
        <w:t>ملاحظة أخرى</w:t>
      </w:r>
      <w:r>
        <w:rPr>
          <w:rFonts w:hint="cs"/>
          <w:bCs/>
          <w:rtl/>
        </w:rPr>
        <w:t>)</w:t>
      </w:r>
      <w:r w:rsidR="00D94E3E">
        <w:rPr>
          <w:rFonts w:hint="cs"/>
          <w:bCs/>
          <w:rtl/>
        </w:rPr>
        <w:t xml:space="preserve">: </w:t>
      </w:r>
      <w:r w:rsidR="00171AB4">
        <w:rPr>
          <w:rFonts w:hint="cs"/>
          <w:rtl/>
        </w:rPr>
        <w:t xml:space="preserve">نقول لهؤلاء الذين يفهمون من الاستواء إلى السماء أنه </w:t>
      </w:r>
      <w:proofErr w:type="spellStart"/>
      <w:r w:rsidR="00171AB4">
        <w:rPr>
          <w:rFonts w:hint="cs"/>
          <w:rtl/>
        </w:rPr>
        <w:t>الإنتقال</w:t>
      </w:r>
      <w:proofErr w:type="spellEnd"/>
      <w:r w:rsidR="00171AB4">
        <w:rPr>
          <w:rFonts w:hint="cs"/>
          <w:rtl/>
        </w:rPr>
        <w:t xml:space="preserve"> من الأرض إلى السماء وذلك في قوله تعالى </w:t>
      </w:r>
      <w:r>
        <w:rPr>
          <w:rFonts w:hint="cs"/>
          <w:rtl/>
        </w:rPr>
        <w:t>{</w:t>
      </w:r>
      <w:r w:rsidR="00171AB4">
        <w:rPr>
          <w:rFonts w:hint="cs"/>
          <w:bCs/>
          <w:rtl/>
        </w:rPr>
        <w:t>هو الذي خلق لكم ما في الأرض جميعا ثم استوى إلى السماء فسواهن سبع سموات وهو بكل شيء عليم</w:t>
      </w:r>
      <w:r>
        <w:rPr>
          <w:rFonts w:hint="cs"/>
          <w:rtl/>
        </w:rPr>
        <w:t>}</w:t>
      </w:r>
      <w:r w:rsidR="00171AB4">
        <w:rPr>
          <w:rFonts w:hint="cs"/>
          <w:rtl/>
        </w:rPr>
        <w:t xml:space="preserve"> </w:t>
      </w:r>
      <w:r>
        <w:rPr>
          <w:rFonts w:hint="cs"/>
          <w:rtl/>
        </w:rPr>
        <w:t>[</w:t>
      </w:r>
      <w:r w:rsidR="00171AB4">
        <w:rPr>
          <w:rFonts w:hint="cs"/>
          <w:rtl/>
        </w:rPr>
        <w:t>البقرة 29] أن</w:t>
      </w:r>
      <w:r w:rsidR="00D94E3E">
        <w:rPr>
          <w:rFonts w:hint="cs"/>
          <w:rtl/>
        </w:rPr>
        <w:t xml:space="preserve"> </w:t>
      </w:r>
      <w:r w:rsidR="00171AB4">
        <w:rPr>
          <w:rFonts w:hint="cs"/>
          <w:rtl/>
        </w:rPr>
        <w:t xml:space="preserve">تصورهم الاستواء بهذه الصورة محض باطل وجهل عظيم ووقاحة في </w:t>
      </w:r>
      <w:proofErr w:type="spellStart"/>
      <w:r w:rsidR="00171AB4">
        <w:rPr>
          <w:rFonts w:hint="cs"/>
          <w:rtl/>
        </w:rPr>
        <w:t>الإعتقاد</w:t>
      </w:r>
      <w:proofErr w:type="spellEnd"/>
      <w:r w:rsidR="00171AB4">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D94E3E">
        <w:rPr>
          <w:rFonts w:hint="cs"/>
          <w:rtl/>
        </w:rPr>
        <w:t xml:space="preserve"> </w:t>
      </w:r>
      <w:r w:rsidR="00171AB4">
        <w:rPr>
          <w:rFonts w:hint="cs"/>
          <w:rtl/>
        </w:rPr>
        <w:t>وليس صعد من الأرض إلى السماء تعالى الله عن ذلك علوا كبيرا</w:t>
      </w:r>
      <w:r>
        <w:rPr>
          <w:rFonts w:hint="cs"/>
          <w:rtl/>
        </w:rPr>
        <w:t>،</w:t>
      </w:r>
      <w:r w:rsidR="00171AB4">
        <w:rPr>
          <w:rFonts w:hint="cs"/>
          <w:rtl/>
        </w:rPr>
        <w:t xml:space="preserve"> وأختم بنقلين جليلين</w:t>
      </w:r>
      <w:r>
        <w:rPr>
          <w:rFonts w:hint="cs"/>
          <w:rtl/>
        </w:rPr>
        <w:t>،</w:t>
      </w:r>
      <w:r w:rsidR="00171AB4">
        <w:rPr>
          <w:rFonts w:hint="cs"/>
          <w:rtl/>
        </w:rPr>
        <w:t xml:space="preserve"> الأول للزرقاني رحمه الله والثاني للمكي الهاشمي رحمه الله</w:t>
      </w:r>
      <w:r>
        <w:rPr>
          <w:rFonts w:hint="cs"/>
          <w:rtl/>
        </w:rPr>
        <w:t>،</w:t>
      </w:r>
      <w:r w:rsidR="00171AB4">
        <w:rPr>
          <w:rFonts w:hint="cs"/>
          <w:rtl/>
        </w:rPr>
        <w:t xml:space="preserve"> </w:t>
      </w:r>
      <w:r w:rsidR="00171AB4">
        <w:rPr>
          <w:rFonts w:hint="cs"/>
          <w:bCs/>
          <w:rtl/>
        </w:rPr>
        <w:t>قال الزرقاني رحمه الله</w:t>
      </w:r>
      <w:r w:rsidR="00D94E3E">
        <w:rPr>
          <w:rFonts w:hint="cs"/>
          <w:rtl/>
        </w:rPr>
        <w:t xml:space="preserve">: </w:t>
      </w:r>
      <w:r w:rsidR="00171AB4">
        <w:rPr>
          <w:rFonts w:hint="cs"/>
          <w:rtl/>
        </w:rPr>
        <w:t xml:space="preserve">قال في </w:t>
      </w:r>
      <w:r>
        <w:rPr>
          <w:rFonts w:hint="cs"/>
          <w:rtl/>
        </w:rPr>
        <w:t>[</w:t>
      </w:r>
      <w:r w:rsidR="00171AB4">
        <w:rPr>
          <w:rFonts w:hint="cs"/>
          <w:rtl/>
        </w:rPr>
        <w:t>مناهل العرفان ج</w:t>
      </w:r>
      <w:r w:rsidR="00D94E3E">
        <w:rPr>
          <w:rFonts w:hint="cs"/>
          <w:rtl/>
        </w:rPr>
        <w:t xml:space="preserve">: </w:t>
      </w:r>
      <w:r w:rsidR="00171AB4">
        <w:rPr>
          <w:rFonts w:hint="cs"/>
          <w:rtl/>
        </w:rPr>
        <w:t>2 ص</w:t>
      </w:r>
      <w:r w:rsidR="00D94E3E">
        <w:rPr>
          <w:rFonts w:hint="cs"/>
          <w:rtl/>
        </w:rPr>
        <w:t xml:space="preserve">: </w:t>
      </w:r>
      <w:r w:rsidR="00171AB4">
        <w:rPr>
          <w:rFonts w:hint="cs"/>
          <w:rtl/>
        </w:rPr>
        <w:t xml:space="preserve">208/211] </w:t>
      </w:r>
      <w:r>
        <w:rPr>
          <w:rFonts w:hint="cs"/>
          <w:rtl/>
        </w:rPr>
        <w:t>(</w:t>
      </w:r>
      <w:r w:rsidR="00171AB4">
        <w:rPr>
          <w:rFonts w:hint="cs"/>
          <w:rtl/>
        </w:rPr>
        <w:t>{الرحمن على العرش استوى</w:t>
      </w:r>
      <w:r>
        <w:rPr>
          <w:rFonts w:hint="cs"/>
          <w:rtl/>
        </w:rPr>
        <w:t>}</w:t>
      </w:r>
      <w:r w:rsidR="00D94E3E">
        <w:rPr>
          <w:rFonts w:hint="cs"/>
          <w:rtl/>
        </w:rPr>
        <w:t xml:space="preserve">: </w:t>
      </w:r>
      <w:r w:rsidR="00171AB4">
        <w:rPr>
          <w:rFonts w:hint="cs"/>
          <w:rtl/>
        </w:rPr>
        <w:t>فنقول يتفق الجميع من سلف وخلف على أن ظاهر الاستواء على</w:t>
      </w:r>
      <w:r w:rsidR="00D94E3E">
        <w:rPr>
          <w:rFonts w:hint="cs"/>
          <w:rtl/>
        </w:rPr>
        <w:t xml:space="preserve"> </w:t>
      </w:r>
      <w:r w:rsidR="00171AB4">
        <w:rPr>
          <w:rFonts w:hint="cs"/>
          <w:rtl/>
        </w:rPr>
        <w:t>العرش</w:t>
      </w:r>
      <w:r w:rsidR="00D94E3E">
        <w:rPr>
          <w:rFonts w:hint="cs"/>
          <w:rtl/>
        </w:rPr>
        <w:t xml:space="preserve"> </w:t>
      </w:r>
      <w:r w:rsidR="00171AB4">
        <w:rPr>
          <w:rFonts w:hint="cs"/>
          <w:rtl/>
        </w:rPr>
        <w:t xml:space="preserve">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w:t>
      </w:r>
      <w:r w:rsidR="00171AB4">
        <w:rPr>
          <w:rFonts w:hint="cs"/>
          <w:rtl/>
        </w:rPr>
        <w:lastRenderedPageBreak/>
        <w:t>شيء وقال هو الغني الحميد فلو أراد هذا الظاهر لكان متناقضا</w:t>
      </w:r>
      <w:r w:rsidR="00D94E3E">
        <w:rPr>
          <w:rFonts w:hint="cs"/>
          <w:rtl/>
        </w:rPr>
        <w:t xml:space="preserve"> </w:t>
      </w:r>
      <w:r w:rsidR="00171AB4">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D94E3E">
        <w:rPr>
          <w:rFonts w:hint="cs"/>
          <w:rtl/>
        </w:rPr>
        <w:t xml:space="preserve">: </w:t>
      </w:r>
      <w:r w:rsidR="00171AB4">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171AB4">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171AB4">
        <w:rPr>
          <w:rFonts w:hint="cs"/>
          <w:rtl/>
        </w:rPr>
        <w:t>متركبا</w:t>
      </w:r>
      <w:proofErr w:type="spellEnd"/>
      <w:r w:rsidR="00171AB4">
        <w:rPr>
          <w:rFonts w:hint="cs"/>
          <w:rtl/>
        </w:rPr>
        <w:t xml:space="preserve"> ولا محتاجا لأحد ولا إلى مكان ولا إلى زمان ولا نحو ذلك ولقد جاء القرآن بهذا في </w:t>
      </w:r>
      <w:proofErr w:type="spellStart"/>
      <w:r w:rsidR="00171AB4">
        <w:rPr>
          <w:rFonts w:hint="cs"/>
          <w:rtl/>
        </w:rPr>
        <w:t>محكماته</w:t>
      </w:r>
      <w:proofErr w:type="spellEnd"/>
      <w:r w:rsidR="00171AB4">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D94E3E">
        <w:rPr>
          <w:rFonts w:hint="cs"/>
          <w:rtl/>
        </w:rPr>
        <w:t xml:space="preserve"> </w:t>
      </w:r>
      <w:r w:rsidR="00171AB4">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171AB4">
        <w:rPr>
          <w:rFonts w:hint="cs"/>
          <w:rtl/>
        </w:rPr>
        <w:t>يرضاه</w:t>
      </w:r>
      <w:proofErr w:type="spellEnd"/>
      <w:r w:rsidR="00171AB4">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w:t>
      </w:r>
      <w:r w:rsidR="00171AB4">
        <w:rPr>
          <w:rFonts w:hint="cs"/>
          <w:rtl/>
        </w:rPr>
        <w:lastRenderedPageBreak/>
        <w:t>الاستواء على ما نعرف يفيد أنه ليس الجلوس المعروف المستلزم للجسمية والتحيز فكأنهم يقولون إنه مستو غير مستو ومستقر فوق</w:t>
      </w:r>
      <w:r w:rsidR="00D94E3E">
        <w:rPr>
          <w:rFonts w:hint="cs"/>
          <w:rtl/>
        </w:rPr>
        <w:t xml:space="preserve"> </w:t>
      </w:r>
      <w:r w:rsidR="00171AB4">
        <w:rPr>
          <w:rFonts w:hint="cs"/>
          <w:rtl/>
        </w:rPr>
        <w:t>العرش</w:t>
      </w:r>
      <w:r w:rsidR="00D94E3E">
        <w:rPr>
          <w:rFonts w:hint="cs"/>
          <w:rtl/>
        </w:rPr>
        <w:t xml:space="preserve"> </w:t>
      </w:r>
      <w:r w:rsidR="00171AB4">
        <w:rPr>
          <w:rFonts w:hint="cs"/>
          <w:rtl/>
        </w:rPr>
        <w:t>غير مستقر أو متحيز غير متحيز وجسم غير جسم أو أن الاستواء على</w:t>
      </w:r>
      <w:r w:rsidR="00D94E3E">
        <w:rPr>
          <w:rFonts w:hint="cs"/>
          <w:rtl/>
        </w:rPr>
        <w:t xml:space="preserve"> </w:t>
      </w:r>
      <w:r w:rsidR="00171AB4">
        <w:rPr>
          <w:rFonts w:hint="cs"/>
          <w:rtl/>
        </w:rPr>
        <w:t>العرش</w:t>
      </w:r>
      <w:r w:rsidR="00D94E3E">
        <w:rPr>
          <w:rFonts w:hint="cs"/>
          <w:rtl/>
        </w:rPr>
        <w:t xml:space="preserve"> </w:t>
      </w:r>
      <w:r w:rsidR="00171AB4">
        <w:rPr>
          <w:rFonts w:hint="cs"/>
          <w:rtl/>
        </w:rPr>
        <w:t>ليس هو الاستواء على</w:t>
      </w:r>
      <w:r w:rsidR="00D94E3E">
        <w:rPr>
          <w:rFonts w:hint="cs"/>
          <w:rtl/>
        </w:rPr>
        <w:t xml:space="preserve"> </w:t>
      </w:r>
      <w:r w:rsidR="00171AB4">
        <w:rPr>
          <w:rFonts w:hint="cs"/>
          <w:rtl/>
        </w:rPr>
        <w:t>العرش</w:t>
      </w:r>
      <w:r w:rsidR="00D94E3E">
        <w:rPr>
          <w:rFonts w:hint="cs"/>
          <w:rtl/>
        </w:rPr>
        <w:t xml:space="preserve"> </w:t>
      </w:r>
      <w:r w:rsidR="00171AB4">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171AB4">
        <w:rPr>
          <w:rFonts w:hint="cs"/>
          <w:rtl/>
        </w:rPr>
        <w:t>يواجهونهم</w:t>
      </w:r>
      <w:proofErr w:type="spellEnd"/>
      <w:r w:rsidR="00171AB4">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171AB4">
        <w:rPr>
          <w:rFonts w:hint="cs"/>
          <w:rtl/>
        </w:rPr>
        <w:t>صبيغ</w:t>
      </w:r>
      <w:proofErr w:type="spellEnd"/>
      <w:r w:rsidR="00171AB4">
        <w:rPr>
          <w:rFonts w:hint="cs"/>
          <w:rtl/>
        </w:rPr>
        <w:t xml:space="preserve"> وجعل مالكا يقول ما يقول ويفعل ما يفعل بالذي سأله عن الاستواء وقد مر بك هذا وذاك</w:t>
      </w:r>
      <w:r>
        <w:rPr>
          <w:rFonts w:hint="cs"/>
          <w:rtl/>
        </w:rPr>
        <w:t>،</w:t>
      </w:r>
      <w:r w:rsidR="00171AB4">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171AB4">
        <w:rPr>
          <w:rFonts w:hint="cs"/>
          <w:rtl/>
        </w:rPr>
        <w:t>ويرضاه</w:t>
      </w:r>
      <w:proofErr w:type="spellEnd"/>
      <w:r w:rsidR="00171AB4">
        <w:rPr>
          <w:rFonts w:hint="cs"/>
          <w:rtl/>
        </w:rPr>
        <w:t xml:space="preserve"> " أ هـ</w:t>
      </w:r>
      <w:r>
        <w:rPr>
          <w:rFonts w:hint="cs"/>
          <w:rtl/>
        </w:rPr>
        <w:t>،</w:t>
      </w:r>
      <w:r w:rsidR="00171AB4">
        <w:rPr>
          <w:rFonts w:hint="cs"/>
          <w:rtl/>
        </w:rPr>
        <w:t xml:space="preserve"> </w:t>
      </w:r>
      <w:r w:rsidR="00171AB4">
        <w:rPr>
          <w:rFonts w:hint="cs"/>
          <w:bCs/>
          <w:rtl/>
        </w:rPr>
        <w:t xml:space="preserve">وقال الشيخ عبد الله بن عبد الرحمن المكي الهاشمي </w:t>
      </w:r>
      <w:r w:rsidR="00171AB4">
        <w:rPr>
          <w:rFonts w:hint="cs"/>
          <w:rtl/>
        </w:rPr>
        <w:t>رحمه الله</w:t>
      </w:r>
      <w:r w:rsidR="00D94E3E">
        <w:rPr>
          <w:rFonts w:hint="cs"/>
          <w:rtl/>
        </w:rPr>
        <w:t xml:space="preserve">: </w:t>
      </w:r>
      <w:r w:rsidR="00171AB4">
        <w:rPr>
          <w:rFonts w:hint="cs"/>
          <w:rtl/>
        </w:rPr>
        <w:t>في كتابه السلفية المعاصرة مناقشات وردود</w:t>
      </w:r>
      <w:r w:rsidR="00D94E3E">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203</w:t>
      </w:r>
      <w:r>
        <w:rPr>
          <w:rFonts w:hint="cs"/>
          <w:rtl/>
        </w:rPr>
        <w:t>]</w:t>
      </w:r>
      <w:r w:rsidR="00D94E3E">
        <w:rPr>
          <w:rFonts w:hint="cs"/>
          <w:rtl/>
        </w:rPr>
        <w:t xml:space="preserve">: </w:t>
      </w:r>
      <w:r>
        <w:rPr>
          <w:rFonts w:hint="cs"/>
          <w:rtl/>
        </w:rPr>
        <w:t>(</w:t>
      </w:r>
      <w:r w:rsidR="00171AB4">
        <w:rPr>
          <w:rFonts w:hint="cs"/>
          <w:rtl/>
        </w:rPr>
        <w:t>أجاب مالك لما سئل عن الاستواء بقوله</w:t>
      </w:r>
      <w:r w:rsidR="00D94E3E">
        <w:rPr>
          <w:rFonts w:hint="cs"/>
          <w:rtl/>
        </w:rPr>
        <w:t xml:space="preserve">: </w:t>
      </w:r>
      <w:r w:rsidR="00171AB4">
        <w:rPr>
          <w:rFonts w:hint="cs"/>
          <w:rtl/>
        </w:rPr>
        <w:t>" الاستواء معلوم والكيف غير معقول ". 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 .وفي قوله</w:t>
      </w:r>
      <w:r w:rsidR="00D94E3E">
        <w:rPr>
          <w:rFonts w:hint="cs"/>
          <w:rtl/>
        </w:rPr>
        <w:t xml:space="preserve">: </w:t>
      </w:r>
      <w:r w:rsidR="00171AB4">
        <w:rPr>
          <w:rFonts w:hint="cs"/>
          <w:rtl/>
        </w:rPr>
        <w:t xml:space="preserve">" والكيف غير معقول " إشارة إلى التنزيه عن توهم أن المراد معنى ينطبق على صفات المخلوقين ,وأن من عرف ما يراد بالاستواء في حق الله </w:t>
      </w:r>
      <w:proofErr w:type="spellStart"/>
      <w:r w:rsidR="00171AB4">
        <w:rPr>
          <w:rFonts w:hint="cs"/>
          <w:rtl/>
        </w:rPr>
        <w:t>لايجد</w:t>
      </w:r>
      <w:proofErr w:type="spellEnd"/>
      <w:r w:rsidR="00171AB4">
        <w:rPr>
          <w:rFonts w:hint="cs"/>
          <w:rtl/>
        </w:rPr>
        <w:t xml:space="preserve"> محلا للكيف أو السؤال لا أن المراد أنه استقرار أو جلوس لا نعلم كيفيته</w:t>
      </w:r>
      <w:r>
        <w:rPr>
          <w:rFonts w:hint="cs"/>
          <w:rtl/>
        </w:rPr>
        <w:t>،</w:t>
      </w:r>
      <w:r w:rsidR="00171AB4">
        <w:rPr>
          <w:rFonts w:hint="cs"/>
          <w:rtl/>
        </w:rPr>
        <w:t xml:space="preserve"> ثم إنه لو قيل</w:t>
      </w:r>
      <w:r w:rsidR="00D94E3E">
        <w:rPr>
          <w:rFonts w:hint="cs"/>
          <w:rtl/>
        </w:rPr>
        <w:t xml:space="preserve">: </w:t>
      </w:r>
      <w:r w:rsidR="00171AB4">
        <w:rPr>
          <w:rFonts w:hint="cs"/>
          <w:rtl/>
        </w:rPr>
        <w:t>استوى على العرش المملكة ,فمعناه تولى ملكها أو قيل</w:t>
      </w:r>
      <w:r w:rsidR="00D94E3E">
        <w:rPr>
          <w:rFonts w:hint="cs"/>
          <w:rtl/>
        </w:rPr>
        <w:t xml:space="preserve">: </w:t>
      </w:r>
      <w:r w:rsidR="00171AB4">
        <w:rPr>
          <w:rFonts w:hint="cs"/>
          <w:rtl/>
        </w:rPr>
        <w:t xml:space="preserve">ثل عرشه فمعناه زال عنه الملك ,وفي الحالتين لا يخطر بالبال قعود على العرش أو قيام عنه ,بل يسبق إلى الفهم المعنى المراد بهذا التركيب </w:t>
      </w:r>
      <w:r w:rsidR="00171AB4">
        <w:rPr>
          <w:rFonts w:hint="cs"/>
          <w:rtl/>
        </w:rPr>
        <w:lastRenderedPageBreak/>
        <w:t>وهو أنه تولى الملك ولو لم يكن له عرش</w:t>
      </w:r>
      <w:r>
        <w:rPr>
          <w:rFonts w:hint="cs"/>
          <w:rtl/>
        </w:rPr>
        <w:t>،</w:t>
      </w:r>
      <w:r w:rsidR="00171AB4">
        <w:rPr>
          <w:rFonts w:hint="cs"/>
          <w:rtl/>
        </w:rPr>
        <w:t xml:space="preserve"> وإذا تقرر هذا في أساليب العرب ,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 .فهدم الله تعالى ذلك الاعتقاد بقوله</w:t>
      </w:r>
      <w:r w:rsidR="00D94E3E">
        <w:rPr>
          <w:rFonts w:hint="cs"/>
          <w:rtl/>
        </w:rPr>
        <w:t xml:space="preserve">: </w:t>
      </w:r>
      <w:r w:rsidR="00171AB4">
        <w:rPr>
          <w:rFonts w:hint="cs"/>
          <w:rtl/>
        </w:rPr>
        <w:t>" إن ربكم الله الذي خلق السموات والأرض في ستة أيام ثم استوى على العرش " فبين بالجملة الأولى أنه الواحد في الخلق ثم بين في الثانية أنه المنفرد بالملك ,ثم أكد ذلك فختم الآية بقوله تعالى</w:t>
      </w:r>
      <w:r w:rsidR="00D94E3E">
        <w:rPr>
          <w:rFonts w:hint="cs"/>
          <w:rtl/>
        </w:rPr>
        <w:t xml:space="preserve">: </w:t>
      </w:r>
      <w:r>
        <w:rPr>
          <w:rFonts w:hint="cs"/>
          <w:rtl/>
        </w:rPr>
        <w:t>{</w:t>
      </w:r>
      <w:r w:rsidR="00171AB4">
        <w:rPr>
          <w:rFonts w:hint="cs"/>
          <w:rtl/>
        </w:rPr>
        <w:t>ألا له الخلق والأمر</w:t>
      </w:r>
      <w:r>
        <w:rPr>
          <w:rFonts w:hint="cs"/>
          <w:rtl/>
        </w:rPr>
        <w:t>}،</w:t>
      </w:r>
      <w:r w:rsidR="00171AB4">
        <w:rPr>
          <w:rFonts w:hint="cs"/>
          <w:rtl/>
        </w:rPr>
        <w:t xml:space="preserve"> والمعنى أن الخلق له لا لسواه وأن الأمر له لا لغيره .والأمر من لوازم الملك فحاصل الكلام أن ربكم هو الخالق لا خالق سواه ,وهو الملك المنفرد بالملك لا ملك سواه</w:t>
      </w:r>
      <w:r>
        <w:rPr>
          <w:rFonts w:hint="cs"/>
          <w:rtl/>
        </w:rPr>
        <w:t>،</w:t>
      </w:r>
      <w:r w:rsidR="00171AB4">
        <w:rPr>
          <w:rFonts w:hint="cs"/>
          <w:rtl/>
        </w:rPr>
        <w:t xml:space="preserve"> ومن الواضح ان الملك الذي هو التصرف من الملك في الأشياء إنما هو بعد إيجادها على ما شاء لها من أقدار وأشكال وصفات</w:t>
      </w:r>
      <w:r>
        <w:rPr>
          <w:rFonts w:hint="cs"/>
          <w:rtl/>
        </w:rPr>
        <w:t>،</w:t>
      </w:r>
      <w:r w:rsidR="00171AB4">
        <w:rPr>
          <w:rFonts w:hint="cs"/>
          <w:rtl/>
        </w:rPr>
        <w:t xml:space="preserve"> 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Pr>
          <w:rFonts w:hint="cs"/>
          <w:rtl/>
        </w:rPr>
        <w:t>،</w:t>
      </w:r>
      <w:r w:rsidR="00171AB4">
        <w:rPr>
          <w:rFonts w:hint="cs"/>
          <w:rtl/>
        </w:rPr>
        <w:t xml:space="preserve"> </w:t>
      </w:r>
      <w:r w:rsidR="00171AB4">
        <w:rPr>
          <w:rFonts w:hint="cs"/>
          <w:bCs/>
          <w:rtl/>
        </w:rPr>
        <w:t>فمن أين لهم</w:t>
      </w:r>
      <w:r w:rsidR="00D94E3E">
        <w:rPr>
          <w:rFonts w:hint="cs"/>
          <w:rtl/>
        </w:rPr>
        <w:t xml:space="preserve">: </w:t>
      </w:r>
      <w:r w:rsidR="00171AB4">
        <w:rPr>
          <w:rFonts w:hint="cs"/>
          <w:rtl/>
        </w:rPr>
        <w:t>"إن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sidR="00D94E3E">
        <w:rPr>
          <w:rFonts w:hint="cs"/>
          <w:rtl/>
        </w:rPr>
        <w:t xml:space="preserve">: </w:t>
      </w:r>
      <w:r w:rsidR="00171AB4">
        <w:rPr>
          <w:rFonts w:hint="cs"/>
          <w:rtl/>
        </w:rPr>
        <w:t>أن من هو على ظهر الجبل أقرب إلى الله ممن هو في أسفله ,وكيف يمكن أن ينسب ذلك إلى كتاب الله الذي يقول</w:t>
      </w:r>
      <w:r w:rsidR="00D94E3E">
        <w:rPr>
          <w:rFonts w:hint="cs"/>
          <w:rtl/>
        </w:rPr>
        <w:t xml:space="preserve">: </w:t>
      </w:r>
      <w:r>
        <w:rPr>
          <w:rFonts w:hint="cs"/>
          <w:rtl/>
        </w:rPr>
        <w:t>{</w:t>
      </w:r>
      <w:r w:rsidR="00171AB4">
        <w:rPr>
          <w:rFonts w:hint="cs"/>
          <w:rtl/>
        </w:rPr>
        <w:t>واسجد واقترب</w:t>
      </w:r>
      <w:r>
        <w:rPr>
          <w:rFonts w:hint="cs"/>
          <w:rtl/>
        </w:rPr>
        <w:t>}،</w:t>
      </w:r>
      <w:r w:rsidR="00171AB4">
        <w:rPr>
          <w:rFonts w:hint="cs"/>
          <w:rtl/>
        </w:rPr>
        <w:t xml:space="preserve"> والذي يقول رسول الله صلى الله عليه وسلم</w:t>
      </w:r>
      <w:r w:rsidR="00D94E3E">
        <w:rPr>
          <w:rFonts w:hint="cs"/>
          <w:rtl/>
        </w:rPr>
        <w:t xml:space="preserve">: </w:t>
      </w:r>
      <w:r w:rsidR="00171AB4">
        <w:rPr>
          <w:rFonts w:hint="cs"/>
          <w:rtl/>
        </w:rPr>
        <w:t>(</w:t>
      </w:r>
      <w:r>
        <w:rPr>
          <w:rFonts w:hint="cs"/>
          <w:rtl/>
        </w:rPr>
        <w:t>(</w:t>
      </w:r>
      <w:r w:rsidR="00171AB4">
        <w:rPr>
          <w:rFonts w:hint="cs"/>
          <w:rtl/>
        </w:rPr>
        <w:t>أقرب ما يكون العبد من ربه وهو ساجد</w:t>
      </w:r>
      <w:r>
        <w:rPr>
          <w:rFonts w:hint="cs"/>
          <w:rtl/>
        </w:rPr>
        <w:t>)</w:t>
      </w:r>
      <w:r w:rsidR="00171AB4">
        <w:rPr>
          <w:rFonts w:hint="cs"/>
          <w:rtl/>
        </w:rPr>
        <w:t>)</w:t>
      </w:r>
      <w:r>
        <w:rPr>
          <w:rFonts w:hint="cs"/>
          <w:rtl/>
        </w:rPr>
        <w:t>،</w:t>
      </w:r>
      <w:r w:rsidR="00171AB4">
        <w:rPr>
          <w:rFonts w:hint="cs"/>
          <w:rtl/>
        </w:rPr>
        <w:t xml:space="preserve"> والله تعالى يقول</w:t>
      </w:r>
      <w:r w:rsidR="00D94E3E">
        <w:rPr>
          <w:rFonts w:hint="cs"/>
          <w:rtl/>
        </w:rPr>
        <w:t xml:space="preserve">: </w:t>
      </w:r>
      <w:r>
        <w:rPr>
          <w:rFonts w:hint="cs"/>
          <w:rtl/>
        </w:rPr>
        <w:t>{</w:t>
      </w:r>
      <w:r w:rsidR="00171AB4">
        <w:rPr>
          <w:rFonts w:hint="cs"/>
          <w:rtl/>
        </w:rPr>
        <w:t>ولقد خلقنا الإنسان ونعلم ما توسوس به نفسه ونحن أقرب إليه من حبل الوريد</w:t>
      </w:r>
      <w:r>
        <w:rPr>
          <w:rFonts w:hint="cs"/>
          <w:rtl/>
        </w:rPr>
        <w:t>}،</w:t>
      </w:r>
      <w:r w:rsidR="00171AB4">
        <w:rPr>
          <w:rFonts w:hint="cs"/>
          <w:rtl/>
        </w:rPr>
        <w:t xml:space="preserve"> ويخاطب الله سبحانه وتعالى الحاضرين عند المحتضر</w:t>
      </w:r>
      <w:r w:rsidR="00D94E3E">
        <w:rPr>
          <w:rFonts w:hint="cs"/>
          <w:rtl/>
        </w:rPr>
        <w:t xml:space="preserve">: </w:t>
      </w:r>
      <w:r>
        <w:rPr>
          <w:rFonts w:hint="cs"/>
          <w:rtl/>
        </w:rPr>
        <w:t>{</w:t>
      </w:r>
      <w:r w:rsidR="00171AB4">
        <w:rPr>
          <w:rFonts w:hint="cs"/>
          <w:rtl/>
        </w:rPr>
        <w:t>ونحن أقرب إليه منكم ولكن لا تبصرون</w:t>
      </w:r>
      <w:r>
        <w:rPr>
          <w:rFonts w:hint="cs"/>
          <w:rtl/>
        </w:rPr>
        <w:t>}،</w:t>
      </w:r>
      <w:r w:rsidR="00171AB4">
        <w:rPr>
          <w:rFonts w:hint="cs"/>
          <w:rtl/>
        </w:rPr>
        <w:t xml:space="preserve"> فمن اعتقد في الله جهة الفوق أو الاستقرار على العرش أخذا من قوله تعالى</w:t>
      </w:r>
      <w:r w:rsidR="00D94E3E">
        <w:rPr>
          <w:rFonts w:hint="cs"/>
          <w:rtl/>
        </w:rPr>
        <w:t xml:space="preserve">: </w:t>
      </w:r>
      <w:r>
        <w:rPr>
          <w:rFonts w:hint="cs"/>
          <w:rtl/>
        </w:rPr>
        <w:t>{</w:t>
      </w:r>
      <w:r w:rsidR="00171AB4">
        <w:rPr>
          <w:rFonts w:hint="cs"/>
          <w:rtl/>
        </w:rPr>
        <w:t>ثم استوى على العرش</w:t>
      </w:r>
      <w:r>
        <w:rPr>
          <w:rFonts w:hint="cs"/>
          <w:rtl/>
        </w:rPr>
        <w:t>}،</w:t>
      </w:r>
      <w:r w:rsidR="00171AB4">
        <w:rPr>
          <w:rFonts w:hint="cs"/>
          <w:rtl/>
        </w:rPr>
        <w:t xml:space="preserve"> فقد أتى من قبل قلبه الأعمى وفهمه البليد</w:t>
      </w:r>
      <w:r>
        <w:rPr>
          <w:rFonts w:hint="cs"/>
          <w:rtl/>
        </w:rPr>
        <w:t>،</w:t>
      </w:r>
      <w:r w:rsidR="00171AB4">
        <w:rPr>
          <w:rFonts w:hint="cs"/>
          <w:rtl/>
        </w:rPr>
        <w:t xml:space="preserve"> وفي المصباح في مادة سوى</w:t>
      </w:r>
      <w:r w:rsidR="00D94E3E">
        <w:rPr>
          <w:rFonts w:hint="cs"/>
          <w:rtl/>
        </w:rPr>
        <w:t xml:space="preserve">: </w:t>
      </w:r>
      <w:r w:rsidR="00171AB4">
        <w:rPr>
          <w:rFonts w:hint="cs"/>
          <w:rtl/>
        </w:rPr>
        <w:t>" واستوى على سرير الملك كناية عن الملك وإن لم يجلس عليه ". قال</w:t>
      </w:r>
      <w:r w:rsidR="00D94E3E">
        <w:rPr>
          <w:rFonts w:hint="cs"/>
          <w:rtl/>
        </w:rPr>
        <w:t xml:space="preserve">: </w:t>
      </w:r>
      <w:r w:rsidR="00171AB4">
        <w:rPr>
          <w:rFonts w:hint="cs"/>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w:t>
      </w:r>
      <w:r>
        <w:rPr>
          <w:rFonts w:hint="cs"/>
          <w:rtl/>
        </w:rPr>
        <w:t>)</w:t>
      </w:r>
      <w:r w:rsidR="00171AB4">
        <w:rPr>
          <w:rFonts w:hint="cs"/>
          <w:rtl/>
        </w:rPr>
        <w:t xml:space="preserve"> أهـ</w:t>
      </w:r>
      <w:r>
        <w:rPr>
          <w:rFonts w:hint="cs"/>
          <w:rtl/>
        </w:rPr>
        <w:t>،</w:t>
      </w:r>
      <w:r w:rsidR="00171AB4">
        <w:rPr>
          <w:rFonts w:hint="cs"/>
          <w:rtl/>
        </w:rPr>
        <w:t xml:space="preserve"> </w:t>
      </w:r>
    </w:p>
    <w:p w14:paraId="3F03A4FA" w14:textId="2FB63830" w:rsidR="00171AB4" w:rsidRDefault="001C5D29" w:rsidP="009649DA">
      <w:pPr>
        <w:spacing w:before="240" w:after="240"/>
        <w:rPr>
          <w:b/>
          <w:bCs/>
          <w:rtl/>
          <w:lang w:bidi="ar-KW"/>
        </w:rPr>
      </w:pPr>
      <w:r>
        <w:rPr>
          <w:rFonts w:hint="cs"/>
          <w:bCs/>
          <w:rtl/>
        </w:rPr>
        <w:lastRenderedPageBreak/>
        <w:t>[</w:t>
      </w:r>
      <w:r w:rsidR="00171AB4">
        <w:rPr>
          <w:rFonts w:hint="cs"/>
          <w:bCs/>
          <w:rtl/>
        </w:rPr>
        <w:t>12</w:t>
      </w:r>
      <w:r>
        <w:rPr>
          <w:rFonts w:hint="cs"/>
          <w:bCs/>
          <w:rtl/>
        </w:rPr>
        <w:t>]</w:t>
      </w:r>
      <w:r w:rsidR="00D94E3E">
        <w:rPr>
          <w:rFonts w:hint="cs"/>
          <w:bCs/>
          <w:rtl/>
        </w:rPr>
        <w:t xml:space="preserve">: </w:t>
      </w:r>
      <w:r w:rsidR="00171AB4">
        <w:rPr>
          <w:rFonts w:hint="cs"/>
          <w:bCs/>
          <w:rtl/>
        </w:rPr>
        <w:t>دور العقل في فهم</w:t>
      </w:r>
      <w:r w:rsidR="00171AB4">
        <w:rPr>
          <w:rFonts w:hint="cs"/>
          <w:bCs/>
          <w:rtl/>
          <w:lang w:bidi="ar-KW"/>
        </w:rPr>
        <w:t xml:space="preserve"> </w:t>
      </w:r>
      <w:r w:rsidR="00171AB4">
        <w:rPr>
          <w:rFonts w:eastAsia="Times New Roman" w:hint="cs"/>
          <w:bCs/>
          <w:rtl/>
        </w:rPr>
        <w:t>آيات</w:t>
      </w:r>
      <w:r w:rsidR="00171AB4">
        <w:rPr>
          <w:rFonts w:hint="cs"/>
          <w:bCs/>
          <w:rtl/>
        </w:rPr>
        <w:t xml:space="preserve"> </w:t>
      </w:r>
      <w:r w:rsidR="00171AB4">
        <w:rPr>
          <w:rFonts w:hint="cs"/>
          <w:bCs/>
          <w:sz w:val="36"/>
          <w:szCs w:val="36"/>
          <w:rtl/>
          <w:lang w:bidi="ar-KW"/>
        </w:rPr>
        <w:t>التي جاء فيها ذكر الوجه واليد والعين</w:t>
      </w:r>
      <w:r w:rsidR="00D94E3E">
        <w:rPr>
          <w:rFonts w:hint="cs"/>
          <w:bCs/>
          <w:sz w:val="36"/>
          <w:szCs w:val="36"/>
          <w:rtl/>
          <w:lang w:bidi="ar-KW"/>
        </w:rPr>
        <w:t xml:space="preserve">: </w:t>
      </w:r>
      <w:r w:rsidR="00171AB4">
        <w:rPr>
          <w:rFonts w:hint="cs"/>
          <w:rtl/>
        </w:rPr>
        <w:t>أجمع أهل القبلة عدا المجسمة والمشبهة على تنزيه الله تعالى عن الأجزاء والأعضاء والجوارح تعالى الله عن ذلك علوا كبيرا</w:t>
      </w:r>
      <w:r>
        <w:rPr>
          <w:rFonts w:hint="cs"/>
          <w:rtl/>
        </w:rPr>
        <w:t>،</w:t>
      </w:r>
      <w:r w:rsidR="00171AB4">
        <w:rPr>
          <w:rFonts w:hint="cs"/>
        </w:rPr>
        <w:t xml:space="preserve"> </w:t>
      </w:r>
      <w:r w:rsidR="00171AB4">
        <w:rPr>
          <w:rFonts w:hint="cs"/>
          <w:rtl/>
        </w:rPr>
        <w:t>قال تعالى</w:t>
      </w:r>
      <w:r w:rsidR="00D94E3E">
        <w:rPr>
          <w:rFonts w:hint="cs"/>
          <w:rtl/>
        </w:rPr>
        <w:t xml:space="preserve">: </w:t>
      </w:r>
      <w:r w:rsidR="00171AB4">
        <w:rPr>
          <w:rFonts w:hint="cs"/>
          <w:rtl/>
        </w:rPr>
        <w:t xml:space="preserve">{قل هو الله أحد} </w:t>
      </w:r>
      <w:r>
        <w:rPr>
          <w:rFonts w:hint="cs"/>
          <w:rtl/>
        </w:rPr>
        <w:t>[</w:t>
      </w:r>
      <w:r w:rsidR="00171AB4">
        <w:rPr>
          <w:rFonts w:hint="cs"/>
          <w:rtl/>
        </w:rPr>
        <w:t>الإخلاص</w:t>
      </w:r>
      <w:r w:rsidR="00D94E3E">
        <w:rPr>
          <w:rFonts w:hint="cs"/>
          <w:rtl/>
        </w:rPr>
        <w:t xml:space="preserve">: </w:t>
      </w:r>
      <w:r w:rsidR="00171AB4">
        <w:rPr>
          <w:rFonts w:hint="cs"/>
          <w:rtl/>
        </w:rPr>
        <w:t>1</w:t>
      </w:r>
      <w:r>
        <w:rPr>
          <w:rFonts w:hint="cs"/>
          <w:rtl/>
        </w:rPr>
        <w:t>]</w:t>
      </w:r>
      <w:r w:rsidR="00171AB4">
        <w:rPr>
          <w:rFonts w:hint="cs"/>
          <w:rtl/>
        </w:rPr>
        <w:t>ولفظ الأحد مبالغة في الوحدة، وذلك ينافي كونه مركباً من الأجزاء والأبعاض</w:t>
      </w:r>
      <w:r>
        <w:rPr>
          <w:rFonts w:hint="cs"/>
          <w:rtl/>
        </w:rPr>
        <w:t>،</w:t>
      </w:r>
      <w:r w:rsidR="00171AB4">
        <w:rPr>
          <w:rFonts w:hint="cs"/>
          <w:rtl/>
        </w:rPr>
        <w:t xml:space="preserve"> وقال تعالى</w:t>
      </w:r>
      <w:r w:rsidR="00D94E3E">
        <w:rPr>
          <w:rFonts w:hint="cs"/>
          <w:rtl/>
        </w:rPr>
        <w:t xml:space="preserve">: </w:t>
      </w:r>
      <w:r w:rsidR="00171AB4">
        <w:rPr>
          <w:rFonts w:hint="cs"/>
          <w:rtl/>
        </w:rPr>
        <w:t>{والله الغني وأنتم الفقراء} (محمد</w:t>
      </w:r>
      <w:r w:rsidR="00D94E3E">
        <w:rPr>
          <w:rFonts w:hint="cs"/>
          <w:rtl/>
        </w:rPr>
        <w:t xml:space="preserve">: </w:t>
      </w:r>
      <w:r w:rsidR="00171AB4">
        <w:rPr>
          <w:rFonts w:hint="cs"/>
          <w:rtl/>
        </w:rPr>
        <w:t>38) ولو كان مركباً من</w:t>
      </w:r>
      <w:r w:rsidR="00171AB4">
        <w:rPr>
          <w:rFonts w:hint="cs"/>
        </w:rPr>
        <w:t xml:space="preserve"> </w:t>
      </w:r>
      <w:r w:rsidR="00171AB4">
        <w:rPr>
          <w:rFonts w:hint="cs"/>
          <w:rtl/>
        </w:rPr>
        <w:t>الأجزاء والأبعاض لكان محتاجاً إليها وذلك يمنع من كونه غنياً على الإطلاق، فثبت</w:t>
      </w:r>
      <w:r w:rsidR="00171AB4">
        <w:rPr>
          <w:rFonts w:hint="cs"/>
        </w:rPr>
        <w:t xml:space="preserve"> </w:t>
      </w:r>
      <w:r w:rsidR="00171AB4">
        <w:rPr>
          <w:rFonts w:hint="cs"/>
          <w:rtl/>
        </w:rPr>
        <w:t>بهذه الوجوه أن القول بإثبات الأعضاء والأجزاء لله محال</w:t>
      </w:r>
      <w:r>
        <w:rPr>
          <w:rFonts w:hint="cs"/>
          <w:rtl/>
        </w:rPr>
        <w:t>،</w:t>
      </w:r>
      <w:r w:rsidR="00171AB4">
        <w:rPr>
          <w:rFonts w:hint="cs"/>
          <w:rtl/>
        </w:rPr>
        <w:t xml:space="preserve"> </w:t>
      </w:r>
      <w:r>
        <w:rPr>
          <w:rFonts w:hint="cs"/>
          <w:rtl/>
        </w:rPr>
        <w:t>[</w:t>
      </w:r>
      <w:r w:rsidR="00171AB4">
        <w:rPr>
          <w:rFonts w:hint="cs"/>
          <w:bCs/>
          <w:rtl/>
        </w:rPr>
        <w:t>ما جاء في الوجه</w:t>
      </w:r>
      <w:r w:rsidR="00D94E3E">
        <w:rPr>
          <w:rFonts w:hint="cs"/>
          <w:bCs/>
          <w:rtl/>
        </w:rPr>
        <w:t xml:space="preserve"> </w:t>
      </w:r>
      <w:r w:rsidR="00171AB4">
        <w:rPr>
          <w:rFonts w:hint="cs"/>
          <w:bCs/>
          <w:rtl/>
        </w:rPr>
        <w:t>مضافاً إلى الله تعالى</w:t>
      </w:r>
      <w:r>
        <w:rPr>
          <w:rFonts w:hint="cs"/>
          <w:bCs/>
          <w:rtl/>
        </w:rPr>
        <w:t>]</w:t>
      </w:r>
      <w:r w:rsidR="00D94E3E">
        <w:rPr>
          <w:rFonts w:hint="cs"/>
          <w:bCs/>
          <w:rtl/>
        </w:rPr>
        <w:t xml:space="preserve">: </w:t>
      </w:r>
      <w:r w:rsidR="00171AB4">
        <w:rPr>
          <w:rFonts w:hint="cs"/>
          <w:rtl/>
        </w:rPr>
        <w:t>وذلك في عشر آيات في القصص</w:t>
      </w:r>
      <w:r w:rsidR="00D94E3E">
        <w:rPr>
          <w:rFonts w:hint="cs"/>
          <w:rtl/>
        </w:rPr>
        <w:t xml:space="preserve"> </w:t>
      </w:r>
      <w:r w:rsidR="00171AB4">
        <w:rPr>
          <w:rFonts w:hint="cs"/>
          <w:rtl/>
        </w:rPr>
        <w:t>(كل شيء هالك إلا وجهه</w:t>
      </w:r>
      <w:r>
        <w:rPr>
          <w:rFonts w:hint="cs"/>
          <w:rtl/>
        </w:rPr>
        <w:t>)</w:t>
      </w:r>
      <w:r w:rsidR="00171AB4">
        <w:rPr>
          <w:rFonts w:hint="cs"/>
          <w:rtl/>
        </w:rPr>
        <w:t xml:space="preserve"> وفي الروم</w:t>
      </w:r>
      <w:r w:rsidR="00D94E3E">
        <w:rPr>
          <w:rFonts w:hint="cs"/>
          <w:rtl/>
        </w:rPr>
        <w:t xml:space="preserve"> </w:t>
      </w:r>
      <w:r>
        <w:rPr>
          <w:rFonts w:hint="cs"/>
          <w:rtl/>
        </w:rPr>
        <w:t>(</w:t>
      </w:r>
      <w:r w:rsidR="00171AB4">
        <w:rPr>
          <w:rFonts w:hint="cs"/>
          <w:rtl/>
        </w:rPr>
        <w:t>ذلك خير للذين يريدون وجه الله</w:t>
      </w:r>
      <w:r>
        <w:rPr>
          <w:rFonts w:hint="cs"/>
          <w:rtl/>
        </w:rPr>
        <w:t>)</w:t>
      </w:r>
      <w:r w:rsidR="00171AB4">
        <w:rPr>
          <w:rFonts w:hint="cs"/>
          <w:rtl/>
        </w:rPr>
        <w:t xml:space="preserve"> وفيها </w:t>
      </w:r>
      <w:r>
        <w:rPr>
          <w:rFonts w:hint="cs"/>
          <w:rtl/>
        </w:rPr>
        <w:t>(</w:t>
      </w:r>
      <w:r w:rsidR="00171AB4">
        <w:rPr>
          <w:rFonts w:hint="cs"/>
          <w:rtl/>
        </w:rPr>
        <w:t>وما آتيتم من زكاة تريدون وجه الله</w:t>
      </w:r>
      <w:r>
        <w:rPr>
          <w:rFonts w:hint="cs"/>
          <w:rtl/>
        </w:rPr>
        <w:t>)</w:t>
      </w:r>
      <w:r w:rsidR="00171AB4">
        <w:rPr>
          <w:rFonts w:hint="cs"/>
          <w:rtl/>
        </w:rPr>
        <w:t xml:space="preserve"> وفي الرحمن (ويبقى وجه ربك ذي الجلال والإكرام</w:t>
      </w:r>
      <w:r>
        <w:rPr>
          <w:rFonts w:hint="cs"/>
          <w:rtl/>
        </w:rPr>
        <w:t>)</w:t>
      </w:r>
      <w:r w:rsidR="00D94E3E">
        <w:rPr>
          <w:rFonts w:hint="cs"/>
          <w:rtl/>
        </w:rPr>
        <w:t xml:space="preserve"> </w:t>
      </w:r>
      <w:r w:rsidR="00171AB4">
        <w:rPr>
          <w:rFonts w:hint="cs"/>
          <w:rtl/>
        </w:rPr>
        <w:t xml:space="preserve">وفي البقرة </w:t>
      </w:r>
      <w:r>
        <w:rPr>
          <w:rFonts w:hint="cs"/>
          <w:rtl/>
        </w:rPr>
        <w:t>(</w:t>
      </w:r>
      <w:r w:rsidR="00171AB4">
        <w:rPr>
          <w:rFonts w:hint="cs"/>
          <w:rtl/>
        </w:rPr>
        <w:t>فأينما تولوا فثم وجه الله</w:t>
      </w:r>
      <w:r>
        <w:rPr>
          <w:rFonts w:hint="cs"/>
          <w:rtl/>
        </w:rPr>
        <w:t>)</w:t>
      </w:r>
      <w:r w:rsidR="00171AB4">
        <w:rPr>
          <w:rFonts w:hint="cs"/>
          <w:rtl/>
        </w:rPr>
        <w:t xml:space="preserve"> وفي الأنعام</w:t>
      </w:r>
      <w:r w:rsidR="00D94E3E">
        <w:rPr>
          <w:rFonts w:hint="cs"/>
          <w:rtl/>
        </w:rPr>
        <w:t xml:space="preserve"> </w:t>
      </w:r>
      <w:r w:rsidR="00171AB4">
        <w:rPr>
          <w:rFonts w:hint="cs"/>
          <w:rtl/>
        </w:rPr>
        <w:t>(يدعون ربهم بالغداة والعشي يريدون وجهه</w:t>
      </w:r>
      <w:r>
        <w:rPr>
          <w:rFonts w:hint="cs"/>
          <w:rtl/>
        </w:rPr>
        <w:t>)</w:t>
      </w:r>
      <w:r w:rsidR="00D94E3E">
        <w:rPr>
          <w:rFonts w:hint="cs"/>
          <w:rtl/>
        </w:rPr>
        <w:t xml:space="preserve"> </w:t>
      </w:r>
      <w:r w:rsidR="00171AB4">
        <w:rPr>
          <w:rFonts w:hint="cs"/>
          <w:rtl/>
        </w:rPr>
        <w:t xml:space="preserve">وفي الكهف </w:t>
      </w:r>
      <w:r>
        <w:rPr>
          <w:rFonts w:hint="cs"/>
          <w:rtl/>
        </w:rPr>
        <w:t>(</w:t>
      </w:r>
      <w:r w:rsidR="00171AB4">
        <w:rPr>
          <w:rFonts w:hint="cs"/>
          <w:rtl/>
        </w:rPr>
        <w:t>يريدون وجهه</w:t>
      </w:r>
      <w:r>
        <w:rPr>
          <w:rFonts w:hint="cs"/>
          <w:rtl/>
        </w:rPr>
        <w:t>)</w:t>
      </w:r>
      <w:r w:rsidR="00171AB4">
        <w:rPr>
          <w:rFonts w:hint="cs"/>
          <w:rtl/>
        </w:rPr>
        <w:t xml:space="preserve"> وفي سورة الرعد</w:t>
      </w:r>
      <w:r w:rsidR="00D94E3E">
        <w:rPr>
          <w:rFonts w:hint="cs"/>
          <w:rtl/>
        </w:rPr>
        <w:t xml:space="preserve"> </w:t>
      </w:r>
      <w:r>
        <w:rPr>
          <w:rFonts w:hint="cs"/>
          <w:rtl/>
        </w:rPr>
        <w:t>(</w:t>
      </w:r>
      <w:r w:rsidR="00171AB4">
        <w:rPr>
          <w:rFonts w:hint="cs"/>
          <w:rtl/>
        </w:rPr>
        <w:t>والذين صبروا ابتغاء وجه ربهم</w:t>
      </w:r>
      <w:r>
        <w:rPr>
          <w:rFonts w:hint="cs"/>
          <w:rtl/>
        </w:rPr>
        <w:t>)</w:t>
      </w:r>
      <w:r w:rsidR="00D94E3E">
        <w:rPr>
          <w:rFonts w:hint="cs"/>
          <w:rtl/>
        </w:rPr>
        <w:t xml:space="preserve"> </w:t>
      </w:r>
      <w:r w:rsidR="00171AB4">
        <w:rPr>
          <w:rFonts w:hint="cs"/>
          <w:rtl/>
        </w:rPr>
        <w:t>وفي الانسان</w:t>
      </w:r>
      <w:r w:rsidR="00D94E3E">
        <w:rPr>
          <w:rFonts w:hint="cs"/>
          <w:rtl/>
        </w:rPr>
        <w:t xml:space="preserve"> </w:t>
      </w:r>
      <w:r>
        <w:rPr>
          <w:rFonts w:hint="cs"/>
          <w:rtl/>
        </w:rPr>
        <w:t>(</w:t>
      </w:r>
      <w:r w:rsidR="00171AB4">
        <w:rPr>
          <w:rFonts w:hint="cs"/>
          <w:rtl/>
        </w:rPr>
        <w:t>إنما نطعمكم لوجه الله</w:t>
      </w:r>
      <w:r>
        <w:rPr>
          <w:rFonts w:hint="cs"/>
          <w:rtl/>
        </w:rPr>
        <w:t>)</w:t>
      </w:r>
      <w:r w:rsidR="00D94E3E">
        <w:rPr>
          <w:rFonts w:hint="cs"/>
          <w:rtl/>
        </w:rPr>
        <w:t xml:space="preserve"> </w:t>
      </w:r>
      <w:r w:rsidR="00171AB4">
        <w:rPr>
          <w:rFonts w:hint="cs"/>
          <w:rtl/>
        </w:rPr>
        <w:t>وفي الليل</w:t>
      </w:r>
      <w:r w:rsidR="00D94E3E">
        <w:rPr>
          <w:rFonts w:hint="cs"/>
          <w:rtl/>
        </w:rPr>
        <w:t xml:space="preserve"> </w:t>
      </w:r>
      <w:r>
        <w:rPr>
          <w:rFonts w:hint="cs"/>
          <w:rtl/>
        </w:rPr>
        <w:t>(</w:t>
      </w:r>
      <w:r w:rsidR="00171AB4">
        <w:rPr>
          <w:rFonts w:hint="cs"/>
          <w:rtl/>
        </w:rPr>
        <w:t>وما لأحد عنده من نعمة تجزى إلا ابتغاء وجه ربه الأعلى</w:t>
      </w:r>
      <w:r>
        <w:rPr>
          <w:rFonts w:hint="cs"/>
          <w:rtl/>
        </w:rPr>
        <w:t>)،</w:t>
      </w:r>
      <w:r w:rsidR="00171AB4">
        <w:rPr>
          <w:rFonts w:hint="cs"/>
          <w:rtl/>
        </w:rPr>
        <w:t xml:space="preserve"> والمتدبر لآيات القرآن يعلم يقينا أن الوجه يستعمل فيه في مجازات متعددة لا يمكن إنكارها ومثالها</w:t>
      </w:r>
      <w:r w:rsidR="00D94E3E">
        <w:rPr>
          <w:rFonts w:hint="cs"/>
          <w:rtl/>
        </w:rPr>
        <w:t xml:space="preserve">: </w:t>
      </w:r>
      <w:r w:rsidR="00171AB4">
        <w:rPr>
          <w:rFonts w:hint="cs"/>
          <w:bCs/>
          <w:rtl/>
        </w:rPr>
        <w:t xml:space="preserve">قوله تعالى </w:t>
      </w:r>
      <w:r>
        <w:rPr>
          <w:rFonts w:hint="cs"/>
          <w:bCs/>
          <w:rtl/>
        </w:rPr>
        <w:t>{</w:t>
      </w:r>
      <w:r w:rsidR="00171AB4">
        <w:rPr>
          <w:rFonts w:hint="cs"/>
          <w:rtl/>
        </w:rPr>
        <w:t>وَقَالَت طَّآئِفَةٌ مِّنْ أَهْلِ الْكِتَابِ آمِنُواْ بِالَّذِيَ أُنزِلَ عَلَى الَّذِينَ آمَنُواْ وَجْهَ النَّهَارِ وَاكْفُرُواْ آخِرَهُ لَعَلَّهُمْ يَرْجِعُونَ</w:t>
      </w:r>
      <w:r>
        <w:rPr>
          <w:rFonts w:hint="cs"/>
          <w:rtl/>
        </w:rPr>
        <w:t>}</w:t>
      </w:r>
      <w:r w:rsidR="00171AB4">
        <w:rPr>
          <w:rFonts w:hint="cs"/>
          <w:rtl/>
        </w:rPr>
        <w:t xml:space="preserve"> [آل عمران/72]</w:t>
      </w:r>
      <w:r>
        <w:rPr>
          <w:rFonts w:hint="cs"/>
          <w:rtl/>
        </w:rPr>
        <w:t>،</w:t>
      </w:r>
      <w:r w:rsidR="00171AB4">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Pr>
          <w:rFonts w:hint="cs"/>
          <w:rtl/>
        </w:rPr>
        <w:t>،</w:t>
      </w:r>
      <w:r w:rsidR="00171AB4">
        <w:rPr>
          <w:rFonts w:hint="cs"/>
          <w:rtl/>
        </w:rPr>
        <w:t xml:space="preserve"> والعرب تستعمل الوجه في معانٍ كثيرة</w:t>
      </w:r>
      <w:r>
        <w:rPr>
          <w:rFonts w:hint="cs"/>
          <w:rtl/>
        </w:rPr>
        <w:t>،</w:t>
      </w:r>
      <w:r w:rsidR="00171AB4">
        <w:rPr>
          <w:rFonts w:hint="cs"/>
          <w:rtl/>
        </w:rPr>
        <w:t xml:space="preserve"> فيقولون هذا الرجل وجه الناس ويقصدون المقدم فيهم والمفضل عندهم</w:t>
      </w:r>
      <w:r>
        <w:rPr>
          <w:rFonts w:hint="cs"/>
          <w:rtl/>
        </w:rPr>
        <w:t>،</w:t>
      </w:r>
      <w:r w:rsidR="00171AB4">
        <w:rPr>
          <w:rFonts w:hint="cs"/>
          <w:rtl/>
        </w:rPr>
        <w:t xml:space="preserve"> ومنه قوله تعالى </w:t>
      </w:r>
      <w:r>
        <w:rPr>
          <w:rFonts w:hint="cs"/>
          <w:rtl/>
        </w:rPr>
        <w:t>(</w:t>
      </w:r>
      <w:r w:rsidR="00171AB4">
        <w:rPr>
          <w:rFonts w:hint="cs"/>
          <w:rtl/>
        </w:rPr>
        <w:t>وكان عند الله وجيها</w:t>
      </w:r>
      <w:r>
        <w:rPr>
          <w:rFonts w:hint="cs"/>
          <w:rtl/>
        </w:rPr>
        <w:t>)</w:t>
      </w:r>
      <w:r w:rsidR="00D94E3E">
        <w:rPr>
          <w:rFonts w:hint="cs"/>
          <w:rtl/>
        </w:rPr>
        <w:t xml:space="preserve"> </w:t>
      </w:r>
      <w:r w:rsidR="00171AB4">
        <w:rPr>
          <w:rFonts w:hint="cs"/>
          <w:rtl/>
        </w:rPr>
        <w:t>أي ذا منزلة عند الله</w:t>
      </w:r>
      <w:r>
        <w:rPr>
          <w:rFonts w:hint="cs"/>
          <w:rtl/>
        </w:rPr>
        <w:t>،</w:t>
      </w:r>
      <w:r w:rsidR="00171AB4">
        <w:rPr>
          <w:rFonts w:hint="cs"/>
          <w:rtl/>
        </w:rPr>
        <w:t xml:space="preserve"> ويقولون وجه الثياب ويقصدون أفضله وأجوده</w:t>
      </w:r>
      <w:r>
        <w:rPr>
          <w:rFonts w:hint="cs"/>
          <w:rtl/>
        </w:rPr>
        <w:t>،</w:t>
      </w:r>
      <w:r w:rsidR="00171AB4">
        <w:rPr>
          <w:rFonts w:hint="cs"/>
          <w:rtl/>
        </w:rPr>
        <w:t xml:space="preserve"> ويقولون وجه الصواب وعين الصواب ولا يقصدون أن للصواب وجه أو عين</w:t>
      </w:r>
      <w:r>
        <w:rPr>
          <w:rFonts w:hint="cs"/>
          <w:rtl/>
        </w:rPr>
        <w:t>،</w:t>
      </w:r>
      <w:r w:rsidR="00171AB4">
        <w:rPr>
          <w:rFonts w:hint="cs"/>
          <w:rtl/>
        </w:rPr>
        <w:t xml:space="preserve"> </w:t>
      </w:r>
      <w:r w:rsidR="00171AB4">
        <w:rPr>
          <w:rFonts w:hint="cs"/>
          <w:bCs/>
          <w:rtl/>
        </w:rPr>
        <w:t>وقوله تعالى</w:t>
      </w:r>
      <w:r w:rsidR="00D94E3E">
        <w:rPr>
          <w:rFonts w:hint="cs"/>
          <w:bCs/>
          <w:rtl/>
        </w:rPr>
        <w:t xml:space="preserve">: </w:t>
      </w:r>
      <w:r w:rsidR="00171AB4">
        <w:rPr>
          <w:rFonts w:hint="cs"/>
          <w:bCs/>
          <w:rtl/>
        </w:rPr>
        <w:t>{</w:t>
      </w:r>
      <w:r w:rsidR="00171AB4">
        <w:rPr>
          <w:rFonts w:hint="cs"/>
          <w:rtl/>
        </w:rPr>
        <w:t>ذَلِكَ أَدْنَى</w:t>
      </w:r>
      <w:r w:rsidR="00171AB4">
        <w:rPr>
          <w:rFonts w:hint="cs"/>
        </w:rPr>
        <w:t xml:space="preserve"> </w:t>
      </w:r>
      <w:r w:rsidR="00171AB4">
        <w:rPr>
          <w:rFonts w:hint="cs"/>
          <w:rtl/>
        </w:rPr>
        <w:t>أَن</w:t>
      </w:r>
      <w:r w:rsidR="00171AB4">
        <w:rPr>
          <w:rFonts w:hint="cs"/>
        </w:rPr>
        <w:t xml:space="preserve"> </w:t>
      </w:r>
      <w:r w:rsidR="00171AB4">
        <w:rPr>
          <w:rFonts w:hint="cs"/>
          <w:rtl/>
        </w:rPr>
        <w:t>يَأْتُواْ بِالشَّهَادَةِ</w:t>
      </w:r>
      <w:r w:rsidR="00171AB4">
        <w:rPr>
          <w:rFonts w:hint="cs"/>
        </w:rPr>
        <w:t xml:space="preserve"> </w:t>
      </w:r>
      <w:r w:rsidR="00171AB4">
        <w:rPr>
          <w:rFonts w:hint="cs"/>
          <w:rtl/>
        </w:rPr>
        <w:t>عَلَى وَجْهِهَا أَوْ</w:t>
      </w:r>
      <w:r w:rsidR="00171AB4">
        <w:rPr>
          <w:rFonts w:hint="cs"/>
        </w:rPr>
        <w:t xml:space="preserve"> </w:t>
      </w:r>
      <w:r w:rsidR="00171AB4">
        <w:rPr>
          <w:rFonts w:hint="cs"/>
          <w:rtl/>
        </w:rPr>
        <w:t>يَخَافُواْ أَن تُرَدَّ</w:t>
      </w:r>
      <w:r w:rsidR="00171AB4">
        <w:rPr>
          <w:rFonts w:hint="cs"/>
        </w:rPr>
        <w:t xml:space="preserve"> </w:t>
      </w:r>
      <w:r w:rsidR="00171AB4">
        <w:rPr>
          <w:rFonts w:hint="cs"/>
          <w:rtl/>
        </w:rPr>
        <w:t>أَيْمَانٌ</w:t>
      </w:r>
      <w:r w:rsidR="00171AB4">
        <w:rPr>
          <w:rFonts w:hint="cs"/>
        </w:rPr>
        <w:t xml:space="preserve"> </w:t>
      </w:r>
      <w:r w:rsidR="00171AB4">
        <w:rPr>
          <w:rFonts w:hint="cs"/>
          <w:rtl/>
        </w:rPr>
        <w:t>بَعْدَ أَيْمَانِهِمْ وَاتَّقُوا اللّهَ وَاسْمَعُواْ</w:t>
      </w:r>
      <w:r w:rsidR="00171AB4">
        <w:rPr>
          <w:rFonts w:hint="cs"/>
        </w:rPr>
        <w:t xml:space="preserve"> </w:t>
      </w:r>
      <w:r w:rsidR="00171AB4">
        <w:rPr>
          <w:rFonts w:hint="cs"/>
          <w:rtl/>
        </w:rPr>
        <w:t>وَاللّهُ لاَ</w:t>
      </w:r>
      <w:r w:rsidR="00171AB4">
        <w:rPr>
          <w:rFonts w:hint="cs"/>
        </w:rPr>
        <w:t xml:space="preserve"> </w:t>
      </w:r>
      <w:r w:rsidR="00171AB4">
        <w:rPr>
          <w:rFonts w:hint="cs"/>
          <w:rtl/>
        </w:rPr>
        <w:t>يَهْدِي</w:t>
      </w:r>
      <w:r w:rsidR="00171AB4">
        <w:rPr>
          <w:rFonts w:hint="cs"/>
        </w:rPr>
        <w:t xml:space="preserve"> </w:t>
      </w:r>
      <w:r w:rsidR="00171AB4">
        <w:rPr>
          <w:rFonts w:hint="cs"/>
          <w:rtl/>
        </w:rPr>
        <w:t>الْقَوْمَ الْفَاسِقِينَ</w:t>
      </w:r>
      <w:r>
        <w:rPr>
          <w:rFonts w:hint="cs"/>
          <w:rtl/>
        </w:rPr>
        <w:t>}[</w:t>
      </w:r>
      <w:r w:rsidR="00171AB4">
        <w:rPr>
          <w:rFonts w:hint="cs"/>
          <w:rtl/>
        </w:rPr>
        <w:t>المائدة /108]</w:t>
      </w:r>
      <w:r>
        <w:rPr>
          <w:rFonts w:hint="cs"/>
          <w:rtl/>
        </w:rPr>
        <w:t>،</w:t>
      </w:r>
      <w:r w:rsidR="00171AB4">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Pr>
          <w:rFonts w:hint="cs"/>
          <w:rtl/>
        </w:rPr>
        <w:t>،</w:t>
      </w:r>
      <w:r w:rsidR="00171AB4">
        <w:rPr>
          <w:rFonts w:hint="cs"/>
          <w:rtl/>
        </w:rPr>
        <w:t xml:space="preserve"> وقد اتفق المفسرون على أن المعنى المقصود من الآية هو</w:t>
      </w:r>
      <w:r w:rsidR="00D94E3E">
        <w:rPr>
          <w:rFonts w:hint="cs"/>
          <w:rtl/>
        </w:rPr>
        <w:t xml:space="preserve"> </w:t>
      </w:r>
      <w:r w:rsidR="00171AB4">
        <w:rPr>
          <w:rFonts w:hint="cs"/>
          <w:rtl/>
        </w:rPr>
        <w:t>أن يؤدي الشهود الشهادة كما حملوها على حقيقتها من غير</w:t>
      </w:r>
      <w:r w:rsidR="00171AB4">
        <w:rPr>
          <w:rFonts w:hint="cs"/>
        </w:rPr>
        <w:t xml:space="preserve"> </w:t>
      </w:r>
      <w:r w:rsidR="00171AB4">
        <w:rPr>
          <w:rFonts w:hint="cs"/>
          <w:rtl/>
        </w:rPr>
        <w:t>تغيير لها ولا تحريف ولا خيانة</w:t>
      </w:r>
      <w:r>
        <w:rPr>
          <w:rFonts w:hint="cs"/>
          <w:rtl/>
        </w:rPr>
        <w:t>،</w:t>
      </w:r>
      <w:r w:rsidR="00171AB4">
        <w:rPr>
          <w:rFonts w:hint="cs"/>
          <w:rtl/>
        </w:rPr>
        <w:t xml:space="preserve"> </w:t>
      </w:r>
      <w:r w:rsidR="00171AB4">
        <w:rPr>
          <w:rFonts w:hint="cs"/>
          <w:bCs/>
          <w:rtl/>
        </w:rPr>
        <w:t xml:space="preserve">وقوله تعالى </w:t>
      </w:r>
      <w:r>
        <w:rPr>
          <w:rFonts w:hint="cs"/>
          <w:bCs/>
          <w:rtl/>
        </w:rPr>
        <w:t>{</w:t>
      </w:r>
      <w:r w:rsidR="00171AB4">
        <w:rPr>
          <w:rFonts w:hint="cs"/>
          <w:rtl/>
        </w:rPr>
        <w:t>بَلَى مَنْ</w:t>
      </w:r>
      <w:r w:rsidR="00171AB4">
        <w:rPr>
          <w:rFonts w:hint="cs"/>
        </w:rPr>
        <w:t xml:space="preserve"> </w:t>
      </w:r>
      <w:r w:rsidR="00171AB4">
        <w:rPr>
          <w:rFonts w:hint="cs"/>
          <w:rtl/>
        </w:rPr>
        <w:t>أَسْلَمَ وَجْهَهُ لِلّهِ وَهُوَ مُحْسِنٌ فَلَهُ أَجْرُهُ عِندَ رَبِّهِ وَلاَ</w:t>
      </w:r>
      <w:r w:rsidR="00171AB4">
        <w:rPr>
          <w:rFonts w:hint="cs"/>
        </w:rPr>
        <w:t xml:space="preserve"> </w:t>
      </w:r>
      <w:r w:rsidR="00171AB4">
        <w:rPr>
          <w:rFonts w:hint="cs"/>
          <w:rtl/>
        </w:rPr>
        <w:t>خَوْفٌ عَلَيْهِمْ وَلاَ هُمْ يَحْزَنُونَ</w:t>
      </w:r>
      <w:r>
        <w:rPr>
          <w:rFonts w:hint="cs"/>
          <w:rtl/>
        </w:rPr>
        <w:t>}[</w:t>
      </w:r>
      <w:r w:rsidR="00171AB4">
        <w:rPr>
          <w:rFonts w:hint="cs"/>
          <w:rtl/>
        </w:rPr>
        <w:t>البقرة /112]‏</w:t>
      </w:r>
      <w:r>
        <w:rPr>
          <w:rFonts w:hint="cs"/>
          <w:rtl/>
        </w:rPr>
        <w:t>،</w:t>
      </w:r>
      <w:r w:rsidR="00171AB4">
        <w:rPr>
          <w:rFonts w:hint="cs"/>
          <w:rtl/>
        </w:rPr>
        <w:t xml:space="preserve"> </w:t>
      </w:r>
      <w:r w:rsidR="00171AB4">
        <w:rPr>
          <w:rFonts w:hint="cs"/>
          <w:bCs/>
          <w:rtl/>
        </w:rPr>
        <w:t>وقوله تعالى (</w:t>
      </w:r>
      <w:r w:rsidR="00171AB4">
        <w:rPr>
          <w:rFonts w:hint="cs"/>
          <w:rtl/>
        </w:rPr>
        <w:t xml:space="preserve">وَمَنْ </w:t>
      </w:r>
      <w:r w:rsidR="00171AB4">
        <w:rPr>
          <w:rFonts w:hint="cs"/>
          <w:rtl/>
        </w:rPr>
        <w:lastRenderedPageBreak/>
        <w:t>أَحْسَنُ</w:t>
      </w:r>
      <w:r w:rsidR="00171AB4">
        <w:rPr>
          <w:rFonts w:hint="cs"/>
        </w:rPr>
        <w:t xml:space="preserve"> </w:t>
      </w:r>
      <w:r w:rsidR="00171AB4">
        <w:rPr>
          <w:rFonts w:hint="cs"/>
          <w:rtl/>
        </w:rPr>
        <w:t>دِينًا مِّمَّنْ أَسْلَمَ وَجْهَهُ لله وَهُوَ مُحْسِنٌ واتَّبَعَ مِلَّةَ</w:t>
      </w:r>
      <w:r w:rsidR="00171AB4">
        <w:rPr>
          <w:rFonts w:hint="cs"/>
        </w:rPr>
        <w:t xml:space="preserve"> </w:t>
      </w:r>
      <w:r w:rsidR="00171AB4">
        <w:rPr>
          <w:rFonts w:hint="cs"/>
          <w:rtl/>
        </w:rPr>
        <w:t xml:space="preserve">إِبْرَاهِيمَ حَنِيفًا وَاتَّخَذَ اللّهُ إِبْرَاهِيمَ خَلِيلاً </w:t>
      </w:r>
      <w:r>
        <w:rPr>
          <w:rFonts w:hint="cs"/>
          <w:rtl/>
        </w:rPr>
        <w:t>[</w:t>
      </w:r>
      <w:r w:rsidR="00171AB4">
        <w:rPr>
          <w:rFonts w:hint="cs"/>
          <w:rtl/>
        </w:rPr>
        <w:t>النساء /125]</w:t>
      </w:r>
      <w:r>
        <w:rPr>
          <w:rFonts w:hint="cs"/>
          <w:rtl/>
        </w:rPr>
        <w:t>،</w:t>
      </w:r>
      <w:r w:rsidR="00171AB4">
        <w:rPr>
          <w:rFonts w:hint="cs"/>
          <w:rtl/>
        </w:rPr>
        <w:t xml:space="preserve"> و</w:t>
      </w:r>
      <w:r w:rsidR="00171AB4">
        <w:rPr>
          <w:rFonts w:hint="cs"/>
          <w:bCs/>
          <w:rtl/>
        </w:rPr>
        <w:t xml:space="preserve">قوله تعالى </w:t>
      </w:r>
      <w:r>
        <w:rPr>
          <w:rFonts w:hint="cs"/>
          <w:bCs/>
          <w:rtl/>
        </w:rPr>
        <w:t>{</w:t>
      </w:r>
      <w:r w:rsidR="00171AB4">
        <w:rPr>
          <w:rFonts w:hint="cs"/>
          <w:rtl/>
        </w:rPr>
        <w:t>إِنِّي وَجَّهْتُ</w:t>
      </w:r>
      <w:r w:rsidR="00171AB4">
        <w:rPr>
          <w:rFonts w:hint="cs"/>
        </w:rPr>
        <w:t xml:space="preserve"> </w:t>
      </w:r>
      <w:r w:rsidR="00171AB4">
        <w:rPr>
          <w:rFonts w:hint="cs"/>
          <w:rtl/>
        </w:rPr>
        <w:t>وَجْهِيَ</w:t>
      </w:r>
      <w:r w:rsidR="00171AB4">
        <w:rPr>
          <w:rFonts w:hint="cs"/>
        </w:rPr>
        <w:t xml:space="preserve"> </w:t>
      </w:r>
      <w:r w:rsidR="00171AB4">
        <w:rPr>
          <w:rFonts w:hint="cs"/>
          <w:rtl/>
        </w:rPr>
        <w:t>لِلَّذِي فَطَرَ السَّمَاوَاتِ وَالأَرْضَ حَنِيفًا</w:t>
      </w:r>
      <w:r w:rsidR="00171AB4">
        <w:rPr>
          <w:rFonts w:hint="cs"/>
        </w:rPr>
        <w:t xml:space="preserve"> </w:t>
      </w:r>
      <w:r w:rsidR="00171AB4">
        <w:rPr>
          <w:rFonts w:hint="cs"/>
          <w:rtl/>
        </w:rPr>
        <w:t>وَمَا أَنَاْ</w:t>
      </w:r>
      <w:r w:rsidR="00171AB4">
        <w:rPr>
          <w:rFonts w:hint="cs"/>
        </w:rPr>
        <w:t xml:space="preserve"> </w:t>
      </w:r>
      <w:r w:rsidR="00171AB4">
        <w:rPr>
          <w:rFonts w:hint="cs"/>
          <w:rtl/>
        </w:rPr>
        <w:t>مِنَ</w:t>
      </w:r>
      <w:r w:rsidR="00171AB4">
        <w:rPr>
          <w:rFonts w:hint="cs"/>
        </w:rPr>
        <w:t xml:space="preserve"> </w:t>
      </w:r>
      <w:r w:rsidR="00171AB4">
        <w:rPr>
          <w:rFonts w:hint="cs"/>
          <w:rtl/>
        </w:rPr>
        <w:t>الْمُشْرِكِينَ</w:t>
      </w:r>
      <w:r>
        <w:rPr>
          <w:rFonts w:hint="cs"/>
          <w:rtl/>
        </w:rPr>
        <w:t>}</w:t>
      </w:r>
      <w:r w:rsidR="00171AB4">
        <w:rPr>
          <w:rFonts w:hint="cs"/>
          <w:rtl/>
        </w:rPr>
        <w:t xml:space="preserve"> </w:t>
      </w:r>
      <w:r>
        <w:rPr>
          <w:rFonts w:hint="cs"/>
          <w:rtl/>
        </w:rPr>
        <w:t>[</w:t>
      </w:r>
      <w:r w:rsidR="00171AB4">
        <w:rPr>
          <w:rFonts w:hint="cs"/>
          <w:rtl/>
        </w:rPr>
        <w:t>الأنعام /79]</w:t>
      </w:r>
      <w:r>
        <w:rPr>
          <w:rFonts w:hint="cs"/>
          <w:rtl/>
        </w:rPr>
        <w:t>،</w:t>
      </w:r>
      <w:r w:rsidR="00171AB4">
        <w:rPr>
          <w:rFonts w:hint="cs"/>
          <w:rtl/>
        </w:rPr>
        <w:t xml:space="preserve"> يُفهم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Pr>
          <w:rFonts w:hint="cs"/>
          <w:rtl/>
        </w:rPr>
        <w:t>،</w:t>
      </w:r>
      <w:r w:rsidR="00171AB4">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Pr>
          <w:rFonts w:hint="cs"/>
          <w:rtl/>
        </w:rPr>
        <w:t>،</w:t>
      </w:r>
      <w:r w:rsidR="00171AB4">
        <w:rPr>
          <w:rFonts w:hint="cs"/>
          <w:rtl/>
        </w:rPr>
        <w:t xml:space="preserve"> أو أن المراد إخلاص النية والتوجه إلى الله</w:t>
      </w:r>
      <w:r>
        <w:rPr>
          <w:rFonts w:hint="cs"/>
          <w:rtl/>
        </w:rPr>
        <w:t>،</w:t>
      </w:r>
      <w:r w:rsidR="00171AB4">
        <w:rPr>
          <w:rFonts w:hint="cs"/>
          <w:rtl/>
        </w:rPr>
        <w:t xml:space="preserve"> وقد تواتر حمل المفسرين الوجه في الآيات على الذات أو القصد</w:t>
      </w:r>
      <w:r>
        <w:rPr>
          <w:rFonts w:hint="cs"/>
          <w:rtl/>
        </w:rPr>
        <w:t>،</w:t>
      </w:r>
      <w:r w:rsidR="00171AB4">
        <w:rPr>
          <w:rFonts w:hint="cs"/>
          <w:rtl/>
        </w:rPr>
        <w:t xml:space="preserve"> وعلى نفس المنوال ينبغي حمل قوله تعالى {كل شيء هالك إلا وجهه</w:t>
      </w:r>
      <w:r>
        <w:rPr>
          <w:rFonts w:hint="cs"/>
          <w:rtl/>
        </w:rPr>
        <w:t>}</w:t>
      </w:r>
      <w:r w:rsidR="00171AB4">
        <w:rPr>
          <w:rFonts w:hint="cs"/>
          <w:rtl/>
        </w:rPr>
        <w:t xml:space="preserve"> وقوله تعالى {ويبقى وجه ربك ذي الجلال والإكرام</w:t>
      </w:r>
      <w:r>
        <w:rPr>
          <w:rFonts w:hint="cs"/>
          <w:rtl/>
        </w:rPr>
        <w:t>}</w:t>
      </w:r>
      <w:r w:rsidR="00171AB4">
        <w:rPr>
          <w:rFonts w:hint="cs"/>
          <w:rtl/>
        </w:rPr>
        <w:t xml:space="preserve"> على الذات أو ما قصد به ذات الله تعالى من العمل الصالح</w:t>
      </w:r>
      <w:r>
        <w:rPr>
          <w:rFonts w:hint="cs"/>
          <w:rtl/>
        </w:rPr>
        <w:t>،</w:t>
      </w:r>
      <w:r w:rsidR="00171AB4">
        <w:rPr>
          <w:rFonts w:hint="cs"/>
          <w:rtl/>
        </w:rPr>
        <w:t xml:space="preserve"> إذ لا يعقل لذي لُب أن الهلاك سيلحق بالذات ولا يبقى إلا الوجه سبحانك هذا كفر عظيم</w:t>
      </w:r>
      <w:r>
        <w:rPr>
          <w:rFonts w:hint="cs"/>
          <w:rtl/>
        </w:rPr>
        <w:t>،</w:t>
      </w:r>
      <w:r w:rsidR="00171AB4">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Fonts w:hint="cs"/>
          <w:rtl/>
        </w:rPr>
        <w:t>،</w:t>
      </w:r>
      <w:r w:rsidR="00171AB4">
        <w:rPr>
          <w:rFonts w:hint="cs"/>
          <w:rtl/>
        </w:rPr>
        <w:t xml:space="preserve"> وسيأتي إن شاء الله تعالى بيان ذلك بأحسن تفصيل</w:t>
      </w:r>
      <w:r>
        <w:rPr>
          <w:rFonts w:hint="cs"/>
          <w:rtl/>
        </w:rPr>
        <w:t>،</w:t>
      </w:r>
      <w:r w:rsidR="00171AB4">
        <w:rPr>
          <w:rFonts w:hint="cs"/>
          <w:rtl/>
        </w:rPr>
        <w:t xml:space="preserve"> و</w:t>
      </w:r>
      <w:r w:rsidR="00171AB4">
        <w:rPr>
          <w:rFonts w:hint="cs"/>
          <w:bCs/>
          <w:rtl/>
        </w:rPr>
        <w:t>قوله تعالى</w:t>
      </w:r>
      <w:r w:rsidR="00D94E3E">
        <w:rPr>
          <w:rFonts w:hint="cs"/>
          <w:bCs/>
          <w:rtl/>
        </w:rPr>
        <w:t xml:space="preserve">: </w:t>
      </w:r>
      <w:r>
        <w:rPr>
          <w:rFonts w:hint="cs"/>
          <w:bCs/>
          <w:rtl/>
        </w:rPr>
        <w:t>(</w:t>
      </w:r>
      <w:r w:rsidR="00171AB4">
        <w:rPr>
          <w:rFonts w:hint="cs"/>
          <w:rtl/>
        </w:rPr>
        <w:t>اقْتُلُواْ يُوسُفَ</w:t>
      </w:r>
      <w:r w:rsidR="00171AB4">
        <w:rPr>
          <w:rFonts w:hint="cs"/>
        </w:rPr>
        <w:t xml:space="preserve"> </w:t>
      </w:r>
      <w:r w:rsidR="00171AB4">
        <w:rPr>
          <w:rFonts w:hint="cs"/>
          <w:rtl/>
        </w:rPr>
        <w:t>أَوِ</w:t>
      </w:r>
      <w:r w:rsidR="00171AB4">
        <w:rPr>
          <w:rFonts w:hint="cs"/>
        </w:rPr>
        <w:t xml:space="preserve"> </w:t>
      </w:r>
      <w:r w:rsidR="00171AB4">
        <w:rPr>
          <w:rFonts w:hint="cs"/>
          <w:rtl/>
        </w:rPr>
        <w:t>اطْرَحُوهُ أَرْضًا يَخْلُ لَكُمْ وَجْهُ أَبِيكُمْ وَتَكُونُواْ</w:t>
      </w:r>
      <w:r w:rsidR="00171AB4">
        <w:rPr>
          <w:rFonts w:hint="cs"/>
        </w:rPr>
        <w:t xml:space="preserve"> </w:t>
      </w:r>
      <w:r w:rsidR="00171AB4">
        <w:rPr>
          <w:rFonts w:hint="cs"/>
          <w:rtl/>
        </w:rPr>
        <w:t>مِن بَعْدِهِ</w:t>
      </w:r>
      <w:r w:rsidR="00171AB4">
        <w:rPr>
          <w:rFonts w:hint="cs"/>
        </w:rPr>
        <w:t xml:space="preserve"> </w:t>
      </w:r>
      <w:r w:rsidR="00171AB4">
        <w:rPr>
          <w:rFonts w:hint="cs"/>
          <w:rtl/>
        </w:rPr>
        <w:t>قَوْمًا</w:t>
      </w:r>
      <w:r w:rsidR="00171AB4">
        <w:rPr>
          <w:rFonts w:hint="cs"/>
        </w:rPr>
        <w:t xml:space="preserve"> </w:t>
      </w:r>
      <w:r w:rsidR="00171AB4">
        <w:rPr>
          <w:rFonts w:hint="cs"/>
          <w:rtl/>
        </w:rPr>
        <w:t>صَالِحِينَ</w:t>
      </w:r>
      <w:r>
        <w:rPr>
          <w:rFonts w:hint="cs"/>
          <w:rtl/>
        </w:rPr>
        <w:t>)</w:t>
      </w:r>
      <w:r w:rsidR="00171AB4">
        <w:rPr>
          <w:rFonts w:hint="cs"/>
          <w:rtl/>
        </w:rPr>
        <w:t xml:space="preserve"> [يوسف/9]</w:t>
      </w:r>
      <w:r>
        <w:rPr>
          <w:rFonts w:hint="cs"/>
          <w:rtl/>
        </w:rPr>
        <w:t>،</w:t>
      </w:r>
      <w:r w:rsidR="00171AB4">
        <w:rPr>
          <w:rFonts w:hint="cs"/>
          <w:rtl/>
        </w:rPr>
        <w:t xml:space="preserve"> وعلى نفس منوال الآيات السابقات هل يقصد أخوة يوسف خلو وجه أبيهم عليه السلام</w:t>
      </w:r>
      <w:r>
        <w:rPr>
          <w:rFonts w:hint="cs"/>
          <w:rtl/>
        </w:rPr>
        <w:t>،</w:t>
      </w:r>
      <w:r w:rsidR="00171AB4">
        <w:rPr>
          <w:rFonts w:hint="cs"/>
          <w:rtl/>
        </w:rPr>
        <w:t xml:space="preserve"> وكيف يخلو هذا الوجه ؟ ومن أي شيءٍ </w:t>
      </w:r>
      <w:proofErr w:type="gramStart"/>
      <w:r w:rsidR="00171AB4">
        <w:rPr>
          <w:rFonts w:hint="cs"/>
          <w:rtl/>
        </w:rPr>
        <w:t>يخلو ؟</w:t>
      </w:r>
      <w:proofErr w:type="gramEnd"/>
      <w:r w:rsidR="00171AB4">
        <w:rPr>
          <w:rFonts w:hint="cs"/>
          <w:rtl/>
        </w:rPr>
        <w:t xml:space="preserve"> </w:t>
      </w:r>
      <w:r w:rsidR="00171AB4">
        <w:rPr>
          <w:rFonts w:hint="cs"/>
          <w:bCs/>
          <w:rtl/>
        </w:rPr>
        <w:t>اللهم إلا أن يراد بسياق الكلام معنى آخر وهو فراغ أبيهم لهم وإقباله عليهم وتوجهه بكليته إليهم</w:t>
      </w:r>
      <w:r w:rsidR="00171AB4">
        <w:rPr>
          <w:rFonts w:hint="cs"/>
          <w:rtl/>
        </w:rPr>
        <w:t xml:space="preserve"> ولا يلتفت عنهم</w:t>
      </w:r>
      <w:r w:rsidR="00171AB4">
        <w:rPr>
          <w:rFonts w:hint="cs"/>
        </w:rPr>
        <w:t xml:space="preserve"> </w:t>
      </w:r>
      <w:r w:rsidR="00171AB4">
        <w:rPr>
          <w:rFonts w:hint="cs"/>
          <w:rtl/>
        </w:rPr>
        <w:t>إلى غيرهم وسلامة محبته لهم ممن يشاركهم فيها بعد ما كان كل ذلك</w:t>
      </w:r>
      <w:r w:rsidR="00D94E3E">
        <w:rPr>
          <w:rFonts w:hint="cs"/>
          <w:rtl/>
        </w:rPr>
        <w:t xml:space="preserve"> </w:t>
      </w:r>
      <w:r w:rsidR="00171AB4">
        <w:rPr>
          <w:rFonts w:hint="cs"/>
          <w:rtl/>
        </w:rPr>
        <w:t xml:space="preserve">ليوسف عليه </w:t>
      </w:r>
      <w:proofErr w:type="gramStart"/>
      <w:r w:rsidR="00171AB4">
        <w:rPr>
          <w:rFonts w:hint="cs"/>
          <w:rtl/>
        </w:rPr>
        <w:t>السلام .</w:t>
      </w:r>
      <w:proofErr w:type="gramEnd"/>
      <w:r w:rsidR="00171AB4">
        <w:rPr>
          <w:rFonts w:hint="cs"/>
          <w:rtl/>
        </w:rPr>
        <w:t xml:space="preserve"> </w:t>
      </w:r>
      <w:r w:rsidR="00171AB4">
        <w:rPr>
          <w:rFonts w:hint="cs"/>
          <w:bCs/>
          <w:rtl/>
        </w:rPr>
        <w:t>فكان ذكر الوجه مجازاً لتصوير معنى</w:t>
      </w:r>
      <w:r w:rsidR="00171AB4">
        <w:rPr>
          <w:rFonts w:hint="cs"/>
          <w:bCs/>
        </w:rPr>
        <w:t xml:space="preserve"> </w:t>
      </w:r>
      <w:r w:rsidR="00171AB4">
        <w:rPr>
          <w:rFonts w:hint="cs"/>
          <w:bCs/>
          <w:rtl/>
        </w:rPr>
        <w:t>إقباله عليهم</w:t>
      </w:r>
      <w:r w:rsidR="00171AB4">
        <w:rPr>
          <w:rFonts w:hint="cs"/>
          <w:rtl/>
        </w:rPr>
        <w:t xml:space="preserve"> لأن الرجل إذا أقبل على </w:t>
      </w:r>
      <w:proofErr w:type="spellStart"/>
      <w:r w:rsidR="00171AB4">
        <w:rPr>
          <w:rFonts w:hint="cs"/>
          <w:rtl/>
        </w:rPr>
        <w:t>الشئ</w:t>
      </w:r>
      <w:proofErr w:type="spellEnd"/>
      <w:r w:rsidR="00171AB4">
        <w:rPr>
          <w:rFonts w:hint="cs"/>
          <w:rtl/>
        </w:rPr>
        <w:t xml:space="preserve"> أقبل بوجهه</w:t>
      </w:r>
      <w:r>
        <w:rPr>
          <w:rFonts w:hint="cs"/>
          <w:rtl/>
        </w:rPr>
        <w:t>،</w:t>
      </w:r>
      <w:r w:rsidR="00171AB4">
        <w:rPr>
          <w:rFonts w:hint="cs"/>
          <w:rtl/>
        </w:rPr>
        <w:t xml:space="preserve"> قال أبو السعود في تفسيره</w:t>
      </w:r>
      <w:r w:rsidR="00D94E3E">
        <w:rPr>
          <w:rFonts w:hint="cs"/>
          <w:rtl/>
        </w:rPr>
        <w:t xml:space="preserve">: </w:t>
      </w:r>
      <w:r w:rsidR="00171AB4">
        <w:rPr>
          <w:rFonts w:hint="cs"/>
          <w:rtl/>
        </w:rPr>
        <w:t>" أي يخلص لكم وجه أبيكم فيقبل عليكم بكليته ولا يلتفت عنكم إلى غيركم ولا يساهمكم في محبته أحد فذكر الوجه لتصوير معنى إقباله عليهم " [تفسير أبي السعود ج</w:t>
      </w:r>
      <w:r w:rsidR="00D94E3E">
        <w:rPr>
          <w:rFonts w:hint="cs"/>
          <w:rtl/>
        </w:rPr>
        <w:t xml:space="preserve">: </w:t>
      </w:r>
      <w:r w:rsidR="00171AB4">
        <w:rPr>
          <w:rFonts w:hint="cs"/>
          <w:rtl/>
        </w:rPr>
        <w:t>4 ص</w:t>
      </w:r>
      <w:r w:rsidR="00D94E3E">
        <w:rPr>
          <w:rFonts w:hint="cs"/>
          <w:rtl/>
        </w:rPr>
        <w:t xml:space="preserve">: </w:t>
      </w:r>
      <w:r w:rsidR="00171AB4">
        <w:rPr>
          <w:rFonts w:hint="cs"/>
          <w:rtl/>
        </w:rPr>
        <w:t>256</w:t>
      </w:r>
      <w:r>
        <w:rPr>
          <w:rFonts w:hint="cs"/>
          <w:rtl/>
        </w:rPr>
        <w:t>]</w:t>
      </w:r>
      <w:r w:rsidR="00171AB4">
        <w:rPr>
          <w:rFonts w:hint="cs"/>
          <w:rtl/>
        </w:rPr>
        <w:t>أهـ</w:t>
      </w:r>
      <w:r>
        <w:rPr>
          <w:rFonts w:hint="cs"/>
          <w:rtl/>
        </w:rPr>
        <w:t>،</w:t>
      </w:r>
      <w:r w:rsidR="00171AB4">
        <w:rPr>
          <w:rFonts w:hint="cs"/>
          <w:rtl/>
        </w:rPr>
        <w:t xml:space="preserve"> وعلى هذا المعنى اتفق قول المفسرين</w:t>
      </w:r>
      <w:r>
        <w:rPr>
          <w:rFonts w:hint="cs"/>
          <w:rtl/>
        </w:rPr>
        <w:t>،</w:t>
      </w:r>
      <w:r w:rsidR="00171AB4">
        <w:rPr>
          <w:rFonts w:hint="cs"/>
          <w:rtl/>
        </w:rPr>
        <w:t xml:space="preserve"> </w:t>
      </w:r>
      <w:r w:rsidR="00171AB4">
        <w:rPr>
          <w:rFonts w:hint="cs"/>
          <w:bCs/>
          <w:rtl/>
        </w:rPr>
        <w:t xml:space="preserve">وقوله تعالى </w:t>
      </w:r>
      <w:r>
        <w:rPr>
          <w:rFonts w:hint="cs"/>
          <w:bCs/>
          <w:rtl/>
        </w:rPr>
        <w:t>(</w:t>
      </w:r>
      <w:r w:rsidR="00171AB4">
        <w:rPr>
          <w:rFonts w:hint="cs"/>
          <w:rtl/>
        </w:rPr>
        <w:t>وَمِنَ النَّاسِ مَن يَعْبُدُ اللَّهَ</w:t>
      </w:r>
      <w:r w:rsidR="00171AB4">
        <w:rPr>
          <w:rFonts w:hint="cs"/>
        </w:rPr>
        <w:t xml:space="preserve"> </w:t>
      </w:r>
      <w:r w:rsidR="00171AB4">
        <w:rPr>
          <w:rFonts w:hint="cs"/>
          <w:rtl/>
        </w:rPr>
        <w:t>عَلَى حَرْفٍ فَإِنْ أَصَابَهُ خَيْرٌ اطْمَأَنَّ بِهِ وَإِنْ أَصَابَتْهُ فِتْنَةٌ</w:t>
      </w:r>
      <w:r w:rsidR="00171AB4">
        <w:rPr>
          <w:rFonts w:hint="cs"/>
        </w:rPr>
        <w:t xml:space="preserve"> </w:t>
      </w:r>
      <w:r w:rsidR="00171AB4">
        <w:rPr>
          <w:rFonts w:hint="cs"/>
          <w:rtl/>
        </w:rPr>
        <w:t>انقَلَبَ عَلَى وَجْهِهِ خَسِرَ الدُّنْيَا وَالْآخِرَةَ ذَلِكَ هُوَ الْخُسْرَانُ</w:t>
      </w:r>
      <w:r w:rsidR="00171AB4">
        <w:rPr>
          <w:rFonts w:hint="cs"/>
        </w:rPr>
        <w:t xml:space="preserve"> </w:t>
      </w:r>
      <w:r w:rsidR="00171AB4">
        <w:rPr>
          <w:rFonts w:hint="cs"/>
          <w:rtl/>
        </w:rPr>
        <w:t>الْمُبِينُ</w:t>
      </w:r>
      <w:r>
        <w:rPr>
          <w:rFonts w:hint="cs"/>
          <w:rtl/>
        </w:rPr>
        <w:t>)</w:t>
      </w:r>
      <w:r w:rsidR="00171AB4">
        <w:rPr>
          <w:rFonts w:hint="cs"/>
          <w:rtl/>
        </w:rPr>
        <w:t xml:space="preserve"> [الحج /11]</w:t>
      </w:r>
      <w:r>
        <w:rPr>
          <w:rFonts w:hint="cs"/>
          <w:rtl/>
        </w:rPr>
        <w:t>،</w:t>
      </w:r>
      <w:r w:rsidR="00171AB4">
        <w:rPr>
          <w:rFonts w:hint="cs"/>
          <w:rtl/>
        </w:rPr>
        <w:t xml:space="preserve"> وانقلاب الإنسان على وجهه هاهنا هل يراد به معناه اللفظي وأنه متى ما وقع إنسان وانقلب على وجهه (الجارحة المعروفة</w:t>
      </w:r>
      <w:r>
        <w:rPr>
          <w:rFonts w:hint="cs"/>
          <w:rtl/>
        </w:rPr>
        <w:t>)</w:t>
      </w:r>
      <w:r w:rsidR="00171AB4">
        <w:rPr>
          <w:rFonts w:hint="cs"/>
          <w:rtl/>
        </w:rPr>
        <w:t>خسر الدنيا والآخرة</w:t>
      </w:r>
      <w:r>
        <w:rPr>
          <w:rFonts w:hint="cs"/>
          <w:rtl/>
        </w:rPr>
        <w:t>،</w:t>
      </w:r>
      <w:r w:rsidR="00171AB4">
        <w:rPr>
          <w:rFonts w:hint="cs"/>
          <w:rtl/>
        </w:rPr>
        <w:t xml:space="preserve"> أم المقصود الذي لا ريب في صحته هو ردته عن دينه وتراجعه عن إيمانه بقرينة خسران الدنيا والآخرة</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وَلِلّهِ الْمَشْرِقُ</w:t>
      </w:r>
      <w:r w:rsidR="00171AB4">
        <w:rPr>
          <w:rFonts w:hint="cs"/>
        </w:rPr>
        <w:t xml:space="preserve"> </w:t>
      </w:r>
      <w:r w:rsidR="00171AB4">
        <w:rPr>
          <w:rFonts w:hint="cs"/>
          <w:rtl/>
        </w:rPr>
        <w:t xml:space="preserve">وَالْمَغْرِبُ فَأَيْنَمَا تُوَلُّواْ </w:t>
      </w:r>
      <w:r w:rsidR="00171AB4">
        <w:rPr>
          <w:rFonts w:hint="cs"/>
          <w:rtl/>
        </w:rPr>
        <w:lastRenderedPageBreak/>
        <w:t>فَثَمَّ وَجْهُ اللّهِ إِنَّ اللّهَ</w:t>
      </w:r>
      <w:r w:rsidR="00171AB4">
        <w:rPr>
          <w:rFonts w:hint="cs"/>
        </w:rPr>
        <w:t xml:space="preserve"> </w:t>
      </w:r>
      <w:r w:rsidR="00171AB4">
        <w:rPr>
          <w:rFonts w:hint="cs"/>
          <w:rtl/>
        </w:rPr>
        <w:t>وَاسِعٌ عَلِيمٌ</w:t>
      </w:r>
      <w:r>
        <w:rPr>
          <w:rFonts w:hint="cs"/>
          <w:rtl/>
        </w:rPr>
        <w:t>}</w:t>
      </w:r>
      <w:r w:rsidR="00171AB4">
        <w:rPr>
          <w:rFonts w:hint="cs"/>
          <w:rtl/>
        </w:rPr>
        <w:t xml:space="preserve"> </w:t>
      </w:r>
      <w:r>
        <w:rPr>
          <w:rFonts w:hint="cs"/>
          <w:rtl/>
        </w:rPr>
        <w:t>[</w:t>
      </w:r>
      <w:r w:rsidR="00171AB4">
        <w:rPr>
          <w:rFonts w:hint="cs"/>
          <w:rtl/>
        </w:rPr>
        <w:t>البقرة /115]</w:t>
      </w:r>
      <w:r>
        <w:rPr>
          <w:rFonts w:hint="cs"/>
          <w:rtl/>
        </w:rPr>
        <w:t>،</w:t>
      </w:r>
      <w:r w:rsidR="00171AB4">
        <w:rPr>
          <w:rFonts w:hint="cs"/>
          <w:rtl/>
        </w:rPr>
        <w:t xml:space="preserve"> فأينما تولوا فثم وجه الله تحتمل عدة معاني جاءت عن الصحابة والتابعين منها</w:t>
      </w:r>
      <w:r w:rsidR="00D94E3E">
        <w:rPr>
          <w:rFonts w:hint="cs"/>
          <w:rtl/>
        </w:rPr>
        <w:t xml:space="preserve">: </w:t>
      </w:r>
      <w:r>
        <w:rPr>
          <w:rFonts w:hint="cs"/>
          <w:rtl/>
        </w:rPr>
        <w:t>(</w:t>
      </w:r>
      <w:r w:rsidR="00171AB4">
        <w:rPr>
          <w:rFonts w:hint="cs"/>
          <w:rtl/>
        </w:rPr>
        <w:t>أ</w:t>
      </w:r>
      <w:r>
        <w:rPr>
          <w:rFonts w:hint="cs"/>
          <w:rtl/>
        </w:rPr>
        <w:t>)</w:t>
      </w:r>
      <w:r w:rsidR="00171AB4">
        <w:rPr>
          <w:rFonts w:hint="cs"/>
          <w:rtl/>
        </w:rPr>
        <w:t xml:space="preserve"> فثم قبلة</w:t>
      </w:r>
      <w:r w:rsidR="00171AB4">
        <w:rPr>
          <w:rFonts w:hint="cs"/>
        </w:rPr>
        <w:t xml:space="preserve"> </w:t>
      </w:r>
      <w:r w:rsidR="00171AB4">
        <w:rPr>
          <w:rFonts w:hint="cs"/>
          <w:rtl/>
        </w:rPr>
        <w:t>الله يعني بذلك الوجهة والجهة التي وجههم إليها ومن معاني الوجه في اللغة القبلة لأننا نتوجه إليها بوجوهنا</w:t>
      </w:r>
      <w:r>
        <w:rPr>
          <w:rFonts w:hint="cs"/>
          <w:rtl/>
        </w:rPr>
        <w:t>،</w:t>
      </w:r>
      <w:r w:rsidR="00171AB4">
        <w:rPr>
          <w:rFonts w:hint="cs"/>
          <w:rtl/>
        </w:rPr>
        <w:t xml:space="preserve"> </w:t>
      </w:r>
      <w:r>
        <w:rPr>
          <w:rFonts w:hint="cs"/>
          <w:rtl/>
        </w:rPr>
        <w:t>(</w:t>
      </w:r>
      <w:r w:rsidR="00171AB4">
        <w:rPr>
          <w:rFonts w:hint="cs"/>
          <w:rtl/>
        </w:rPr>
        <w:t>ب</w:t>
      </w:r>
      <w:r>
        <w:rPr>
          <w:rFonts w:hint="cs"/>
          <w:rtl/>
        </w:rPr>
        <w:t>)</w:t>
      </w:r>
      <w:r w:rsidR="00171AB4">
        <w:rPr>
          <w:rFonts w:hint="cs"/>
          <w:rtl/>
        </w:rPr>
        <w:t xml:space="preserve"> فثم الله</w:t>
      </w:r>
      <w:r w:rsidR="00171AB4">
        <w:rPr>
          <w:rFonts w:hint="cs"/>
        </w:rPr>
        <w:t xml:space="preserve"> </w:t>
      </w:r>
      <w:r w:rsidR="00171AB4">
        <w:rPr>
          <w:rFonts w:hint="cs"/>
          <w:rtl/>
        </w:rPr>
        <w:t>تبارك وتعالى</w:t>
      </w:r>
      <w:r w:rsidR="00D94E3E">
        <w:rPr>
          <w:rFonts w:hint="cs"/>
          <w:rtl/>
        </w:rPr>
        <w:t xml:space="preserve"> </w:t>
      </w:r>
      <w:r w:rsidR="00171AB4">
        <w:rPr>
          <w:rFonts w:hint="cs"/>
          <w:rtl/>
        </w:rPr>
        <w:t>يريد علمه</w:t>
      </w:r>
      <w:r w:rsidR="00171AB4">
        <w:rPr>
          <w:rFonts w:hint="cs"/>
        </w:rPr>
        <w:t xml:space="preserve"> </w:t>
      </w:r>
      <w:r w:rsidR="00171AB4">
        <w:rPr>
          <w:rFonts w:hint="cs"/>
          <w:rtl/>
        </w:rPr>
        <w:t>معكم أينما كنتم</w:t>
      </w:r>
      <w:r>
        <w:rPr>
          <w:rFonts w:hint="cs"/>
          <w:rtl/>
        </w:rPr>
        <w:t>،</w:t>
      </w:r>
      <w:r w:rsidR="00171AB4">
        <w:rPr>
          <w:rFonts w:hint="cs"/>
          <w:rtl/>
        </w:rPr>
        <w:t xml:space="preserve"> فعبر بالوجه عن الذات كقوله تعالى (كل شيء هالك إلا وجهه</w:t>
      </w:r>
      <w:r>
        <w:rPr>
          <w:rFonts w:hint="cs"/>
          <w:rtl/>
        </w:rPr>
        <w:t>)</w:t>
      </w:r>
      <w:r w:rsidR="00171AB4">
        <w:rPr>
          <w:rFonts w:hint="cs"/>
          <w:rtl/>
        </w:rPr>
        <w:t xml:space="preserve"> وقوله تعالى (ويبقى</w:t>
      </w:r>
      <w:r w:rsidR="00171AB4">
        <w:rPr>
          <w:rFonts w:hint="cs"/>
        </w:rPr>
        <w:t xml:space="preserve"> </w:t>
      </w:r>
      <w:r w:rsidR="00171AB4">
        <w:rPr>
          <w:rFonts w:hint="cs"/>
          <w:rtl/>
        </w:rPr>
        <w:t>وجه ربك ذي الجلال والإكرام</w:t>
      </w:r>
      <w:r>
        <w:rPr>
          <w:rFonts w:hint="cs"/>
          <w:rtl/>
        </w:rPr>
        <w:t>)،</w:t>
      </w:r>
      <w:r w:rsidR="00171AB4">
        <w:rPr>
          <w:rFonts w:hint="cs"/>
          <w:rtl/>
        </w:rPr>
        <w:t xml:space="preserve"> </w:t>
      </w:r>
      <w:r>
        <w:rPr>
          <w:rFonts w:hint="cs"/>
          <w:rtl/>
        </w:rPr>
        <w:t>(</w:t>
      </w:r>
      <w:r w:rsidR="00171AB4">
        <w:rPr>
          <w:rFonts w:hint="cs"/>
          <w:rtl/>
        </w:rPr>
        <w:t>ت</w:t>
      </w:r>
      <w:r>
        <w:rPr>
          <w:rFonts w:hint="cs"/>
          <w:rtl/>
        </w:rPr>
        <w:t>)</w:t>
      </w:r>
      <w:r w:rsidR="00171AB4">
        <w:rPr>
          <w:rFonts w:hint="cs"/>
          <w:rtl/>
        </w:rPr>
        <w:t xml:space="preserve"> فثم تدركون</w:t>
      </w:r>
      <w:r w:rsidR="00171AB4">
        <w:rPr>
          <w:rFonts w:hint="cs"/>
        </w:rPr>
        <w:t xml:space="preserve"> </w:t>
      </w:r>
      <w:r w:rsidR="00171AB4">
        <w:rPr>
          <w:rFonts w:hint="cs"/>
          <w:rtl/>
        </w:rPr>
        <w:t>بالتوجه إليه رضا الله تعالى كقوله تعالى (إنما نطعمكم لوجه الله) وقوله تعالى (والذين</w:t>
      </w:r>
      <w:r w:rsidR="00171AB4">
        <w:rPr>
          <w:rFonts w:hint="cs"/>
        </w:rPr>
        <w:t xml:space="preserve"> </w:t>
      </w:r>
      <w:r w:rsidR="00171AB4">
        <w:rPr>
          <w:rFonts w:hint="cs"/>
          <w:rtl/>
        </w:rPr>
        <w:t>صبروا ابتغاء وجه ربهم</w:t>
      </w:r>
      <w:r>
        <w:rPr>
          <w:rFonts w:hint="cs"/>
          <w:rtl/>
        </w:rPr>
        <w:t>)</w:t>
      </w:r>
      <w:r w:rsidR="00171AB4">
        <w:rPr>
          <w:rFonts w:hint="cs"/>
          <w:rtl/>
        </w:rPr>
        <w:t xml:space="preserve"> أي لأجل رضا الله وابتغاء مرضاته</w:t>
      </w:r>
      <w:r>
        <w:rPr>
          <w:rFonts w:hint="cs"/>
          <w:rtl/>
        </w:rPr>
        <w:t>،</w:t>
      </w:r>
      <w:r w:rsidR="00171AB4">
        <w:rPr>
          <w:rFonts w:hint="cs"/>
          <w:rtl/>
        </w:rPr>
        <w:t xml:space="preserve"> فهذه المعاني هي التي جاءت عن الصحابة والتابعين وأما ما عدا ذلك فهو تكلف لا دليل عليه</w:t>
      </w:r>
      <w:r>
        <w:rPr>
          <w:rFonts w:hint="cs"/>
          <w:rtl/>
        </w:rPr>
        <w:t>،</w:t>
      </w:r>
      <w:r w:rsidR="00171AB4">
        <w:rPr>
          <w:rFonts w:hint="cs"/>
          <w:rtl/>
        </w:rPr>
        <w:t xml:space="preserve"> وأما من أراد بهذه الآية إثبات وجه جارحة هو جزء من الذات فتعالى الله عما يصفون</w:t>
      </w:r>
      <w:r>
        <w:rPr>
          <w:rFonts w:hint="cs"/>
          <w:rtl/>
        </w:rPr>
        <w:t>،</w:t>
      </w:r>
      <w:r w:rsidR="00171AB4">
        <w:rPr>
          <w:rFonts w:hint="cs"/>
          <w:rtl/>
        </w:rPr>
        <w:t xml:space="preserve"> لأن الله تعالى له الأحدية المطلقة فهو منزه عن الأبعاض والأجزاء والجوارح</w:t>
      </w:r>
      <w:r>
        <w:rPr>
          <w:rFonts w:hint="cs"/>
          <w:rtl/>
        </w:rPr>
        <w:t>،</w:t>
      </w:r>
      <w:r w:rsidR="00171AB4">
        <w:rPr>
          <w:rFonts w:hint="cs"/>
          <w:rtl/>
        </w:rPr>
        <w:t xml:space="preserve"> ثم هؤلاء متناقضون لأنهم يثبتون الوجه على سبيل الجزء</w:t>
      </w:r>
      <w:r>
        <w:rPr>
          <w:rFonts w:hint="cs"/>
          <w:rtl/>
        </w:rPr>
        <w:t>،</w:t>
      </w:r>
      <w:r w:rsidR="00171AB4">
        <w:rPr>
          <w:rFonts w:hint="cs"/>
          <w:rtl/>
        </w:rPr>
        <w:t xml:space="preserve"> ثم يثبتون الفوقية الحسية على سبيل المسافة ويثبتون الاستواء على سبيل الحد والحيز والجهة</w:t>
      </w:r>
      <w:r>
        <w:rPr>
          <w:rFonts w:hint="cs"/>
          <w:rtl/>
        </w:rPr>
        <w:t>،</w:t>
      </w:r>
      <w:r w:rsidR="00171AB4">
        <w:rPr>
          <w:rFonts w:hint="cs"/>
          <w:rtl/>
        </w:rPr>
        <w:t xml:space="preserve"> والآية تهد عليهم مذهبهم في الجهة هدا</w:t>
      </w:r>
      <w:r>
        <w:rPr>
          <w:rFonts w:hint="cs"/>
          <w:rtl/>
        </w:rPr>
        <w:t>،</w:t>
      </w:r>
      <w:r w:rsidR="00171AB4">
        <w:rPr>
          <w:rFonts w:hint="cs"/>
          <w:rtl/>
        </w:rPr>
        <w:t xml:space="preserve"> وذلك لأن الآية تفيد نفي الجهة الواحدة إذ أينما تولوا وفي أي جهة تتوجهوا فثم وجه الله</w:t>
      </w:r>
      <w:r>
        <w:rPr>
          <w:rFonts w:hint="cs"/>
          <w:rtl/>
        </w:rPr>
        <w:t>،</w:t>
      </w:r>
      <w:r w:rsidR="00171AB4">
        <w:rPr>
          <w:rFonts w:hint="cs"/>
          <w:rtl/>
        </w:rPr>
        <w:t xml:space="preserve"> وإثبات الجهة الواحدة هو مذهبهم الذي بدعوا عموم علماء الأمة لأجله</w:t>
      </w:r>
      <w:r>
        <w:rPr>
          <w:rFonts w:hint="cs"/>
          <w:rtl/>
        </w:rPr>
        <w:t>،</w:t>
      </w:r>
      <w:r w:rsidR="00171AB4">
        <w:rPr>
          <w:rFonts w:hint="cs"/>
          <w:rtl/>
        </w:rPr>
        <w:t xml:space="preserve"> وعندما تنبه بعضهم لهذا قال</w:t>
      </w:r>
      <w:r w:rsidR="00D94E3E">
        <w:rPr>
          <w:rFonts w:hint="cs"/>
          <w:rtl/>
        </w:rPr>
        <w:t xml:space="preserve">: </w:t>
      </w:r>
      <w:r w:rsidR="00171AB4">
        <w:rPr>
          <w:rFonts w:hint="cs"/>
          <w:rtl/>
        </w:rPr>
        <w:t>هذه الآية ليست من آيات الصفات وغيرها من آيات الصفات فتناقض وتلاعب بدينه وفرق بين الآيات بهواه نعوذ بالله من الهوى والزيغ</w:t>
      </w:r>
      <w:r>
        <w:rPr>
          <w:rFonts w:hint="cs"/>
          <w:rtl/>
        </w:rPr>
        <w:t>،</w:t>
      </w:r>
      <w:r w:rsidR="00171AB4">
        <w:rPr>
          <w:rFonts w:hint="cs"/>
          <w:rtl/>
        </w:rPr>
        <w:t xml:space="preserve"> وفي الحديث عن</w:t>
      </w:r>
      <w:r w:rsidR="00171AB4">
        <w:rPr>
          <w:rFonts w:hint="cs"/>
        </w:rPr>
        <w:t xml:space="preserve"> </w:t>
      </w:r>
      <w:r w:rsidR="00171AB4">
        <w:rPr>
          <w:rFonts w:hint="cs"/>
          <w:rtl/>
        </w:rPr>
        <w:t>ابن عمر عن النبي صلى الله عليه وسلم</w:t>
      </w:r>
      <w:r w:rsidR="00D94E3E">
        <w:rPr>
          <w:rFonts w:hint="cs"/>
          <w:rtl/>
        </w:rPr>
        <w:t xml:space="preserve"> </w:t>
      </w:r>
      <w:r w:rsidR="00171AB4">
        <w:rPr>
          <w:rFonts w:hint="cs"/>
          <w:rtl/>
        </w:rPr>
        <w:t>قال</w:t>
      </w:r>
      <w:r w:rsidR="00D94E3E">
        <w:rPr>
          <w:rFonts w:hint="cs"/>
          <w:rtl/>
        </w:rPr>
        <w:t xml:space="preserve">: </w:t>
      </w:r>
      <w:r>
        <w:rPr>
          <w:rFonts w:hint="cs"/>
          <w:rtl/>
        </w:rPr>
        <w:t>(</w:t>
      </w:r>
      <w:r w:rsidR="00171AB4">
        <w:rPr>
          <w:rFonts w:hint="cs"/>
          <w:rtl/>
        </w:rPr>
        <w:t>إن أحدكم إذا صلى</w:t>
      </w:r>
      <w:r w:rsidR="00171AB4">
        <w:rPr>
          <w:rFonts w:hint="cs"/>
        </w:rPr>
        <w:t xml:space="preserve"> </w:t>
      </w:r>
      <w:r w:rsidR="00171AB4">
        <w:rPr>
          <w:rFonts w:hint="cs"/>
          <w:rtl/>
        </w:rPr>
        <w:t>فإن الله قبل وجهه</w:t>
      </w:r>
      <w:r>
        <w:rPr>
          <w:rFonts w:hint="cs"/>
          <w:rtl/>
        </w:rPr>
        <w:t>)</w:t>
      </w:r>
      <w:r w:rsidR="00171AB4">
        <w:rPr>
          <w:rFonts w:hint="cs"/>
          <w:rtl/>
        </w:rPr>
        <w:t xml:space="preserve"> وفي رواية أنس </w:t>
      </w:r>
      <w:r>
        <w:rPr>
          <w:rFonts w:hint="cs"/>
          <w:rtl/>
        </w:rPr>
        <w:t>(</w:t>
      </w:r>
      <w:r w:rsidR="00171AB4">
        <w:rPr>
          <w:rFonts w:hint="cs"/>
          <w:rtl/>
        </w:rPr>
        <w:t>إن ربه بينه وبين القبلة</w:t>
      </w:r>
      <w:r>
        <w:rPr>
          <w:rFonts w:hint="cs"/>
          <w:rtl/>
        </w:rPr>
        <w:t>)</w:t>
      </w:r>
      <w:r w:rsidR="00171AB4">
        <w:rPr>
          <w:rFonts w:hint="cs"/>
          <w:rtl/>
        </w:rPr>
        <w:t xml:space="preserve"> وهذا</w:t>
      </w:r>
      <w:r w:rsidR="00171AB4">
        <w:rPr>
          <w:rFonts w:hint="cs"/>
        </w:rPr>
        <w:t xml:space="preserve"> </w:t>
      </w:r>
      <w:r w:rsidR="00171AB4">
        <w:rPr>
          <w:rFonts w:hint="cs"/>
          <w:rtl/>
        </w:rPr>
        <w:t>الحديث دافع لمذهب الجهة فإن جهة فوق وقدام</w:t>
      </w:r>
      <w:r w:rsidR="00171AB4">
        <w:rPr>
          <w:rFonts w:hint="cs"/>
        </w:rPr>
        <w:t xml:space="preserve"> </w:t>
      </w:r>
      <w:r w:rsidR="00171AB4">
        <w:rPr>
          <w:rFonts w:hint="cs"/>
          <w:rtl/>
        </w:rPr>
        <w:t>متضادان لا يجتمعان البتة فإن حملها على ظاهرهما محال على الله تعالى لا يجتمعان</w:t>
      </w:r>
      <w:r w:rsidR="00171AB4">
        <w:rPr>
          <w:rFonts w:hint="cs"/>
        </w:rPr>
        <w:t xml:space="preserve"> </w:t>
      </w:r>
      <w:r w:rsidR="00171AB4">
        <w:rPr>
          <w:rFonts w:hint="cs"/>
          <w:rtl/>
        </w:rPr>
        <w:t>عقلا وعادة وشرعا وإن أول هذا دون ذلك فتحكم وإن أولهما فهذا ما عليه المتخصصون في علم العقيدة</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وَمَا تُنفِقُونَ</w:t>
      </w:r>
      <w:r w:rsidR="00171AB4">
        <w:rPr>
          <w:rFonts w:hint="cs"/>
        </w:rPr>
        <w:t xml:space="preserve"> </w:t>
      </w:r>
      <w:r w:rsidR="00171AB4">
        <w:rPr>
          <w:rFonts w:hint="cs"/>
          <w:rtl/>
        </w:rPr>
        <w:t>إِلاَّ ابْتِغَاء وَجْهِ اللّهِ وَمَا تُنفِقُواْ مِنْ خَيْرٍ يُوَفَّ إِلَيْكُمْ</w:t>
      </w:r>
      <w:r w:rsidR="00171AB4">
        <w:rPr>
          <w:rFonts w:hint="cs"/>
        </w:rPr>
        <w:t xml:space="preserve"> </w:t>
      </w:r>
      <w:r w:rsidR="00171AB4">
        <w:rPr>
          <w:rFonts w:hint="cs"/>
          <w:rtl/>
        </w:rPr>
        <w:t>وَأَنتُمْ لاَ تُظْلَمُونَ</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272</w:t>
      </w:r>
      <w:r>
        <w:rPr>
          <w:rFonts w:hint="cs"/>
          <w:rtl/>
        </w:rPr>
        <w:t>]،</w:t>
      </w:r>
      <w:r w:rsidR="00171AB4">
        <w:rPr>
          <w:rFonts w:hint="cs"/>
          <w:rtl/>
        </w:rPr>
        <w:t xml:space="preserve"> </w:t>
      </w:r>
      <w:r w:rsidR="00171AB4">
        <w:rPr>
          <w:rFonts w:hint="cs"/>
          <w:bCs/>
          <w:rtl/>
        </w:rPr>
        <w:t>وقوله</w:t>
      </w:r>
      <w:r w:rsidR="00171AB4">
        <w:rPr>
          <w:rFonts w:hint="cs"/>
          <w:bCs/>
        </w:rPr>
        <w:t xml:space="preserve"> </w:t>
      </w:r>
      <w:r w:rsidR="00171AB4">
        <w:rPr>
          <w:rFonts w:hint="cs"/>
          <w:bCs/>
          <w:rtl/>
        </w:rPr>
        <w:t xml:space="preserve">تعالى </w:t>
      </w:r>
      <w:r>
        <w:rPr>
          <w:rFonts w:hint="cs"/>
          <w:bCs/>
          <w:rtl/>
        </w:rPr>
        <w:t>{</w:t>
      </w:r>
      <w:r w:rsidR="00171AB4">
        <w:rPr>
          <w:rFonts w:hint="cs"/>
          <w:rtl/>
        </w:rPr>
        <w:t>وَلاَ تَطْرُدِ</w:t>
      </w:r>
      <w:r w:rsidR="00171AB4">
        <w:rPr>
          <w:rFonts w:hint="cs"/>
        </w:rPr>
        <w:t xml:space="preserve"> </w:t>
      </w:r>
      <w:r w:rsidR="00171AB4">
        <w:rPr>
          <w:rFonts w:hint="cs"/>
          <w:rtl/>
        </w:rPr>
        <w:t>الَّذِينَ يَدْعُونَ رَبَّهُم بِالْغَدَاةِ وَالْعَشِيِّ يُرِيدُونَ وَجْهَهُ</w:t>
      </w:r>
      <w:r w:rsidR="00171AB4">
        <w:rPr>
          <w:rFonts w:hint="cs"/>
        </w:rPr>
        <w:t xml:space="preserve"> </w:t>
      </w:r>
      <w:r w:rsidR="00171AB4">
        <w:rPr>
          <w:rFonts w:hint="cs"/>
          <w:rtl/>
        </w:rPr>
        <w:t>مَا عَلَيْكَ مِنْ حِسَابِهِم مِّن شَيْءٍ وَمَا مِنْ حِسَابِكَ عَلَيْهِم مِّن</w:t>
      </w:r>
      <w:r w:rsidR="00171AB4">
        <w:rPr>
          <w:rFonts w:hint="cs"/>
        </w:rPr>
        <w:t xml:space="preserve"> </w:t>
      </w:r>
      <w:r w:rsidR="00171AB4">
        <w:rPr>
          <w:rFonts w:hint="cs"/>
          <w:rtl/>
        </w:rPr>
        <w:t>شَيْءٍ فَتَطْرُدَهُمْ فَتَكُونَ مِنَ الظَّالِمِينَ</w:t>
      </w:r>
      <w:r>
        <w:rPr>
          <w:rFonts w:hint="cs"/>
          <w:rtl/>
        </w:rPr>
        <w:t>}</w:t>
      </w:r>
      <w:r w:rsidR="00171AB4">
        <w:rPr>
          <w:rFonts w:hint="cs"/>
          <w:rtl/>
        </w:rPr>
        <w:t>‏[سورة الأنعام</w:t>
      </w:r>
      <w:r w:rsidR="00D94E3E">
        <w:rPr>
          <w:rFonts w:hint="cs"/>
          <w:rtl/>
        </w:rPr>
        <w:t xml:space="preserve">: </w:t>
      </w:r>
      <w:r w:rsidR="00171AB4">
        <w:rPr>
          <w:rFonts w:hint="cs"/>
          <w:rtl/>
        </w:rPr>
        <w:t>52</w:t>
      </w:r>
      <w:r>
        <w:rPr>
          <w:rFonts w:hint="cs"/>
          <w:rtl/>
        </w:rPr>
        <w:t>]</w:t>
      </w:r>
      <w:r>
        <w:rPr>
          <w:rFonts w:hint="cs"/>
          <w:bCs/>
          <w:rtl/>
        </w:rPr>
        <w:t>،</w:t>
      </w:r>
      <w:r w:rsidR="00171AB4">
        <w:rPr>
          <w:rFonts w:hint="cs"/>
          <w:bCs/>
          <w:rtl/>
        </w:rPr>
        <w:t xml:space="preserve"> وقوله</w:t>
      </w:r>
      <w:r w:rsidR="00171AB4">
        <w:rPr>
          <w:rFonts w:hint="cs"/>
          <w:bCs/>
        </w:rPr>
        <w:t xml:space="preserve"> </w:t>
      </w:r>
      <w:r w:rsidR="00171AB4">
        <w:rPr>
          <w:rFonts w:hint="cs"/>
          <w:bCs/>
          <w:rtl/>
        </w:rPr>
        <w:t xml:space="preserve">تعالى </w:t>
      </w:r>
      <w:r>
        <w:rPr>
          <w:rFonts w:hint="cs"/>
          <w:rtl/>
        </w:rPr>
        <w:t>{</w:t>
      </w:r>
      <w:r w:rsidR="00171AB4">
        <w:rPr>
          <w:rFonts w:hint="cs"/>
          <w:rtl/>
        </w:rPr>
        <w:t>وَاصْبِرْ نَفْسَكَ</w:t>
      </w:r>
      <w:r w:rsidR="00171AB4">
        <w:rPr>
          <w:rFonts w:hint="cs"/>
        </w:rPr>
        <w:t xml:space="preserve"> </w:t>
      </w:r>
      <w:r w:rsidR="00171AB4">
        <w:rPr>
          <w:rFonts w:hint="cs"/>
          <w:rtl/>
        </w:rPr>
        <w:t>مَعَ الَّذِينَ يَدْعُونَ رَبَّهُم بِالْغَدَاةِ وَالْعَشِيِّ يُرِيدُونَ وَجْهَهُ</w:t>
      </w:r>
      <w:r w:rsidR="00171AB4">
        <w:rPr>
          <w:rFonts w:hint="cs"/>
        </w:rPr>
        <w:t xml:space="preserve"> </w:t>
      </w:r>
      <w:r w:rsidR="00171AB4">
        <w:rPr>
          <w:rFonts w:hint="cs"/>
          <w:rtl/>
        </w:rPr>
        <w:t>وَلَا تَعْدُ عَيْنَاكَ عَنْهُمْ تُرِيدُ زِينَةَ الْحَيَاةِ الدُّنْيَا وَلَا</w:t>
      </w:r>
      <w:r w:rsidR="00171AB4">
        <w:rPr>
          <w:rFonts w:hint="cs"/>
        </w:rPr>
        <w:t xml:space="preserve"> </w:t>
      </w:r>
      <w:r w:rsidR="00171AB4">
        <w:rPr>
          <w:rFonts w:hint="cs"/>
          <w:rtl/>
        </w:rPr>
        <w:t>تُطِعْ مَنْ أَغْفَلْنَا قَلْبَهُ عَن ذِكْرِنَا وَاتَّبَعَ هَوَاهُ وَكَانَ أَمْرُهُ</w:t>
      </w:r>
      <w:r w:rsidR="00171AB4">
        <w:rPr>
          <w:rFonts w:hint="cs"/>
        </w:rPr>
        <w:t xml:space="preserve"> </w:t>
      </w:r>
      <w:r w:rsidR="00171AB4">
        <w:rPr>
          <w:rFonts w:hint="cs"/>
          <w:rtl/>
        </w:rPr>
        <w:t>فُرُطًا</w:t>
      </w:r>
      <w:r>
        <w:rPr>
          <w:rFonts w:hint="cs"/>
          <w:rtl/>
        </w:rPr>
        <w:t>}[</w:t>
      </w:r>
      <w:r w:rsidR="00171AB4">
        <w:rPr>
          <w:rFonts w:hint="cs"/>
          <w:rtl/>
        </w:rPr>
        <w:t>سورة الكهف</w:t>
      </w:r>
      <w:r w:rsidR="00D94E3E">
        <w:rPr>
          <w:rFonts w:hint="cs"/>
          <w:rtl/>
        </w:rPr>
        <w:t xml:space="preserve">: </w:t>
      </w:r>
      <w:r w:rsidR="00171AB4">
        <w:rPr>
          <w:rFonts w:hint="cs"/>
          <w:rtl/>
        </w:rPr>
        <w:t>28</w:t>
      </w:r>
      <w:r>
        <w:rPr>
          <w:rFonts w:hint="cs"/>
          <w:rtl/>
        </w:rPr>
        <w:t>]</w:t>
      </w:r>
      <w:r>
        <w:rPr>
          <w:rFonts w:hint="cs"/>
          <w:bCs/>
          <w:rtl/>
        </w:rPr>
        <w:t>،</w:t>
      </w:r>
      <w:r w:rsidR="00171AB4">
        <w:rPr>
          <w:rFonts w:hint="cs"/>
          <w:bCs/>
          <w:rtl/>
        </w:rPr>
        <w:t xml:space="preserve"> وقوله</w:t>
      </w:r>
      <w:r w:rsidR="00171AB4">
        <w:rPr>
          <w:rFonts w:hint="cs"/>
          <w:bCs/>
        </w:rPr>
        <w:t xml:space="preserve"> </w:t>
      </w:r>
      <w:r w:rsidR="00171AB4">
        <w:rPr>
          <w:rFonts w:hint="cs"/>
          <w:bCs/>
          <w:rtl/>
        </w:rPr>
        <w:t xml:space="preserve">تعالى </w:t>
      </w:r>
      <w:r>
        <w:rPr>
          <w:rFonts w:hint="cs"/>
          <w:bCs/>
          <w:rtl/>
        </w:rPr>
        <w:t>{</w:t>
      </w:r>
      <w:r w:rsidR="00171AB4">
        <w:rPr>
          <w:rFonts w:hint="cs"/>
          <w:rtl/>
        </w:rPr>
        <w:t>فَآتِ ذَا</w:t>
      </w:r>
      <w:r w:rsidR="00171AB4">
        <w:rPr>
          <w:rFonts w:hint="cs"/>
        </w:rPr>
        <w:t xml:space="preserve"> </w:t>
      </w:r>
      <w:r w:rsidR="00171AB4">
        <w:rPr>
          <w:rFonts w:hint="cs"/>
          <w:rtl/>
        </w:rPr>
        <w:t>الْقُرْبَى حَقَّهُ وَالْمِسْكِينَ وَابْنَ السَّبِيلِ ذَلِكَ خَيْرٌ لِّلَّذِينَ</w:t>
      </w:r>
      <w:r w:rsidR="00171AB4">
        <w:rPr>
          <w:rFonts w:hint="cs"/>
        </w:rPr>
        <w:t xml:space="preserve"> </w:t>
      </w:r>
      <w:r w:rsidR="00171AB4">
        <w:rPr>
          <w:rFonts w:hint="cs"/>
          <w:rtl/>
        </w:rPr>
        <w:t>يُرِيدُونَ وَجْهَ اللَّهِ وَأُوْلَئِكَ هُمُ الْمُفْلِحُونَ * وَمَا</w:t>
      </w:r>
      <w:r w:rsidR="00171AB4">
        <w:rPr>
          <w:rFonts w:hint="cs"/>
        </w:rPr>
        <w:t xml:space="preserve"> </w:t>
      </w:r>
      <w:r w:rsidR="00171AB4">
        <w:rPr>
          <w:rFonts w:hint="cs"/>
          <w:rtl/>
        </w:rPr>
        <w:t>آتَيْتُم مِّن رِّبًا لِّيَرْبُوَ فِي أَمْوَالِ النَّاسِ فَلَا يَرْبُو عِندَ</w:t>
      </w:r>
      <w:r w:rsidR="00171AB4">
        <w:rPr>
          <w:rFonts w:hint="cs"/>
        </w:rPr>
        <w:t xml:space="preserve"> </w:t>
      </w:r>
      <w:r w:rsidR="00171AB4">
        <w:rPr>
          <w:rFonts w:hint="cs"/>
          <w:rtl/>
        </w:rPr>
        <w:t>اللَّهِ وَمَا آتَيْتُم مِّن زَكَاةٍ تُرِيدُونَ وَجْهَ اللَّهِ فَأُوْلَئِكَ</w:t>
      </w:r>
      <w:r w:rsidR="00171AB4">
        <w:rPr>
          <w:rFonts w:hint="cs"/>
        </w:rPr>
        <w:t xml:space="preserve"> </w:t>
      </w:r>
      <w:r w:rsidR="00171AB4">
        <w:rPr>
          <w:rFonts w:hint="cs"/>
          <w:rtl/>
        </w:rPr>
        <w:t>هُمُ الْمُضْعِفُونَ</w:t>
      </w:r>
      <w:r>
        <w:rPr>
          <w:rFonts w:hint="cs"/>
          <w:rtl/>
        </w:rPr>
        <w:t>}</w:t>
      </w:r>
      <w:r w:rsidR="00171AB4">
        <w:rPr>
          <w:rFonts w:hint="cs"/>
          <w:rtl/>
        </w:rPr>
        <w:t xml:space="preserve"> [سورة الروم</w:t>
      </w:r>
      <w:r w:rsidR="00D94E3E">
        <w:rPr>
          <w:rFonts w:hint="cs"/>
          <w:rtl/>
        </w:rPr>
        <w:t xml:space="preserve">: </w:t>
      </w:r>
      <w:r w:rsidR="00171AB4">
        <w:rPr>
          <w:rFonts w:hint="cs"/>
          <w:rtl/>
        </w:rPr>
        <w:t>39</w:t>
      </w:r>
      <w:r>
        <w:rPr>
          <w:rFonts w:hint="cs"/>
          <w:rtl/>
        </w:rPr>
        <w:t>]،</w:t>
      </w:r>
      <w:r w:rsidR="00171AB4">
        <w:rPr>
          <w:rFonts w:hint="cs"/>
          <w:rtl/>
        </w:rPr>
        <w:t xml:space="preserve"> ومن تدبر ذكر </w:t>
      </w:r>
      <w:r w:rsidR="00171AB4">
        <w:rPr>
          <w:rFonts w:hint="cs"/>
          <w:rtl/>
        </w:rPr>
        <w:lastRenderedPageBreak/>
        <w:t>الوجه في هذه الآيات (يريدون</w:t>
      </w:r>
      <w:r w:rsidR="00171AB4">
        <w:rPr>
          <w:rFonts w:hint="cs"/>
        </w:rPr>
        <w:t xml:space="preserve"> </w:t>
      </w:r>
      <w:r w:rsidR="00171AB4">
        <w:rPr>
          <w:rFonts w:hint="cs"/>
          <w:rtl/>
        </w:rPr>
        <w:t>وجه الله</w:t>
      </w:r>
      <w:r>
        <w:rPr>
          <w:rFonts w:hint="cs"/>
          <w:rtl/>
        </w:rPr>
        <w:t>)</w:t>
      </w:r>
      <w:r w:rsidR="00171AB4">
        <w:rPr>
          <w:rFonts w:hint="cs"/>
          <w:rtl/>
        </w:rPr>
        <w:t xml:space="preserve"> و (تريدون</w:t>
      </w:r>
      <w:r w:rsidR="00171AB4">
        <w:rPr>
          <w:rFonts w:hint="cs"/>
        </w:rPr>
        <w:t xml:space="preserve"> </w:t>
      </w:r>
      <w:r w:rsidR="00171AB4">
        <w:rPr>
          <w:rFonts w:hint="cs"/>
          <w:rtl/>
        </w:rPr>
        <w:t>وجه الله</w:t>
      </w:r>
      <w:r>
        <w:rPr>
          <w:rFonts w:hint="cs"/>
          <w:rtl/>
        </w:rPr>
        <w:t>)</w:t>
      </w:r>
      <w:r w:rsidR="00171AB4">
        <w:rPr>
          <w:rFonts w:hint="cs"/>
          <w:rtl/>
        </w:rPr>
        <w:t xml:space="preserve"> و (يريدون</w:t>
      </w:r>
      <w:r w:rsidR="00171AB4">
        <w:rPr>
          <w:rFonts w:hint="cs"/>
        </w:rPr>
        <w:t xml:space="preserve"> </w:t>
      </w:r>
      <w:r w:rsidR="00171AB4">
        <w:rPr>
          <w:rFonts w:hint="cs"/>
          <w:rtl/>
        </w:rPr>
        <w:t>وجهه</w:t>
      </w:r>
      <w:r>
        <w:rPr>
          <w:rFonts w:hint="cs"/>
          <w:rtl/>
        </w:rPr>
        <w:t>)،</w:t>
      </w:r>
      <w:r w:rsidR="00171AB4">
        <w:rPr>
          <w:rFonts w:hint="cs"/>
          <w:rtl/>
        </w:rPr>
        <w:t xml:space="preserve"> و (ابتغاء</w:t>
      </w:r>
      <w:r w:rsidR="00171AB4">
        <w:rPr>
          <w:rFonts w:hint="cs"/>
        </w:rPr>
        <w:t xml:space="preserve"> </w:t>
      </w:r>
      <w:r w:rsidR="00171AB4">
        <w:rPr>
          <w:rFonts w:hint="cs"/>
          <w:rtl/>
        </w:rPr>
        <w:t>وجه ربهم</w:t>
      </w:r>
      <w:r>
        <w:rPr>
          <w:rFonts w:hint="cs"/>
          <w:rtl/>
        </w:rPr>
        <w:t>)</w:t>
      </w:r>
      <w:r w:rsidR="00171AB4">
        <w:rPr>
          <w:rFonts w:hint="cs"/>
          <w:rtl/>
        </w:rPr>
        <w:t xml:space="preserve"> و (إلا</w:t>
      </w:r>
      <w:r w:rsidR="00171AB4">
        <w:rPr>
          <w:rFonts w:hint="cs"/>
        </w:rPr>
        <w:t xml:space="preserve"> </w:t>
      </w:r>
      <w:r w:rsidR="00171AB4">
        <w:rPr>
          <w:rFonts w:hint="cs"/>
          <w:rtl/>
        </w:rPr>
        <w:t>ابتغاء وجه ربه الأعلى) و (إنما</w:t>
      </w:r>
      <w:r w:rsidR="00171AB4">
        <w:rPr>
          <w:rFonts w:hint="cs"/>
        </w:rPr>
        <w:t xml:space="preserve"> </w:t>
      </w:r>
      <w:r w:rsidR="00171AB4">
        <w:rPr>
          <w:rFonts w:hint="cs"/>
          <w:rtl/>
        </w:rPr>
        <w:t>نطعمكم لوجه الله</w:t>
      </w:r>
      <w:r>
        <w:rPr>
          <w:rFonts w:hint="cs"/>
          <w:rtl/>
        </w:rPr>
        <w:t>)</w:t>
      </w:r>
      <w:r w:rsidR="00171AB4">
        <w:rPr>
          <w:rFonts w:hint="cs"/>
          <w:rtl/>
        </w:rPr>
        <w:t xml:space="preserve"> وجد أن المراد من سياق الآيات رضا الله تعالى</w:t>
      </w:r>
      <w:r>
        <w:rPr>
          <w:rFonts w:hint="cs"/>
          <w:rtl/>
        </w:rPr>
        <w:t>،</w:t>
      </w:r>
      <w:r w:rsidR="00171AB4">
        <w:rPr>
          <w:rFonts w:hint="cs"/>
          <w:bCs/>
          <w:rtl/>
        </w:rPr>
        <w:t xml:space="preserve"> قال القاضي بن جماعة في كتابه إيضاح الدليل</w:t>
      </w:r>
      <w:r w:rsidR="00D94E3E">
        <w:rPr>
          <w:rFonts w:hint="cs"/>
          <w:bCs/>
          <w:rtl/>
        </w:rPr>
        <w:t xml:space="preserve">: </w:t>
      </w:r>
      <w:r>
        <w:rPr>
          <w:rFonts w:hint="cs"/>
          <w:bCs/>
          <w:rtl/>
        </w:rPr>
        <w:t>(</w:t>
      </w:r>
      <w:r w:rsidR="00171AB4">
        <w:rPr>
          <w:rFonts w:hint="cs"/>
          <w:rtl/>
        </w:rPr>
        <w:t xml:space="preserve">قوله تعالى </w:t>
      </w:r>
      <w:r>
        <w:rPr>
          <w:rFonts w:hint="cs"/>
          <w:rtl/>
        </w:rPr>
        <w:t>(</w:t>
      </w:r>
      <w:r w:rsidR="00171AB4">
        <w:rPr>
          <w:rFonts w:hint="cs"/>
          <w:rtl/>
        </w:rPr>
        <w:t xml:space="preserve">يريدون وجهه) و </w:t>
      </w:r>
      <w:r>
        <w:rPr>
          <w:rFonts w:hint="cs"/>
          <w:rtl/>
        </w:rPr>
        <w:t>(</w:t>
      </w:r>
      <w:r w:rsidR="00171AB4">
        <w:rPr>
          <w:rFonts w:hint="cs"/>
          <w:rtl/>
        </w:rPr>
        <w:t>ويبقى وجه ربك</w:t>
      </w:r>
      <w:r>
        <w:rPr>
          <w:rFonts w:hint="cs"/>
          <w:rtl/>
        </w:rPr>
        <w:t>)</w:t>
      </w:r>
      <w:r w:rsidR="00171AB4">
        <w:rPr>
          <w:rFonts w:hint="cs"/>
          <w:rtl/>
        </w:rPr>
        <w:t xml:space="preserve"> و </w:t>
      </w:r>
      <w:r>
        <w:rPr>
          <w:rFonts w:hint="cs"/>
          <w:rtl/>
        </w:rPr>
        <w:t>(</w:t>
      </w:r>
      <w:r w:rsidR="00171AB4">
        <w:rPr>
          <w:rFonts w:hint="cs"/>
          <w:rtl/>
        </w:rPr>
        <w:t>كل شيء هالك إلا وجهه</w:t>
      </w:r>
      <w:r>
        <w:rPr>
          <w:rFonts w:hint="cs"/>
          <w:rtl/>
        </w:rPr>
        <w:t>)</w:t>
      </w:r>
      <w:r w:rsidR="00171AB4">
        <w:rPr>
          <w:rFonts w:hint="cs"/>
          <w:rtl/>
        </w:rPr>
        <w:t xml:space="preserve"> و </w:t>
      </w:r>
      <w:r>
        <w:rPr>
          <w:rFonts w:hint="cs"/>
          <w:rtl/>
        </w:rPr>
        <w:t>(</w:t>
      </w:r>
      <w:r w:rsidR="00171AB4">
        <w:rPr>
          <w:rFonts w:hint="cs"/>
          <w:rtl/>
        </w:rPr>
        <w:t>يريدون وجه الله</w:t>
      </w:r>
      <w:r>
        <w:rPr>
          <w:rFonts w:hint="cs"/>
          <w:rtl/>
        </w:rPr>
        <w:t>)</w:t>
      </w:r>
      <w:r w:rsidR="00171AB4">
        <w:rPr>
          <w:rFonts w:hint="cs"/>
          <w:rtl/>
        </w:rPr>
        <w:t xml:space="preserve"> وما ورد فيه</w:t>
      </w:r>
      <w:r>
        <w:rPr>
          <w:rFonts w:hint="cs"/>
          <w:rtl/>
        </w:rPr>
        <w:t>،</w:t>
      </w:r>
      <w:r w:rsidR="00D94E3E">
        <w:rPr>
          <w:rFonts w:hint="cs"/>
          <w:rtl/>
        </w:rPr>
        <w:t xml:space="preserve"> </w:t>
      </w:r>
      <w:r w:rsidR="00171AB4">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sidR="00171AB4">
        <w:rPr>
          <w:rFonts w:hint="cs"/>
          <w:bCs/>
          <w:rtl/>
        </w:rPr>
        <w:t>فعلت لوجهك أي لك</w:t>
      </w:r>
      <w:r>
        <w:rPr>
          <w:rFonts w:hint="cs"/>
          <w:rtl/>
        </w:rPr>
        <w:t>،</w:t>
      </w:r>
      <w:r w:rsidR="00171AB4">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sidR="00171AB4">
        <w:rPr>
          <w:rFonts w:hint="cs"/>
          <w:bCs/>
          <w:rtl/>
        </w:rPr>
        <w:t>فأطلق على الذات مجازا</w:t>
      </w:r>
      <w:r>
        <w:rPr>
          <w:rFonts w:hint="cs"/>
          <w:bCs/>
          <w:rtl/>
        </w:rPr>
        <w:t>،</w:t>
      </w:r>
      <w:r w:rsidR="00171AB4">
        <w:rPr>
          <w:rFonts w:hint="cs"/>
          <w:bCs/>
          <w:rtl/>
        </w:rPr>
        <w:t xml:space="preserve"> </w:t>
      </w:r>
      <w:r w:rsidR="00171AB4">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Pr>
          <w:rFonts w:hint="cs"/>
          <w:rtl/>
        </w:rPr>
        <w:t>،</w:t>
      </w:r>
      <w:r w:rsidR="00D94E3E">
        <w:rPr>
          <w:rFonts w:hint="cs"/>
          <w:rtl/>
        </w:rPr>
        <w:t xml:space="preserve"> </w:t>
      </w:r>
      <w:r w:rsidR="00171AB4">
        <w:rPr>
          <w:rFonts w:hint="cs"/>
          <w:bCs/>
          <w:rtl/>
        </w:rPr>
        <w:t xml:space="preserve">إذا أثبت ذلك تعين صرف الوجه إلى الذات في قوله </w:t>
      </w:r>
      <w:r>
        <w:rPr>
          <w:rFonts w:hint="cs"/>
          <w:bCs/>
          <w:rtl/>
        </w:rPr>
        <w:t>(</w:t>
      </w:r>
      <w:r w:rsidR="00171AB4">
        <w:rPr>
          <w:rFonts w:hint="cs"/>
          <w:bCs/>
          <w:rtl/>
        </w:rPr>
        <w:t>ويبقى وجه ربك</w:t>
      </w:r>
      <w:r>
        <w:rPr>
          <w:rFonts w:hint="cs"/>
          <w:bCs/>
          <w:rtl/>
        </w:rPr>
        <w:t>)</w:t>
      </w:r>
      <w:r w:rsidR="00171AB4">
        <w:rPr>
          <w:rFonts w:hint="cs"/>
          <w:bCs/>
          <w:rtl/>
        </w:rPr>
        <w:t xml:space="preserve"> و (كل شيء هالك إلا وجهه</w:t>
      </w:r>
      <w:r>
        <w:rPr>
          <w:rFonts w:hint="cs"/>
          <w:bCs/>
          <w:rtl/>
        </w:rPr>
        <w:t>)</w:t>
      </w:r>
      <w:r w:rsidR="00171AB4">
        <w:rPr>
          <w:rFonts w:hint="cs"/>
          <w:bCs/>
          <w:rtl/>
        </w:rPr>
        <w:t xml:space="preserve"> ولا يجوز إرادة ظاهره حقيقة لوجوه</w:t>
      </w:r>
      <w:r w:rsidR="00D94E3E">
        <w:rPr>
          <w:rFonts w:hint="cs"/>
          <w:bCs/>
          <w:rtl/>
        </w:rPr>
        <w:t xml:space="preserve">: </w:t>
      </w:r>
      <w:r>
        <w:rPr>
          <w:rFonts w:hint="cs"/>
          <w:bCs/>
          <w:rtl/>
        </w:rPr>
        <w:t>(</w:t>
      </w:r>
      <w:r w:rsidR="00171AB4">
        <w:rPr>
          <w:rFonts w:hint="cs"/>
          <w:bCs/>
          <w:rtl/>
        </w:rPr>
        <w:t>الأول</w:t>
      </w:r>
      <w:r>
        <w:rPr>
          <w:rFonts w:hint="cs"/>
          <w:bCs/>
          <w:rtl/>
        </w:rPr>
        <w:t>)</w:t>
      </w:r>
      <w:r w:rsidR="00D94E3E">
        <w:rPr>
          <w:rFonts w:hint="cs"/>
          <w:bCs/>
          <w:rtl/>
        </w:rPr>
        <w:t xml:space="preserve">: </w:t>
      </w:r>
      <w:r w:rsidR="00171AB4">
        <w:rPr>
          <w:rFonts w:hint="cs"/>
          <w:rtl/>
        </w:rPr>
        <w:t xml:space="preserve">أن الموصوف بالبقاء عند فناء الخلق إنما الذات المقدسة لا مجرد الوجه لأنه لو أريد ذلك لزم منه هلاك ما سوى الوجه تعالى الله عن ذلك وتقدس، </w:t>
      </w:r>
      <w:r>
        <w:rPr>
          <w:rFonts w:hint="cs"/>
          <w:rtl/>
        </w:rPr>
        <w:t>(</w:t>
      </w:r>
      <w:r w:rsidR="00171AB4">
        <w:rPr>
          <w:rFonts w:hint="cs"/>
          <w:bCs/>
          <w:rtl/>
        </w:rPr>
        <w:t>الوجه الثاني</w:t>
      </w:r>
      <w:r>
        <w:rPr>
          <w:rFonts w:hint="cs"/>
          <w:rtl/>
        </w:rPr>
        <w:t>)</w:t>
      </w:r>
      <w:r w:rsidR="00D94E3E">
        <w:rPr>
          <w:rFonts w:hint="cs"/>
          <w:rtl/>
        </w:rPr>
        <w:t xml:space="preserve">: </w:t>
      </w:r>
      <w:r w:rsidR="00171AB4">
        <w:rPr>
          <w:rFonts w:hint="cs"/>
          <w:rtl/>
        </w:rPr>
        <w:t xml:space="preserve">قوله </w:t>
      </w:r>
      <w:r>
        <w:rPr>
          <w:rFonts w:hint="cs"/>
          <w:rtl/>
        </w:rPr>
        <w:t>(</w:t>
      </w:r>
      <w:r w:rsidR="00171AB4">
        <w:rPr>
          <w:rFonts w:hint="cs"/>
          <w:rtl/>
        </w:rPr>
        <w:t>فأينما تولوا فثم وجه الله</w:t>
      </w:r>
      <w:r>
        <w:rPr>
          <w:rFonts w:hint="cs"/>
          <w:rtl/>
        </w:rPr>
        <w:t>)</w:t>
      </w:r>
      <w:r w:rsidR="00171AB4">
        <w:rPr>
          <w:rFonts w:hint="cs"/>
          <w:rtl/>
        </w:rPr>
        <w:t xml:space="preserve"> لو أريد الوجه نفسه لزم وجوده في جوانب الأرض ويلزم حصول ذات واحدة في أماكن كثيرة متفرقة متباعدة وهو محال اتفاقا</w:t>
      </w:r>
      <w:r>
        <w:rPr>
          <w:rFonts w:hint="cs"/>
          <w:rtl/>
        </w:rPr>
        <w:t>،</w:t>
      </w:r>
      <w:r w:rsidR="00171AB4">
        <w:rPr>
          <w:rFonts w:hint="cs"/>
          <w:rtl/>
        </w:rPr>
        <w:t xml:space="preserve"> </w:t>
      </w:r>
      <w:r>
        <w:rPr>
          <w:rFonts w:hint="cs"/>
          <w:rtl/>
        </w:rPr>
        <w:t>(</w:t>
      </w:r>
      <w:r w:rsidR="00171AB4">
        <w:rPr>
          <w:rFonts w:hint="cs"/>
          <w:bCs/>
          <w:rtl/>
        </w:rPr>
        <w:t>الوجه الثالث</w:t>
      </w:r>
      <w:r>
        <w:rPr>
          <w:rFonts w:hint="cs"/>
          <w:rtl/>
        </w:rPr>
        <w:t>)</w:t>
      </w:r>
      <w:r w:rsidR="00D94E3E">
        <w:rPr>
          <w:rFonts w:hint="cs"/>
          <w:rtl/>
        </w:rPr>
        <w:t xml:space="preserve">: </w:t>
      </w:r>
      <w:r w:rsidR="00171AB4">
        <w:rPr>
          <w:rFonts w:hint="cs"/>
          <w:rtl/>
        </w:rPr>
        <w:t xml:space="preserve">أنه وصف الوجه بذي الجلال والإكرام والموصوف بذلك هو الله تعالى بدليل قوله </w:t>
      </w:r>
      <w:r>
        <w:rPr>
          <w:rFonts w:hint="cs"/>
          <w:rtl/>
        </w:rPr>
        <w:t>(</w:t>
      </w:r>
      <w:r w:rsidR="00171AB4">
        <w:rPr>
          <w:rFonts w:hint="cs"/>
          <w:rtl/>
        </w:rPr>
        <w:t>تبارك اسم ربك ذي الجلال والإكرام</w:t>
      </w:r>
      <w:r>
        <w:rPr>
          <w:rFonts w:hint="cs"/>
          <w:rtl/>
        </w:rPr>
        <w:t>)</w:t>
      </w:r>
      <w:r w:rsidR="00D94E3E">
        <w:rPr>
          <w:rFonts w:hint="cs"/>
          <w:rtl/>
        </w:rPr>
        <w:t xml:space="preserve"> </w:t>
      </w:r>
      <w:r w:rsidR="00171AB4">
        <w:rPr>
          <w:rFonts w:hint="cs"/>
          <w:rtl/>
        </w:rPr>
        <w:t>فإنه صفة للرب</w:t>
      </w:r>
      <w:r w:rsidR="00171AB4">
        <w:rPr>
          <w:rFonts w:hint="cs"/>
        </w:rPr>
        <w:t xml:space="preserve"> </w:t>
      </w:r>
      <w:r w:rsidR="00171AB4">
        <w:rPr>
          <w:rFonts w:hint="cs"/>
          <w:rtl/>
        </w:rPr>
        <w:t>وبدليل ما</w:t>
      </w:r>
      <w:r w:rsidR="00171AB4">
        <w:rPr>
          <w:rFonts w:hint="cs"/>
        </w:rPr>
        <w:t xml:space="preserve"> </w:t>
      </w:r>
      <w:r w:rsidR="00171AB4">
        <w:rPr>
          <w:rFonts w:hint="cs"/>
          <w:rtl/>
        </w:rPr>
        <w:t>ورد في الدعاء يا ذا الجلال والإكرام فدل في تلك الآية على أنه وصف للذات لا للوجه</w:t>
      </w:r>
      <w:r w:rsidR="00171AB4">
        <w:rPr>
          <w:rFonts w:hint="cs"/>
        </w:rPr>
        <w:t xml:space="preserve"> </w:t>
      </w:r>
      <w:r w:rsidR="00171AB4">
        <w:rPr>
          <w:rFonts w:hint="cs"/>
          <w:rtl/>
        </w:rPr>
        <w:t>خاصة لأن القرآن يفسر بعضه بعضا</w:t>
      </w:r>
      <w:r>
        <w:rPr>
          <w:rFonts w:hint="cs"/>
          <w:rtl/>
        </w:rPr>
        <w:t>،</w:t>
      </w:r>
      <w:r w:rsidR="00171AB4">
        <w:rPr>
          <w:rFonts w:hint="cs"/>
          <w:rtl/>
        </w:rPr>
        <w:t xml:space="preserve"> وقوله</w:t>
      </w:r>
      <w:r w:rsidR="00171AB4">
        <w:rPr>
          <w:rFonts w:hint="cs"/>
        </w:rPr>
        <w:t xml:space="preserve"> </w:t>
      </w:r>
      <w:r w:rsidR="00171AB4">
        <w:rPr>
          <w:rFonts w:hint="cs"/>
          <w:rtl/>
        </w:rPr>
        <w:t>تعالى</w:t>
      </w:r>
      <w:r w:rsidR="00171AB4">
        <w:rPr>
          <w:rFonts w:hint="cs"/>
        </w:rPr>
        <w:t xml:space="preserve"> </w:t>
      </w:r>
      <w:r>
        <w:rPr>
          <w:rFonts w:hint="cs"/>
          <w:rtl/>
        </w:rPr>
        <w:t>(</w:t>
      </w:r>
      <w:r w:rsidR="00171AB4">
        <w:rPr>
          <w:rFonts w:hint="cs"/>
          <w:rtl/>
        </w:rPr>
        <w:t>يريدون وجهه</w:t>
      </w:r>
      <w:r w:rsidR="00D94E3E">
        <w:rPr>
          <w:rtl/>
        </w:rPr>
        <w:t xml:space="preserve"> </w:t>
      </w:r>
      <w:r>
        <w:t>)</w:t>
      </w:r>
      <w:r w:rsidR="00D94E3E">
        <w:rPr>
          <w:rFonts w:hint="cs"/>
          <w:rtl/>
        </w:rPr>
        <w:t xml:space="preserve"> </w:t>
      </w:r>
      <w:r w:rsidR="00171AB4">
        <w:rPr>
          <w:rFonts w:hint="cs"/>
          <w:rtl/>
        </w:rPr>
        <w:t xml:space="preserve">و </w:t>
      </w:r>
      <w:r>
        <w:rPr>
          <w:rFonts w:hint="cs"/>
          <w:rtl/>
        </w:rPr>
        <w:t>(</w:t>
      </w:r>
      <w:r w:rsidR="00171AB4">
        <w:rPr>
          <w:rFonts w:hint="cs"/>
          <w:rtl/>
        </w:rPr>
        <w:t>إنما</w:t>
      </w:r>
      <w:r w:rsidR="00171AB4">
        <w:rPr>
          <w:rFonts w:hint="cs"/>
        </w:rPr>
        <w:t xml:space="preserve"> </w:t>
      </w:r>
      <w:r w:rsidR="00171AB4">
        <w:rPr>
          <w:rFonts w:hint="cs"/>
          <w:rtl/>
        </w:rPr>
        <w:t>نطعمكم لوجه الله</w:t>
      </w:r>
      <w:r>
        <w:rPr>
          <w:rtl/>
        </w:rPr>
        <w:t>)</w:t>
      </w:r>
      <w:r w:rsidR="00D94E3E">
        <w:rPr>
          <w:rFonts w:hint="cs"/>
          <w:rtl/>
        </w:rPr>
        <w:t xml:space="preserve"> </w:t>
      </w:r>
      <w:r w:rsidR="00171AB4">
        <w:rPr>
          <w:rFonts w:hint="cs"/>
          <w:rtl/>
        </w:rPr>
        <w:t>فالمراد</w:t>
      </w:r>
      <w:r w:rsidR="00171AB4">
        <w:rPr>
          <w:rFonts w:hint="cs"/>
        </w:rPr>
        <w:t xml:space="preserve"> </w:t>
      </w:r>
      <w:r w:rsidR="00171AB4">
        <w:rPr>
          <w:rFonts w:hint="cs"/>
          <w:rtl/>
        </w:rPr>
        <w:t>بذلك والله أعلم تحصيل رضاه تعالى كما تقدم لأن الإرادة في قوله تعالى(يريدون</w:t>
      </w:r>
      <w:r w:rsidR="00171AB4">
        <w:rPr>
          <w:rFonts w:hint="cs"/>
        </w:rPr>
        <w:t xml:space="preserve"> </w:t>
      </w:r>
      <w:r w:rsidR="00171AB4">
        <w:rPr>
          <w:rFonts w:hint="cs"/>
          <w:rtl/>
        </w:rPr>
        <w:t>وجهه) لا</w:t>
      </w:r>
      <w:r w:rsidR="00171AB4">
        <w:rPr>
          <w:rFonts w:hint="cs"/>
        </w:rPr>
        <w:t xml:space="preserve"> </w:t>
      </w:r>
      <w:r w:rsidR="00171AB4">
        <w:rPr>
          <w:rFonts w:hint="cs"/>
          <w:rtl/>
        </w:rPr>
        <w:t>تتعلق بحصول نفس الذات بمجردها ولا نفس ظاهر</w:t>
      </w:r>
      <w:r w:rsidR="00171AB4">
        <w:rPr>
          <w:rFonts w:hint="cs"/>
        </w:rPr>
        <w:t xml:space="preserve"> </w:t>
      </w:r>
      <w:r w:rsidR="00171AB4">
        <w:rPr>
          <w:rFonts w:hint="cs"/>
          <w:rtl/>
        </w:rPr>
        <w:t>الوجه بمجرده وإنما تتعلق بحصول مراد يحصل لهم دخوله في الوجود وذلك في الذات أو</w:t>
      </w:r>
      <w:r w:rsidR="00171AB4">
        <w:rPr>
          <w:rFonts w:hint="cs"/>
        </w:rPr>
        <w:t xml:space="preserve"> </w:t>
      </w:r>
      <w:r w:rsidR="00171AB4">
        <w:rPr>
          <w:rFonts w:hint="cs"/>
          <w:rtl/>
        </w:rPr>
        <w:t>الوجه القديم الأزلي محال فدل على أن المراد حصول شيء منه وهو رضاه عنهم وعبر فيه</w:t>
      </w:r>
      <w:r w:rsidR="00171AB4">
        <w:rPr>
          <w:rFonts w:hint="cs"/>
        </w:rPr>
        <w:t xml:space="preserve"> </w:t>
      </w:r>
      <w:r w:rsidR="00171AB4">
        <w:rPr>
          <w:rFonts w:hint="cs"/>
          <w:rtl/>
        </w:rPr>
        <w:t>بالوجه كما تقدم أن الراضي يقبل بوجه على من رضيه</w:t>
      </w:r>
      <w:r>
        <w:rPr>
          <w:rFonts w:hint="cs"/>
          <w:rtl/>
          <w:lang w:bidi="ar-KW"/>
        </w:rPr>
        <w:t>،</w:t>
      </w:r>
      <w:r w:rsidR="00171AB4">
        <w:rPr>
          <w:rFonts w:hint="cs"/>
          <w:rtl/>
          <w:lang w:bidi="ar-KW"/>
        </w:rPr>
        <w:t xml:space="preserve"> </w:t>
      </w:r>
      <w:r w:rsidR="00171AB4">
        <w:rPr>
          <w:rFonts w:hint="cs"/>
          <w:rtl/>
        </w:rPr>
        <w:t>وقيل</w:t>
      </w:r>
      <w:r w:rsidR="00171AB4">
        <w:rPr>
          <w:rFonts w:hint="cs"/>
        </w:rPr>
        <w:t xml:space="preserve"> </w:t>
      </w:r>
      <w:r w:rsidR="00171AB4">
        <w:rPr>
          <w:rFonts w:hint="cs"/>
          <w:rtl/>
        </w:rPr>
        <w:t>المراد بالوجه القصد ومنه قول الشاعر رب العباد إليه الوجه والعمل</w:t>
      </w:r>
      <w:r>
        <w:rPr>
          <w:rtl/>
        </w:rPr>
        <w:t>،</w:t>
      </w:r>
      <w:r w:rsidR="00171AB4">
        <w:rPr>
          <w:rFonts w:hint="cs"/>
          <w:rtl/>
          <w:lang w:bidi="ar-KW"/>
        </w:rPr>
        <w:t xml:space="preserve"> </w:t>
      </w:r>
      <w:r w:rsidR="00171AB4">
        <w:rPr>
          <w:rFonts w:hint="cs"/>
          <w:rtl/>
        </w:rPr>
        <w:t>وقيل</w:t>
      </w:r>
      <w:r w:rsidR="00171AB4">
        <w:rPr>
          <w:rFonts w:hint="cs"/>
        </w:rPr>
        <w:t xml:space="preserve"> </w:t>
      </w:r>
      <w:r w:rsidR="00171AB4">
        <w:rPr>
          <w:rFonts w:hint="cs"/>
          <w:rtl/>
        </w:rPr>
        <w:t>في قوله تعالى</w:t>
      </w:r>
      <w:r>
        <w:rPr>
          <w:rFonts w:hint="cs"/>
          <w:rtl/>
        </w:rPr>
        <w:t>(</w:t>
      </w:r>
      <w:r w:rsidR="00171AB4">
        <w:rPr>
          <w:rFonts w:hint="cs"/>
          <w:rtl/>
        </w:rPr>
        <w:t>إنما</w:t>
      </w:r>
      <w:r w:rsidR="00171AB4">
        <w:rPr>
          <w:rFonts w:hint="cs"/>
        </w:rPr>
        <w:t xml:space="preserve"> </w:t>
      </w:r>
      <w:r w:rsidR="00171AB4">
        <w:rPr>
          <w:rFonts w:hint="cs"/>
          <w:rtl/>
        </w:rPr>
        <w:t>نطعمكم لوجه الله</w:t>
      </w:r>
      <w:r>
        <w:rPr>
          <w:rtl/>
        </w:rPr>
        <w:t>)</w:t>
      </w:r>
      <w:r w:rsidR="00171AB4">
        <w:rPr>
          <w:rFonts w:hint="cs"/>
          <w:rtl/>
        </w:rPr>
        <w:t xml:space="preserve"> أي</w:t>
      </w:r>
      <w:r w:rsidR="00171AB4">
        <w:rPr>
          <w:rFonts w:hint="cs"/>
        </w:rPr>
        <w:t xml:space="preserve"> </w:t>
      </w:r>
      <w:r w:rsidR="00171AB4">
        <w:rPr>
          <w:rFonts w:hint="cs"/>
          <w:rtl/>
        </w:rPr>
        <w:t>لرضاه كما تقدم أن المراد حصول رضاه</w:t>
      </w:r>
      <w:r>
        <w:rPr>
          <w:rFonts w:hint="cs"/>
          <w:rtl/>
        </w:rPr>
        <w:t>)</w:t>
      </w:r>
      <w:r w:rsidR="00171AB4">
        <w:rPr>
          <w:rFonts w:hint="cs"/>
          <w:rtl/>
          <w:lang w:bidi="ar-KW"/>
        </w:rPr>
        <w:t xml:space="preserve"> </w:t>
      </w:r>
      <w:r>
        <w:rPr>
          <w:rFonts w:hint="cs"/>
          <w:rtl/>
          <w:lang w:bidi="ar-KW"/>
        </w:rPr>
        <w:t>[</w:t>
      </w:r>
      <w:r w:rsidR="00171AB4">
        <w:rPr>
          <w:rFonts w:hint="cs"/>
          <w:rtl/>
        </w:rPr>
        <w:t>إيضاح الدليل في قطع حجج أهل التعطيل ج</w:t>
      </w:r>
      <w:r w:rsidR="00D94E3E">
        <w:rPr>
          <w:rFonts w:hint="cs"/>
          <w:rtl/>
        </w:rPr>
        <w:t xml:space="preserve">: </w:t>
      </w:r>
      <w:r w:rsidR="00171AB4">
        <w:rPr>
          <w:rFonts w:hint="cs"/>
          <w:rtl/>
        </w:rPr>
        <w:t>1 ص</w:t>
      </w:r>
      <w:r w:rsidR="00D94E3E">
        <w:rPr>
          <w:rFonts w:hint="cs"/>
          <w:rtl/>
        </w:rPr>
        <w:t xml:space="preserve">: </w:t>
      </w:r>
      <w:r w:rsidR="00171AB4">
        <w:rPr>
          <w:rFonts w:hint="cs"/>
          <w:rtl/>
        </w:rPr>
        <w:t>120-122</w:t>
      </w:r>
      <w:r w:rsidR="00171AB4">
        <w:rPr>
          <w:rFonts w:hint="cs"/>
          <w:rtl/>
          <w:lang w:bidi="ar-KW"/>
        </w:rPr>
        <w:t xml:space="preserve">] </w:t>
      </w:r>
      <w:r w:rsidR="00171AB4">
        <w:rPr>
          <w:rFonts w:hint="cs"/>
          <w:rtl/>
        </w:rPr>
        <w:t>أهـ</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وَلَا تَدْعُ</w:t>
      </w:r>
      <w:r w:rsidR="00171AB4">
        <w:rPr>
          <w:rFonts w:hint="cs"/>
        </w:rPr>
        <w:t xml:space="preserve"> </w:t>
      </w:r>
      <w:r w:rsidR="00171AB4">
        <w:rPr>
          <w:rFonts w:hint="cs"/>
          <w:rtl/>
        </w:rPr>
        <w:t>مَعَ اللَّهِ إِلَهًا آخَرَ لَا إِلَهَ إِلَّا هُوَ كُلُّ شَيْءٍ هَالِكٌ إِلَّا</w:t>
      </w:r>
      <w:r w:rsidR="00171AB4">
        <w:rPr>
          <w:rFonts w:hint="cs"/>
        </w:rPr>
        <w:t xml:space="preserve"> </w:t>
      </w:r>
      <w:r w:rsidR="00171AB4">
        <w:rPr>
          <w:rFonts w:hint="cs"/>
          <w:rtl/>
        </w:rPr>
        <w:t>وَجْهَهُ لَهُ الْحُكْمُ وَإِلَيْهِ تُرْجَعُونَ</w:t>
      </w:r>
      <w:r>
        <w:rPr>
          <w:rFonts w:hint="cs"/>
          <w:rtl/>
        </w:rPr>
        <w:t>}،</w:t>
      </w:r>
      <w:r w:rsidR="00171AB4">
        <w:rPr>
          <w:rFonts w:hint="cs"/>
          <w:rtl/>
        </w:rPr>
        <w:t xml:space="preserve"> </w:t>
      </w:r>
      <w:r w:rsidR="00171AB4">
        <w:rPr>
          <w:rFonts w:hint="cs"/>
          <w:rtl/>
        </w:rPr>
        <w:lastRenderedPageBreak/>
        <w:t>قلت</w:t>
      </w:r>
      <w:r w:rsidR="00D94E3E">
        <w:rPr>
          <w:rFonts w:hint="cs"/>
          <w:rtl/>
        </w:rPr>
        <w:t xml:space="preserve">: </w:t>
      </w:r>
      <w:r w:rsidR="00171AB4">
        <w:rPr>
          <w:rFonts w:hint="cs"/>
          <w:rtl/>
        </w:rPr>
        <w:t>الآية تدعو إلى التوحيد وإخلاص الدعاء لله وتنهى عن الشرك ودعاء غير الله</w:t>
      </w:r>
      <w:r>
        <w:rPr>
          <w:rFonts w:hint="cs"/>
          <w:rtl/>
        </w:rPr>
        <w:t>،</w:t>
      </w:r>
      <w:r w:rsidR="00171AB4">
        <w:rPr>
          <w:rFonts w:hint="cs"/>
          <w:rtl/>
        </w:rPr>
        <w:t xml:space="preserve"> ومناسبة الآية أن تختم بأنه لا يبقى إلا العمل الصالح الخالص الذي أُريد به رضا الله وحده لا شريك له</w:t>
      </w:r>
      <w:r>
        <w:rPr>
          <w:rFonts w:hint="cs"/>
          <w:rtl/>
        </w:rPr>
        <w:t>،</w:t>
      </w:r>
      <w:r w:rsidR="00171AB4">
        <w:rPr>
          <w:rFonts w:hint="cs"/>
          <w:rtl/>
        </w:rPr>
        <w:t xml:space="preserve"> وعلى ذلك فالمفهوم من سياق الآية أن المقصود بالوجه هو ما قصد به الله تعالى من التوحيد والعمل الصالح</w:t>
      </w:r>
      <w:r>
        <w:rPr>
          <w:rFonts w:hint="cs"/>
          <w:rtl/>
        </w:rPr>
        <w:t>،</w:t>
      </w:r>
      <w:r w:rsidR="00171AB4">
        <w:rPr>
          <w:rFonts w:hint="cs"/>
          <w:rtl/>
        </w:rPr>
        <w:t xml:space="preserve"> وعلى هذا التفسير تواترت أقوال العلماء والمفسرين وأهل اللسان العربي الفصيح</w:t>
      </w:r>
      <w:r>
        <w:rPr>
          <w:rFonts w:hint="cs"/>
          <w:rtl/>
        </w:rPr>
        <w:t>،</w:t>
      </w:r>
      <w:r w:rsidR="00171AB4">
        <w:rPr>
          <w:rFonts w:hint="cs"/>
          <w:rtl/>
          <w:lang w:bidi="ar-KW"/>
        </w:rPr>
        <w:t xml:space="preserve"> </w:t>
      </w:r>
      <w:r>
        <w:rPr>
          <w:rFonts w:hint="cs"/>
          <w:bCs/>
          <w:rtl/>
          <w:lang w:bidi="ar-KW"/>
        </w:rPr>
        <w:t>[</w:t>
      </w:r>
      <w:r w:rsidR="00171AB4">
        <w:rPr>
          <w:rFonts w:hint="cs"/>
          <w:bCs/>
          <w:rtl/>
        </w:rPr>
        <w:t>ما جاء في العين مضافاً إلى الله تعالى</w:t>
      </w:r>
      <w:r>
        <w:rPr>
          <w:rFonts w:hint="cs"/>
          <w:bCs/>
          <w:rtl/>
        </w:rPr>
        <w:t>]</w:t>
      </w:r>
      <w:r w:rsidR="00D94E3E">
        <w:rPr>
          <w:rFonts w:hint="cs"/>
          <w:bCs/>
          <w:rtl/>
        </w:rPr>
        <w:t xml:space="preserve">: </w:t>
      </w:r>
      <w:r w:rsidR="00171AB4">
        <w:rPr>
          <w:rFonts w:hint="cs"/>
          <w:rtl/>
        </w:rPr>
        <w:t>جاءت</w:t>
      </w:r>
      <w:r w:rsidR="00D94E3E">
        <w:rPr>
          <w:rFonts w:hint="cs"/>
          <w:rtl/>
        </w:rPr>
        <w:t xml:space="preserve"> </w:t>
      </w:r>
      <w:r w:rsidR="00171AB4">
        <w:rPr>
          <w:rFonts w:hint="cs"/>
          <w:rtl/>
        </w:rPr>
        <w:t>العين مضافةً إلى الله تعالى في خمس آيات</w:t>
      </w:r>
      <w:r w:rsidR="00D94E3E">
        <w:rPr>
          <w:rFonts w:hint="cs"/>
          <w:rtl/>
        </w:rPr>
        <w:t xml:space="preserve">: </w:t>
      </w:r>
      <w:r w:rsidR="00171AB4">
        <w:rPr>
          <w:rFonts w:hint="cs"/>
          <w:rtl/>
        </w:rPr>
        <w:t xml:space="preserve">في سورة هود </w:t>
      </w:r>
      <w:r>
        <w:rPr>
          <w:rFonts w:hint="cs"/>
          <w:rtl/>
        </w:rPr>
        <w:t>(</w:t>
      </w:r>
      <w:r w:rsidR="00171AB4">
        <w:rPr>
          <w:rFonts w:hint="cs"/>
          <w:rtl/>
        </w:rPr>
        <w:t>واصنع الفلك بأعيننا ووحينا</w:t>
      </w:r>
      <w:r>
        <w:rPr>
          <w:rFonts w:hint="cs"/>
          <w:rtl/>
        </w:rPr>
        <w:t>)</w:t>
      </w:r>
      <w:r w:rsidR="00D94E3E">
        <w:rPr>
          <w:rFonts w:hint="cs"/>
          <w:rtl/>
        </w:rPr>
        <w:t xml:space="preserve"> </w:t>
      </w:r>
      <w:r w:rsidR="00171AB4">
        <w:rPr>
          <w:rFonts w:hint="cs"/>
          <w:rtl/>
        </w:rPr>
        <w:t xml:space="preserve">وفي سورة المؤمنون </w:t>
      </w:r>
      <w:r>
        <w:rPr>
          <w:rFonts w:hint="cs"/>
          <w:rtl/>
        </w:rPr>
        <w:t>(</w:t>
      </w:r>
      <w:r w:rsidR="00171AB4">
        <w:rPr>
          <w:rFonts w:hint="cs"/>
          <w:rtl/>
        </w:rPr>
        <w:t>فأوحينا إليه أن اصنع الفلك بأعيننا ووحينا)</w:t>
      </w:r>
      <w:r w:rsidR="00D94E3E">
        <w:rPr>
          <w:rFonts w:hint="cs"/>
          <w:rtl/>
        </w:rPr>
        <w:t xml:space="preserve"> </w:t>
      </w:r>
      <w:r w:rsidR="00171AB4">
        <w:rPr>
          <w:rFonts w:hint="cs"/>
          <w:rtl/>
        </w:rPr>
        <w:t>وفي سورة طه</w:t>
      </w:r>
      <w:r w:rsidR="00D94E3E">
        <w:rPr>
          <w:rFonts w:hint="cs"/>
          <w:rtl/>
        </w:rPr>
        <w:t xml:space="preserve"> </w:t>
      </w:r>
      <w:r>
        <w:rPr>
          <w:rFonts w:hint="cs"/>
          <w:rtl/>
        </w:rPr>
        <w:t>(</w:t>
      </w:r>
      <w:r w:rsidR="00171AB4">
        <w:rPr>
          <w:rFonts w:hint="cs"/>
          <w:rtl/>
        </w:rPr>
        <w:t>وألقيت عليك محبة مني ولتصنع على عيني</w:t>
      </w:r>
      <w:r>
        <w:rPr>
          <w:rFonts w:hint="cs"/>
          <w:rtl/>
        </w:rPr>
        <w:t>)</w:t>
      </w:r>
      <w:r w:rsidR="00D94E3E">
        <w:rPr>
          <w:rFonts w:hint="cs"/>
          <w:rtl/>
        </w:rPr>
        <w:t xml:space="preserve"> </w:t>
      </w:r>
      <w:r w:rsidR="00171AB4">
        <w:rPr>
          <w:rFonts w:hint="cs"/>
          <w:rtl/>
        </w:rPr>
        <w:t xml:space="preserve">وفي سورة الطور </w:t>
      </w:r>
      <w:r>
        <w:rPr>
          <w:rFonts w:hint="cs"/>
          <w:rtl/>
        </w:rPr>
        <w:t>(</w:t>
      </w:r>
      <w:r w:rsidR="00171AB4">
        <w:rPr>
          <w:rFonts w:hint="cs"/>
          <w:rtl/>
        </w:rPr>
        <w:t>واصبر لحكم ربك فإنك بأعيننا</w:t>
      </w:r>
      <w:r>
        <w:rPr>
          <w:rFonts w:hint="cs"/>
          <w:rtl/>
        </w:rPr>
        <w:t>)</w:t>
      </w:r>
      <w:r w:rsidR="00D94E3E">
        <w:rPr>
          <w:rFonts w:hint="cs"/>
          <w:rtl/>
        </w:rPr>
        <w:t xml:space="preserve"> </w:t>
      </w:r>
      <w:r w:rsidR="00171AB4">
        <w:rPr>
          <w:rFonts w:hint="cs"/>
          <w:rtl/>
        </w:rPr>
        <w:t xml:space="preserve">وفي سورة القمر </w:t>
      </w:r>
      <w:r>
        <w:rPr>
          <w:rFonts w:hint="cs"/>
          <w:rtl/>
        </w:rPr>
        <w:t>(</w:t>
      </w:r>
      <w:r w:rsidR="00171AB4">
        <w:rPr>
          <w:rFonts w:hint="cs"/>
          <w:rtl/>
        </w:rPr>
        <w:t>تجري بأعيننا</w:t>
      </w:r>
      <w:r>
        <w:rPr>
          <w:rFonts w:hint="cs"/>
          <w:rtl/>
        </w:rPr>
        <w:t>)،</w:t>
      </w:r>
      <w:r w:rsidR="00171AB4">
        <w:rPr>
          <w:rFonts w:hint="cs"/>
          <w:rtl/>
        </w:rPr>
        <w:t xml:space="preserve"> والمتدبر لآيات</w:t>
      </w:r>
      <w:r w:rsidR="00171AB4">
        <w:rPr>
          <w:rFonts w:hint="cs"/>
        </w:rPr>
        <w:t xml:space="preserve"> </w:t>
      </w:r>
      <w:r w:rsidR="00171AB4">
        <w:rPr>
          <w:rFonts w:hint="cs"/>
          <w:rtl/>
        </w:rPr>
        <w:t>القرآن يعلم يقينا أن العين يستعمل فيه في مجازات متعددة</w:t>
      </w:r>
      <w:r>
        <w:rPr>
          <w:rFonts w:hint="cs"/>
          <w:rtl/>
        </w:rPr>
        <w:t>،</w:t>
      </w:r>
      <w:r w:rsidR="00171AB4">
        <w:rPr>
          <w:rFonts w:hint="cs"/>
          <w:rtl/>
        </w:rPr>
        <w:t xml:space="preserve"> فالعين تأتي حقيقة</w:t>
      </w:r>
      <w:r w:rsidR="00171AB4">
        <w:rPr>
          <w:rFonts w:hint="cs"/>
        </w:rPr>
        <w:t xml:space="preserve"> </w:t>
      </w:r>
      <w:r w:rsidR="00171AB4">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00171AB4">
        <w:rPr>
          <w:rFonts w:hint="cs"/>
        </w:rPr>
        <w:t xml:space="preserve"> </w:t>
      </w:r>
      <w:r w:rsidR="00171AB4">
        <w:rPr>
          <w:rFonts w:hint="cs"/>
          <w:rtl/>
        </w:rPr>
        <w:t>الحراسة والحفظ</w:t>
      </w:r>
      <w:r w:rsidR="00171AB4">
        <w:rPr>
          <w:rFonts w:hint="cs"/>
        </w:rPr>
        <w:t xml:space="preserve"> </w:t>
      </w:r>
      <w:r w:rsidR="00171AB4">
        <w:rPr>
          <w:rFonts w:hint="cs"/>
          <w:rtl/>
        </w:rPr>
        <w:t>في الغالب</w:t>
      </w:r>
      <w:r>
        <w:rPr>
          <w:rFonts w:hint="cs"/>
          <w:rtl/>
        </w:rPr>
        <w:t>،</w:t>
      </w:r>
      <w:r w:rsidR="00171AB4">
        <w:rPr>
          <w:rFonts w:hint="cs"/>
          <w:rtl/>
        </w:rPr>
        <w:t xml:space="preserve"> فتأتي كناية على شدة العناية والحراسة</w:t>
      </w:r>
      <w:r>
        <w:rPr>
          <w:rFonts w:hint="cs"/>
          <w:rtl/>
        </w:rPr>
        <w:t>،</w:t>
      </w:r>
      <w:r w:rsidR="00171AB4">
        <w:rPr>
          <w:rFonts w:hint="cs"/>
          <w:rtl/>
        </w:rPr>
        <w:t xml:space="preserve"> والوجه في حسن هذا المجاز</w:t>
      </w:r>
      <w:r w:rsidR="00D94E3E">
        <w:rPr>
          <w:rFonts w:hint="cs"/>
          <w:rtl/>
        </w:rPr>
        <w:t xml:space="preserve">: </w:t>
      </w:r>
      <w:r w:rsidR="00171AB4">
        <w:rPr>
          <w:rFonts w:hint="cs"/>
          <w:rtl/>
        </w:rPr>
        <w:t>أن من عظمت عنايته بشيء وميله إليه</w:t>
      </w:r>
      <w:r>
        <w:rPr>
          <w:rFonts w:hint="cs"/>
          <w:rtl/>
        </w:rPr>
        <w:t>،</w:t>
      </w:r>
      <w:r w:rsidR="00171AB4">
        <w:rPr>
          <w:rFonts w:hint="cs"/>
          <w:rtl/>
        </w:rPr>
        <w:t xml:space="preserve"> ورغبته فيه</w:t>
      </w:r>
      <w:r>
        <w:rPr>
          <w:rFonts w:hint="cs"/>
          <w:rtl/>
        </w:rPr>
        <w:t>،</w:t>
      </w:r>
      <w:r w:rsidR="00171AB4">
        <w:rPr>
          <w:rFonts w:hint="cs"/>
          <w:rtl/>
        </w:rPr>
        <w:t xml:space="preserve"> كان كثير النظر إليه</w:t>
      </w:r>
      <w:r>
        <w:rPr>
          <w:rFonts w:hint="cs"/>
          <w:rtl/>
        </w:rPr>
        <w:t>،</w:t>
      </w:r>
      <w:r w:rsidR="00171AB4">
        <w:rPr>
          <w:rFonts w:hint="cs"/>
          <w:rtl/>
        </w:rPr>
        <w:t xml:space="preserve"> فجعل لفظ العين ـ التي هي آلة لذلك النظر ـ كناية عن شدة العناية</w:t>
      </w:r>
      <w:r>
        <w:rPr>
          <w:rFonts w:hint="cs"/>
          <w:rtl/>
        </w:rPr>
        <w:t>،</w:t>
      </w:r>
      <w:r w:rsidR="00171AB4">
        <w:rPr>
          <w:rFonts w:hint="cs"/>
          <w:rtl/>
        </w:rPr>
        <w:t xml:space="preserve"> فإذا جمعت العين دلت على كمال الحفظ والمبالغة فيه</w:t>
      </w:r>
      <w:r>
        <w:rPr>
          <w:rFonts w:hint="cs"/>
          <w:rtl/>
        </w:rPr>
        <w:t>،</w:t>
      </w:r>
      <w:r w:rsidR="00171AB4">
        <w:rPr>
          <w:rFonts w:hint="cs"/>
          <w:rtl/>
        </w:rPr>
        <w:t xml:space="preserve"> ولما اتفقت الأمة على تنزيه الله تعالى عن العين الجارحة لأنها تحمل معنى التجزؤ </w:t>
      </w:r>
      <w:proofErr w:type="spellStart"/>
      <w:r w:rsidR="00171AB4">
        <w:rPr>
          <w:rFonts w:hint="cs"/>
          <w:rtl/>
        </w:rPr>
        <w:t>والتبعض</w:t>
      </w:r>
      <w:proofErr w:type="spellEnd"/>
      <w:r w:rsidR="00171AB4">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171AB4">
        <w:rPr>
          <w:rFonts w:hint="cs"/>
          <w:rtl/>
        </w:rPr>
        <w:t>القيومية</w:t>
      </w:r>
      <w:proofErr w:type="spellEnd"/>
      <w:r w:rsidR="00171AB4">
        <w:rPr>
          <w:rFonts w:hint="cs"/>
          <w:rtl/>
        </w:rPr>
        <w:t xml:space="preserve"> والغنى</w:t>
      </w:r>
      <w:r>
        <w:rPr>
          <w:rFonts w:hint="cs"/>
          <w:rtl/>
        </w:rPr>
        <w:t>،</w:t>
      </w:r>
      <w:r w:rsidR="00171AB4">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171AB4">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171AB4">
        <w:rPr>
          <w:rFonts w:hint="cs"/>
        </w:rPr>
        <w:t xml:space="preserve"> </w:t>
      </w:r>
      <w:r w:rsidR="00171AB4">
        <w:rPr>
          <w:rFonts w:hint="cs"/>
          <w:rtl/>
        </w:rPr>
        <w:t>العناية والحراسة</w:t>
      </w:r>
      <w:r>
        <w:rPr>
          <w:rFonts w:hint="cs"/>
          <w:rtl/>
        </w:rPr>
        <w:t>،</w:t>
      </w:r>
      <w:r w:rsidR="00171AB4">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171AB4">
        <w:rPr>
          <w:rFonts w:hint="cs"/>
          <w:rtl/>
        </w:rPr>
        <w:t xml:space="preserve"> ثم تواترت أقوال الأئمة المقتدى بهم في الدين على ذلك</w:t>
      </w:r>
      <w:r>
        <w:rPr>
          <w:rFonts w:hint="cs"/>
          <w:rtl/>
        </w:rPr>
        <w:t>،</w:t>
      </w:r>
      <w:r w:rsidR="00171AB4">
        <w:rPr>
          <w:rFonts w:hint="cs"/>
          <w:rtl/>
        </w:rPr>
        <w:t xml:space="preserve"> وسيأتي طائفة كثيرة من أقوالهم في هذا المبحث إن شاء الله تعالى</w:t>
      </w:r>
      <w:r>
        <w:rPr>
          <w:rFonts w:hint="cs"/>
          <w:rtl/>
        </w:rPr>
        <w:t>،</w:t>
      </w:r>
      <w:r w:rsidR="00171AB4">
        <w:rPr>
          <w:rFonts w:hint="cs"/>
          <w:rtl/>
        </w:rPr>
        <w:t xml:space="preserve"> فقوله</w:t>
      </w:r>
      <w:r w:rsidR="00171AB4">
        <w:rPr>
          <w:rFonts w:hint="cs"/>
        </w:rPr>
        <w:t xml:space="preserve"> </w:t>
      </w:r>
      <w:r w:rsidR="00171AB4">
        <w:rPr>
          <w:rFonts w:hint="cs"/>
          <w:rtl/>
        </w:rPr>
        <w:t xml:space="preserve">تعالى </w:t>
      </w:r>
      <w:r>
        <w:rPr>
          <w:rFonts w:hint="cs"/>
          <w:rtl/>
        </w:rPr>
        <w:t>(</w:t>
      </w:r>
      <w:r w:rsidR="00171AB4">
        <w:rPr>
          <w:rFonts w:hint="cs"/>
          <w:rtl/>
        </w:rPr>
        <w:t>واصنع الفلك بأعيننا ووحينا</w:t>
      </w:r>
      <w:r>
        <w:rPr>
          <w:rFonts w:hint="cs"/>
          <w:rtl/>
        </w:rPr>
        <w:t>)</w:t>
      </w:r>
      <w:r w:rsidR="00171AB4">
        <w:rPr>
          <w:rFonts w:hint="cs"/>
          <w:rtl/>
        </w:rPr>
        <w:t xml:space="preserve"> معناه بمرأى منا أو بحفظنا</w:t>
      </w:r>
      <w:r>
        <w:rPr>
          <w:rFonts w:hint="cs"/>
          <w:rtl/>
        </w:rPr>
        <w:t>،</w:t>
      </w:r>
      <w:r w:rsidR="00171AB4">
        <w:rPr>
          <w:rFonts w:hint="cs"/>
          <w:rtl/>
        </w:rPr>
        <w:t xml:space="preserve"> وقوله تعالى (وألقيت عليك محبة مني ولتصنع على عيني</w:t>
      </w:r>
      <w:r>
        <w:rPr>
          <w:rFonts w:hint="cs"/>
          <w:rtl/>
        </w:rPr>
        <w:t>)،</w:t>
      </w:r>
      <w:r w:rsidR="00171AB4">
        <w:rPr>
          <w:rFonts w:hint="cs"/>
          <w:rtl/>
        </w:rPr>
        <w:t xml:space="preserve"> معناه أي بمرأى منى كناية عن الحفظ والصون والحنو والشفقة والرعاية والمراقبة</w:t>
      </w:r>
      <w:r>
        <w:rPr>
          <w:rFonts w:hint="cs"/>
          <w:rtl/>
        </w:rPr>
        <w:t>،</w:t>
      </w:r>
      <w:r w:rsidR="00171AB4">
        <w:rPr>
          <w:rFonts w:hint="cs"/>
          <w:rtl/>
        </w:rPr>
        <w:t xml:space="preserve"> وقوله تعالى </w:t>
      </w:r>
      <w:r>
        <w:rPr>
          <w:rFonts w:hint="cs"/>
          <w:rtl/>
        </w:rPr>
        <w:t>(</w:t>
      </w:r>
      <w:r w:rsidR="00171AB4">
        <w:rPr>
          <w:rFonts w:hint="cs"/>
          <w:rtl/>
        </w:rPr>
        <w:t>واصبر لحكم ربك فإنك بأعيننا</w:t>
      </w:r>
      <w:r>
        <w:rPr>
          <w:rFonts w:hint="cs"/>
          <w:rtl/>
        </w:rPr>
        <w:t>)</w:t>
      </w:r>
      <w:r w:rsidR="00171AB4">
        <w:rPr>
          <w:rFonts w:hint="cs"/>
          <w:rtl/>
        </w:rPr>
        <w:t xml:space="preserve"> معناه بحفظنا إياك وحراستنا لك</w:t>
      </w:r>
      <w:r>
        <w:rPr>
          <w:rFonts w:hint="cs"/>
          <w:rtl/>
        </w:rPr>
        <w:t>،</w:t>
      </w:r>
      <w:r w:rsidR="00171AB4">
        <w:rPr>
          <w:rFonts w:hint="cs"/>
          <w:bCs/>
          <w:rtl/>
        </w:rPr>
        <w:t xml:space="preserve"> قال السيوطي</w:t>
      </w:r>
      <w:r w:rsidR="00D94E3E">
        <w:rPr>
          <w:rFonts w:hint="cs"/>
          <w:rtl/>
        </w:rPr>
        <w:t xml:space="preserve">: </w:t>
      </w:r>
      <w:r w:rsidR="00171AB4">
        <w:rPr>
          <w:rFonts w:hint="cs"/>
          <w:rtl/>
        </w:rPr>
        <w:t>- وهو يتحدث عن مجاز القرآن -</w:t>
      </w:r>
      <w:r w:rsidR="00D94E3E">
        <w:rPr>
          <w:rFonts w:hint="cs"/>
          <w:rtl/>
        </w:rPr>
        <w:t xml:space="preserve"> </w:t>
      </w:r>
      <w:r w:rsidR="00171AB4">
        <w:rPr>
          <w:rFonts w:hint="cs"/>
          <w:rtl/>
        </w:rPr>
        <w:t>" ومن ذلك العين وهي مؤولة بالبصر أو الإدراك</w:t>
      </w:r>
      <w:r w:rsidR="00D94E3E">
        <w:rPr>
          <w:rFonts w:hint="cs"/>
          <w:rtl/>
        </w:rPr>
        <w:t xml:space="preserve"> </w:t>
      </w:r>
      <w:r w:rsidR="00171AB4">
        <w:rPr>
          <w:rFonts w:hint="cs"/>
          <w:rtl/>
        </w:rPr>
        <w:t xml:space="preserve">بل </w:t>
      </w:r>
      <w:r w:rsidR="00171AB4">
        <w:rPr>
          <w:rFonts w:hint="cs"/>
          <w:rtl/>
        </w:rPr>
        <w:lastRenderedPageBreak/>
        <w:t>قال بعضهم إنها حقيقة في ذلك خلافا لتوهم بعض الناس أنها مجاز وإنما المجاز في تسمية العضو بها</w:t>
      </w:r>
      <w:r>
        <w:rPr>
          <w:rFonts w:hint="cs"/>
          <w:rtl/>
        </w:rPr>
        <w:t>،</w:t>
      </w:r>
      <w:r w:rsidR="00D94E3E">
        <w:rPr>
          <w:rFonts w:hint="cs"/>
          <w:rtl/>
        </w:rPr>
        <w:t xml:space="preserve"> </w:t>
      </w:r>
      <w:r w:rsidR="00171AB4">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Pr>
          <w:rFonts w:hint="cs"/>
          <w:rtl/>
        </w:rPr>
        <w:t>(</w:t>
      </w:r>
      <w:r w:rsidR="00171AB4">
        <w:rPr>
          <w:rFonts w:hint="cs"/>
          <w:rtl/>
        </w:rPr>
        <w:t>قد جاءكم بصائر من ربكم فمن أبصر فلنفسه ومن عمي فعليها</w:t>
      </w:r>
      <w:r>
        <w:rPr>
          <w:rFonts w:hint="cs"/>
          <w:rtl/>
        </w:rPr>
        <w:t>)</w:t>
      </w:r>
      <w:r w:rsidR="00171AB4">
        <w:rPr>
          <w:rFonts w:hint="cs"/>
          <w:rtl/>
        </w:rPr>
        <w:t xml:space="preserve"> قال فقوله </w:t>
      </w:r>
      <w:r>
        <w:rPr>
          <w:rFonts w:hint="cs"/>
          <w:rtl/>
        </w:rPr>
        <w:t>(</w:t>
      </w:r>
      <w:r w:rsidR="00171AB4">
        <w:rPr>
          <w:rFonts w:hint="cs"/>
          <w:rtl/>
        </w:rPr>
        <w:t>واصبر لحكم ربك فإنك بأعيننا</w:t>
      </w:r>
      <w:r>
        <w:rPr>
          <w:rFonts w:hint="cs"/>
          <w:rtl/>
        </w:rPr>
        <w:t>)</w:t>
      </w:r>
      <w:r w:rsidR="00D94E3E">
        <w:rPr>
          <w:rFonts w:hint="cs"/>
          <w:rtl/>
        </w:rPr>
        <w:t xml:space="preserve"> </w:t>
      </w:r>
      <w:r w:rsidR="00171AB4">
        <w:rPr>
          <w:rFonts w:hint="cs"/>
          <w:rtl/>
        </w:rPr>
        <w:t>أي بآياتنا تنظر بها إلينا وننظر بها إليك "</w:t>
      </w:r>
      <w:r w:rsidR="00D94E3E">
        <w:rPr>
          <w:rFonts w:hint="cs"/>
          <w:rtl/>
        </w:rPr>
        <w:t xml:space="preserve"> </w:t>
      </w:r>
      <w:r w:rsidR="00171AB4">
        <w:rPr>
          <w:rFonts w:hint="cs"/>
          <w:rtl/>
        </w:rPr>
        <w:t>[الإتقان ج</w:t>
      </w:r>
      <w:r w:rsidR="00D94E3E">
        <w:rPr>
          <w:rFonts w:hint="cs"/>
          <w:rtl/>
        </w:rPr>
        <w:t xml:space="preserve">: </w:t>
      </w:r>
      <w:r w:rsidR="00171AB4">
        <w:rPr>
          <w:rFonts w:hint="cs"/>
          <w:rtl/>
        </w:rPr>
        <w:t>2 ص</w:t>
      </w:r>
      <w:r w:rsidR="00D94E3E">
        <w:rPr>
          <w:rFonts w:hint="cs"/>
          <w:rtl/>
        </w:rPr>
        <w:t xml:space="preserve">: </w:t>
      </w:r>
      <w:r w:rsidR="00171AB4">
        <w:rPr>
          <w:rFonts w:hint="cs"/>
          <w:rtl/>
        </w:rPr>
        <w:t>17]أهـ</w:t>
      </w:r>
      <w:r>
        <w:rPr>
          <w:rFonts w:hint="cs"/>
          <w:rtl/>
        </w:rPr>
        <w:t>،</w:t>
      </w:r>
      <w:r w:rsidR="00171AB4">
        <w:rPr>
          <w:rFonts w:hint="cs"/>
          <w:rtl/>
        </w:rPr>
        <w:t xml:space="preserve"> </w:t>
      </w:r>
      <w:r w:rsidR="00171AB4">
        <w:rPr>
          <w:rFonts w:hint="cs"/>
          <w:bCs/>
          <w:rtl/>
        </w:rPr>
        <w:t>وقال الألوسي</w:t>
      </w:r>
      <w:r w:rsidR="00D94E3E">
        <w:rPr>
          <w:rFonts w:hint="cs"/>
          <w:rtl/>
        </w:rPr>
        <w:t xml:space="preserve">: </w:t>
      </w:r>
      <w:r w:rsidR="00171AB4">
        <w:rPr>
          <w:rFonts w:hint="cs"/>
          <w:rtl/>
        </w:rPr>
        <w:t xml:space="preserve">" وعلى </w:t>
      </w:r>
      <w:proofErr w:type="spellStart"/>
      <w:r w:rsidR="00171AB4">
        <w:rPr>
          <w:rFonts w:hint="cs"/>
          <w:rtl/>
        </w:rPr>
        <w:t>عينى</w:t>
      </w:r>
      <w:proofErr w:type="spellEnd"/>
      <w:r w:rsidR="00171AB4">
        <w:rPr>
          <w:rFonts w:hint="cs"/>
          <w:rtl/>
        </w:rPr>
        <w:t xml:space="preserve"> أي بمرأى منى وهو استعارة تمثيلية للحفظ والصون فان المصون يجعل بمرأى والصنع الإحسان قال النحاس</w:t>
      </w:r>
      <w:r w:rsidR="00D94E3E">
        <w:rPr>
          <w:rFonts w:hint="cs"/>
          <w:rtl/>
        </w:rPr>
        <w:t xml:space="preserve"> </w:t>
      </w:r>
      <w:r w:rsidR="00171AB4">
        <w:rPr>
          <w:rFonts w:hint="cs"/>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w:t>
      </w:r>
      <w:r w:rsidR="00D94E3E">
        <w:rPr>
          <w:rFonts w:hint="cs"/>
          <w:rtl/>
        </w:rPr>
        <w:t xml:space="preserve">: </w:t>
      </w:r>
      <w:r w:rsidR="00171AB4">
        <w:rPr>
          <w:rFonts w:hint="cs"/>
          <w:rtl/>
        </w:rPr>
        <w:t>16 ص</w:t>
      </w:r>
      <w:r w:rsidR="00D94E3E">
        <w:rPr>
          <w:rFonts w:hint="cs"/>
          <w:rtl/>
        </w:rPr>
        <w:t xml:space="preserve">: </w:t>
      </w:r>
      <w:r w:rsidR="00171AB4">
        <w:rPr>
          <w:rFonts w:hint="cs"/>
          <w:rtl/>
        </w:rPr>
        <w:t>190] أهـ</w:t>
      </w:r>
      <w:r>
        <w:rPr>
          <w:rFonts w:hint="cs"/>
          <w:rtl/>
        </w:rPr>
        <w:t>،</w:t>
      </w:r>
      <w:r w:rsidR="00171AB4">
        <w:rPr>
          <w:rFonts w:hint="cs"/>
          <w:rtl/>
        </w:rPr>
        <w:t xml:space="preserve"> وجاء في لسان العرب</w:t>
      </w:r>
      <w:r w:rsidR="00D94E3E">
        <w:rPr>
          <w:rFonts w:hint="cs"/>
          <w:rtl/>
        </w:rPr>
        <w:t xml:space="preserve">: </w:t>
      </w:r>
      <w:r w:rsidR="00171AB4">
        <w:rPr>
          <w:rFonts w:hint="cs"/>
          <w:rtl/>
        </w:rPr>
        <w:t>" وقوله تعالى</w:t>
      </w:r>
      <w:r w:rsidR="00D94E3E">
        <w:rPr>
          <w:rFonts w:hint="cs"/>
          <w:rtl/>
        </w:rPr>
        <w:t xml:space="preserve"> </w:t>
      </w:r>
      <w:r w:rsidR="00171AB4">
        <w:rPr>
          <w:rFonts w:hint="cs"/>
          <w:rtl/>
        </w:rPr>
        <w:t>ولتصنع على عيني فسره ثعلب فقال</w:t>
      </w:r>
      <w:r w:rsidR="00D94E3E">
        <w:rPr>
          <w:rFonts w:hint="cs"/>
          <w:rtl/>
        </w:rPr>
        <w:t xml:space="preserve"> </w:t>
      </w:r>
      <w:r w:rsidR="00171AB4">
        <w:rPr>
          <w:rFonts w:hint="cs"/>
          <w:rtl/>
        </w:rPr>
        <w:t>لتربى من حيث أراك</w:t>
      </w:r>
      <w:r w:rsidR="00D94E3E">
        <w:rPr>
          <w:rFonts w:hint="cs"/>
          <w:rtl/>
        </w:rPr>
        <w:t xml:space="preserve"> </w:t>
      </w:r>
      <w:r w:rsidR="00171AB4">
        <w:rPr>
          <w:rFonts w:hint="cs"/>
          <w:rtl/>
        </w:rPr>
        <w:t>" [لسان العرب</w:t>
      </w:r>
      <w:r w:rsidR="00171AB4">
        <w:rPr>
          <w:rFonts w:hint="cs"/>
        </w:rPr>
        <w:t xml:space="preserve"> </w:t>
      </w:r>
      <w:r w:rsidR="00171AB4">
        <w:rPr>
          <w:rFonts w:hint="cs"/>
          <w:rtl/>
        </w:rPr>
        <w:t>ج</w:t>
      </w:r>
      <w:r w:rsidR="00D94E3E">
        <w:rPr>
          <w:rFonts w:hint="cs"/>
          <w:rtl/>
        </w:rPr>
        <w:t xml:space="preserve">: </w:t>
      </w:r>
      <w:r w:rsidR="00171AB4">
        <w:rPr>
          <w:rFonts w:hint="cs"/>
          <w:rtl/>
        </w:rPr>
        <w:t>13 ص</w:t>
      </w:r>
      <w:r w:rsidR="00D94E3E">
        <w:rPr>
          <w:rFonts w:hint="cs"/>
          <w:rtl/>
        </w:rPr>
        <w:t xml:space="preserve">: </w:t>
      </w:r>
      <w:r w:rsidR="00171AB4">
        <w:rPr>
          <w:rFonts w:hint="cs"/>
          <w:rtl/>
        </w:rPr>
        <w:t>301] أهـ</w:t>
      </w:r>
      <w:r>
        <w:rPr>
          <w:rFonts w:hint="cs"/>
          <w:rtl/>
        </w:rPr>
        <w:t>،</w:t>
      </w:r>
      <w:r w:rsidR="00171AB4">
        <w:rPr>
          <w:rFonts w:hint="cs"/>
          <w:rtl/>
        </w:rPr>
        <w:t xml:space="preserve"> </w:t>
      </w:r>
      <w:r w:rsidR="00171AB4">
        <w:rPr>
          <w:rFonts w:hint="cs"/>
          <w:bCs/>
          <w:rtl/>
        </w:rPr>
        <w:t>وقال ابن الجوزي في الباز الأشهب</w:t>
      </w:r>
      <w:r w:rsidR="00D94E3E">
        <w:rPr>
          <w:rFonts w:hint="cs"/>
          <w:rtl/>
        </w:rPr>
        <w:t xml:space="preserve">: </w:t>
      </w:r>
      <w:r>
        <w:rPr>
          <w:rFonts w:hint="cs"/>
          <w:rtl/>
        </w:rPr>
        <w:t>(</w:t>
      </w:r>
      <w:r w:rsidR="00171AB4">
        <w:rPr>
          <w:rFonts w:hint="cs"/>
          <w:rtl/>
        </w:rPr>
        <w:t>ومن ذلك قوله</w:t>
      </w:r>
      <w:r w:rsidR="00D94E3E">
        <w:rPr>
          <w:rFonts w:hint="cs"/>
          <w:rtl/>
        </w:rPr>
        <w:t xml:space="preserve">: </w:t>
      </w:r>
      <w:r>
        <w:rPr>
          <w:rFonts w:hint="cs"/>
          <w:rtl/>
        </w:rPr>
        <w:t>(</w:t>
      </w:r>
      <w:r w:rsidR="00171AB4">
        <w:rPr>
          <w:rFonts w:hint="cs"/>
          <w:rtl/>
        </w:rPr>
        <w:t>ولتصنع علي عيني</w:t>
      </w:r>
      <w:r>
        <w:rPr>
          <w:rFonts w:hint="cs"/>
          <w:rtl/>
        </w:rPr>
        <w:t>)</w:t>
      </w:r>
      <w:r w:rsidR="00171AB4">
        <w:rPr>
          <w:rFonts w:hint="cs"/>
          <w:rtl/>
        </w:rPr>
        <w:t xml:space="preserve"> </w:t>
      </w:r>
      <w:r>
        <w:rPr>
          <w:rFonts w:hint="cs"/>
          <w:rtl/>
        </w:rPr>
        <w:t>(</w:t>
      </w:r>
      <w:r w:rsidR="00171AB4">
        <w:rPr>
          <w:rFonts w:hint="cs"/>
          <w:rtl/>
        </w:rPr>
        <w:t>واصنع الفلك بأعيننا</w:t>
      </w:r>
      <w:r>
        <w:rPr>
          <w:rFonts w:hint="cs"/>
          <w:rtl/>
        </w:rPr>
        <w:t>)،</w:t>
      </w:r>
      <w:r w:rsidR="00171AB4">
        <w:rPr>
          <w:rFonts w:hint="cs"/>
          <w:rtl/>
        </w:rPr>
        <w:t xml:space="preserve"> قال المفسرون بأمرنا</w:t>
      </w:r>
      <w:r>
        <w:rPr>
          <w:rFonts w:hint="cs"/>
          <w:rtl/>
        </w:rPr>
        <w:t>،</w:t>
      </w:r>
      <w:r w:rsidR="00171AB4">
        <w:rPr>
          <w:rFonts w:hint="cs"/>
          <w:rtl/>
        </w:rPr>
        <w:t xml:space="preserve"> أي بمرأى منا</w:t>
      </w:r>
      <w:r>
        <w:rPr>
          <w:rFonts w:hint="cs"/>
          <w:rtl/>
        </w:rPr>
        <w:t>،</w:t>
      </w:r>
      <w:r w:rsidR="00171AB4">
        <w:rPr>
          <w:rFonts w:hint="cs"/>
          <w:rtl/>
        </w:rPr>
        <w:t xml:space="preserve"> قال أبو بكر بن الأنباري</w:t>
      </w:r>
      <w:r w:rsidR="00D94E3E">
        <w:rPr>
          <w:rFonts w:hint="cs"/>
          <w:rtl/>
        </w:rPr>
        <w:t xml:space="preserve">: </w:t>
      </w:r>
      <w:r w:rsidR="00171AB4">
        <w:rPr>
          <w:rFonts w:hint="cs"/>
          <w:rtl/>
        </w:rPr>
        <w:t>أما جمع العين</w:t>
      </w:r>
      <w:r>
        <w:rPr>
          <w:rFonts w:hint="cs"/>
          <w:rtl/>
        </w:rPr>
        <w:t>،</w:t>
      </w:r>
      <w:r w:rsidR="00D94E3E">
        <w:rPr>
          <w:rFonts w:hint="cs"/>
          <w:rtl/>
        </w:rPr>
        <w:t xml:space="preserve"> </w:t>
      </w:r>
      <w:r w:rsidR="00171AB4">
        <w:rPr>
          <w:rFonts w:hint="cs"/>
          <w:rtl/>
        </w:rPr>
        <w:t>علي مذهب العرب في إيقاعها الجمع علي الواحد يقول</w:t>
      </w:r>
      <w:r w:rsidR="00D94E3E">
        <w:rPr>
          <w:rFonts w:hint="cs"/>
          <w:rtl/>
        </w:rPr>
        <w:t xml:space="preserve">: </w:t>
      </w:r>
      <w:r w:rsidR="00171AB4">
        <w:rPr>
          <w:rFonts w:hint="cs"/>
          <w:rtl/>
        </w:rPr>
        <w:t>خرجنا في السفر إلي البصرة</w:t>
      </w:r>
      <w:r>
        <w:rPr>
          <w:rFonts w:hint="cs"/>
          <w:rtl/>
        </w:rPr>
        <w:t>،</w:t>
      </w:r>
      <w:r w:rsidR="00171AB4">
        <w:rPr>
          <w:rFonts w:hint="cs"/>
          <w:rtl/>
        </w:rPr>
        <w:t xml:space="preserve"> وإنما جمع لأن عادة الملك أن يقول</w:t>
      </w:r>
      <w:r w:rsidR="00D94E3E">
        <w:rPr>
          <w:rFonts w:hint="cs"/>
          <w:rtl/>
        </w:rPr>
        <w:t xml:space="preserve">: </w:t>
      </w:r>
      <w:r w:rsidR="00171AB4">
        <w:rPr>
          <w:rFonts w:hint="cs"/>
          <w:rtl/>
        </w:rPr>
        <w:t>أمرنا ونهينا</w:t>
      </w:r>
      <w:r>
        <w:rPr>
          <w:rFonts w:hint="cs"/>
          <w:rtl/>
        </w:rPr>
        <w:t>،</w:t>
      </w:r>
      <w:r w:rsidR="00171AB4">
        <w:rPr>
          <w:rFonts w:hint="cs"/>
          <w:rtl/>
        </w:rPr>
        <w:t xml:space="preserve"> وقد ذهب القاضي إلي أن العين صفة زائدة علي الذات وقد سبقه أبو بكر بن </w:t>
      </w:r>
      <w:proofErr w:type="spellStart"/>
      <w:r w:rsidR="00171AB4">
        <w:rPr>
          <w:rFonts w:hint="cs"/>
          <w:rtl/>
        </w:rPr>
        <w:t>خزيمه</w:t>
      </w:r>
      <w:proofErr w:type="spellEnd"/>
      <w:r w:rsidR="00171AB4">
        <w:rPr>
          <w:rFonts w:hint="cs"/>
          <w:rtl/>
        </w:rPr>
        <w:t xml:space="preserve"> . فقال لربنا عينان ينظر بهما</w:t>
      </w:r>
      <w:r>
        <w:rPr>
          <w:rFonts w:hint="cs"/>
          <w:rtl/>
        </w:rPr>
        <w:t>،</w:t>
      </w:r>
      <w:r w:rsidR="00171AB4">
        <w:rPr>
          <w:rFonts w:hint="cs"/>
          <w:rtl/>
        </w:rPr>
        <w:t xml:space="preserve"> </w:t>
      </w:r>
      <w:r>
        <w:rPr>
          <w:rFonts w:hint="cs"/>
          <w:rtl/>
        </w:rPr>
        <w:t>(</w:t>
      </w:r>
      <w:r w:rsidR="00171AB4">
        <w:rPr>
          <w:rFonts w:hint="cs"/>
          <w:rtl/>
        </w:rPr>
        <w:t>قلت</w:t>
      </w:r>
      <w:r>
        <w:rPr>
          <w:rFonts w:hint="cs"/>
          <w:rtl/>
        </w:rPr>
        <w:t>)</w:t>
      </w:r>
      <w:r w:rsidR="00D94E3E">
        <w:rPr>
          <w:rFonts w:hint="cs"/>
          <w:rtl/>
        </w:rPr>
        <w:t xml:space="preserve">: </w:t>
      </w:r>
      <w:r w:rsidR="00171AB4">
        <w:rPr>
          <w:rFonts w:hint="cs"/>
          <w:rtl/>
        </w:rPr>
        <w:t>وهذا ابتداع لا دليل لهم عليه وإنما أثبتوا عينين من دليل الخطاب في قوله عليه الصلاة والسلام</w:t>
      </w:r>
      <w:r w:rsidR="00D94E3E">
        <w:rPr>
          <w:rFonts w:hint="cs"/>
          <w:rtl/>
        </w:rPr>
        <w:t xml:space="preserve">: </w:t>
      </w:r>
      <w:r w:rsidR="00171AB4">
        <w:rPr>
          <w:rFonts w:hint="cs"/>
          <w:rtl/>
        </w:rPr>
        <w:t>"وإن الله ليس بأعور "</w:t>
      </w:r>
      <w:r>
        <w:rPr>
          <w:rFonts w:hint="cs"/>
          <w:rtl/>
        </w:rPr>
        <w:t>،</w:t>
      </w:r>
      <w:r w:rsidR="00171AB4">
        <w:rPr>
          <w:rFonts w:hint="cs"/>
          <w:rtl/>
        </w:rPr>
        <w:t xml:space="preserve"> وإنما أراد نفي النقص عنه</w:t>
      </w:r>
      <w:r>
        <w:rPr>
          <w:rFonts w:hint="cs"/>
          <w:rtl/>
        </w:rPr>
        <w:t>،</w:t>
      </w:r>
      <w:r w:rsidR="00171AB4">
        <w:rPr>
          <w:rFonts w:hint="cs"/>
          <w:rtl/>
        </w:rPr>
        <w:t xml:space="preserve"> ومتي ثبت أنه لا يتجزأ</w:t>
      </w:r>
      <w:r>
        <w:rPr>
          <w:rFonts w:hint="cs"/>
          <w:rtl/>
        </w:rPr>
        <w:t>،</w:t>
      </w:r>
      <w:r w:rsidR="00171AB4">
        <w:rPr>
          <w:rFonts w:hint="cs"/>
          <w:rtl/>
        </w:rPr>
        <w:t xml:space="preserve"> لم يكن لما يتخيل من الصفات وجه " [الباز الأشهب ص 42] أهـ</w:t>
      </w:r>
      <w:r>
        <w:rPr>
          <w:rFonts w:hint="cs"/>
          <w:rtl/>
        </w:rPr>
        <w:t>،</w:t>
      </w:r>
      <w:r w:rsidR="00171AB4">
        <w:rPr>
          <w:rFonts w:hint="cs"/>
          <w:rtl/>
        </w:rPr>
        <w:t xml:space="preserve"> </w:t>
      </w:r>
      <w:r w:rsidR="00171AB4">
        <w:rPr>
          <w:rFonts w:hint="cs"/>
          <w:bCs/>
          <w:rtl/>
        </w:rPr>
        <w:t>وقال القاضي ابن جماعة في إيضاح الدليل</w:t>
      </w:r>
      <w:r w:rsidR="00D94E3E">
        <w:rPr>
          <w:rFonts w:hint="cs"/>
          <w:rtl/>
        </w:rPr>
        <w:t xml:space="preserve">: </w:t>
      </w:r>
      <w:r>
        <w:rPr>
          <w:rFonts w:hint="cs"/>
          <w:rtl/>
        </w:rPr>
        <w:t>(</w:t>
      </w:r>
      <w:r w:rsidR="00171AB4">
        <w:rPr>
          <w:rFonts w:hint="cs"/>
          <w:rtl/>
        </w:rPr>
        <w:t>قوله تعالى</w:t>
      </w:r>
      <w:r w:rsidR="00D94E3E">
        <w:rPr>
          <w:rFonts w:hint="cs"/>
          <w:rtl/>
        </w:rPr>
        <w:t xml:space="preserve"> </w:t>
      </w:r>
      <w:r>
        <w:rPr>
          <w:rFonts w:hint="cs"/>
          <w:rtl/>
        </w:rPr>
        <w:t>(</w:t>
      </w:r>
      <w:r w:rsidR="00171AB4">
        <w:rPr>
          <w:rFonts w:hint="cs"/>
          <w:rtl/>
        </w:rPr>
        <w:t xml:space="preserve">ولتصنع على عيني) </w:t>
      </w:r>
      <w:r>
        <w:rPr>
          <w:rFonts w:hint="cs"/>
          <w:rtl/>
        </w:rPr>
        <w:t>(</w:t>
      </w:r>
      <w:r w:rsidR="00171AB4">
        <w:rPr>
          <w:rFonts w:hint="cs"/>
          <w:rtl/>
        </w:rPr>
        <w:t>واصنع الفلك بأعيننا</w:t>
      </w:r>
      <w:r>
        <w:rPr>
          <w:rFonts w:hint="cs"/>
          <w:rtl/>
        </w:rPr>
        <w:t>)</w:t>
      </w:r>
      <w:r w:rsidR="00171AB4">
        <w:rPr>
          <w:rFonts w:hint="cs"/>
          <w:rtl/>
        </w:rPr>
        <w:t xml:space="preserve"> </w:t>
      </w:r>
      <w:r>
        <w:rPr>
          <w:rFonts w:hint="cs"/>
          <w:rtl/>
        </w:rPr>
        <w:t>(</w:t>
      </w:r>
      <w:r w:rsidR="00171AB4">
        <w:rPr>
          <w:rFonts w:hint="cs"/>
          <w:rtl/>
        </w:rPr>
        <w:t>تجري بأعيننا</w:t>
      </w:r>
      <w:r>
        <w:rPr>
          <w:rFonts w:hint="cs"/>
          <w:rtl/>
        </w:rPr>
        <w:t>)</w:t>
      </w:r>
      <w:r w:rsidR="00171AB4">
        <w:rPr>
          <w:rFonts w:hint="cs"/>
          <w:rtl/>
        </w:rPr>
        <w:t xml:space="preserve"> </w:t>
      </w:r>
      <w:r>
        <w:rPr>
          <w:rFonts w:hint="cs"/>
          <w:rtl/>
        </w:rPr>
        <w:t>(</w:t>
      </w:r>
      <w:r w:rsidR="00171AB4">
        <w:rPr>
          <w:rFonts w:hint="cs"/>
          <w:rtl/>
        </w:rPr>
        <w:t>فإنك بأعيننا</w:t>
      </w:r>
      <w:r>
        <w:rPr>
          <w:rFonts w:hint="cs"/>
          <w:rtl/>
        </w:rPr>
        <w:t>)</w:t>
      </w:r>
      <w:r w:rsidR="00D94E3E">
        <w:rPr>
          <w:rFonts w:hint="cs"/>
          <w:rtl/>
        </w:rPr>
        <w:t xml:space="preserve">: </w:t>
      </w:r>
      <w:r w:rsidR="00171AB4">
        <w:rPr>
          <w:rFonts w:hint="cs"/>
          <w:rtl/>
        </w:rPr>
        <w:t>اعلم أنه إذا ثبت تنزيه الله تعالى عن الجهة والجوارح كما تقدم وجب تأويل هذه الآيات بما يليق بجلاله تعالى</w:t>
      </w:r>
      <w:r>
        <w:rPr>
          <w:rFonts w:hint="cs"/>
          <w:rtl/>
        </w:rPr>
        <w:t>،</w:t>
      </w:r>
      <w:r w:rsidR="00D94E3E">
        <w:rPr>
          <w:rFonts w:hint="cs"/>
          <w:rtl/>
        </w:rPr>
        <w:t xml:space="preserve"> </w:t>
      </w:r>
      <w:r w:rsidR="00171AB4">
        <w:rPr>
          <w:rFonts w:hint="cs"/>
          <w:rtl/>
        </w:rPr>
        <w:t>فالمراد والله أعلم مزيد الاعتناء والحراسة وأن ذلك بمرأى منا</w:t>
      </w:r>
      <w:r>
        <w:rPr>
          <w:rFonts w:hint="cs"/>
          <w:rtl/>
        </w:rPr>
        <w:t>،</w:t>
      </w:r>
      <w:r w:rsidR="00171AB4">
        <w:rPr>
          <w:rFonts w:hint="cs"/>
          <w:rtl/>
        </w:rPr>
        <w:t xml:space="preserve"> قال ابن الأنباري العرب تجمع الواحد إما لتعظيمه كقوله أمرنا ونهينا ومنه </w:t>
      </w:r>
      <w:r>
        <w:rPr>
          <w:rFonts w:hint="cs"/>
          <w:rtl/>
        </w:rPr>
        <w:t>(</w:t>
      </w:r>
      <w:r w:rsidR="00171AB4">
        <w:rPr>
          <w:rFonts w:hint="cs"/>
          <w:rtl/>
        </w:rPr>
        <w:t>إنا نحن نحي الموتى</w:t>
      </w:r>
      <w:r>
        <w:rPr>
          <w:rFonts w:hint="cs"/>
          <w:rtl/>
        </w:rPr>
        <w:t>)</w:t>
      </w:r>
      <w:r w:rsidR="00171AB4">
        <w:rPr>
          <w:rFonts w:hint="cs"/>
          <w:rtl/>
        </w:rPr>
        <w:t xml:space="preserve"> </w:t>
      </w:r>
      <w:r>
        <w:rPr>
          <w:rFonts w:hint="cs"/>
          <w:rtl/>
        </w:rPr>
        <w:t>(</w:t>
      </w:r>
      <w:r w:rsidR="00171AB4">
        <w:rPr>
          <w:rFonts w:hint="cs"/>
          <w:rtl/>
        </w:rPr>
        <w:t>أم يحسبون أنا لا نسمع سرهم ونجواهم</w:t>
      </w:r>
      <w:r>
        <w:rPr>
          <w:rFonts w:hint="cs"/>
          <w:rtl/>
        </w:rPr>
        <w:t>)،</w:t>
      </w:r>
      <w:r w:rsidR="00171AB4">
        <w:rPr>
          <w:rFonts w:hint="cs"/>
          <w:rtl/>
        </w:rPr>
        <w:t xml:space="preserve"> أو لإقامة الجمع مقام الواحد كقول القائل</w:t>
      </w:r>
      <w:r w:rsidR="00D94E3E">
        <w:rPr>
          <w:rFonts w:hint="cs"/>
          <w:rtl/>
        </w:rPr>
        <w:t xml:space="preserve">: </w:t>
      </w:r>
      <w:r w:rsidR="00171AB4">
        <w:rPr>
          <w:rFonts w:hint="cs"/>
          <w:rtl/>
        </w:rPr>
        <w:t>سكنت في دورنا وآذيت غلماننا وسرنا في السفن وإن كانت الدار والغلام والسفينة واحدا</w:t>
      </w:r>
      <w:r>
        <w:rPr>
          <w:rFonts w:hint="cs"/>
          <w:rtl/>
        </w:rPr>
        <w:t>،</w:t>
      </w:r>
      <w:r w:rsidR="00171AB4">
        <w:rPr>
          <w:rFonts w:hint="cs"/>
          <w:rtl/>
        </w:rPr>
        <w:t xml:space="preserve"> ولو حملت الآيات الواردة على ظاهرها لاستقبحت تلك العيون تعالى الله وتقدس عن ذلك </w:t>
      </w:r>
      <w:proofErr w:type="spellStart"/>
      <w:r w:rsidR="00171AB4">
        <w:rPr>
          <w:rFonts w:hint="cs"/>
          <w:rtl/>
        </w:rPr>
        <w:t>وللزم</w:t>
      </w:r>
      <w:proofErr w:type="spellEnd"/>
      <w:r w:rsidR="00171AB4">
        <w:rPr>
          <w:rFonts w:hint="cs"/>
          <w:rtl/>
        </w:rPr>
        <w:t xml:space="preserve"> أن يكون موسى عليه السلام </w:t>
      </w:r>
      <w:proofErr w:type="spellStart"/>
      <w:r w:rsidR="00171AB4">
        <w:rPr>
          <w:rFonts w:hint="cs"/>
          <w:rtl/>
        </w:rPr>
        <w:t>متلصقا</w:t>
      </w:r>
      <w:proofErr w:type="spellEnd"/>
      <w:r w:rsidR="00171AB4">
        <w:rPr>
          <w:rFonts w:hint="cs"/>
          <w:rtl/>
        </w:rPr>
        <w:t xml:space="preserve"> بالعين وعليها ولزم أن تكون الأعين آلة لعمل الفلك وأن تكون العين ظرفا للرسول عليه السلام</w:t>
      </w:r>
      <w:r>
        <w:rPr>
          <w:rFonts w:hint="cs"/>
          <w:rtl/>
        </w:rPr>
        <w:t>،</w:t>
      </w:r>
      <w:r w:rsidR="00171AB4">
        <w:rPr>
          <w:rFonts w:hint="cs"/>
          <w:rtl/>
        </w:rPr>
        <w:t xml:space="preserve"> وذلك لا يقوله عاقل فوجب </w:t>
      </w:r>
      <w:r w:rsidR="00171AB4">
        <w:rPr>
          <w:rFonts w:hint="cs"/>
          <w:rtl/>
        </w:rPr>
        <w:lastRenderedPageBreak/>
        <w:t>المصير إلى تأويله وصرفه عن ظاهره إلى ما يليق بجلال الله تعالى</w:t>
      </w:r>
      <w:r>
        <w:rPr>
          <w:rFonts w:hint="cs"/>
          <w:rtl/>
        </w:rPr>
        <w:t>،</w:t>
      </w:r>
      <w:r w:rsidR="00171AB4">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w:t>
      </w:r>
      <w:r w:rsidR="00D94E3E">
        <w:rPr>
          <w:rFonts w:hint="cs"/>
          <w:rtl/>
        </w:rPr>
        <w:t xml:space="preserve">: </w:t>
      </w:r>
      <w:r w:rsidR="00171AB4">
        <w:rPr>
          <w:rFonts w:hint="cs"/>
          <w:rtl/>
        </w:rPr>
        <w:t>1 ص</w:t>
      </w:r>
      <w:r w:rsidR="00D94E3E">
        <w:rPr>
          <w:rFonts w:hint="cs"/>
          <w:rtl/>
        </w:rPr>
        <w:t xml:space="preserve">: </w:t>
      </w:r>
      <w:r w:rsidR="00171AB4">
        <w:rPr>
          <w:rFonts w:hint="cs"/>
          <w:rtl/>
        </w:rPr>
        <w:t>129]أهـ</w:t>
      </w:r>
      <w:r>
        <w:rPr>
          <w:rFonts w:hint="cs"/>
          <w:rtl/>
        </w:rPr>
        <w:t>،</w:t>
      </w:r>
      <w:r w:rsidR="00171AB4">
        <w:rPr>
          <w:rFonts w:hint="cs"/>
          <w:rtl/>
        </w:rPr>
        <w:t xml:space="preserve"> </w:t>
      </w:r>
      <w:r>
        <w:rPr>
          <w:rFonts w:hint="cs"/>
          <w:bCs/>
          <w:rtl/>
        </w:rPr>
        <w:t>[</w:t>
      </w:r>
      <w:r w:rsidR="00171AB4">
        <w:rPr>
          <w:rFonts w:hint="cs"/>
          <w:bCs/>
          <w:rtl/>
        </w:rPr>
        <w:t>ما جاء في اليد مضافاً إلى الله تعالى</w:t>
      </w:r>
      <w:r>
        <w:rPr>
          <w:rFonts w:hint="cs"/>
          <w:bCs/>
          <w:rtl/>
        </w:rPr>
        <w:t>]</w:t>
      </w:r>
      <w:r w:rsidR="00D94E3E">
        <w:rPr>
          <w:rFonts w:hint="cs"/>
          <w:bCs/>
          <w:rtl/>
        </w:rPr>
        <w:t xml:space="preserve">: </w:t>
      </w:r>
      <w:r w:rsidR="00171AB4">
        <w:rPr>
          <w:rFonts w:hint="cs"/>
          <w:rtl/>
        </w:rPr>
        <w:t>وذلك</w:t>
      </w:r>
      <w:r w:rsidR="00171AB4">
        <w:rPr>
          <w:rFonts w:hint="cs"/>
        </w:rPr>
        <w:t xml:space="preserve"> </w:t>
      </w:r>
      <w:r w:rsidR="00171AB4">
        <w:rPr>
          <w:rFonts w:hint="cs"/>
          <w:rtl/>
        </w:rPr>
        <w:t>في ثمان آيات بلفظ الوحدان في أربعة مواضع</w:t>
      </w:r>
      <w:r w:rsidR="00171AB4">
        <w:rPr>
          <w:rFonts w:hint="cs"/>
        </w:rPr>
        <w:t xml:space="preserve"> </w:t>
      </w:r>
      <w:r w:rsidR="00171AB4">
        <w:rPr>
          <w:rFonts w:hint="cs"/>
          <w:rtl/>
        </w:rPr>
        <w:t>والتثنية في موضعين والجمع في موضعين</w:t>
      </w:r>
      <w:r>
        <w:rPr>
          <w:rFonts w:hint="cs"/>
          <w:rtl/>
        </w:rPr>
        <w:t>،</w:t>
      </w:r>
      <w:r w:rsidR="00171AB4">
        <w:rPr>
          <w:rFonts w:hint="cs"/>
          <w:rtl/>
        </w:rPr>
        <w:t xml:space="preserve"> ففي سورة المائدة </w:t>
      </w:r>
      <w:r>
        <w:rPr>
          <w:rFonts w:hint="cs"/>
          <w:rtl/>
        </w:rPr>
        <w:t>(</w:t>
      </w:r>
      <w:r w:rsidR="00171AB4">
        <w:rPr>
          <w:rFonts w:hint="cs"/>
          <w:rtl/>
        </w:rPr>
        <w:t>بل يداه</w:t>
      </w:r>
      <w:r w:rsidR="00171AB4">
        <w:rPr>
          <w:rFonts w:hint="cs"/>
        </w:rPr>
        <w:t xml:space="preserve"> </w:t>
      </w:r>
      <w:r w:rsidR="00171AB4">
        <w:rPr>
          <w:rFonts w:hint="cs"/>
          <w:rtl/>
        </w:rPr>
        <w:t>مبسوطتان</w:t>
      </w:r>
      <w:r>
        <w:rPr>
          <w:rFonts w:hint="cs"/>
          <w:rtl/>
        </w:rPr>
        <w:t>)</w:t>
      </w:r>
      <w:r w:rsidR="00D94E3E">
        <w:rPr>
          <w:rFonts w:hint="cs"/>
          <w:rtl/>
        </w:rPr>
        <w:t xml:space="preserve"> </w:t>
      </w:r>
      <w:r w:rsidR="00171AB4">
        <w:rPr>
          <w:rFonts w:hint="cs"/>
          <w:rtl/>
        </w:rPr>
        <w:t>وفي سورة</w:t>
      </w:r>
      <w:r w:rsidR="00171AB4">
        <w:rPr>
          <w:rFonts w:hint="cs"/>
        </w:rPr>
        <w:t xml:space="preserve"> </w:t>
      </w:r>
      <w:r w:rsidR="00171AB4">
        <w:rPr>
          <w:rFonts w:hint="cs"/>
          <w:rtl/>
        </w:rPr>
        <w:t xml:space="preserve">ص </w:t>
      </w:r>
      <w:r>
        <w:rPr>
          <w:rFonts w:hint="cs"/>
          <w:rtl/>
          <w:lang w:bidi="ar-KW"/>
        </w:rPr>
        <w:t>(</w:t>
      </w:r>
      <w:r w:rsidR="00171AB4">
        <w:rPr>
          <w:rFonts w:hint="cs"/>
          <w:rtl/>
        </w:rPr>
        <w:t>يا إبليس ما منعك أن تسجد لما خلقت بيدي</w:t>
      </w:r>
      <w:r>
        <w:rPr>
          <w:rFonts w:hint="cs"/>
          <w:rtl/>
        </w:rPr>
        <w:t>)</w:t>
      </w:r>
      <w:r w:rsidR="00171AB4">
        <w:rPr>
          <w:rFonts w:hint="cs"/>
          <w:rtl/>
        </w:rPr>
        <w:t xml:space="preserve"> وفي سورة الأعراف </w:t>
      </w:r>
      <w:r>
        <w:rPr>
          <w:rFonts w:hint="cs"/>
          <w:rtl/>
        </w:rPr>
        <w:t>(</w:t>
      </w:r>
      <w:r w:rsidR="00171AB4">
        <w:rPr>
          <w:rFonts w:hint="cs"/>
          <w:rtl/>
        </w:rPr>
        <w:t>ألهم أرجل</w:t>
      </w:r>
      <w:r w:rsidR="00171AB4">
        <w:rPr>
          <w:rFonts w:hint="cs"/>
        </w:rPr>
        <w:t xml:space="preserve"> </w:t>
      </w:r>
      <w:r w:rsidR="00171AB4">
        <w:rPr>
          <w:rFonts w:hint="cs"/>
          <w:rtl/>
        </w:rPr>
        <w:t>يمشون بها أم لهم أيد يبطشون بها أم لهم أعين يبصرون بها أم لهم آذان يسمعون بها</w:t>
      </w:r>
      <w:r>
        <w:rPr>
          <w:rtl/>
        </w:rPr>
        <w:t>)</w:t>
      </w:r>
      <w:r w:rsidR="00171AB4">
        <w:rPr>
          <w:rFonts w:hint="cs"/>
          <w:rtl/>
        </w:rPr>
        <w:t xml:space="preserve"> عيرهم بعدم هذه الصفات وفي سورة</w:t>
      </w:r>
      <w:r w:rsidR="00D94E3E">
        <w:rPr>
          <w:rFonts w:hint="cs"/>
          <w:rtl/>
        </w:rPr>
        <w:t xml:space="preserve"> </w:t>
      </w:r>
      <w:r w:rsidR="00171AB4">
        <w:rPr>
          <w:rFonts w:hint="cs"/>
          <w:rtl/>
        </w:rPr>
        <w:t xml:space="preserve">يس </w:t>
      </w:r>
      <w:r>
        <w:rPr>
          <w:rFonts w:hint="cs"/>
          <w:rtl/>
        </w:rPr>
        <w:t>(</w:t>
      </w:r>
      <w:r w:rsidR="00171AB4">
        <w:rPr>
          <w:rFonts w:hint="cs"/>
          <w:rtl/>
        </w:rPr>
        <w:t>أو لم يروا أنا خلقنا لهم مما عملت أيدينا أنعاما</w:t>
      </w:r>
      <w:r>
        <w:rPr>
          <w:rFonts w:hint="cs"/>
          <w:rtl/>
        </w:rPr>
        <w:t>)</w:t>
      </w:r>
      <w:r w:rsidR="00171AB4">
        <w:rPr>
          <w:rFonts w:hint="cs"/>
          <w:rtl/>
        </w:rPr>
        <w:t xml:space="preserve"> وفي سورة الفتح </w:t>
      </w:r>
      <w:r>
        <w:rPr>
          <w:rFonts w:hint="cs"/>
          <w:rtl/>
        </w:rPr>
        <w:t>(</w:t>
      </w:r>
      <w:r w:rsidR="00171AB4">
        <w:rPr>
          <w:rFonts w:hint="cs"/>
          <w:rtl/>
        </w:rPr>
        <w:t>يد الله فوق أيديهم</w:t>
      </w:r>
      <w:r>
        <w:rPr>
          <w:rFonts w:hint="cs"/>
          <w:rtl/>
        </w:rPr>
        <w:t>)</w:t>
      </w:r>
      <w:r w:rsidR="00171AB4">
        <w:rPr>
          <w:rFonts w:hint="cs"/>
          <w:rtl/>
        </w:rPr>
        <w:t xml:space="preserve"> وفي سورة الحديد </w:t>
      </w:r>
      <w:r>
        <w:rPr>
          <w:rFonts w:hint="cs"/>
          <w:rtl/>
        </w:rPr>
        <w:t>(</w:t>
      </w:r>
      <w:r w:rsidR="00171AB4">
        <w:rPr>
          <w:rFonts w:hint="cs"/>
          <w:rtl/>
        </w:rPr>
        <w:t>وان الفضل بيد الله يؤتيه</w:t>
      </w:r>
      <w:r w:rsidR="00171AB4">
        <w:rPr>
          <w:rFonts w:hint="cs"/>
        </w:rPr>
        <w:t xml:space="preserve"> </w:t>
      </w:r>
      <w:r w:rsidR="00171AB4">
        <w:rPr>
          <w:rFonts w:hint="cs"/>
          <w:rtl/>
        </w:rPr>
        <w:t>من يشاء</w:t>
      </w:r>
      <w:r>
        <w:rPr>
          <w:rFonts w:hint="cs"/>
          <w:rtl/>
        </w:rPr>
        <w:t>)</w:t>
      </w:r>
      <w:r w:rsidR="00171AB4">
        <w:rPr>
          <w:rFonts w:hint="cs"/>
          <w:rtl/>
        </w:rPr>
        <w:t xml:space="preserve"> وفي سورة الملك </w:t>
      </w:r>
      <w:r>
        <w:rPr>
          <w:rFonts w:hint="cs"/>
          <w:rtl/>
        </w:rPr>
        <w:t>(</w:t>
      </w:r>
      <w:r w:rsidR="00171AB4">
        <w:rPr>
          <w:rFonts w:hint="cs"/>
          <w:rtl/>
        </w:rPr>
        <w:t>تبارك الذي بيده الملك</w:t>
      </w:r>
      <w:r>
        <w:rPr>
          <w:rFonts w:hint="cs"/>
          <w:rtl/>
        </w:rPr>
        <w:t>)</w:t>
      </w:r>
      <w:r w:rsidR="00171AB4">
        <w:rPr>
          <w:rFonts w:hint="cs"/>
          <w:rtl/>
        </w:rPr>
        <w:t xml:space="preserve"> وفي سورة آل عمران </w:t>
      </w:r>
      <w:r>
        <w:rPr>
          <w:rFonts w:hint="cs"/>
          <w:rtl/>
        </w:rPr>
        <w:t>(</w:t>
      </w:r>
      <w:r w:rsidR="00171AB4">
        <w:rPr>
          <w:rFonts w:hint="cs"/>
          <w:rtl/>
        </w:rPr>
        <w:t>بيدك الخير انك على كل</w:t>
      </w:r>
      <w:r w:rsidR="00171AB4">
        <w:rPr>
          <w:rFonts w:hint="cs"/>
        </w:rPr>
        <w:t xml:space="preserve"> </w:t>
      </w:r>
      <w:r w:rsidR="00171AB4">
        <w:rPr>
          <w:rFonts w:hint="cs"/>
          <w:rtl/>
        </w:rPr>
        <w:t>شيء قدير</w:t>
      </w:r>
      <w:r>
        <w:rPr>
          <w:rFonts w:hint="cs"/>
          <w:rtl/>
        </w:rPr>
        <w:t>)،</w:t>
      </w:r>
      <w:r w:rsidR="00171AB4">
        <w:rPr>
          <w:rFonts w:hint="cs"/>
          <w:bCs/>
          <w:rtl/>
        </w:rPr>
        <w:t xml:space="preserve"> و</w:t>
      </w:r>
      <w:r w:rsidR="00171AB4">
        <w:rPr>
          <w:rFonts w:hint="cs"/>
          <w:rtl/>
        </w:rPr>
        <w:t>المتدبر لآيات القرآن يعلم يقينا أن اليد تستعمل فيه في مجازات متعددة لا يمكن إنكارها ولا على سبيل المكابرة ومثالها</w:t>
      </w:r>
      <w:r>
        <w:rPr>
          <w:rFonts w:hint="cs"/>
          <w:rtl/>
        </w:rPr>
        <w:t>،</w:t>
      </w:r>
      <w:r w:rsidR="00171AB4">
        <w:rPr>
          <w:rFonts w:hint="cs"/>
          <w:rtl/>
        </w:rPr>
        <w:t xml:space="preserve"> </w:t>
      </w:r>
      <w:r w:rsidR="00171AB4">
        <w:rPr>
          <w:rFonts w:hint="cs"/>
          <w:bCs/>
          <w:rtl/>
        </w:rPr>
        <w:t>قوله تعالى</w:t>
      </w:r>
      <w:r w:rsidR="00D94E3E">
        <w:rPr>
          <w:rFonts w:hint="cs"/>
          <w:bCs/>
          <w:rtl/>
        </w:rPr>
        <w:t xml:space="preserve">: </w:t>
      </w:r>
      <w:r>
        <w:rPr>
          <w:rFonts w:hint="cs"/>
          <w:rtl/>
        </w:rPr>
        <w:t>{</w:t>
      </w:r>
      <w:r w:rsidR="00171AB4">
        <w:rPr>
          <w:rFonts w:hint="cs"/>
          <w:rtl/>
        </w:rPr>
        <w:t>وَلَقَدْ عَلِمْتُمُ</w:t>
      </w:r>
      <w:r w:rsidR="00171AB4">
        <w:rPr>
          <w:rFonts w:hint="cs"/>
        </w:rPr>
        <w:t xml:space="preserve"> </w:t>
      </w:r>
      <w:r w:rsidR="00171AB4">
        <w:rPr>
          <w:rFonts w:hint="cs"/>
          <w:rtl/>
        </w:rPr>
        <w:t>الَّذِينَ اعْتَدَواْ مِنكُمْ فِي السَّبْتِ فَقُلْنَا لَهُمْ كُونُواْ قِرَدَةً</w:t>
      </w:r>
      <w:r w:rsidR="00171AB4">
        <w:rPr>
          <w:rFonts w:hint="cs"/>
        </w:rPr>
        <w:t xml:space="preserve"> </w:t>
      </w:r>
      <w:r w:rsidR="00171AB4">
        <w:rPr>
          <w:rFonts w:hint="cs"/>
          <w:rtl/>
        </w:rPr>
        <w:t>خَاسِئِينَ * فَجَعَلْنَاهَا نَكَالاً لِّمَا بَيْنَ يَدَيْهَا وَمَا خَلْفَهَا</w:t>
      </w:r>
      <w:r w:rsidR="00171AB4">
        <w:rPr>
          <w:rFonts w:hint="cs"/>
        </w:rPr>
        <w:t xml:space="preserve"> </w:t>
      </w:r>
      <w:r w:rsidR="00171AB4">
        <w:rPr>
          <w:rFonts w:hint="cs"/>
          <w:rtl/>
        </w:rPr>
        <w:t>وَمَوْعِظَةً لِّلْمُتَّقِينَ</w:t>
      </w:r>
      <w:r>
        <w:rPr>
          <w:rFonts w:hint="cs"/>
          <w:rtl/>
        </w:rPr>
        <w:t>}،</w:t>
      </w:r>
      <w:r w:rsidR="00171AB4">
        <w:rPr>
          <w:rFonts w:hint="cs"/>
          <w:rtl/>
        </w:rPr>
        <w:t xml:space="preserve"> </w:t>
      </w:r>
      <w:r w:rsidR="00171AB4">
        <w:rPr>
          <w:rFonts w:hint="cs"/>
          <w:bCs/>
          <w:rtl/>
        </w:rPr>
        <w:t>فهل للقرية يدين</w:t>
      </w:r>
      <w:r w:rsidR="00171AB4">
        <w:rPr>
          <w:rFonts w:hint="cs"/>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 </w:t>
      </w:r>
      <w:r w:rsidR="00171AB4">
        <w:rPr>
          <w:rFonts w:hint="cs"/>
          <w:bCs/>
          <w:rtl/>
        </w:rPr>
        <w:t>وقوله تعالى</w:t>
      </w:r>
      <w:r w:rsidR="00171AB4">
        <w:rPr>
          <w:rFonts w:hint="cs"/>
          <w:rtl/>
        </w:rPr>
        <w:t xml:space="preserve"> </w:t>
      </w:r>
      <w:r>
        <w:rPr>
          <w:rFonts w:hint="cs"/>
          <w:rtl/>
        </w:rPr>
        <w:t>(</w:t>
      </w:r>
      <w:r w:rsidR="00171AB4">
        <w:rPr>
          <w:rFonts w:hint="cs"/>
          <w:rtl/>
        </w:rPr>
        <w:t>نَزَّلَ عَلَيْكَ</w:t>
      </w:r>
      <w:r w:rsidR="00171AB4">
        <w:rPr>
          <w:rFonts w:hint="cs"/>
        </w:rPr>
        <w:t xml:space="preserve"> </w:t>
      </w:r>
      <w:r w:rsidR="00171AB4">
        <w:rPr>
          <w:rFonts w:hint="cs"/>
          <w:rtl/>
        </w:rPr>
        <w:t>الْكِتَابَ بِالْحَقِّ مُصَدِّقاً لِّمَا بَيْنَ يَدَيْهِ وَأَنزَلَ التَّوْرَاةَ</w:t>
      </w:r>
      <w:r w:rsidR="00171AB4">
        <w:rPr>
          <w:rFonts w:hint="cs"/>
        </w:rPr>
        <w:t xml:space="preserve"> </w:t>
      </w:r>
      <w:r w:rsidR="00171AB4">
        <w:rPr>
          <w:rFonts w:hint="cs"/>
          <w:rtl/>
        </w:rPr>
        <w:t>وَالإِنجِيلَ</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وَهَـذَا كِتَابٌ</w:t>
      </w:r>
      <w:r w:rsidR="00171AB4">
        <w:rPr>
          <w:rFonts w:hint="cs"/>
        </w:rPr>
        <w:t xml:space="preserve"> </w:t>
      </w:r>
      <w:r w:rsidR="00171AB4">
        <w:rPr>
          <w:rFonts w:hint="cs"/>
          <w:rtl/>
        </w:rPr>
        <w:t>أَنزَلْنَاهُ مُبَارَكٌ مُّصَدِّقُ الَّذِي بَيْنَ يَدَيْهِ وَلِتُنذِرَ أُمَّ</w:t>
      </w:r>
      <w:r w:rsidR="00171AB4">
        <w:rPr>
          <w:rFonts w:hint="cs"/>
        </w:rPr>
        <w:t xml:space="preserve"> </w:t>
      </w:r>
      <w:r w:rsidR="00171AB4">
        <w:rPr>
          <w:rFonts w:hint="cs"/>
          <w:rtl/>
        </w:rPr>
        <w:t>الْقُرَى وَمَنْ حَوْلَهَا وَالَّذِينَ يُؤْمِنُونَ بِالآخِرَةِ يُؤْمِنُونَ بِهِ</w:t>
      </w:r>
      <w:r w:rsidR="00171AB4">
        <w:rPr>
          <w:rFonts w:hint="cs"/>
        </w:rPr>
        <w:t xml:space="preserve"> </w:t>
      </w:r>
      <w:r w:rsidR="00171AB4">
        <w:rPr>
          <w:rFonts w:hint="cs"/>
          <w:rtl/>
        </w:rPr>
        <w:t>وَهُمْ عَلَى صَلاَتِهِمْ يُحَافِظُونَ</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وَمَا كَانَ</w:t>
      </w:r>
      <w:r w:rsidR="00171AB4">
        <w:rPr>
          <w:rFonts w:hint="cs"/>
        </w:rPr>
        <w:t xml:space="preserve"> </w:t>
      </w:r>
      <w:r w:rsidR="00171AB4">
        <w:rPr>
          <w:rFonts w:hint="cs"/>
          <w:rtl/>
        </w:rPr>
        <w:t>هَـذَا الْقُرْآنُ أَن يُفْتَرَى مِن دُونِ اللّهِ وَلَـكِن تَصْدِيقَ الَّذِي</w:t>
      </w:r>
      <w:r w:rsidR="00171AB4">
        <w:rPr>
          <w:rFonts w:hint="cs"/>
        </w:rPr>
        <w:t xml:space="preserve"> </w:t>
      </w:r>
      <w:r w:rsidR="00171AB4">
        <w:rPr>
          <w:rFonts w:hint="cs"/>
          <w:rtl/>
        </w:rPr>
        <w:t>بَيْنَ يَدَيْهِ وَتَفْصِيلَ الْكِتَابِ لاَ رَيْبَ فِيهِ مِن رَّبِّ الْعَالَمِينَ</w:t>
      </w:r>
      <w:r>
        <w:rPr>
          <w:rFonts w:hint="cs"/>
          <w:rtl/>
        </w:rPr>
        <w:t>}،</w:t>
      </w:r>
      <w:r w:rsidR="00171AB4">
        <w:rPr>
          <w:rFonts w:hint="cs"/>
          <w:bCs/>
          <w:rtl/>
        </w:rPr>
        <w:t xml:space="preserve"> وقوله تعالى</w:t>
      </w:r>
      <w:r w:rsidR="00171AB4">
        <w:rPr>
          <w:rFonts w:hint="cs"/>
          <w:rtl/>
        </w:rPr>
        <w:t xml:space="preserve"> </w:t>
      </w:r>
      <w:r>
        <w:rPr>
          <w:rFonts w:hint="cs"/>
          <w:rtl/>
        </w:rPr>
        <w:t>{</w:t>
      </w:r>
      <w:r w:rsidR="00171AB4">
        <w:rPr>
          <w:rFonts w:hint="cs"/>
          <w:rtl/>
        </w:rPr>
        <w:t>مَا كَانَ</w:t>
      </w:r>
      <w:r w:rsidR="00171AB4">
        <w:rPr>
          <w:rFonts w:hint="cs"/>
        </w:rPr>
        <w:t xml:space="preserve"> </w:t>
      </w:r>
      <w:r w:rsidR="00171AB4">
        <w:rPr>
          <w:rFonts w:hint="cs"/>
          <w:rtl/>
        </w:rPr>
        <w:t>حَدِيثًا يُفْتَرَى وَلَـكِن تَصْدِيقَ الَّذِي بَيْنَ يَدَيْهِ وَتَفْصِيلَ كُلَّ</w:t>
      </w:r>
      <w:r w:rsidR="00171AB4">
        <w:rPr>
          <w:rFonts w:hint="cs"/>
        </w:rPr>
        <w:t xml:space="preserve"> </w:t>
      </w:r>
      <w:r w:rsidR="00171AB4">
        <w:rPr>
          <w:rFonts w:hint="cs"/>
          <w:rtl/>
        </w:rPr>
        <w:t>شَيْءٍ وَهُدًى وَرَحْمَةً لِّقَوْمٍ يُؤْمِنُونَ</w:t>
      </w:r>
      <w:r>
        <w:rPr>
          <w:rFonts w:hint="cs"/>
          <w:rtl/>
        </w:rPr>
        <w:t>}،</w:t>
      </w:r>
      <w:r w:rsidR="00171AB4">
        <w:rPr>
          <w:rFonts w:hint="cs"/>
          <w:bCs/>
          <w:rtl/>
        </w:rPr>
        <w:t xml:space="preserve"> وقوله تعالى</w:t>
      </w:r>
      <w:r w:rsidR="00171AB4">
        <w:rPr>
          <w:rFonts w:hint="cs"/>
          <w:rtl/>
        </w:rPr>
        <w:t xml:space="preserve"> </w:t>
      </w:r>
      <w:r>
        <w:rPr>
          <w:rFonts w:hint="cs"/>
          <w:rtl/>
        </w:rPr>
        <w:t>{</w:t>
      </w:r>
      <w:r w:rsidR="00171AB4">
        <w:rPr>
          <w:rFonts w:hint="cs"/>
          <w:rtl/>
        </w:rPr>
        <w:t>وَقَالَ الَّذِينَ</w:t>
      </w:r>
      <w:r w:rsidR="00171AB4">
        <w:rPr>
          <w:rFonts w:hint="cs"/>
        </w:rPr>
        <w:t xml:space="preserve"> </w:t>
      </w:r>
      <w:r w:rsidR="00171AB4">
        <w:rPr>
          <w:rFonts w:hint="cs"/>
          <w:rtl/>
        </w:rPr>
        <w:t>كَفَرُوا لَن نُّؤْمِنَ بِهَذَا الْقُرْآنِ وَلَا بِالَّذِي بَيْنَ يَدَيْهِ</w:t>
      </w:r>
      <w:r>
        <w:rPr>
          <w:rFonts w:hint="cs"/>
          <w:rtl/>
        </w:rPr>
        <w:t>}</w:t>
      </w:r>
      <w:r w:rsidR="00171AB4">
        <w:rPr>
          <w:rFonts w:hint="cs"/>
          <w:rtl/>
        </w:rPr>
        <w:t>‏</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وَالَّذِي أَوْحَيْنَا</w:t>
      </w:r>
      <w:r w:rsidR="00171AB4">
        <w:rPr>
          <w:rFonts w:hint="cs"/>
        </w:rPr>
        <w:t xml:space="preserve"> </w:t>
      </w:r>
      <w:r w:rsidR="00171AB4">
        <w:rPr>
          <w:rFonts w:hint="cs"/>
          <w:rtl/>
        </w:rPr>
        <w:t>إِلَيْكَ</w:t>
      </w:r>
      <w:r w:rsidR="00171AB4">
        <w:rPr>
          <w:rFonts w:hint="cs"/>
        </w:rPr>
        <w:t xml:space="preserve"> </w:t>
      </w:r>
      <w:r w:rsidR="00171AB4">
        <w:rPr>
          <w:rFonts w:hint="cs"/>
          <w:rtl/>
        </w:rPr>
        <w:t>مِنَ الْكِتَابِ هُوَ الْحَقُّ مُصَدِّقًا لِّمَا</w:t>
      </w:r>
      <w:r w:rsidR="00171AB4">
        <w:rPr>
          <w:rFonts w:hint="cs"/>
        </w:rPr>
        <w:t xml:space="preserve"> </w:t>
      </w:r>
      <w:r w:rsidR="00171AB4">
        <w:rPr>
          <w:rFonts w:hint="cs"/>
          <w:rtl/>
        </w:rPr>
        <w:t>بَيْنَ يَدَيْهِ</w:t>
      </w:r>
      <w:r w:rsidR="00171AB4">
        <w:rPr>
          <w:rFonts w:hint="cs"/>
        </w:rPr>
        <w:t xml:space="preserve"> </w:t>
      </w:r>
      <w:r w:rsidR="00171AB4">
        <w:rPr>
          <w:rFonts w:hint="cs"/>
          <w:rtl/>
        </w:rPr>
        <w:t>إِنَّ</w:t>
      </w:r>
      <w:r w:rsidR="00171AB4">
        <w:rPr>
          <w:rFonts w:hint="cs"/>
        </w:rPr>
        <w:t xml:space="preserve"> </w:t>
      </w:r>
      <w:r w:rsidR="00171AB4">
        <w:rPr>
          <w:rFonts w:hint="cs"/>
          <w:rtl/>
        </w:rPr>
        <w:t>اللَّهَ بِعِبَادِهِ لَخَبِيرٌ بَصِيرٌ</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قَالُوا يَا</w:t>
      </w:r>
      <w:r w:rsidR="00171AB4">
        <w:rPr>
          <w:rFonts w:hint="cs"/>
        </w:rPr>
        <w:t xml:space="preserve"> </w:t>
      </w:r>
      <w:r w:rsidR="00171AB4">
        <w:rPr>
          <w:rFonts w:hint="cs"/>
          <w:rtl/>
        </w:rPr>
        <w:t>قَوْمَنَا إِنَّا سَمِعْنَا كِتَابًا أُنزِلَ مِن بَعْدِ مُوسَى مُصَدِّقًا لِّمَا</w:t>
      </w:r>
      <w:r w:rsidR="00171AB4">
        <w:rPr>
          <w:rFonts w:hint="cs"/>
        </w:rPr>
        <w:t xml:space="preserve"> </w:t>
      </w:r>
      <w:r w:rsidR="00171AB4">
        <w:rPr>
          <w:rFonts w:hint="cs"/>
          <w:rtl/>
        </w:rPr>
        <w:t>بَيْنَ يَدَيْهِ يَهْدِي إِلَى الْحَقِّ وَإِلَى طَرِيقٍ مُّسْتَقِيمٍ</w:t>
      </w:r>
      <w:r>
        <w:rPr>
          <w:rFonts w:hint="cs"/>
          <w:rtl/>
        </w:rPr>
        <w:t>}،</w:t>
      </w:r>
      <w:r w:rsidR="00171AB4">
        <w:rPr>
          <w:rFonts w:hint="cs"/>
          <w:rtl/>
        </w:rPr>
        <w:t xml:space="preserve"> </w:t>
      </w:r>
      <w:r w:rsidR="00171AB4">
        <w:rPr>
          <w:rFonts w:hint="cs"/>
          <w:bCs/>
          <w:rtl/>
        </w:rPr>
        <w:t>فهل للقرآن يدين ؟</w:t>
      </w:r>
      <w:r>
        <w:rPr>
          <w:rFonts w:hint="cs"/>
          <w:bCs/>
          <w:rtl/>
        </w:rPr>
        <w:t>،</w:t>
      </w:r>
      <w:r w:rsidR="00171AB4">
        <w:rPr>
          <w:rFonts w:hint="cs"/>
          <w:bCs/>
          <w:rtl/>
        </w:rPr>
        <w:t xml:space="preserve"> </w:t>
      </w:r>
      <w:r w:rsidR="00171AB4">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Pr>
          <w:rFonts w:hint="cs"/>
          <w:rtl/>
        </w:rPr>
        <w:t>،</w:t>
      </w:r>
      <w:r w:rsidR="00171AB4">
        <w:rPr>
          <w:rFonts w:hint="cs"/>
          <w:bCs/>
          <w:rtl/>
        </w:rPr>
        <w:t xml:space="preserve"> وقوله تعالى</w:t>
      </w:r>
      <w:r w:rsidR="00D94E3E">
        <w:rPr>
          <w:rFonts w:hint="cs"/>
          <w:bCs/>
          <w:rtl/>
        </w:rPr>
        <w:t xml:space="preserve">: </w:t>
      </w:r>
      <w:r>
        <w:rPr>
          <w:rFonts w:hint="cs"/>
          <w:bCs/>
          <w:rtl/>
        </w:rPr>
        <w:t>{</w:t>
      </w:r>
      <w:r w:rsidR="00171AB4">
        <w:rPr>
          <w:rFonts w:hint="cs"/>
          <w:rtl/>
        </w:rPr>
        <w:t>وَهُوَ الَّذِي</w:t>
      </w:r>
      <w:r w:rsidR="00171AB4">
        <w:rPr>
          <w:rFonts w:hint="cs"/>
        </w:rPr>
        <w:t xml:space="preserve"> </w:t>
      </w:r>
      <w:r w:rsidR="00171AB4">
        <w:rPr>
          <w:rFonts w:hint="cs"/>
          <w:rtl/>
        </w:rPr>
        <w:t>يُرْسِلُ الرِّيَاحَ بُشْرًا بَيْنَ يَدَيْ رَحْمَتِهِ</w:t>
      </w:r>
      <w:r>
        <w:rPr>
          <w:rFonts w:hint="cs"/>
          <w:rtl/>
        </w:rPr>
        <w:t>}</w:t>
      </w:r>
      <w:r w:rsidR="00171AB4">
        <w:rPr>
          <w:rFonts w:hint="cs"/>
          <w:rtl/>
        </w:rPr>
        <w:t>‏</w:t>
      </w:r>
      <w:r>
        <w:rPr>
          <w:rFonts w:hint="cs"/>
          <w:rtl/>
        </w:rPr>
        <w:t>،</w:t>
      </w:r>
      <w:r w:rsidR="00171AB4">
        <w:rPr>
          <w:rFonts w:hint="cs"/>
          <w:rtl/>
        </w:rPr>
        <w:t xml:space="preserve"> </w:t>
      </w:r>
      <w:r w:rsidR="00171AB4">
        <w:rPr>
          <w:rFonts w:hint="cs"/>
          <w:bCs/>
          <w:rtl/>
        </w:rPr>
        <w:t>وقوله تعالى</w:t>
      </w:r>
      <w:r w:rsidR="00D94E3E">
        <w:rPr>
          <w:rFonts w:hint="cs"/>
          <w:bCs/>
          <w:rtl/>
        </w:rPr>
        <w:t xml:space="preserve">: </w:t>
      </w:r>
      <w:r>
        <w:rPr>
          <w:rFonts w:hint="cs"/>
          <w:rtl/>
        </w:rPr>
        <w:t>{</w:t>
      </w:r>
      <w:r w:rsidR="00171AB4">
        <w:rPr>
          <w:rFonts w:hint="cs"/>
          <w:rtl/>
        </w:rPr>
        <w:t>وَهُوَ الَّذِي</w:t>
      </w:r>
      <w:r w:rsidR="00171AB4">
        <w:rPr>
          <w:rFonts w:hint="cs"/>
        </w:rPr>
        <w:t xml:space="preserve"> </w:t>
      </w:r>
      <w:r w:rsidR="00171AB4">
        <w:rPr>
          <w:rFonts w:hint="cs"/>
          <w:rtl/>
        </w:rPr>
        <w:t xml:space="preserve">أَرْسَلَ الرِّيَاحَ بُشْرًا بَيْنَ يَدَيْ رَحْمَتِهِ وَأَنزَلْنَا مِنَ </w:t>
      </w:r>
      <w:r w:rsidR="00171AB4">
        <w:rPr>
          <w:rFonts w:hint="cs"/>
          <w:rtl/>
        </w:rPr>
        <w:lastRenderedPageBreak/>
        <w:t>السَّمَاء</w:t>
      </w:r>
      <w:r w:rsidR="00171AB4">
        <w:rPr>
          <w:rFonts w:hint="cs"/>
        </w:rPr>
        <w:t xml:space="preserve"> </w:t>
      </w:r>
      <w:r w:rsidR="00171AB4">
        <w:rPr>
          <w:rFonts w:hint="cs"/>
          <w:rtl/>
        </w:rPr>
        <w:t>مَاء طَهُورًا</w:t>
      </w:r>
      <w:r>
        <w:rPr>
          <w:rFonts w:hint="cs"/>
          <w:rtl/>
        </w:rPr>
        <w:t>}،</w:t>
      </w:r>
      <w:r w:rsidR="00171AB4">
        <w:rPr>
          <w:rFonts w:hint="cs"/>
          <w:rtl/>
        </w:rPr>
        <w:t xml:space="preserve"> </w:t>
      </w:r>
      <w:r w:rsidR="00171AB4">
        <w:rPr>
          <w:rFonts w:hint="cs"/>
          <w:bCs/>
          <w:rtl/>
        </w:rPr>
        <w:t>وقوله تعالى</w:t>
      </w:r>
      <w:r w:rsidR="00D94E3E">
        <w:rPr>
          <w:rFonts w:hint="cs"/>
          <w:bCs/>
          <w:rtl/>
        </w:rPr>
        <w:t xml:space="preserve">: </w:t>
      </w:r>
      <w:r>
        <w:rPr>
          <w:rFonts w:hint="cs"/>
          <w:bCs/>
          <w:rtl/>
        </w:rPr>
        <w:t>{</w:t>
      </w:r>
      <w:r w:rsidR="00171AB4">
        <w:rPr>
          <w:rFonts w:hint="cs"/>
          <w:rtl/>
        </w:rPr>
        <w:t>أَمَّن يَهْدِيكُمْ فِي ظُلُمَاتِ الْبَرِّ وَالْبَحْرِ وَمَن يُرْسِلُ الرِّيَاحَ بُشْرًا بَيْنَ يَدَيْ رَحْمَتِهِ أَإِلَهٌ مَّعَ اللَّهِ تَعَالَى اللَّهُ عَمَّا يُشْرِكُونَ</w:t>
      </w:r>
      <w:r>
        <w:rPr>
          <w:rFonts w:hint="cs"/>
          <w:rtl/>
        </w:rPr>
        <w:t>}،</w:t>
      </w:r>
      <w:r w:rsidR="00171AB4">
        <w:rPr>
          <w:rFonts w:hint="cs"/>
          <w:rtl/>
        </w:rPr>
        <w:t xml:space="preserve"> </w:t>
      </w:r>
      <w:r w:rsidR="00171AB4">
        <w:rPr>
          <w:rFonts w:hint="cs"/>
          <w:bCs/>
          <w:rtl/>
        </w:rPr>
        <w:t>هل للرحمة يدين ؟</w:t>
      </w:r>
      <w:r>
        <w:rPr>
          <w:rFonts w:hint="cs"/>
          <w:bCs/>
          <w:rtl/>
        </w:rPr>
        <w:t>،</w:t>
      </w:r>
      <w:r w:rsidR="00171AB4">
        <w:rPr>
          <w:rFonts w:hint="cs"/>
          <w:bCs/>
          <w:rtl/>
        </w:rPr>
        <w:t xml:space="preserve"> </w:t>
      </w:r>
      <w:r w:rsidR="00171AB4">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قُلْ إِنَّمَا</w:t>
      </w:r>
      <w:r w:rsidR="00171AB4">
        <w:rPr>
          <w:rFonts w:hint="cs"/>
        </w:rPr>
        <w:t xml:space="preserve"> </w:t>
      </w:r>
      <w:r w:rsidR="00171AB4">
        <w:rPr>
          <w:rFonts w:hint="cs"/>
          <w:rtl/>
        </w:rPr>
        <w:t>أَعِظُكُم بِوَاحِدَةٍ أَن تَقُومُوا لِلَّهِ مَثْنَى وَفُرَادَى ثُمَّ تَتَفَكَّرُوا</w:t>
      </w:r>
      <w:r w:rsidR="00171AB4">
        <w:rPr>
          <w:rFonts w:hint="cs"/>
        </w:rPr>
        <w:t xml:space="preserve"> </w:t>
      </w:r>
      <w:r w:rsidR="00171AB4">
        <w:rPr>
          <w:rFonts w:hint="cs"/>
          <w:rtl/>
        </w:rPr>
        <w:t>مَا بِصَاحِبِكُم مِّن جِنَّةٍ إِنْ هُوَ إِلَّا نَذِيرٌ لَّكُم بَيْنَ</w:t>
      </w:r>
      <w:r w:rsidR="00171AB4">
        <w:rPr>
          <w:rFonts w:hint="cs"/>
        </w:rPr>
        <w:t xml:space="preserve"> </w:t>
      </w:r>
      <w:r w:rsidR="00171AB4">
        <w:rPr>
          <w:rFonts w:hint="cs"/>
          <w:rtl/>
        </w:rPr>
        <w:t>يَدَيْ عَذَابٍ شَدِيدٍ</w:t>
      </w:r>
      <w:r>
        <w:rPr>
          <w:rFonts w:hint="cs"/>
          <w:rtl/>
        </w:rPr>
        <w:t>}،</w:t>
      </w:r>
      <w:r w:rsidR="00171AB4">
        <w:rPr>
          <w:rFonts w:hint="cs"/>
          <w:rtl/>
        </w:rPr>
        <w:t xml:space="preserve"> </w:t>
      </w:r>
      <w:r w:rsidR="00171AB4">
        <w:rPr>
          <w:rFonts w:hint="cs"/>
          <w:bCs/>
          <w:rtl/>
        </w:rPr>
        <w:t>هل للعذاب يدين ؟</w:t>
      </w:r>
      <w:r>
        <w:rPr>
          <w:rFonts w:hint="cs"/>
          <w:bCs/>
          <w:rtl/>
        </w:rPr>
        <w:t>،</w:t>
      </w:r>
      <w:r w:rsidR="00171AB4">
        <w:rPr>
          <w:rFonts w:hint="cs"/>
          <w:bCs/>
          <w:rtl/>
        </w:rPr>
        <w:t xml:space="preserve"> </w:t>
      </w:r>
      <w:r w:rsidR="00171AB4">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أَأَشْفَقْتُمْ أَن</w:t>
      </w:r>
      <w:r w:rsidR="00171AB4">
        <w:rPr>
          <w:rFonts w:hint="cs"/>
        </w:rPr>
        <w:t xml:space="preserve"> </w:t>
      </w:r>
      <w:r w:rsidR="00171AB4">
        <w:rPr>
          <w:rFonts w:hint="cs"/>
          <w:rtl/>
        </w:rPr>
        <w:t>تُقَدِّمُوا بَيْنَ يَدَيْ نَجْوَاكُمْ صَدَقَاتٍ فَإِذْ لَمْ تَفْعَلُوا وَتَابَ</w:t>
      </w:r>
      <w:r w:rsidR="00171AB4">
        <w:rPr>
          <w:rFonts w:hint="cs"/>
        </w:rPr>
        <w:t xml:space="preserve"> </w:t>
      </w:r>
      <w:r w:rsidR="00171AB4">
        <w:rPr>
          <w:rFonts w:hint="cs"/>
          <w:rtl/>
        </w:rPr>
        <w:t>اللَّهُ عَلَيْكُمْ فَأَقِيمُوا الصَّلَاةَ وَآتُوا الزَّكَاةَ وَأَطِيعُوا</w:t>
      </w:r>
      <w:r w:rsidR="00171AB4">
        <w:rPr>
          <w:rFonts w:hint="cs"/>
        </w:rPr>
        <w:t xml:space="preserve"> </w:t>
      </w:r>
      <w:r w:rsidR="00171AB4">
        <w:rPr>
          <w:rFonts w:hint="cs"/>
          <w:rtl/>
        </w:rPr>
        <w:t>اللَّهَ وَرَسُولَهُ وَاللَّهُ خَبِيرٌ بِمَا تَعْمَلُونَ</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يَا أَيُّهَا</w:t>
      </w:r>
      <w:r w:rsidR="00171AB4">
        <w:rPr>
          <w:rFonts w:hint="cs"/>
        </w:rPr>
        <w:t xml:space="preserve"> </w:t>
      </w:r>
      <w:r w:rsidR="00171AB4">
        <w:rPr>
          <w:rFonts w:hint="cs"/>
          <w:rtl/>
        </w:rPr>
        <w:t>الَّذِينَ آمَنُوا إِذَا نَاجَيْتُمُ الرَّسُولَ فَقَدِّمُوا بَيْنَ يَدَيْ</w:t>
      </w:r>
      <w:r w:rsidR="00171AB4">
        <w:rPr>
          <w:rFonts w:hint="cs"/>
        </w:rPr>
        <w:t xml:space="preserve"> </w:t>
      </w:r>
      <w:r w:rsidR="00171AB4">
        <w:rPr>
          <w:rFonts w:hint="cs"/>
          <w:rtl/>
        </w:rPr>
        <w:t>نَجْوَاكُمْ صَدَقَةً ذَلِكَ خَيْرٌ لَّكُمْ وَأَطْهَرُ فَإِن لَّمْ تَجِدُوا</w:t>
      </w:r>
      <w:r w:rsidR="00171AB4">
        <w:rPr>
          <w:rFonts w:hint="cs"/>
        </w:rPr>
        <w:t xml:space="preserve"> </w:t>
      </w:r>
      <w:r w:rsidR="00171AB4">
        <w:rPr>
          <w:rFonts w:hint="cs"/>
          <w:rtl/>
        </w:rPr>
        <w:t>فَإِنَّ اللَّهَ غَفُورٌ رَّحِيمٌ</w:t>
      </w:r>
      <w:r>
        <w:rPr>
          <w:rFonts w:hint="cs"/>
          <w:rtl/>
        </w:rPr>
        <w:t>}،</w:t>
      </w:r>
      <w:r w:rsidR="00171AB4">
        <w:rPr>
          <w:rFonts w:hint="cs"/>
          <w:rtl/>
        </w:rPr>
        <w:t xml:space="preserve"> </w:t>
      </w:r>
      <w:r w:rsidR="00171AB4">
        <w:rPr>
          <w:rFonts w:hint="cs"/>
          <w:bCs/>
          <w:rtl/>
        </w:rPr>
        <w:t>هل للنجوى يدين ؟</w:t>
      </w:r>
      <w:r>
        <w:rPr>
          <w:rFonts w:hint="cs"/>
          <w:bCs/>
          <w:rtl/>
        </w:rPr>
        <w:t>،</w:t>
      </w:r>
      <w:r w:rsidR="00171AB4">
        <w:rPr>
          <w:rFonts w:hint="cs"/>
          <w:bCs/>
          <w:rtl/>
        </w:rPr>
        <w:t xml:space="preserve"> </w:t>
      </w:r>
      <w:r w:rsidR="00171AB4">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Fonts w:hint="cs"/>
          <w:rtl/>
        </w:rPr>
        <w:t>،</w:t>
      </w:r>
      <w:r w:rsidR="00171AB4">
        <w:rPr>
          <w:rFonts w:hint="cs"/>
          <w:bCs/>
          <w:rtl/>
        </w:rPr>
        <w:t xml:space="preserve"> وقوله تعالى</w:t>
      </w:r>
      <w:r w:rsidR="00D94E3E">
        <w:rPr>
          <w:rFonts w:hint="cs"/>
          <w:rtl/>
        </w:rPr>
        <w:t xml:space="preserve">: </w:t>
      </w:r>
      <w:r>
        <w:rPr>
          <w:rFonts w:hint="cs"/>
          <w:rtl/>
        </w:rPr>
        <w:t>{</w:t>
      </w:r>
      <w:r w:rsidR="00171AB4">
        <w:rPr>
          <w:rFonts w:hint="cs"/>
          <w:rtl/>
        </w:rPr>
        <w:t>وَاذْكُرْ عَبْدَنَا</w:t>
      </w:r>
      <w:r w:rsidR="00171AB4">
        <w:rPr>
          <w:rFonts w:hint="cs"/>
        </w:rPr>
        <w:t xml:space="preserve"> </w:t>
      </w:r>
      <w:r w:rsidR="00171AB4">
        <w:rPr>
          <w:rFonts w:hint="cs"/>
          <w:rtl/>
        </w:rPr>
        <w:t>دَاوُودَ ذَا الْأَيْدِ إِنَّهُ أَوَّابٌ</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وَاذْكُرْ عِبَادَنَا إبْرَاهِيمَ وَإِسْحَقَ وَيَعْقُوبَ أُوْلِي</w:t>
      </w:r>
      <w:r w:rsidR="00171AB4">
        <w:rPr>
          <w:rFonts w:hint="cs"/>
        </w:rPr>
        <w:t xml:space="preserve"> </w:t>
      </w:r>
      <w:r w:rsidR="00171AB4">
        <w:rPr>
          <w:rFonts w:hint="cs"/>
          <w:rtl/>
        </w:rPr>
        <w:t>الْأَيْدِي وَالْأَبْصَارِ</w:t>
      </w:r>
      <w:r>
        <w:rPr>
          <w:rFonts w:hint="cs"/>
          <w:rtl/>
        </w:rPr>
        <w:t>}،</w:t>
      </w:r>
      <w:r w:rsidR="00171AB4">
        <w:rPr>
          <w:rFonts w:hint="cs"/>
          <w:rtl/>
        </w:rPr>
        <w:t xml:space="preserve"> </w:t>
      </w:r>
      <w:r w:rsidR="00171AB4">
        <w:rPr>
          <w:rFonts w:hint="cs"/>
          <w:bCs/>
          <w:rtl/>
        </w:rPr>
        <w:t>و</w:t>
      </w:r>
      <w:r w:rsidR="00171AB4">
        <w:rPr>
          <w:rFonts w:hint="cs"/>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وَأَنفِقُواْ فِي</w:t>
      </w:r>
      <w:r w:rsidR="00171AB4">
        <w:rPr>
          <w:rFonts w:hint="cs"/>
        </w:rPr>
        <w:t xml:space="preserve"> </w:t>
      </w:r>
      <w:r w:rsidR="00171AB4">
        <w:rPr>
          <w:rFonts w:hint="cs"/>
          <w:rtl/>
        </w:rPr>
        <w:t>سَبِيلِ اللّهِ وَلاَ تُلْقُواْ بِأَيْدِيكُمْ إِلَى التَّهْلُكَةِ وَأَحْسِنُوَاْ</w:t>
      </w:r>
      <w:r w:rsidR="00171AB4">
        <w:rPr>
          <w:rFonts w:hint="cs"/>
        </w:rPr>
        <w:t xml:space="preserve"> </w:t>
      </w:r>
      <w:r w:rsidR="00171AB4">
        <w:rPr>
          <w:rFonts w:hint="cs"/>
          <w:rtl/>
        </w:rPr>
        <w:t>إِنَّ اللّهَ يُحِبُّ الْمُحْسِنِينَ</w:t>
      </w:r>
      <w:r>
        <w:rPr>
          <w:rFonts w:hint="cs"/>
          <w:rtl/>
        </w:rPr>
        <w:t>}،</w:t>
      </w:r>
      <w:r w:rsidR="00D94E3E">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فَكَيْفَ إِذَا</w:t>
      </w:r>
      <w:r w:rsidR="00171AB4">
        <w:rPr>
          <w:rFonts w:hint="cs"/>
        </w:rPr>
        <w:t xml:space="preserve"> </w:t>
      </w:r>
      <w:r w:rsidR="00171AB4">
        <w:rPr>
          <w:rFonts w:hint="cs"/>
          <w:rtl/>
        </w:rPr>
        <w:t>أَصَابَتْهُم مُّصِيبَةٌ بِمَا قَدَّمَتْ أَيْدِيهِمْ ثُمَّ جَآؤُوكَ يَحْلِفُونَ</w:t>
      </w:r>
      <w:r w:rsidR="00171AB4">
        <w:rPr>
          <w:rFonts w:hint="cs"/>
        </w:rPr>
        <w:t xml:space="preserve"> </w:t>
      </w:r>
      <w:r w:rsidR="00171AB4">
        <w:rPr>
          <w:rFonts w:hint="cs"/>
          <w:rtl/>
        </w:rPr>
        <w:t>بِاللّهِ إِنْ أَرَدْنَا إِلاَّ إِحْسَانًا وَتَوْفِيقًا</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وَإِذَا أَذَقْنَا النَّاسَ</w:t>
      </w:r>
      <w:r w:rsidR="00171AB4">
        <w:rPr>
          <w:rFonts w:hint="cs"/>
        </w:rPr>
        <w:t xml:space="preserve"> </w:t>
      </w:r>
      <w:r w:rsidR="00171AB4">
        <w:rPr>
          <w:rFonts w:hint="cs"/>
          <w:rtl/>
        </w:rPr>
        <w:t>رَحْمَةً فَرِحُوا بِهَا وَإِن تُصِبْهُمْ</w:t>
      </w:r>
      <w:r w:rsidR="00171AB4">
        <w:rPr>
          <w:rFonts w:hint="cs"/>
        </w:rPr>
        <w:t xml:space="preserve"> </w:t>
      </w:r>
      <w:r w:rsidR="00171AB4">
        <w:rPr>
          <w:rFonts w:hint="cs"/>
          <w:rtl/>
        </w:rPr>
        <w:t>سَيِّئَةٌ بِمَا قَدَّمَتْ أَيْدِيهِمْ إِذَا هُمْ يَقْنَطُونَ</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ظَهَرَ الْفَسَادُ</w:t>
      </w:r>
      <w:r w:rsidR="00171AB4">
        <w:rPr>
          <w:rFonts w:hint="cs"/>
        </w:rPr>
        <w:t xml:space="preserve"> </w:t>
      </w:r>
      <w:r w:rsidR="00171AB4">
        <w:rPr>
          <w:rFonts w:hint="cs"/>
          <w:rtl/>
        </w:rPr>
        <w:t>فِي الْبَرِّ وَالْبَحْرِ بِمَا كَسَبَتْ أَيْدِي النَّاسِ لِيُذِيقَهُم</w:t>
      </w:r>
      <w:r w:rsidR="00171AB4">
        <w:rPr>
          <w:rFonts w:hint="cs"/>
        </w:rPr>
        <w:t xml:space="preserve"> </w:t>
      </w:r>
      <w:r w:rsidR="00171AB4">
        <w:rPr>
          <w:rFonts w:hint="cs"/>
          <w:rtl/>
        </w:rPr>
        <w:t>بَعْضَ الَّذِي عَمِلُوا لَعَلَّهُمْ يَرْجِعُونَ</w:t>
      </w:r>
      <w:r>
        <w:rPr>
          <w:rFonts w:hint="cs"/>
          <w:rtl/>
        </w:rPr>
        <w:t>}</w:t>
      </w:r>
      <w:r w:rsidR="00171AB4">
        <w:rPr>
          <w:rFonts w:hint="cs"/>
          <w:rtl/>
        </w:rPr>
        <w:t>‏</w:t>
      </w:r>
      <w:r>
        <w:rPr>
          <w:rFonts w:hint="cs"/>
          <w:rtl/>
        </w:rPr>
        <w:t>،</w:t>
      </w:r>
      <w:r w:rsidR="00171AB4">
        <w:rPr>
          <w:rFonts w:hint="cs"/>
          <w:rtl/>
        </w:rPr>
        <w:t xml:space="preserve"> </w:t>
      </w:r>
      <w:r>
        <w:rPr>
          <w:rFonts w:hint="cs"/>
          <w:rtl/>
        </w:rPr>
        <w:t>(</w:t>
      </w:r>
      <w:r w:rsidR="00171AB4">
        <w:rPr>
          <w:rFonts w:hint="cs"/>
          <w:rtl/>
        </w:rPr>
        <w:t>قلت</w:t>
      </w:r>
      <w:r>
        <w:rPr>
          <w:rFonts w:hint="cs"/>
          <w:rtl/>
        </w:rPr>
        <w:t>)</w:t>
      </w:r>
      <w:r w:rsidR="00D94E3E">
        <w:rPr>
          <w:rFonts w:hint="cs"/>
          <w:rtl/>
        </w:rPr>
        <w:t xml:space="preserve">: </w:t>
      </w:r>
      <w:r w:rsidR="00171AB4">
        <w:rPr>
          <w:rFonts w:hint="cs"/>
          <w:rtl/>
        </w:rPr>
        <w:t>توضح الآيات الكريمات السابقات أن ما أصابهم من السوء منوط بما كسبت أيديهم</w:t>
      </w:r>
      <w:r>
        <w:rPr>
          <w:rFonts w:hint="cs"/>
          <w:rtl/>
        </w:rPr>
        <w:t>،</w:t>
      </w:r>
      <w:r w:rsidR="00171AB4">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Pr>
          <w:rFonts w:hint="cs"/>
          <w:rtl/>
        </w:rPr>
        <w:t>،</w:t>
      </w:r>
      <w:r w:rsidR="00171AB4">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Pr>
          <w:rFonts w:hint="cs"/>
          <w:rtl/>
        </w:rPr>
        <w:t>(</w:t>
      </w:r>
      <w:r w:rsidR="00171AB4">
        <w:rPr>
          <w:rFonts w:hint="cs"/>
          <w:rtl/>
        </w:rPr>
        <w:t>بما كسبتم وكسبت أنفسكم</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يَا</w:t>
      </w:r>
      <w:r w:rsidR="00171AB4">
        <w:rPr>
          <w:rFonts w:hint="cs"/>
        </w:rPr>
        <w:t xml:space="preserve"> </w:t>
      </w:r>
      <w:r w:rsidR="00171AB4">
        <w:rPr>
          <w:rFonts w:hint="cs"/>
          <w:rtl/>
        </w:rPr>
        <w:t>أَيُّهَا النَّبِيُّ قُل لِّمَن</w:t>
      </w:r>
      <w:r w:rsidR="00171AB4">
        <w:rPr>
          <w:rFonts w:hint="cs"/>
        </w:rPr>
        <w:t xml:space="preserve"> </w:t>
      </w:r>
      <w:r w:rsidR="00171AB4">
        <w:rPr>
          <w:rFonts w:hint="cs"/>
          <w:rtl/>
        </w:rPr>
        <w:t>فِي أَيْدِيكُم مِّنَ الأَسْرَى إِن يَعْلَمِ اللّهُ فِي قُلُوبِكُمْ خَيْرًا</w:t>
      </w:r>
      <w:r w:rsidR="00171AB4">
        <w:rPr>
          <w:rFonts w:hint="cs"/>
        </w:rPr>
        <w:t xml:space="preserve"> </w:t>
      </w:r>
      <w:r w:rsidR="00171AB4">
        <w:rPr>
          <w:rFonts w:hint="cs"/>
          <w:rtl/>
        </w:rPr>
        <w:t>يُؤْتِكُمْ خَيْرًا مِّمَّا أُخِذَ مِنكُمْ وَيَغْفِرْ لَكُمْ وَاللّهُ غَفُورٌ</w:t>
      </w:r>
      <w:r w:rsidR="00171AB4">
        <w:rPr>
          <w:rFonts w:hint="cs"/>
        </w:rPr>
        <w:t xml:space="preserve"> </w:t>
      </w:r>
      <w:r w:rsidR="00171AB4">
        <w:rPr>
          <w:rFonts w:hint="cs"/>
          <w:rtl/>
        </w:rPr>
        <w:t>رَّحِيمٌ</w:t>
      </w:r>
      <w:r>
        <w:rPr>
          <w:rFonts w:hint="cs"/>
          <w:rtl/>
        </w:rPr>
        <w:t>}،</w:t>
      </w:r>
      <w:r w:rsidR="00171AB4">
        <w:rPr>
          <w:rFonts w:hint="cs"/>
          <w:rtl/>
        </w:rPr>
        <w:t xml:space="preserve"> ومعلوم يقيناً أن الأسرى </w:t>
      </w:r>
      <w:r w:rsidR="00171AB4">
        <w:rPr>
          <w:rFonts w:hint="cs"/>
          <w:rtl/>
        </w:rPr>
        <w:lastRenderedPageBreak/>
        <w:t>ليسوا في يد الرسول ولا في أيدي الصحابة</w:t>
      </w:r>
      <w:r>
        <w:rPr>
          <w:rFonts w:hint="cs"/>
          <w:rtl/>
        </w:rPr>
        <w:t>،</w:t>
      </w:r>
      <w:r w:rsidR="00171AB4">
        <w:rPr>
          <w:rFonts w:hint="cs"/>
          <w:rtl/>
        </w:rPr>
        <w:t xml:space="preserve"> وإنما المقصد من تحت حكمكم من الأسرى وعبر عن هذا الحكم باليد لأنها موضع الإمساك والتحكم</w:t>
      </w:r>
      <w:r>
        <w:rPr>
          <w:rFonts w:hint="cs"/>
          <w:rtl/>
        </w:rPr>
        <w:t>،</w:t>
      </w:r>
      <w:r w:rsidR="00171AB4">
        <w:rPr>
          <w:rFonts w:hint="cs"/>
          <w:rtl/>
        </w:rPr>
        <w:t xml:space="preserve"> ومثاله (وما ملكت أيمانكم</w:t>
      </w:r>
      <w:r>
        <w:rPr>
          <w:rFonts w:hint="cs"/>
          <w:rtl/>
        </w:rPr>
        <w:t>)</w:t>
      </w:r>
      <w:r w:rsidR="00171AB4">
        <w:rPr>
          <w:rFonts w:hint="cs"/>
          <w:rtl/>
        </w:rPr>
        <w:t xml:space="preserve"> وسيأتي إن شاء الله عند ذكر اليمين</w:t>
      </w:r>
      <w:r>
        <w:rPr>
          <w:rFonts w:hint="cs"/>
          <w:rtl/>
        </w:rPr>
        <w:t>،</w:t>
      </w:r>
      <w:r w:rsidR="00171AB4">
        <w:rPr>
          <w:rFonts w:hint="cs"/>
          <w:bCs/>
          <w:rtl/>
        </w:rPr>
        <w:t xml:space="preserve"> وقوله تعالى</w:t>
      </w:r>
      <w:r w:rsidR="00D94E3E">
        <w:rPr>
          <w:rFonts w:hint="cs"/>
          <w:rtl/>
        </w:rPr>
        <w:t xml:space="preserve">: </w:t>
      </w:r>
      <w:r>
        <w:rPr>
          <w:rFonts w:hint="cs"/>
          <w:rtl/>
        </w:rPr>
        <w:t>{</w:t>
      </w:r>
      <w:r w:rsidR="00171AB4">
        <w:rPr>
          <w:rFonts w:hint="cs"/>
          <w:rtl/>
        </w:rPr>
        <w:t>وَإِن طَلَّقْتُمُوهُنَّ</w:t>
      </w:r>
      <w:r w:rsidR="00171AB4">
        <w:rPr>
          <w:rFonts w:hint="cs"/>
        </w:rPr>
        <w:t xml:space="preserve"> </w:t>
      </w:r>
      <w:r w:rsidR="00171AB4">
        <w:rPr>
          <w:rFonts w:hint="cs"/>
          <w:rtl/>
        </w:rPr>
        <w:t>مِن</w:t>
      </w:r>
      <w:r w:rsidR="00171AB4">
        <w:rPr>
          <w:rFonts w:hint="cs"/>
        </w:rPr>
        <w:t xml:space="preserve"> </w:t>
      </w:r>
      <w:r w:rsidR="00171AB4">
        <w:rPr>
          <w:rFonts w:hint="cs"/>
          <w:rtl/>
        </w:rPr>
        <w:t>قَبْلِ أَن تَمَسُّوهُنَّ وَقَدْ فَرَضْتُمْ لَهُنَّ فَرِيضَةً</w:t>
      </w:r>
      <w:r w:rsidR="00171AB4">
        <w:rPr>
          <w:rFonts w:hint="cs"/>
        </w:rPr>
        <w:t xml:space="preserve"> </w:t>
      </w:r>
      <w:r w:rsidR="00171AB4">
        <w:rPr>
          <w:rFonts w:hint="cs"/>
          <w:rtl/>
        </w:rPr>
        <w:t>فَنِصْفُ</w:t>
      </w:r>
      <w:r w:rsidR="00171AB4">
        <w:rPr>
          <w:rFonts w:hint="cs"/>
        </w:rPr>
        <w:t xml:space="preserve"> </w:t>
      </w:r>
      <w:r w:rsidR="00171AB4">
        <w:rPr>
          <w:rFonts w:hint="cs"/>
          <w:rtl/>
        </w:rPr>
        <w:t>مَا فَرَضْتُمْ إَلاَّ أَن يَعْفُونَ أَوْ يَعْفُوَ</w:t>
      </w:r>
      <w:r w:rsidR="00171AB4">
        <w:rPr>
          <w:rFonts w:hint="cs"/>
        </w:rPr>
        <w:t xml:space="preserve"> </w:t>
      </w:r>
      <w:r w:rsidR="00171AB4">
        <w:rPr>
          <w:rFonts w:hint="cs"/>
          <w:rtl/>
        </w:rPr>
        <w:t>الَّذِي بِيَدِهِ</w:t>
      </w:r>
      <w:r w:rsidR="00171AB4">
        <w:rPr>
          <w:rFonts w:hint="cs"/>
        </w:rPr>
        <w:t xml:space="preserve"> </w:t>
      </w:r>
      <w:r w:rsidR="00171AB4">
        <w:rPr>
          <w:rFonts w:hint="cs"/>
          <w:rtl/>
        </w:rPr>
        <w:t>عُقْدَةُ</w:t>
      </w:r>
      <w:r w:rsidR="00171AB4">
        <w:rPr>
          <w:rFonts w:hint="cs"/>
        </w:rPr>
        <w:t xml:space="preserve"> </w:t>
      </w:r>
      <w:r w:rsidR="00171AB4">
        <w:rPr>
          <w:rFonts w:hint="cs"/>
          <w:rtl/>
        </w:rPr>
        <w:t>النِّكَاحِ وَأَن تَعْفُواْ أَقْرَبُ لِلتَّقْوَى</w:t>
      </w:r>
      <w:r w:rsidR="00171AB4">
        <w:rPr>
          <w:rFonts w:hint="cs"/>
        </w:rPr>
        <w:t xml:space="preserve"> </w:t>
      </w:r>
      <w:r w:rsidR="00171AB4">
        <w:rPr>
          <w:rFonts w:hint="cs"/>
          <w:rtl/>
        </w:rPr>
        <w:t>وَلاَ تَنسَوُاْ</w:t>
      </w:r>
      <w:r w:rsidR="00171AB4">
        <w:rPr>
          <w:rFonts w:hint="cs"/>
        </w:rPr>
        <w:t xml:space="preserve"> </w:t>
      </w:r>
      <w:r w:rsidR="00171AB4">
        <w:rPr>
          <w:rFonts w:hint="cs"/>
          <w:rtl/>
        </w:rPr>
        <w:t>الْفَضْلَ</w:t>
      </w:r>
      <w:r w:rsidR="00171AB4">
        <w:rPr>
          <w:rFonts w:hint="cs"/>
        </w:rPr>
        <w:t xml:space="preserve"> </w:t>
      </w:r>
      <w:r w:rsidR="00171AB4">
        <w:rPr>
          <w:rFonts w:hint="cs"/>
          <w:rtl/>
        </w:rPr>
        <w:t>بَيْنَكُمْ إِنَّ اللّهَ بِمَا تَعْمَلُونَ</w:t>
      </w:r>
      <w:r w:rsidR="00171AB4">
        <w:rPr>
          <w:rFonts w:hint="cs"/>
        </w:rPr>
        <w:t xml:space="preserve"> </w:t>
      </w:r>
      <w:r w:rsidR="00171AB4">
        <w:rPr>
          <w:rFonts w:hint="cs"/>
          <w:rtl/>
        </w:rPr>
        <w:t>بَصِيرٌ</w:t>
      </w:r>
      <w:r>
        <w:rPr>
          <w:rFonts w:hint="cs"/>
          <w:rtl/>
        </w:rPr>
        <w:t>}</w:t>
      </w:r>
      <w:r w:rsidR="00171AB4">
        <w:rPr>
          <w:rFonts w:hint="cs"/>
          <w:rtl/>
        </w:rPr>
        <w:t>‏</w:t>
      </w:r>
      <w:r>
        <w:rPr>
          <w:rFonts w:hint="cs"/>
          <w:rtl/>
        </w:rPr>
        <w:t>،</w:t>
      </w:r>
      <w:r w:rsidR="00171AB4">
        <w:rPr>
          <w:rFonts w:hint="cs"/>
          <w:rtl/>
        </w:rPr>
        <w:t xml:space="preserve"> ومعلوم أن النكاح ليست له عقدة وأن هذه العقدة بيد ولي الأمر</w:t>
      </w:r>
      <w:r>
        <w:rPr>
          <w:rFonts w:hint="cs"/>
          <w:rtl/>
        </w:rPr>
        <w:t>،</w:t>
      </w:r>
      <w:r w:rsidR="00171AB4">
        <w:rPr>
          <w:rFonts w:hint="cs"/>
          <w:rtl/>
        </w:rPr>
        <w:t xml:space="preserve"> فهذا لا يقوله عاقل</w:t>
      </w:r>
      <w:r>
        <w:rPr>
          <w:rFonts w:hint="cs"/>
          <w:rtl/>
        </w:rPr>
        <w:t>،</w:t>
      </w:r>
      <w:r w:rsidR="00171AB4">
        <w:rPr>
          <w:rFonts w:hint="cs"/>
          <w:rtl/>
        </w:rPr>
        <w:t xml:space="preserve"> وإنما المعنى من له الولاية على النكاح حتى وإن كان مقطوع اليدين</w:t>
      </w:r>
      <w:r>
        <w:rPr>
          <w:rFonts w:hint="cs"/>
          <w:rtl/>
        </w:rPr>
        <w:t>،</w:t>
      </w:r>
      <w:r w:rsidR="00171AB4">
        <w:rPr>
          <w:rFonts w:hint="cs"/>
          <w:rtl/>
        </w:rPr>
        <w:t xml:space="preserve"> فلا علاقة للآية بإثبات عقدة ولا يد وإنما هو الأسلوب البلاغي الذي يوصل المعنى في أجزل عبارة وأدق معنى</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الْمُنَافِقُونَ وَالْمُنَافِقَاتُ</w:t>
      </w:r>
      <w:r w:rsidR="00171AB4">
        <w:rPr>
          <w:rFonts w:hint="cs"/>
        </w:rPr>
        <w:t xml:space="preserve"> </w:t>
      </w:r>
      <w:r w:rsidR="00171AB4">
        <w:rPr>
          <w:rFonts w:hint="cs"/>
          <w:rtl/>
        </w:rPr>
        <w:t>بَعْضُهُم مِّن بَعْضٍ يَأْمُرُونَ بِالْمُنكَرِ وَيَنْهَوْنَ عَنِ</w:t>
      </w:r>
      <w:r w:rsidR="00171AB4">
        <w:rPr>
          <w:rFonts w:hint="cs"/>
        </w:rPr>
        <w:t xml:space="preserve"> </w:t>
      </w:r>
      <w:r w:rsidR="00171AB4">
        <w:rPr>
          <w:rFonts w:hint="cs"/>
          <w:rtl/>
        </w:rPr>
        <w:t>الْمَعْرُوفِ وَيَقْبِضُونَ أَيْدِيَهُمْ نَسُواْ اللّهَ فَنَسِيَهُمْ إِنَّ الْمُنَافِقِينَ</w:t>
      </w:r>
      <w:r w:rsidR="00171AB4">
        <w:rPr>
          <w:rFonts w:hint="cs"/>
        </w:rPr>
        <w:t xml:space="preserve"> </w:t>
      </w:r>
      <w:r w:rsidR="00171AB4">
        <w:rPr>
          <w:rFonts w:hint="cs"/>
          <w:rtl/>
        </w:rPr>
        <w:t>هُمُ الْفَاسِقُونَ</w:t>
      </w:r>
      <w:r>
        <w:rPr>
          <w:rFonts w:hint="cs"/>
          <w:rtl/>
        </w:rPr>
        <w:t>}،</w:t>
      </w:r>
      <w:r w:rsidR="00171AB4">
        <w:rPr>
          <w:rFonts w:hint="cs"/>
          <w:rtl/>
        </w:rPr>
        <w:t xml:space="preserve"> ويستحيل أن يكون المراد من الآية المعنى الظاهر للقبض وهو ضم أصابع اليد</w:t>
      </w:r>
      <w:r>
        <w:rPr>
          <w:rFonts w:hint="cs"/>
          <w:rtl/>
        </w:rPr>
        <w:t>،</w:t>
      </w:r>
      <w:r w:rsidR="00171AB4">
        <w:rPr>
          <w:rFonts w:hint="cs"/>
          <w:rtl/>
        </w:rPr>
        <w:t xml:space="preserve"> ولكن المعنى المفهوم من القبض هاهنا البخل بالنفقة في الطاعة وفي سبيل الله</w:t>
      </w:r>
      <w:r>
        <w:rPr>
          <w:rFonts w:hint="cs"/>
          <w:rtl/>
        </w:rPr>
        <w:t>،</w:t>
      </w:r>
      <w:r w:rsidR="00171AB4">
        <w:rPr>
          <w:rFonts w:hint="cs"/>
          <w:rtl/>
        </w:rPr>
        <w:t xml:space="preserve"> وكني عن البخل بالقبض على طريقة بلاغة العرب في التوسع في استعمال المجاز والكناية لتأكيد معنى البخل عند المنافقين</w:t>
      </w:r>
      <w:r>
        <w:rPr>
          <w:rFonts w:hint="cs"/>
          <w:rtl/>
        </w:rPr>
        <w:t>،</w:t>
      </w:r>
      <w:r w:rsidR="00171AB4">
        <w:rPr>
          <w:rFonts w:hint="cs"/>
          <w:rtl/>
        </w:rPr>
        <w:t xml:space="preserve"> ثم هاهنا لطيفة أخرى وهي قوله تعالى (نسوا الله فنسيهم</w:t>
      </w:r>
      <w:r>
        <w:rPr>
          <w:rFonts w:hint="cs"/>
          <w:rtl/>
        </w:rPr>
        <w:t>)</w:t>
      </w:r>
      <w:r w:rsidR="00171AB4">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Pr>
          <w:rFonts w:hint="cs"/>
          <w:rtl/>
        </w:rPr>
        <w:t>،</w:t>
      </w:r>
      <w:r w:rsidR="00171AB4">
        <w:rPr>
          <w:rFonts w:hint="cs"/>
          <w:bCs/>
          <w:rtl/>
        </w:rPr>
        <w:t xml:space="preserve"> وقوله تعالى</w:t>
      </w:r>
      <w:r w:rsidR="00D94E3E">
        <w:rPr>
          <w:rFonts w:hint="cs"/>
          <w:rtl/>
        </w:rPr>
        <w:t xml:space="preserve">: </w:t>
      </w:r>
      <w:r>
        <w:rPr>
          <w:rFonts w:hint="cs"/>
          <w:rtl/>
        </w:rPr>
        <w:t>{</w:t>
      </w:r>
      <w:r w:rsidR="00171AB4">
        <w:rPr>
          <w:rFonts w:hint="cs"/>
          <w:rtl/>
        </w:rPr>
        <w:t>وَقَالَتِ الْيَهُودُ</w:t>
      </w:r>
      <w:r w:rsidR="00171AB4">
        <w:rPr>
          <w:rFonts w:hint="cs"/>
        </w:rPr>
        <w:t xml:space="preserve"> </w:t>
      </w:r>
      <w:r w:rsidR="00171AB4">
        <w:rPr>
          <w:rFonts w:hint="cs"/>
          <w:rtl/>
        </w:rPr>
        <w:t>يَدُ اللّهِ مَغْلُولَةٌ غُلَّتْ أَيْدِيهِمْ وَلُعِنُواْ بِمَا قَالُواْ</w:t>
      </w:r>
      <w:r w:rsidR="00171AB4">
        <w:rPr>
          <w:rFonts w:hint="cs"/>
        </w:rPr>
        <w:t xml:space="preserve"> </w:t>
      </w:r>
      <w:r w:rsidR="00171AB4">
        <w:rPr>
          <w:rFonts w:hint="cs"/>
          <w:rtl/>
        </w:rPr>
        <w:t>بَلْ يَدَاهُ مَبْسُوطَتَانِ يُنفِقُ كَيْفَ يَشَاء وَلَيَزِيدَنَّ كَثِيرًا</w:t>
      </w:r>
      <w:r w:rsidR="00171AB4">
        <w:rPr>
          <w:rFonts w:hint="cs"/>
        </w:rPr>
        <w:t xml:space="preserve"> </w:t>
      </w:r>
      <w:r w:rsidR="00171AB4">
        <w:rPr>
          <w:rFonts w:hint="cs"/>
          <w:rtl/>
        </w:rPr>
        <w:t>مِّنْهُم مَّا أُنزِلَ إِلَيْكَ مِن رَّبِّكَ طُغْيَانًا وَكُفْرًا وَأَلْقَيْنَا</w:t>
      </w:r>
      <w:r w:rsidR="00171AB4">
        <w:rPr>
          <w:rFonts w:hint="cs"/>
        </w:rPr>
        <w:t xml:space="preserve"> </w:t>
      </w:r>
      <w:r w:rsidR="00171AB4">
        <w:rPr>
          <w:rFonts w:hint="cs"/>
          <w:rtl/>
        </w:rPr>
        <w:t>بَيْنَهُمُ الْعَدَاوَةَ وَالْبَغْضَاء إِلَى يَوْمِ الْقِيَامَةِ كُلَّمَا أَوْقَدُواْ</w:t>
      </w:r>
      <w:r w:rsidR="00171AB4">
        <w:rPr>
          <w:rFonts w:hint="cs"/>
        </w:rPr>
        <w:t xml:space="preserve"> </w:t>
      </w:r>
      <w:r w:rsidR="00171AB4">
        <w:rPr>
          <w:rFonts w:hint="cs"/>
          <w:rtl/>
        </w:rPr>
        <w:t>نَارًا لِّلْحَرْبِ أَطْفَأَهَا اللّهُ وَيَسْعَوْنَ فِي الأَرْضِ فَسَادًا</w:t>
      </w:r>
      <w:r w:rsidR="00171AB4">
        <w:rPr>
          <w:rFonts w:hint="cs"/>
        </w:rPr>
        <w:t xml:space="preserve"> </w:t>
      </w:r>
      <w:r w:rsidR="00171AB4">
        <w:rPr>
          <w:rFonts w:hint="cs"/>
          <w:rtl/>
        </w:rPr>
        <w:t>وَاللّهُ لاَ يُحِبُّ الْمُفْسِدِينَ</w:t>
      </w:r>
      <w:r>
        <w:rPr>
          <w:rFonts w:hint="cs"/>
          <w:rtl/>
        </w:rPr>
        <w:t>}،</w:t>
      </w:r>
      <w:r w:rsidR="00171AB4">
        <w:rPr>
          <w:rFonts w:hint="cs"/>
          <w:rtl/>
        </w:rPr>
        <w:t xml:space="preserve"> فإن بلغاء العرب يعلمون أن الوصف بغل</w:t>
      </w:r>
      <w:r w:rsidR="00171AB4">
        <w:rPr>
          <w:rFonts w:hint="cs"/>
        </w:rPr>
        <w:t xml:space="preserve"> </w:t>
      </w:r>
      <w:r w:rsidR="00171AB4">
        <w:rPr>
          <w:rFonts w:hint="cs"/>
          <w:rtl/>
        </w:rPr>
        <w:t>اليد وبسطها</w:t>
      </w:r>
      <w:r w:rsidR="00171AB4">
        <w:rPr>
          <w:rFonts w:hint="cs"/>
        </w:rPr>
        <w:t xml:space="preserve"> </w:t>
      </w:r>
      <w:r w:rsidR="00171AB4">
        <w:rPr>
          <w:rFonts w:hint="cs"/>
          <w:rtl/>
        </w:rPr>
        <w:t>مجاز</w:t>
      </w:r>
      <w:r w:rsidR="00171AB4">
        <w:rPr>
          <w:rFonts w:hint="cs"/>
        </w:rPr>
        <w:t xml:space="preserve"> </w:t>
      </w:r>
      <w:r w:rsidR="00171AB4">
        <w:rPr>
          <w:rFonts w:hint="cs"/>
          <w:rtl/>
        </w:rPr>
        <w:t xml:space="preserve">عن البخل والجود ومنه قوله تعالى آمراً نبيه صلى الله عليه وسلم </w:t>
      </w:r>
      <w:r>
        <w:rPr>
          <w:rFonts w:hint="cs"/>
          <w:rtl/>
        </w:rPr>
        <w:t>(</w:t>
      </w:r>
      <w:r w:rsidR="00171AB4">
        <w:rPr>
          <w:rFonts w:hint="cs"/>
          <w:rtl/>
        </w:rPr>
        <w:t>ولا تجعل يدك مغلولة</w:t>
      </w:r>
      <w:r w:rsidR="00171AB4">
        <w:rPr>
          <w:rFonts w:hint="cs"/>
        </w:rPr>
        <w:t xml:space="preserve"> </w:t>
      </w:r>
      <w:r w:rsidR="00171AB4">
        <w:rPr>
          <w:rFonts w:hint="cs"/>
          <w:rtl/>
        </w:rPr>
        <w:t>إلى عنقك ولا تبسطها</w:t>
      </w:r>
      <w:r w:rsidR="00171AB4">
        <w:rPr>
          <w:rFonts w:hint="cs"/>
        </w:rPr>
        <w:t xml:space="preserve"> </w:t>
      </w:r>
      <w:r w:rsidR="00171AB4">
        <w:rPr>
          <w:rFonts w:hint="cs"/>
          <w:rtl/>
        </w:rPr>
        <w:t>كل</w:t>
      </w:r>
      <w:r w:rsidR="00171AB4">
        <w:rPr>
          <w:rFonts w:hint="cs"/>
        </w:rPr>
        <w:t xml:space="preserve"> </w:t>
      </w:r>
      <w:r w:rsidR="00171AB4">
        <w:rPr>
          <w:rFonts w:hint="cs"/>
          <w:rtl/>
        </w:rPr>
        <w:t>البسط</w:t>
      </w:r>
      <w:r>
        <w:rPr>
          <w:rFonts w:hint="cs"/>
          <w:rtl/>
        </w:rPr>
        <w:t>)</w:t>
      </w:r>
      <w:r w:rsidR="00171AB4">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171AB4">
        <w:rPr>
          <w:rFonts w:hint="cs"/>
          <w:rtl/>
        </w:rPr>
        <w:t xml:space="preserve"> وإنما الأمر بالقصد في الإنفاق</w:t>
      </w:r>
      <w:r>
        <w:rPr>
          <w:rFonts w:hint="cs"/>
          <w:rtl/>
        </w:rPr>
        <w:t>،</w:t>
      </w:r>
      <w:r w:rsidR="00171AB4">
        <w:rPr>
          <w:rFonts w:hint="cs"/>
          <w:rtl/>
        </w:rPr>
        <w:t xml:space="preserve"> وهكذا هاهنا</w:t>
      </w:r>
      <w:r>
        <w:rPr>
          <w:rFonts w:hint="cs"/>
          <w:rtl/>
        </w:rPr>
        <w:t>،</w:t>
      </w:r>
      <w:r w:rsidR="00171AB4">
        <w:rPr>
          <w:rFonts w:hint="cs"/>
          <w:rtl/>
        </w:rPr>
        <w:t xml:space="preserve"> فالمقصود من غل اليد وبسطها</w:t>
      </w:r>
      <w:r w:rsidR="00171AB4">
        <w:rPr>
          <w:rFonts w:hint="cs"/>
        </w:rPr>
        <w:t xml:space="preserve"> </w:t>
      </w:r>
      <w:r w:rsidR="00171AB4">
        <w:rPr>
          <w:rFonts w:hint="cs"/>
          <w:rtl/>
        </w:rPr>
        <w:t>المجاز</w:t>
      </w:r>
      <w:r w:rsidR="00171AB4">
        <w:rPr>
          <w:rFonts w:hint="cs"/>
        </w:rPr>
        <w:t xml:space="preserve"> </w:t>
      </w:r>
      <w:r w:rsidR="00171AB4">
        <w:rPr>
          <w:rFonts w:hint="cs"/>
          <w:rtl/>
        </w:rPr>
        <w:t>عن محض البخل والجود من غير قصد في ذلك إلى إثبات يد</w:t>
      </w:r>
      <w:r w:rsidR="00171AB4">
        <w:rPr>
          <w:rFonts w:hint="cs"/>
        </w:rPr>
        <w:t xml:space="preserve"> </w:t>
      </w:r>
      <w:r w:rsidR="00171AB4">
        <w:rPr>
          <w:rFonts w:hint="cs"/>
          <w:rtl/>
        </w:rPr>
        <w:t>أو غل أو بسط</w:t>
      </w:r>
      <w:r>
        <w:rPr>
          <w:rFonts w:hint="cs"/>
          <w:rtl/>
        </w:rPr>
        <w:t>،</w:t>
      </w:r>
      <w:r w:rsidR="00171AB4">
        <w:rPr>
          <w:rFonts w:hint="cs"/>
          <w:rtl/>
        </w:rPr>
        <w:t xml:space="preserve"> ومعنى الآيات</w:t>
      </w:r>
      <w:r w:rsidR="00D94E3E">
        <w:rPr>
          <w:rFonts w:hint="cs"/>
          <w:rtl/>
        </w:rPr>
        <w:t xml:space="preserve">: </w:t>
      </w:r>
      <w:r w:rsidR="00171AB4">
        <w:rPr>
          <w:rFonts w:hint="cs"/>
          <w:rtl/>
        </w:rPr>
        <w:t>أن</w:t>
      </w:r>
      <w:r w:rsidR="00D94E3E">
        <w:rPr>
          <w:rFonts w:hint="cs"/>
          <w:rtl/>
        </w:rPr>
        <w:t xml:space="preserve"> </w:t>
      </w:r>
      <w:r w:rsidR="00171AB4">
        <w:rPr>
          <w:rFonts w:hint="cs"/>
          <w:rtl/>
        </w:rPr>
        <w:t>اليهود</w:t>
      </w:r>
      <w:r w:rsidR="00171AB4">
        <w:rPr>
          <w:rFonts w:hint="cs"/>
        </w:rPr>
        <w:t xml:space="preserve"> </w:t>
      </w:r>
      <w:r w:rsidR="00171AB4">
        <w:rPr>
          <w:rFonts w:hint="cs"/>
          <w:rtl/>
        </w:rPr>
        <w:t>لعنهم الله عز وجل</w:t>
      </w:r>
      <w:r w:rsidR="00D94E3E">
        <w:rPr>
          <w:rFonts w:hint="cs"/>
          <w:rtl/>
        </w:rPr>
        <w:t xml:space="preserve"> </w:t>
      </w:r>
      <w:r w:rsidR="00171AB4">
        <w:rPr>
          <w:rFonts w:hint="cs"/>
          <w:rtl/>
        </w:rPr>
        <w:t>قالوا على جهة الوصف بالبخل يد الله مغلولة فرد الله تعالى عليهم بقوله (بل يداه مبسوطتان</w:t>
      </w:r>
      <w:r>
        <w:rPr>
          <w:rFonts w:hint="cs"/>
          <w:rtl/>
        </w:rPr>
        <w:t>)</w:t>
      </w:r>
      <w:r w:rsidR="00171AB4">
        <w:rPr>
          <w:rFonts w:hint="cs"/>
          <w:rtl/>
        </w:rPr>
        <w:t xml:space="preserve"> معناه أي كلا ليس كذلك بل هو في غاية ما يكون من الجود</w:t>
      </w:r>
      <w:r w:rsidR="00171AB4">
        <w:rPr>
          <w:rFonts w:hint="cs"/>
        </w:rPr>
        <w:t xml:space="preserve"> </w:t>
      </w:r>
      <w:r w:rsidR="00171AB4">
        <w:rPr>
          <w:rFonts w:hint="cs"/>
          <w:rtl/>
        </w:rPr>
        <w:t>والإنعام</w:t>
      </w:r>
      <w:r>
        <w:rPr>
          <w:rFonts w:hint="cs"/>
          <w:rtl/>
        </w:rPr>
        <w:t>،</w:t>
      </w:r>
      <w:r w:rsidR="00171AB4">
        <w:rPr>
          <w:rFonts w:hint="cs"/>
          <w:rtl/>
        </w:rPr>
        <w:t xml:space="preserve"> فإن قيل لم ثنيت اليد في قوله تعالى </w:t>
      </w:r>
      <w:r>
        <w:rPr>
          <w:rFonts w:hint="cs"/>
          <w:rtl/>
        </w:rPr>
        <w:t>{</w:t>
      </w:r>
      <w:r w:rsidR="00171AB4">
        <w:rPr>
          <w:rFonts w:hint="cs"/>
          <w:rtl/>
        </w:rPr>
        <w:t>بل يداه مبسوطتان</w:t>
      </w:r>
      <w:r>
        <w:rPr>
          <w:rFonts w:hint="cs"/>
          <w:rtl/>
        </w:rPr>
        <w:t>}</w:t>
      </w:r>
      <w:r w:rsidR="00D94E3E">
        <w:rPr>
          <w:rFonts w:hint="cs"/>
          <w:rtl/>
        </w:rPr>
        <w:t xml:space="preserve"> </w:t>
      </w:r>
      <w:r w:rsidR="00171AB4">
        <w:rPr>
          <w:rFonts w:hint="cs"/>
          <w:rtl/>
        </w:rPr>
        <w:t>؟ قلت</w:t>
      </w:r>
      <w:r w:rsidR="00D94E3E">
        <w:rPr>
          <w:rFonts w:hint="cs"/>
          <w:rtl/>
        </w:rPr>
        <w:t xml:space="preserve">: </w:t>
      </w:r>
      <w:r w:rsidR="00171AB4">
        <w:rPr>
          <w:rFonts w:hint="cs"/>
          <w:rtl/>
        </w:rPr>
        <w:t xml:space="preserve">ثنيت </w:t>
      </w:r>
      <w:r w:rsidR="00171AB4">
        <w:rPr>
          <w:rFonts w:hint="cs"/>
          <w:rtl/>
        </w:rPr>
        <w:lastRenderedPageBreak/>
        <w:t>اليد ليكون أبلغ وأدل على إثبات</w:t>
      </w:r>
      <w:r w:rsidR="00171AB4">
        <w:rPr>
          <w:rFonts w:hint="cs"/>
        </w:rPr>
        <w:t xml:space="preserve"> </w:t>
      </w:r>
      <w:r w:rsidR="00171AB4">
        <w:rPr>
          <w:rFonts w:hint="cs"/>
          <w:rtl/>
        </w:rPr>
        <w:t>غاية السخاء</w:t>
      </w:r>
      <w:r w:rsidR="00171AB4">
        <w:rPr>
          <w:rFonts w:hint="cs"/>
        </w:rPr>
        <w:t xml:space="preserve"> </w:t>
      </w:r>
      <w:r w:rsidR="00171AB4">
        <w:rPr>
          <w:rFonts w:hint="cs"/>
          <w:rtl/>
        </w:rPr>
        <w:t>له ونفى البخل عنه</w:t>
      </w:r>
      <w:r>
        <w:rPr>
          <w:rFonts w:hint="cs"/>
          <w:rtl/>
        </w:rPr>
        <w:t>،</w:t>
      </w:r>
      <w:r w:rsidR="00171AB4">
        <w:rPr>
          <w:rFonts w:hint="cs"/>
          <w:rtl/>
        </w:rPr>
        <w:t xml:space="preserve"> فإن أقصى ما ينتهي إليه همم الأسخياء من الوصف بالمبالغة في الجود</w:t>
      </w:r>
      <w:r w:rsidR="00171AB4">
        <w:rPr>
          <w:rFonts w:hint="cs"/>
        </w:rPr>
        <w:t xml:space="preserve"> </w:t>
      </w:r>
      <w:r w:rsidR="00171AB4">
        <w:rPr>
          <w:rFonts w:hint="cs"/>
          <w:rtl/>
        </w:rPr>
        <w:t>والإنعام أن يعطوا ما يعطونه</w:t>
      </w:r>
      <w:r w:rsidR="00171AB4">
        <w:rPr>
          <w:rFonts w:hint="cs"/>
        </w:rPr>
        <w:t xml:space="preserve"> </w:t>
      </w:r>
      <w:r w:rsidR="00171AB4">
        <w:rPr>
          <w:rFonts w:hint="cs"/>
          <w:rtl/>
        </w:rPr>
        <w:t>بكلتا يديهم</w:t>
      </w:r>
      <w:r>
        <w:rPr>
          <w:rFonts w:hint="cs"/>
          <w:rtl/>
        </w:rPr>
        <w:t>،</w:t>
      </w:r>
      <w:r w:rsidR="00171AB4">
        <w:rPr>
          <w:rFonts w:hint="cs"/>
          <w:rtl/>
        </w:rPr>
        <w:t xml:space="preserve"> فالآية من باب الاستعارة التمثيلية ومن نظر في علم البيان والبلاغة لا يصعب عليه تصور ذلك أبدا</w:t>
      </w:r>
      <w:r>
        <w:rPr>
          <w:rFonts w:hint="cs"/>
          <w:rtl/>
        </w:rPr>
        <w:t>،</w:t>
      </w:r>
      <w:r w:rsidR="00171AB4">
        <w:rPr>
          <w:rFonts w:hint="cs"/>
          <w:rtl/>
        </w:rPr>
        <w:t xml:space="preserve"> </w:t>
      </w:r>
      <w:r w:rsidR="00171AB4">
        <w:rPr>
          <w:rFonts w:hint="cs"/>
          <w:bCs/>
          <w:rtl/>
        </w:rPr>
        <w:t>قال الشوكاني</w:t>
      </w:r>
      <w:r w:rsidR="00171AB4">
        <w:rPr>
          <w:rFonts w:hint="cs"/>
          <w:rtl/>
        </w:rPr>
        <w:t xml:space="preserve"> في تفسير الآية</w:t>
      </w:r>
      <w:r w:rsidR="00D94E3E">
        <w:rPr>
          <w:rFonts w:hint="cs"/>
          <w:rtl/>
        </w:rPr>
        <w:t xml:space="preserve">: </w:t>
      </w:r>
      <w:r w:rsidR="00171AB4">
        <w:rPr>
          <w:rFonts w:hint="cs"/>
          <w:rtl/>
        </w:rPr>
        <w:t>" قوله</w:t>
      </w:r>
      <w:r w:rsidR="00D94E3E">
        <w:rPr>
          <w:rFonts w:hint="cs"/>
          <w:rtl/>
        </w:rPr>
        <w:t xml:space="preserve"> </w:t>
      </w:r>
      <w:r>
        <w:rPr>
          <w:rFonts w:hint="cs"/>
          <w:rtl/>
        </w:rPr>
        <w:t>(</w:t>
      </w:r>
      <w:r w:rsidR="00171AB4">
        <w:rPr>
          <w:rFonts w:hint="cs"/>
          <w:rtl/>
        </w:rPr>
        <w:t>يد الله مغلولة</w:t>
      </w:r>
      <w:r>
        <w:rPr>
          <w:rFonts w:hint="cs"/>
          <w:rtl/>
        </w:rPr>
        <w:t>)</w:t>
      </w:r>
      <w:r w:rsidR="00171AB4">
        <w:rPr>
          <w:rFonts w:hint="cs"/>
          <w:rtl/>
        </w:rPr>
        <w:t xml:space="preserve"> ..وهذه الآية </w:t>
      </w:r>
      <w:proofErr w:type="spellStart"/>
      <w:r w:rsidR="00171AB4">
        <w:rPr>
          <w:rFonts w:hint="cs"/>
          <w:rtl/>
        </w:rPr>
        <w:t>هى</w:t>
      </w:r>
      <w:proofErr w:type="spellEnd"/>
      <w:r w:rsidR="00171AB4">
        <w:rPr>
          <w:rFonts w:hint="cs"/>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sidR="00171AB4">
        <w:rPr>
          <w:rFonts w:hint="cs"/>
          <w:rtl/>
          <w:lang w:bidi="ar-KW"/>
        </w:rPr>
        <w:t>[</w:t>
      </w:r>
      <w:r w:rsidR="00171AB4">
        <w:rPr>
          <w:rFonts w:hint="cs"/>
          <w:rtl/>
        </w:rPr>
        <w:t>فتح القدير ج</w:t>
      </w:r>
      <w:r w:rsidR="00D94E3E">
        <w:rPr>
          <w:rFonts w:hint="cs"/>
          <w:rtl/>
        </w:rPr>
        <w:t xml:space="preserve">: </w:t>
      </w:r>
      <w:r w:rsidR="00171AB4">
        <w:rPr>
          <w:rFonts w:hint="cs"/>
          <w:rtl/>
        </w:rPr>
        <w:t>2 ص</w:t>
      </w:r>
      <w:r w:rsidR="00D94E3E">
        <w:rPr>
          <w:rFonts w:hint="cs"/>
          <w:rtl/>
        </w:rPr>
        <w:t xml:space="preserve">: </w:t>
      </w:r>
      <w:r w:rsidR="00171AB4">
        <w:rPr>
          <w:rFonts w:hint="cs"/>
          <w:rtl/>
        </w:rPr>
        <w:t>57</w:t>
      </w:r>
      <w:r w:rsidR="00171AB4">
        <w:rPr>
          <w:rFonts w:hint="cs"/>
          <w:rtl/>
          <w:lang w:bidi="ar-KW"/>
        </w:rPr>
        <w:t>]</w:t>
      </w:r>
      <w:r w:rsidR="00171AB4">
        <w:rPr>
          <w:rFonts w:hint="cs"/>
          <w:rtl/>
        </w:rPr>
        <w:t xml:space="preserve"> أهـ</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bCs/>
          <w:rtl/>
        </w:rPr>
        <w:t>{</w:t>
      </w:r>
      <w:r w:rsidR="00171AB4">
        <w:rPr>
          <w:rFonts w:hint="cs"/>
          <w:bCs/>
          <w:rtl/>
        </w:rPr>
        <w:t>إِنَّ الَّذِينَ</w:t>
      </w:r>
      <w:r w:rsidR="00171AB4">
        <w:rPr>
          <w:rFonts w:hint="cs"/>
          <w:bCs/>
        </w:rPr>
        <w:t xml:space="preserve"> </w:t>
      </w:r>
      <w:r w:rsidR="00171AB4">
        <w:rPr>
          <w:rFonts w:hint="cs"/>
          <w:bCs/>
          <w:rtl/>
        </w:rPr>
        <w:t>يُبَايِعُونَكَ إِنَّمَا يُبَايِعُونَ اللَّهَ يَدُ اللَّهِ فَوْقَ أَيْدِيهِمْ</w:t>
      </w:r>
      <w:r w:rsidR="00171AB4">
        <w:rPr>
          <w:rFonts w:hint="cs"/>
          <w:bCs/>
        </w:rPr>
        <w:t xml:space="preserve"> </w:t>
      </w:r>
      <w:r w:rsidR="00171AB4">
        <w:rPr>
          <w:rFonts w:hint="cs"/>
          <w:bCs/>
          <w:rtl/>
        </w:rPr>
        <w:t>فَمَن نَّكَثَ فَإِنَّمَا يَنكُثُ عَلَى نَفْسِهِ وَمَنْ أَوْفَى بِمَا</w:t>
      </w:r>
      <w:r w:rsidR="00171AB4">
        <w:rPr>
          <w:rFonts w:hint="cs"/>
          <w:bCs/>
        </w:rPr>
        <w:t xml:space="preserve"> </w:t>
      </w:r>
      <w:r w:rsidR="00171AB4">
        <w:rPr>
          <w:rFonts w:hint="cs"/>
          <w:bCs/>
          <w:rtl/>
        </w:rPr>
        <w:t>عَاهَدَ عَلَيْهُ اللَّهَ فَسَيُؤْتِيهِ أَجْرًا عَظِيمًا</w:t>
      </w:r>
      <w:r>
        <w:rPr>
          <w:rFonts w:hint="cs"/>
          <w:bCs/>
          <w:rtl/>
        </w:rPr>
        <w:t>}</w:t>
      </w:r>
      <w:r w:rsidR="00171AB4">
        <w:rPr>
          <w:rFonts w:hint="cs"/>
          <w:rtl/>
        </w:rPr>
        <w:t xml:space="preserve"> </w:t>
      </w:r>
      <w:r>
        <w:rPr>
          <w:rFonts w:hint="cs"/>
          <w:rtl/>
        </w:rPr>
        <w:t>[</w:t>
      </w:r>
      <w:r w:rsidR="00171AB4">
        <w:rPr>
          <w:rFonts w:hint="cs"/>
          <w:rtl/>
        </w:rPr>
        <w:t>الفتح</w:t>
      </w:r>
      <w:r w:rsidR="00D94E3E">
        <w:rPr>
          <w:rFonts w:hint="cs"/>
          <w:rtl/>
        </w:rPr>
        <w:t xml:space="preserve">: </w:t>
      </w:r>
      <w:r w:rsidR="00171AB4">
        <w:rPr>
          <w:rFonts w:hint="cs"/>
          <w:rtl/>
        </w:rPr>
        <w:t>10</w:t>
      </w:r>
      <w:r>
        <w:rPr>
          <w:rFonts w:hint="cs"/>
          <w:rtl/>
        </w:rPr>
        <w:t>]،</w:t>
      </w:r>
      <w:r w:rsidR="00171AB4">
        <w:rPr>
          <w:rFonts w:hint="cs"/>
          <w:rtl/>
        </w:rPr>
        <w:t xml:space="preserve"> </w:t>
      </w:r>
      <w:r w:rsidR="00171AB4">
        <w:rPr>
          <w:rFonts w:hint="cs"/>
          <w:bCs/>
          <w:rtl/>
        </w:rPr>
        <w:t>قال القرطبي</w:t>
      </w:r>
      <w:r w:rsidR="00D94E3E">
        <w:rPr>
          <w:rFonts w:hint="cs"/>
          <w:rtl/>
        </w:rPr>
        <w:t xml:space="preserve">: </w:t>
      </w:r>
      <w:r w:rsidR="00171AB4">
        <w:rPr>
          <w:rFonts w:hint="cs"/>
          <w:rtl/>
        </w:rPr>
        <w:t>" يد</w:t>
      </w:r>
      <w:r w:rsidR="00171AB4">
        <w:rPr>
          <w:rFonts w:hint="cs"/>
        </w:rPr>
        <w:t xml:space="preserve"> </w:t>
      </w:r>
      <w:r w:rsidR="00171AB4">
        <w:rPr>
          <w:rFonts w:hint="cs"/>
          <w:rtl/>
        </w:rPr>
        <w:t>الله فوق</w:t>
      </w:r>
      <w:r w:rsidR="00171AB4">
        <w:rPr>
          <w:rFonts w:hint="cs"/>
        </w:rPr>
        <w:t xml:space="preserve"> </w:t>
      </w:r>
      <w:r w:rsidR="00171AB4">
        <w:rPr>
          <w:rFonts w:hint="cs"/>
          <w:rtl/>
        </w:rPr>
        <w:t>أيديهم قيل</w:t>
      </w:r>
      <w:r w:rsidR="00D94E3E">
        <w:rPr>
          <w:rFonts w:hint="cs"/>
          <w:rtl/>
        </w:rPr>
        <w:t xml:space="preserve"> </w:t>
      </w:r>
      <w:r w:rsidR="00171AB4">
        <w:rPr>
          <w:rFonts w:hint="cs"/>
          <w:rtl/>
        </w:rPr>
        <w:t>يده</w:t>
      </w:r>
      <w:r w:rsidR="00171AB4">
        <w:rPr>
          <w:rFonts w:hint="cs"/>
        </w:rPr>
        <w:t xml:space="preserve"> </w:t>
      </w:r>
      <w:r w:rsidR="00171AB4">
        <w:rPr>
          <w:rFonts w:hint="cs"/>
          <w:rtl/>
        </w:rPr>
        <w:t>في الثواب فوق أيديهم في الوفاء ويده في المنة عليهم بالهداية فوق أيديهم</w:t>
      </w:r>
      <w:r w:rsidR="00171AB4">
        <w:rPr>
          <w:rFonts w:hint="cs"/>
        </w:rPr>
        <w:t xml:space="preserve"> </w:t>
      </w:r>
      <w:r w:rsidR="00171AB4">
        <w:rPr>
          <w:rFonts w:hint="cs"/>
          <w:rtl/>
        </w:rPr>
        <w:t>في الطاعة وقال الكلبي</w:t>
      </w:r>
      <w:r w:rsidR="00D94E3E">
        <w:rPr>
          <w:rFonts w:hint="cs"/>
          <w:rtl/>
        </w:rPr>
        <w:t xml:space="preserve"> </w:t>
      </w:r>
      <w:r w:rsidR="00171AB4">
        <w:rPr>
          <w:rFonts w:hint="cs"/>
          <w:rtl/>
        </w:rPr>
        <w:t>معناه</w:t>
      </w:r>
      <w:r w:rsidR="00171AB4">
        <w:rPr>
          <w:rFonts w:hint="cs"/>
        </w:rPr>
        <w:t xml:space="preserve"> </w:t>
      </w:r>
      <w:r w:rsidR="00171AB4">
        <w:rPr>
          <w:rFonts w:hint="cs"/>
          <w:rtl/>
        </w:rPr>
        <w:t>نعمة الله</w:t>
      </w:r>
      <w:r w:rsidR="00171AB4">
        <w:rPr>
          <w:rFonts w:hint="cs"/>
        </w:rPr>
        <w:t xml:space="preserve"> </w:t>
      </w:r>
      <w:r w:rsidR="00171AB4">
        <w:rPr>
          <w:rFonts w:hint="cs"/>
          <w:rtl/>
        </w:rPr>
        <w:t>عليهم " [تفسير القرطبي ج</w:t>
      </w:r>
      <w:r w:rsidR="00D94E3E">
        <w:rPr>
          <w:rFonts w:hint="cs"/>
          <w:rtl/>
        </w:rPr>
        <w:t xml:space="preserve">: </w:t>
      </w:r>
      <w:r w:rsidR="00171AB4">
        <w:rPr>
          <w:rFonts w:hint="cs"/>
          <w:rtl/>
        </w:rPr>
        <w:t>16 ص</w:t>
      </w:r>
      <w:r w:rsidR="00D94E3E">
        <w:rPr>
          <w:rFonts w:hint="cs"/>
          <w:rtl/>
        </w:rPr>
        <w:t xml:space="preserve">: </w:t>
      </w:r>
      <w:r w:rsidR="00171AB4">
        <w:rPr>
          <w:rFonts w:hint="cs"/>
          <w:rtl/>
        </w:rPr>
        <w:t>267] أهـ</w:t>
      </w:r>
      <w:r>
        <w:rPr>
          <w:rFonts w:hint="cs"/>
          <w:rtl/>
        </w:rPr>
        <w:t>،</w:t>
      </w:r>
      <w:r w:rsidR="00171AB4">
        <w:rPr>
          <w:rFonts w:hint="cs"/>
          <w:rtl/>
        </w:rPr>
        <w:t xml:space="preserve"> </w:t>
      </w:r>
      <w:r w:rsidR="00171AB4">
        <w:rPr>
          <w:rFonts w:hint="cs"/>
          <w:bCs/>
          <w:rtl/>
        </w:rPr>
        <w:t>وقال السيوطي</w:t>
      </w:r>
      <w:r w:rsidR="00D94E3E">
        <w:rPr>
          <w:rFonts w:hint="cs"/>
          <w:rtl/>
        </w:rPr>
        <w:t xml:space="preserve">: </w:t>
      </w:r>
      <w:r w:rsidR="00171AB4">
        <w:rPr>
          <w:rFonts w:hint="cs"/>
          <w:rtl/>
        </w:rPr>
        <w:t>" يد الله فوق أيديهم التي بايعوا بها النبي أي هو تعالى مطلع على مبايعتهم فيجازيهم عليها " [تفسير الجلالين ج</w:t>
      </w:r>
      <w:r w:rsidR="00D94E3E">
        <w:rPr>
          <w:rFonts w:hint="cs"/>
          <w:rtl/>
        </w:rPr>
        <w:t xml:space="preserve">: </w:t>
      </w:r>
      <w:r w:rsidR="00171AB4">
        <w:rPr>
          <w:rFonts w:hint="cs"/>
          <w:rtl/>
        </w:rPr>
        <w:t>1 ص</w:t>
      </w:r>
      <w:r w:rsidR="00D94E3E">
        <w:rPr>
          <w:rFonts w:hint="cs"/>
          <w:rtl/>
        </w:rPr>
        <w:t xml:space="preserve">: </w:t>
      </w:r>
      <w:r w:rsidR="00171AB4">
        <w:rPr>
          <w:rFonts w:hint="cs"/>
          <w:rtl/>
        </w:rPr>
        <w:t>680] أهـ</w:t>
      </w:r>
      <w:r>
        <w:rPr>
          <w:rFonts w:hint="cs"/>
          <w:rtl/>
        </w:rPr>
        <w:t>،</w:t>
      </w:r>
      <w:r w:rsidR="00171AB4">
        <w:rPr>
          <w:rFonts w:hint="cs"/>
          <w:rtl/>
        </w:rPr>
        <w:t xml:space="preserve"> </w:t>
      </w:r>
      <w:r w:rsidR="00171AB4">
        <w:rPr>
          <w:rFonts w:hint="cs"/>
          <w:bCs/>
          <w:rtl/>
        </w:rPr>
        <w:t>وقال النسفي</w:t>
      </w:r>
      <w:r w:rsidR="00D94E3E">
        <w:rPr>
          <w:rFonts w:hint="cs"/>
          <w:rtl/>
        </w:rPr>
        <w:t xml:space="preserve">: </w:t>
      </w:r>
      <w:r w:rsidR="00171AB4">
        <w:rPr>
          <w:rFonts w:hint="cs"/>
          <w:rtl/>
        </w:rPr>
        <w:t xml:space="preserve">" الله منزه عن الجوارح وعن صفات الأجسام و إنما المعنى تقرير أن عقد الميثاق مع الرسول كعقده مع الله من غير تفاوت بينهما كقوله </w:t>
      </w:r>
      <w:r>
        <w:rPr>
          <w:rFonts w:hint="cs"/>
          <w:rtl/>
        </w:rPr>
        <w:t>(</w:t>
      </w:r>
      <w:r w:rsidR="00171AB4">
        <w:rPr>
          <w:rFonts w:hint="cs"/>
          <w:rtl/>
        </w:rPr>
        <w:t>من يطع الرسول فقد اطاع الله</w:t>
      </w:r>
      <w:r>
        <w:rPr>
          <w:rFonts w:hint="cs"/>
          <w:rtl/>
        </w:rPr>
        <w:t>)</w:t>
      </w:r>
      <w:r w:rsidR="00D94E3E">
        <w:rPr>
          <w:rFonts w:hint="cs"/>
          <w:rtl/>
        </w:rPr>
        <w:t xml:space="preserve"> </w:t>
      </w:r>
      <w:r w:rsidR="00171AB4">
        <w:rPr>
          <w:rFonts w:hint="cs"/>
          <w:rtl/>
        </w:rPr>
        <w:t>"</w:t>
      </w:r>
      <w:r>
        <w:rPr>
          <w:rFonts w:hint="cs"/>
          <w:rtl/>
        </w:rPr>
        <w:t>[</w:t>
      </w:r>
      <w:r w:rsidR="00171AB4">
        <w:rPr>
          <w:rFonts w:hint="cs"/>
          <w:rtl/>
        </w:rPr>
        <w:t>تفسير النسفي ج</w:t>
      </w:r>
      <w:r w:rsidR="00D94E3E">
        <w:rPr>
          <w:rFonts w:hint="cs"/>
          <w:rtl/>
        </w:rPr>
        <w:t xml:space="preserve">: </w:t>
      </w:r>
      <w:r w:rsidR="00171AB4">
        <w:rPr>
          <w:rFonts w:hint="cs"/>
          <w:rtl/>
        </w:rPr>
        <w:t>4 ص</w:t>
      </w:r>
      <w:r w:rsidR="00D94E3E">
        <w:rPr>
          <w:rFonts w:hint="cs"/>
          <w:rtl/>
        </w:rPr>
        <w:t xml:space="preserve">: </w:t>
      </w:r>
      <w:r w:rsidR="00171AB4">
        <w:rPr>
          <w:rFonts w:hint="cs"/>
          <w:rtl/>
        </w:rPr>
        <w:t>154] أهـ</w:t>
      </w:r>
      <w:r>
        <w:rPr>
          <w:rFonts w:hint="cs"/>
          <w:rtl/>
        </w:rPr>
        <w:t>،</w:t>
      </w:r>
      <w:r w:rsidR="00171AB4">
        <w:rPr>
          <w:rFonts w:hint="cs"/>
          <w:rtl/>
        </w:rPr>
        <w:t xml:space="preserve"> </w:t>
      </w:r>
      <w:r w:rsidR="00171AB4">
        <w:rPr>
          <w:rFonts w:hint="cs"/>
          <w:bCs/>
          <w:rtl/>
        </w:rPr>
        <w:t>وقال الألوسي</w:t>
      </w:r>
      <w:r w:rsidR="00171AB4">
        <w:rPr>
          <w:rFonts w:hint="cs"/>
          <w:rtl/>
        </w:rPr>
        <w:t xml:space="preserve"> " والسلف يمرون الآية كما جاءت مع</w:t>
      </w:r>
      <w:r w:rsidR="00D94E3E">
        <w:rPr>
          <w:rFonts w:hint="cs"/>
          <w:rtl/>
        </w:rPr>
        <w:t xml:space="preserve"> </w:t>
      </w:r>
      <w:r w:rsidR="00171AB4">
        <w:rPr>
          <w:rFonts w:hint="cs"/>
          <w:rtl/>
        </w:rPr>
        <w:t>تنزيه الله</w:t>
      </w:r>
      <w:r w:rsidR="00D94E3E">
        <w:rPr>
          <w:rFonts w:hint="cs"/>
          <w:rtl/>
        </w:rPr>
        <w:t xml:space="preserve"> </w:t>
      </w:r>
      <w:r w:rsidR="00171AB4">
        <w:rPr>
          <w:rFonts w:hint="cs"/>
          <w:rtl/>
        </w:rPr>
        <w:t>عز وجل عن الجوارح وصفات الأجسام</w:t>
      </w:r>
      <w:r w:rsidR="00171AB4">
        <w:rPr>
          <w:rFonts w:hint="cs"/>
          <w:bCs/>
          <w:rtl/>
        </w:rPr>
        <w:t xml:space="preserve"> </w:t>
      </w:r>
      <w:r w:rsidR="00171AB4">
        <w:rPr>
          <w:rFonts w:hint="cs"/>
          <w:rtl/>
        </w:rPr>
        <w:t>وكذلك يفعلون في جميع المتشابهات ويقولون</w:t>
      </w:r>
      <w:r w:rsidR="00D94E3E">
        <w:rPr>
          <w:rFonts w:hint="cs"/>
          <w:rtl/>
        </w:rPr>
        <w:t xml:space="preserve"> </w:t>
      </w:r>
      <w:r w:rsidR="00171AB4">
        <w:rPr>
          <w:rFonts w:hint="cs"/>
          <w:rtl/>
        </w:rPr>
        <w:t>إن معرفة حقيقة ذلك فرع</w:t>
      </w:r>
      <w:r w:rsidR="00D94E3E">
        <w:rPr>
          <w:rFonts w:hint="cs"/>
          <w:rtl/>
        </w:rPr>
        <w:t xml:space="preserve"> </w:t>
      </w:r>
      <w:r w:rsidR="00171AB4">
        <w:rPr>
          <w:rFonts w:hint="cs"/>
          <w:rtl/>
        </w:rPr>
        <w:t>معرفة حقيقة الذات وأني ذلك وهيهات هيهات " [روح المعاني ج 26 ص97] أهـ</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قُلِ اللَّهُمَّ</w:t>
      </w:r>
      <w:r w:rsidR="00171AB4">
        <w:rPr>
          <w:rFonts w:hint="cs"/>
        </w:rPr>
        <w:t xml:space="preserve"> </w:t>
      </w:r>
      <w:r w:rsidR="00171AB4">
        <w:rPr>
          <w:rFonts w:hint="cs"/>
          <w:rtl/>
        </w:rPr>
        <w:t>مَالِكَ الْمُلْكِ تُؤْتِي الْمُلْكَ مَن تَشَاء وَتَنزِعُ الْمُلْكَ مِمَّن</w:t>
      </w:r>
      <w:r w:rsidR="00171AB4">
        <w:rPr>
          <w:rFonts w:hint="cs"/>
        </w:rPr>
        <w:t xml:space="preserve"> </w:t>
      </w:r>
      <w:r w:rsidR="00171AB4">
        <w:rPr>
          <w:rFonts w:hint="cs"/>
          <w:rtl/>
        </w:rPr>
        <w:t>تَشَاء وَتُعِزُّ مَن تَشَاء وَتُذِلُّ مَن تَشَاء بِيَدِكَ الْخَيْرُ إِنَّكَ</w:t>
      </w:r>
      <w:r w:rsidR="00171AB4">
        <w:rPr>
          <w:rFonts w:hint="cs"/>
        </w:rPr>
        <w:t xml:space="preserve"> </w:t>
      </w:r>
      <w:r w:rsidR="00171AB4">
        <w:rPr>
          <w:rFonts w:hint="cs"/>
          <w:rtl/>
        </w:rPr>
        <w:t>عَلَىَ كُلِّ شَيْءٍ قَدِيرٌ</w:t>
      </w:r>
      <w:r>
        <w:rPr>
          <w:rFonts w:hint="cs"/>
          <w:rtl/>
        </w:rPr>
        <w:t>}</w:t>
      </w:r>
      <w:r w:rsidR="00171AB4">
        <w:rPr>
          <w:rFonts w:hint="cs"/>
          <w:rtl/>
        </w:rPr>
        <w:t xml:space="preserve"> </w:t>
      </w:r>
      <w:r>
        <w:rPr>
          <w:rFonts w:hint="cs"/>
          <w:rtl/>
        </w:rPr>
        <w:t>[</w:t>
      </w:r>
      <w:r w:rsidR="00171AB4">
        <w:rPr>
          <w:rFonts w:hint="cs"/>
          <w:rtl/>
        </w:rPr>
        <w:t>آل عمران</w:t>
      </w:r>
      <w:r w:rsidR="00D94E3E">
        <w:rPr>
          <w:rFonts w:hint="cs"/>
          <w:rtl/>
        </w:rPr>
        <w:t xml:space="preserve">: </w:t>
      </w:r>
      <w:r w:rsidR="00171AB4">
        <w:rPr>
          <w:rFonts w:hint="cs"/>
          <w:rtl/>
        </w:rPr>
        <w:t>26</w:t>
      </w:r>
      <w:r>
        <w:rPr>
          <w:rFonts w:hint="cs"/>
          <w:rtl/>
        </w:rPr>
        <w:t>]،</w:t>
      </w:r>
      <w:r w:rsidR="00171AB4">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Pr>
          <w:rFonts w:hint="cs"/>
          <w:rtl/>
        </w:rPr>
        <w:t>،</w:t>
      </w:r>
      <w:r w:rsidR="00171AB4">
        <w:rPr>
          <w:rFonts w:hint="cs"/>
          <w:rtl/>
        </w:rPr>
        <w:t xml:space="preserve"> وحمل معنى سياق قوله تعالى </w:t>
      </w:r>
      <w:r>
        <w:rPr>
          <w:rFonts w:hint="cs"/>
          <w:rtl/>
        </w:rPr>
        <w:t>(</w:t>
      </w:r>
      <w:r w:rsidR="00171AB4">
        <w:rPr>
          <w:rFonts w:hint="cs"/>
          <w:rtl/>
        </w:rPr>
        <w:t>بيدك الخير</w:t>
      </w:r>
      <w:r>
        <w:rPr>
          <w:rFonts w:hint="cs"/>
          <w:rtl/>
        </w:rPr>
        <w:t>)</w:t>
      </w:r>
      <w:r w:rsidR="00171AB4">
        <w:rPr>
          <w:rFonts w:hint="cs"/>
          <w:rtl/>
        </w:rPr>
        <w:t xml:space="preserve"> على القدرة لا على الجارحة هو ما </w:t>
      </w:r>
      <w:proofErr w:type="spellStart"/>
      <w:r w:rsidR="00171AB4">
        <w:rPr>
          <w:rFonts w:hint="cs"/>
          <w:rtl/>
        </w:rPr>
        <w:t>اعتادته</w:t>
      </w:r>
      <w:proofErr w:type="spellEnd"/>
      <w:r w:rsidR="00171AB4">
        <w:rPr>
          <w:rFonts w:hint="cs"/>
          <w:rtl/>
        </w:rPr>
        <w:t xml:space="preserve"> العرب من بلاغتها وهو الصحيح المحكم بقرينة ختم الآية بقوله (إِنَّكَ</w:t>
      </w:r>
      <w:r w:rsidR="00171AB4">
        <w:rPr>
          <w:rFonts w:hint="cs"/>
        </w:rPr>
        <w:t xml:space="preserve"> </w:t>
      </w:r>
      <w:r w:rsidR="00171AB4">
        <w:rPr>
          <w:rFonts w:hint="cs"/>
          <w:rtl/>
        </w:rPr>
        <w:t>عَلَىَ كُلِّ شَيْءٍ قَدِيرٌ</w:t>
      </w:r>
      <w:r>
        <w:rPr>
          <w:rFonts w:hint="cs"/>
          <w:rtl/>
        </w:rPr>
        <w:t>)</w:t>
      </w:r>
      <w:r w:rsidR="00171AB4">
        <w:rPr>
          <w:rFonts w:hint="cs"/>
          <w:rtl/>
        </w:rPr>
        <w:t xml:space="preserve"> أي بعموم القدرة لله وحده</w:t>
      </w:r>
      <w:r>
        <w:rPr>
          <w:rFonts w:hint="cs"/>
          <w:rtl/>
        </w:rPr>
        <w:t>،</w:t>
      </w:r>
      <w:r w:rsidR="00171AB4">
        <w:rPr>
          <w:rFonts w:hint="cs"/>
          <w:rtl/>
        </w:rPr>
        <w:t xml:space="preserve"> </w:t>
      </w:r>
      <w:r w:rsidR="00171AB4">
        <w:rPr>
          <w:rFonts w:hint="cs"/>
          <w:bCs/>
          <w:rtl/>
        </w:rPr>
        <w:t>قال أبو السعود</w:t>
      </w:r>
      <w:r w:rsidR="00171AB4">
        <w:rPr>
          <w:rFonts w:hint="cs"/>
          <w:rtl/>
        </w:rPr>
        <w:t xml:space="preserve"> في تفسير الآية " بيدك</w:t>
      </w:r>
      <w:r w:rsidR="00171AB4">
        <w:rPr>
          <w:rFonts w:hint="cs"/>
        </w:rPr>
        <w:t xml:space="preserve"> </w:t>
      </w:r>
      <w:r w:rsidR="00171AB4">
        <w:rPr>
          <w:rFonts w:hint="cs"/>
          <w:rtl/>
        </w:rPr>
        <w:t>الخير</w:t>
      </w:r>
      <w:r w:rsidR="00D94E3E">
        <w:rPr>
          <w:rtl/>
        </w:rPr>
        <w:t xml:space="preserve"> </w:t>
      </w:r>
      <w:r w:rsidR="00171AB4">
        <w:rPr>
          <w:rFonts w:hint="cs"/>
          <w:rtl/>
        </w:rPr>
        <w:t>تعريف</w:t>
      </w:r>
      <w:r w:rsidR="00171AB4">
        <w:rPr>
          <w:rFonts w:hint="cs"/>
        </w:rPr>
        <w:t xml:space="preserve"> </w:t>
      </w:r>
      <w:r w:rsidR="00171AB4">
        <w:rPr>
          <w:rFonts w:hint="cs"/>
          <w:rtl/>
        </w:rPr>
        <w:t>الخير للتعميم وتقديم الخبر للتخصيص أي بقدرتك الخير كله لا بقدرة أحد</w:t>
      </w:r>
      <w:r w:rsidR="00171AB4">
        <w:rPr>
          <w:rFonts w:hint="cs"/>
        </w:rPr>
        <w:t xml:space="preserve"> </w:t>
      </w:r>
      <w:r w:rsidR="00171AB4">
        <w:rPr>
          <w:rFonts w:hint="cs"/>
          <w:rtl/>
        </w:rPr>
        <w:t>غيرك "</w:t>
      </w:r>
      <w:r>
        <w:rPr>
          <w:rFonts w:hint="cs"/>
          <w:rtl/>
        </w:rPr>
        <w:t>[</w:t>
      </w:r>
      <w:r w:rsidR="00171AB4">
        <w:rPr>
          <w:rFonts w:hint="cs"/>
          <w:rtl/>
        </w:rPr>
        <w:t>تفسير أبي السعود ج</w:t>
      </w:r>
      <w:r w:rsidR="00D94E3E">
        <w:rPr>
          <w:rFonts w:hint="cs"/>
          <w:rtl/>
        </w:rPr>
        <w:t xml:space="preserve">: </w:t>
      </w:r>
      <w:r w:rsidR="00171AB4">
        <w:rPr>
          <w:rFonts w:hint="cs"/>
          <w:rtl/>
        </w:rPr>
        <w:t>2 ص</w:t>
      </w:r>
      <w:r w:rsidR="00D94E3E">
        <w:rPr>
          <w:rFonts w:hint="cs"/>
          <w:rtl/>
        </w:rPr>
        <w:t xml:space="preserve">: </w:t>
      </w:r>
      <w:r w:rsidR="00171AB4">
        <w:rPr>
          <w:rFonts w:hint="cs"/>
          <w:rtl/>
        </w:rPr>
        <w:t>21] أهـ</w:t>
      </w:r>
      <w:r>
        <w:rPr>
          <w:rFonts w:hint="cs"/>
          <w:rtl/>
        </w:rPr>
        <w:t>،</w:t>
      </w:r>
      <w:r w:rsidR="00171AB4">
        <w:rPr>
          <w:rFonts w:hint="cs"/>
          <w:rtl/>
        </w:rPr>
        <w:t xml:space="preserve"> </w:t>
      </w:r>
      <w:r w:rsidR="00171AB4">
        <w:rPr>
          <w:rFonts w:hint="cs"/>
          <w:bCs/>
          <w:rtl/>
        </w:rPr>
        <w:t>وقال الطبري</w:t>
      </w:r>
      <w:r w:rsidR="00171AB4">
        <w:rPr>
          <w:rFonts w:hint="cs"/>
          <w:rtl/>
        </w:rPr>
        <w:t xml:space="preserve"> " بيدك الخير</w:t>
      </w:r>
      <w:r w:rsidR="00D94E3E">
        <w:rPr>
          <w:rFonts w:hint="cs"/>
          <w:rtl/>
        </w:rPr>
        <w:t xml:space="preserve"> </w:t>
      </w:r>
      <w:r w:rsidR="00171AB4">
        <w:rPr>
          <w:rFonts w:hint="cs"/>
          <w:rtl/>
        </w:rPr>
        <w:t>إنك على كل شيء قدير ..بيدك القدرة التي تفعل هذه الأشياء وتقدر بها على كل شيء " [تفسير الطبري ج</w:t>
      </w:r>
      <w:r w:rsidR="00D94E3E">
        <w:rPr>
          <w:rFonts w:hint="cs"/>
          <w:rtl/>
        </w:rPr>
        <w:t xml:space="preserve">: </w:t>
      </w:r>
      <w:r w:rsidR="00171AB4">
        <w:rPr>
          <w:rFonts w:hint="cs"/>
          <w:rtl/>
        </w:rPr>
        <w:t>3 ص</w:t>
      </w:r>
      <w:r w:rsidR="00D94E3E">
        <w:rPr>
          <w:rFonts w:hint="cs"/>
          <w:rtl/>
        </w:rPr>
        <w:t xml:space="preserve">: </w:t>
      </w:r>
      <w:r w:rsidR="00171AB4">
        <w:rPr>
          <w:rFonts w:hint="cs"/>
          <w:rtl/>
        </w:rPr>
        <w:t>227] أهـ</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قُلْ إِنَّ</w:t>
      </w:r>
      <w:r w:rsidR="00171AB4">
        <w:rPr>
          <w:rFonts w:hint="cs"/>
        </w:rPr>
        <w:t xml:space="preserve"> </w:t>
      </w:r>
      <w:r w:rsidR="00171AB4">
        <w:rPr>
          <w:rFonts w:hint="cs"/>
          <w:rtl/>
        </w:rPr>
        <w:t>الْفَضْلَ بِيَدِ اللّهِ يُؤْتِيهِ مَن يَشَاء وَاللّهُ وَاسِعٌ عَلِيمٌ</w:t>
      </w:r>
      <w:r>
        <w:rPr>
          <w:rFonts w:hint="cs"/>
          <w:rtl/>
        </w:rPr>
        <w:t>}</w:t>
      </w:r>
      <w:r w:rsidR="00171AB4">
        <w:rPr>
          <w:rFonts w:hint="cs"/>
          <w:rtl/>
        </w:rPr>
        <w:t xml:space="preserve"> </w:t>
      </w:r>
      <w:r>
        <w:rPr>
          <w:rFonts w:hint="cs"/>
          <w:rtl/>
        </w:rPr>
        <w:t>[</w:t>
      </w:r>
      <w:r w:rsidR="00171AB4">
        <w:rPr>
          <w:rFonts w:hint="cs"/>
          <w:rtl/>
        </w:rPr>
        <w:t>آل عمران</w:t>
      </w:r>
      <w:r w:rsidR="00D94E3E">
        <w:rPr>
          <w:rFonts w:hint="cs"/>
          <w:rtl/>
        </w:rPr>
        <w:t xml:space="preserve">: </w:t>
      </w:r>
      <w:r w:rsidR="00171AB4">
        <w:rPr>
          <w:rFonts w:hint="cs"/>
          <w:rtl/>
        </w:rPr>
        <w:lastRenderedPageBreak/>
        <w:t>73</w:t>
      </w:r>
      <w:r>
        <w:rPr>
          <w:rFonts w:hint="cs"/>
          <w:rtl/>
        </w:rPr>
        <w:t>]،</w:t>
      </w:r>
      <w:r w:rsidR="00171AB4">
        <w:rPr>
          <w:rFonts w:hint="cs"/>
          <w:rtl/>
        </w:rPr>
        <w:t xml:space="preserve"> </w:t>
      </w:r>
      <w:r w:rsidR="00171AB4">
        <w:rPr>
          <w:rFonts w:hint="cs"/>
          <w:bCs/>
          <w:rtl/>
        </w:rPr>
        <w:t>وقوله تعالى (</w:t>
      </w:r>
      <w:r w:rsidR="00171AB4">
        <w:rPr>
          <w:rFonts w:hint="cs"/>
          <w:rtl/>
        </w:rPr>
        <w:t>تَبَارَكَ الَّذِي</w:t>
      </w:r>
      <w:r w:rsidR="00171AB4">
        <w:rPr>
          <w:rFonts w:hint="cs"/>
        </w:rPr>
        <w:t xml:space="preserve"> </w:t>
      </w:r>
      <w:r w:rsidR="00171AB4">
        <w:rPr>
          <w:rFonts w:hint="cs"/>
          <w:rtl/>
        </w:rPr>
        <w:t>بِيَدِهِ الْمُلْكُ وَهُوَ عَلَى كُلِّ شَيْءٍ قَدِيرٌ</w:t>
      </w:r>
      <w:r>
        <w:rPr>
          <w:rFonts w:hint="cs"/>
          <w:rtl/>
        </w:rPr>
        <w:t>)[</w:t>
      </w:r>
      <w:r w:rsidR="00171AB4">
        <w:rPr>
          <w:rFonts w:hint="cs"/>
          <w:rtl/>
        </w:rPr>
        <w:t>سورة الملك/1]</w:t>
      </w:r>
      <w:r>
        <w:rPr>
          <w:rFonts w:hint="cs"/>
          <w:rtl/>
        </w:rPr>
        <w:t>،</w:t>
      </w:r>
      <w:r w:rsidR="00171AB4">
        <w:rPr>
          <w:rFonts w:hint="cs"/>
          <w:rtl/>
        </w:rPr>
        <w:t xml:space="preserve"> </w:t>
      </w:r>
      <w:r w:rsidR="00171AB4">
        <w:rPr>
          <w:rFonts w:hint="cs"/>
          <w:bCs/>
          <w:rtl/>
        </w:rPr>
        <w:t>وهاهنا التعبير القرآني (بِيَدِهِ الْمُلْكُ</w:t>
      </w:r>
      <w:r>
        <w:rPr>
          <w:rFonts w:hint="cs"/>
          <w:bCs/>
          <w:rtl/>
        </w:rPr>
        <w:t>)</w:t>
      </w:r>
      <w:r w:rsidR="00171AB4">
        <w:rPr>
          <w:rFonts w:hint="cs"/>
          <w:bCs/>
          <w:rtl/>
        </w:rPr>
        <w:t xml:space="preserve"> كناية عن القدرة بقرينة ختم الآية بقوله تعالى </w:t>
      </w:r>
      <w:r>
        <w:rPr>
          <w:rFonts w:hint="cs"/>
          <w:bCs/>
          <w:rtl/>
        </w:rPr>
        <w:t>{</w:t>
      </w:r>
      <w:r w:rsidR="00171AB4">
        <w:rPr>
          <w:rFonts w:hint="cs"/>
          <w:bCs/>
          <w:rtl/>
        </w:rPr>
        <w:t>وَهُوَ عَلَى كُلِّ شَيْءٍ قَدِيرٌ</w:t>
      </w:r>
      <w:r>
        <w:rPr>
          <w:rFonts w:hint="cs"/>
          <w:bCs/>
          <w:rtl/>
        </w:rPr>
        <w:t>}</w:t>
      </w:r>
      <w:r w:rsidR="00D94E3E">
        <w:rPr>
          <w:rFonts w:hint="cs"/>
          <w:bCs/>
          <w:rtl/>
        </w:rPr>
        <w:t xml:space="preserve"> </w:t>
      </w:r>
      <w:r w:rsidR="00171AB4">
        <w:rPr>
          <w:rFonts w:hint="cs"/>
          <w:bCs/>
          <w:rtl/>
        </w:rPr>
        <w:t>ولا يقصد بهذا الأسلوب العربي البليغ إثبات جارحة اليد وهذا لا يفهمه إلا شخص بعيد عن جمال اللغة وبديعها</w:t>
      </w:r>
      <w:r>
        <w:rPr>
          <w:rFonts w:hint="cs"/>
          <w:bCs/>
          <w:rtl/>
        </w:rPr>
        <w:t>،</w:t>
      </w:r>
      <w:r w:rsidR="00171AB4">
        <w:rPr>
          <w:rFonts w:hint="cs"/>
          <w:bCs/>
          <w:rtl/>
        </w:rPr>
        <w:t xml:space="preserve"> </w:t>
      </w:r>
      <w:r w:rsidR="00171AB4">
        <w:rPr>
          <w:rFonts w:hint="cs"/>
          <w:rtl/>
        </w:rPr>
        <w:t>ولو كان المراد إثبات اليد على حقيقتها المعروفة لنا كجارحة لجاء التعبير المحكم بقوله اعلموا أن لله يد</w:t>
      </w:r>
      <w:r>
        <w:rPr>
          <w:rFonts w:hint="cs"/>
          <w:rtl/>
        </w:rPr>
        <w:t>،</w:t>
      </w:r>
      <w:r w:rsidR="00171AB4">
        <w:rPr>
          <w:rFonts w:hint="cs"/>
          <w:rtl/>
        </w:rPr>
        <w:t xml:space="preserve"> أو آمنوا بأن لله يد وهكذا كما جاءت الآيات المحكمات تترا بمثل قوله تعالى (فَاعْلَمُواْ أَنَّ</w:t>
      </w:r>
      <w:r w:rsidR="00171AB4">
        <w:rPr>
          <w:rFonts w:hint="cs"/>
        </w:rPr>
        <w:t xml:space="preserve"> </w:t>
      </w:r>
      <w:r w:rsidR="00171AB4">
        <w:rPr>
          <w:rFonts w:hint="cs"/>
          <w:rtl/>
        </w:rPr>
        <w:t>اللّهَ عَزِيزٌ حَكِيمٌ</w:t>
      </w:r>
      <w:r>
        <w:rPr>
          <w:rFonts w:hint="cs"/>
          <w:rtl/>
        </w:rPr>
        <w:t>)</w:t>
      </w:r>
      <w:r w:rsidR="00171AB4">
        <w:rPr>
          <w:rFonts w:hint="cs"/>
          <w:rtl/>
        </w:rPr>
        <w:t xml:space="preserve"> و (وَاعْلَمُواْ أَنَّ</w:t>
      </w:r>
      <w:r w:rsidR="00171AB4">
        <w:rPr>
          <w:rFonts w:hint="cs"/>
        </w:rPr>
        <w:t xml:space="preserve"> </w:t>
      </w:r>
      <w:r w:rsidR="00171AB4">
        <w:rPr>
          <w:rFonts w:hint="cs"/>
          <w:rtl/>
        </w:rPr>
        <w:t>اللّهَ بِكُلِّ شَيْءٍ عَلِيمٌ</w:t>
      </w:r>
      <w:r>
        <w:rPr>
          <w:rFonts w:hint="cs"/>
          <w:rtl/>
        </w:rPr>
        <w:t>)</w:t>
      </w:r>
      <w:r w:rsidR="00171AB4">
        <w:rPr>
          <w:rFonts w:hint="cs"/>
          <w:rtl/>
        </w:rPr>
        <w:t>و (وَاعْلَمُواْ أَنَّ</w:t>
      </w:r>
      <w:r w:rsidR="00171AB4">
        <w:rPr>
          <w:rFonts w:hint="cs"/>
        </w:rPr>
        <w:t xml:space="preserve"> </w:t>
      </w:r>
      <w:r w:rsidR="00171AB4">
        <w:rPr>
          <w:rFonts w:hint="cs"/>
          <w:rtl/>
        </w:rPr>
        <w:t>اللّهَ غَفُورٌ حَلِيمٌ</w:t>
      </w:r>
      <w:r>
        <w:rPr>
          <w:rFonts w:hint="cs"/>
          <w:rtl/>
        </w:rPr>
        <w:t>)</w:t>
      </w:r>
      <w:r w:rsidR="00171AB4">
        <w:rPr>
          <w:rFonts w:hint="cs"/>
          <w:rtl/>
        </w:rPr>
        <w:t>و (وَاعْلَمُواْ أَنَّ</w:t>
      </w:r>
      <w:r w:rsidR="00171AB4">
        <w:rPr>
          <w:rFonts w:hint="cs"/>
        </w:rPr>
        <w:t xml:space="preserve"> </w:t>
      </w:r>
      <w:r w:rsidR="00171AB4">
        <w:rPr>
          <w:rFonts w:hint="cs"/>
          <w:rtl/>
        </w:rPr>
        <w:t>اللّهَ سَمِيعٌ عَلِيمٌ</w:t>
      </w:r>
      <w:r>
        <w:rPr>
          <w:rFonts w:hint="cs"/>
          <w:rtl/>
        </w:rPr>
        <w:t>)</w:t>
      </w:r>
      <w:r w:rsidR="00171AB4">
        <w:rPr>
          <w:rFonts w:hint="cs"/>
          <w:rtl/>
        </w:rPr>
        <w:t>و (وَاعْلَمُواْ أَنَّ</w:t>
      </w:r>
      <w:r w:rsidR="00171AB4">
        <w:rPr>
          <w:rFonts w:hint="cs"/>
        </w:rPr>
        <w:t xml:space="preserve"> </w:t>
      </w:r>
      <w:r w:rsidR="00171AB4">
        <w:rPr>
          <w:rFonts w:hint="cs"/>
          <w:rtl/>
        </w:rPr>
        <w:t>اللّهَ غَنِيٌّ حَمِيد ٌ) و (فَاعْلَمُواْ أَنَّ</w:t>
      </w:r>
      <w:r w:rsidR="00171AB4">
        <w:rPr>
          <w:rFonts w:hint="cs"/>
        </w:rPr>
        <w:t xml:space="preserve"> </w:t>
      </w:r>
      <w:r w:rsidR="00171AB4">
        <w:rPr>
          <w:rFonts w:hint="cs"/>
          <w:rtl/>
        </w:rPr>
        <w:t>اللّهَ غَفُورٌ رَّحِيمٌ</w:t>
      </w:r>
      <w:r>
        <w:rPr>
          <w:rFonts w:hint="cs"/>
          <w:rtl/>
        </w:rPr>
        <w:t>)</w:t>
      </w:r>
      <w:r w:rsidR="00171AB4">
        <w:rPr>
          <w:rFonts w:hint="cs"/>
          <w:rtl/>
        </w:rPr>
        <w:t xml:space="preserve"> و (فَاعْلَمُواْ أَنَّ</w:t>
      </w:r>
      <w:r w:rsidR="00171AB4">
        <w:rPr>
          <w:rFonts w:hint="cs"/>
        </w:rPr>
        <w:t xml:space="preserve"> </w:t>
      </w:r>
      <w:r w:rsidR="00171AB4">
        <w:rPr>
          <w:rFonts w:hint="cs"/>
          <w:rtl/>
        </w:rPr>
        <w:t>اللّهَ عَزِيزٌ حَكِيمٌ</w:t>
      </w:r>
      <w:r>
        <w:rPr>
          <w:rFonts w:hint="cs"/>
          <w:rtl/>
        </w:rPr>
        <w:t>)،</w:t>
      </w:r>
      <w:r w:rsidR="00171AB4">
        <w:rPr>
          <w:rFonts w:hint="cs"/>
          <w:rtl/>
        </w:rPr>
        <w:t xml:space="preserve"> </w:t>
      </w:r>
      <w:r w:rsidR="00171AB4">
        <w:rPr>
          <w:rFonts w:hint="cs"/>
          <w:bCs/>
          <w:rtl/>
        </w:rPr>
        <w:t>قال الزركشي</w:t>
      </w:r>
      <w:r w:rsidR="00D94E3E">
        <w:rPr>
          <w:rFonts w:hint="cs"/>
          <w:bCs/>
          <w:rtl/>
        </w:rPr>
        <w:t xml:space="preserve">: </w:t>
      </w:r>
      <w:r w:rsidR="00171AB4">
        <w:rPr>
          <w:rFonts w:hint="cs"/>
          <w:bCs/>
          <w:rtl/>
        </w:rPr>
        <w:t>- وهو يتحدث عن مجاز القرآن – "</w:t>
      </w:r>
      <w:r w:rsidR="00D94E3E">
        <w:rPr>
          <w:rFonts w:hint="cs"/>
          <w:bCs/>
          <w:rtl/>
        </w:rPr>
        <w:t xml:space="preserve"> </w:t>
      </w:r>
      <w:r w:rsidR="00171AB4">
        <w:rPr>
          <w:rFonts w:hint="cs"/>
          <w:rtl/>
        </w:rPr>
        <w:t>السادس عشر</w:t>
      </w:r>
      <w:r w:rsidR="00171AB4">
        <w:rPr>
          <w:rFonts w:hint="cs"/>
        </w:rPr>
        <w:t xml:space="preserve"> </w:t>
      </w:r>
      <w:r w:rsidR="00171AB4">
        <w:rPr>
          <w:rFonts w:hint="cs"/>
          <w:rtl/>
        </w:rPr>
        <w:t>إطلاق اسم المحل على الحال</w:t>
      </w:r>
      <w:r w:rsidR="00D94E3E">
        <w:rPr>
          <w:rtl/>
        </w:rPr>
        <w:t xml:space="preserve"> </w:t>
      </w:r>
      <w:r w:rsidR="00171AB4">
        <w:rPr>
          <w:rFonts w:hint="cs"/>
          <w:rtl/>
        </w:rPr>
        <w:t xml:space="preserve">كقوله </w:t>
      </w:r>
      <w:r>
        <w:rPr>
          <w:rFonts w:hint="cs"/>
          <w:rtl/>
        </w:rPr>
        <w:t>(</w:t>
      </w:r>
      <w:r w:rsidR="00171AB4">
        <w:rPr>
          <w:rFonts w:hint="cs"/>
          <w:rtl/>
        </w:rPr>
        <w:t>فليدع</w:t>
      </w:r>
      <w:r w:rsidR="00171AB4">
        <w:rPr>
          <w:rFonts w:hint="cs"/>
        </w:rPr>
        <w:t xml:space="preserve"> </w:t>
      </w:r>
      <w:r w:rsidR="00171AB4">
        <w:rPr>
          <w:rFonts w:hint="cs"/>
          <w:rtl/>
        </w:rPr>
        <w:t>نادية)</w:t>
      </w:r>
      <w:r w:rsidR="00D94E3E">
        <w:rPr>
          <w:rtl/>
        </w:rPr>
        <w:t xml:space="preserve"> </w:t>
      </w:r>
      <w:r w:rsidR="00171AB4">
        <w:rPr>
          <w:rFonts w:hint="cs"/>
          <w:rtl/>
        </w:rPr>
        <w:t>وقوله</w:t>
      </w:r>
      <w:r w:rsidR="00171AB4">
        <w:rPr>
          <w:rFonts w:hint="cs"/>
        </w:rPr>
        <w:t xml:space="preserve"> </w:t>
      </w:r>
      <w:r w:rsidR="00171AB4">
        <w:rPr>
          <w:rFonts w:hint="cs"/>
          <w:rtl/>
        </w:rPr>
        <w:t xml:space="preserve">تعالى </w:t>
      </w:r>
      <w:r>
        <w:rPr>
          <w:rFonts w:hint="cs"/>
          <w:rtl/>
        </w:rPr>
        <w:t>(</w:t>
      </w:r>
      <w:r w:rsidR="00171AB4">
        <w:rPr>
          <w:rFonts w:hint="cs"/>
          <w:rtl/>
        </w:rPr>
        <w:t xml:space="preserve">وفرش </w:t>
      </w:r>
      <w:proofErr w:type="spellStart"/>
      <w:r w:rsidR="00171AB4">
        <w:rPr>
          <w:rFonts w:hint="cs"/>
          <w:rtl/>
        </w:rPr>
        <w:t>مرفوعه</w:t>
      </w:r>
      <w:proofErr w:type="spellEnd"/>
      <w:r>
        <w:rPr>
          <w:rFonts w:hint="cs"/>
          <w:rtl/>
        </w:rPr>
        <w:t>)</w:t>
      </w:r>
      <w:r w:rsidR="00171AB4">
        <w:rPr>
          <w:rFonts w:hint="cs"/>
          <w:rtl/>
        </w:rPr>
        <w:t xml:space="preserve"> اي نساؤه</w:t>
      </w:r>
      <w:r w:rsidR="00171AB4">
        <w:rPr>
          <w:rFonts w:hint="cs"/>
        </w:rPr>
        <w:t xml:space="preserve"> </w:t>
      </w:r>
      <w:r w:rsidR="00171AB4">
        <w:rPr>
          <w:rFonts w:hint="cs"/>
          <w:rtl/>
        </w:rPr>
        <w:t xml:space="preserve">بدليل قوله </w:t>
      </w:r>
      <w:r>
        <w:rPr>
          <w:rFonts w:hint="cs"/>
          <w:rtl/>
        </w:rPr>
        <w:t>(</w:t>
      </w:r>
      <w:r w:rsidR="00171AB4">
        <w:rPr>
          <w:rFonts w:hint="cs"/>
          <w:rtl/>
        </w:rPr>
        <w:t>إنا انشأناهن انشاء</w:t>
      </w:r>
      <w:r>
        <w:rPr>
          <w:rFonts w:hint="cs"/>
          <w:rtl/>
        </w:rPr>
        <w:t>)</w:t>
      </w:r>
      <w:r w:rsidR="00D94E3E">
        <w:rPr>
          <w:rFonts w:hint="cs"/>
          <w:rtl/>
        </w:rPr>
        <w:t xml:space="preserve"> </w:t>
      </w:r>
      <w:r w:rsidR="00171AB4">
        <w:rPr>
          <w:rFonts w:hint="cs"/>
          <w:bCs/>
          <w:rtl/>
        </w:rPr>
        <w:t>وكالتعبير باليد</w:t>
      </w:r>
      <w:r w:rsidR="00171AB4">
        <w:rPr>
          <w:rFonts w:hint="cs"/>
          <w:bCs/>
        </w:rPr>
        <w:t xml:space="preserve"> </w:t>
      </w:r>
      <w:r w:rsidR="00171AB4">
        <w:rPr>
          <w:rFonts w:hint="cs"/>
          <w:bCs/>
          <w:rtl/>
        </w:rPr>
        <w:t>عن القدرة كقوله</w:t>
      </w:r>
      <w:r>
        <w:rPr>
          <w:rFonts w:hint="cs"/>
          <w:bCs/>
          <w:rtl/>
        </w:rPr>
        <w:t>(</w:t>
      </w:r>
      <w:r w:rsidR="00171AB4">
        <w:rPr>
          <w:rFonts w:hint="cs"/>
          <w:bCs/>
          <w:rtl/>
        </w:rPr>
        <w:t>بيده الملك</w:t>
      </w:r>
      <w:r>
        <w:rPr>
          <w:rFonts w:hint="cs"/>
          <w:bCs/>
          <w:rtl/>
        </w:rPr>
        <w:t>)</w:t>
      </w:r>
      <w:r w:rsidR="00171AB4">
        <w:rPr>
          <w:rFonts w:hint="cs"/>
          <w:bCs/>
          <w:rtl/>
        </w:rPr>
        <w:t xml:space="preserve"> </w:t>
      </w:r>
      <w:r w:rsidR="00171AB4">
        <w:rPr>
          <w:rFonts w:hint="cs"/>
          <w:rtl/>
        </w:rPr>
        <w:t>"</w:t>
      </w:r>
      <w:r>
        <w:rPr>
          <w:rFonts w:hint="cs"/>
          <w:rtl/>
        </w:rPr>
        <w:t>[</w:t>
      </w:r>
      <w:r w:rsidR="00171AB4">
        <w:rPr>
          <w:rFonts w:hint="cs"/>
          <w:rtl/>
        </w:rPr>
        <w:t>البرهان في علوم القرآن ج</w:t>
      </w:r>
      <w:r w:rsidR="00D94E3E">
        <w:rPr>
          <w:rFonts w:hint="cs"/>
          <w:rtl/>
        </w:rPr>
        <w:t xml:space="preserve">: </w:t>
      </w:r>
      <w:r w:rsidR="00171AB4">
        <w:rPr>
          <w:rFonts w:hint="cs"/>
          <w:rtl/>
        </w:rPr>
        <w:t>2 ص</w:t>
      </w:r>
      <w:r w:rsidR="00D94E3E">
        <w:rPr>
          <w:rFonts w:hint="cs"/>
          <w:rtl/>
        </w:rPr>
        <w:t xml:space="preserve">: </w:t>
      </w:r>
      <w:r w:rsidR="00171AB4">
        <w:rPr>
          <w:rFonts w:hint="cs"/>
          <w:rtl/>
        </w:rPr>
        <w:t>281]</w:t>
      </w:r>
      <w:r w:rsidR="00171AB4">
        <w:rPr>
          <w:rFonts w:hint="cs"/>
          <w:bCs/>
          <w:rtl/>
        </w:rPr>
        <w:t xml:space="preserve"> </w:t>
      </w:r>
      <w:r w:rsidR="00171AB4">
        <w:rPr>
          <w:rFonts w:hint="cs"/>
          <w:rtl/>
        </w:rPr>
        <w:t>أهـ</w:t>
      </w:r>
      <w:r>
        <w:rPr>
          <w:rFonts w:hint="cs"/>
          <w:rtl/>
        </w:rPr>
        <w:t>،</w:t>
      </w:r>
      <w:r w:rsidR="00171AB4">
        <w:rPr>
          <w:rFonts w:hint="cs"/>
          <w:rtl/>
        </w:rPr>
        <w:t xml:space="preserve"> وقال السيوطي</w:t>
      </w:r>
      <w:r w:rsidR="00D94E3E">
        <w:rPr>
          <w:rFonts w:hint="cs"/>
          <w:rtl/>
        </w:rPr>
        <w:t xml:space="preserve">: </w:t>
      </w:r>
      <w:r w:rsidR="00171AB4">
        <w:rPr>
          <w:rFonts w:hint="cs"/>
          <w:rtl/>
        </w:rPr>
        <w:t>- وهو يتحدث عن مجاز القرآن – " ومنه التعبير باليد عن القدرة نحو</w:t>
      </w:r>
      <w:r w:rsidR="00D94E3E">
        <w:rPr>
          <w:rFonts w:hint="cs"/>
          <w:rtl/>
        </w:rPr>
        <w:t xml:space="preserve"> </w:t>
      </w:r>
      <w:r w:rsidR="00171AB4">
        <w:rPr>
          <w:rFonts w:hint="cs"/>
          <w:rtl/>
        </w:rPr>
        <w:t xml:space="preserve">بيده الملك " </w:t>
      </w:r>
      <w:r>
        <w:rPr>
          <w:rFonts w:hint="cs"/>
          <w:rtl/>
        </w:rPr>
        <w:t>[</w:t>
      </w:r>
      <w:r w:rsidR="00171AB4">
        <w:rPr>
          <w:rFonts w:hint="cs"/>
          <w:rtl/>
        </w:rPr>
        <w:t>الإتقان ج</w:t>
      </w:r>
      <w:r w:rsidR="00D94E3E">
        <w:rPr>
          <w:rFonts w:hint="cs"/>
          <w:rtl/>
        </w:rPr>
        <w:t xml:space="preserve">: </w:t>
      </w:r>
      <w:r w:rsidR="00171AB4">
        <w:rPr>
          <w:rFonts w:hint="cs"/>
          <w:rtl/>
        </w:rPr>
        <w:t>2 ص</w:t>
      </w:r>
      <w:r w:rsidR="00D94E3E">
        <w:rPr>
          <w:rFonts w:hint="cs"/>
          <w:rtl/>
        </w:rPr>
        <w:t xml:space="preserve">: </w:t>
      </w:r>
      <w:r w:rsidR="00171AB4">
        <w:rPr>
          <w:rFonts w:hint="cs"/>
          <w:rtl/>
        </w:rPr>
        <w:t>101] أهـ</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أَوَلَمْ يَرَوْا أَنَّا خَلَقْنَا لَهُمْ مِمَّا عَمِلَتْ أَيْدِينَا أَنْعَامًا فَهُمْ لَهَا مَالِكُونَ</w:t>
      </w:r>
      <w:r w:rsidR="00171AB4">
        <w:rPr>
          <w:rFonts w:hint="cs"/>
        </w:rPr>
        <w:t xml:space="preserve"> </w:t>
      </w:r>
      <w:r w:rsidR="00171AB4">
        <w:rPr>
          <w:rFonts w:hint="cs"/>
          <w:rtl/>
        </w:rPr>
        <w:t>*</w:t>
      </w:r>
      <w:r w:rsidR="00171AB4">
        <w:rPr>
          <w:rFonts w:hint="cs"/>
        </w:rPr>
        <w:t xml:space="preserve"> </w:t>
      </w:r>
      <w:r w:rsidR="00171AB4">
        <w:rPr>
          <w:rFonts w:hint="cs"/>
          <w:rtl/>
        </w:rPr>
        <w:t>وَذَلَّلْنَاهَا لَهُمْ فَمِنْهَا رَكُوبُهُمْ</w:t>
      </w:r>
      <w:r w:rsidR="00171AB4">
        <w:rPr>
          <w:rFonts w:hint="cs"/>
        </w:rPr>
        <w:t xml:space="preserve"> </w:t>
      </w:r>
      <w:r w:rsidR="00171AB4">
        <w:rPr>
          <w:rFonts w:hint="cs"/>
          <w:rtl/>
        </w:rPr>
        <w:t>وَمِنْهَا يَأْكُلُونَ</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يَا أَيُّهَا</w:t>
      </w:r>
      <w:r w:rsidR="00171AB4">
        <w:rPr>
          <w:rFonts w:hint="cs"/>
        </w:rPr>
        <w:t xml:space="preserve"> </w:t>
      </w:r>
      <w:r w:rsidR="00171AB4">
        <w:rPr>
          <w:rFonts w:hint="cs"/>
          <w:rtl/>
        </w:rPr>
        <w:t>الَّذِينَ آمَنُوا لَا تُقَدِّمُوا بَيْنَ يَدَيِ اللَّهِ وَرَسُولِهِ وَاتَّقُوا</w:t>
      </w:r>
      <w:r w:rsidR="00171AB4">
        <w:rPr>
          <w:rFonts w:hint="cs"/>
        </w:rPr>
        <w:t xml:space="preserve"> </w:t>
      </w:r>
      <w:r w:rsidR="00171AB4">
        <w:rPr>
          <w:rFonts w:hint="cs"/>
          <w:rtl/>
        </w:rPr>
        <w:t>اللَّهَ إِنَّ اللَّهَ سَمِيعٌ عَلِيمٌ</w:t>
      </w:r>
      <w:r>
        <w:rPr>
          <w:rFonts w:hint="cs"/>
          <w:rtl/>
        </w:rPr>
        <w:t>}،</w:t>
      </w:r>
      <w:r w:rsidR="00171AB4">
        <w:rPr>
          <w:rFonts w:hint="cs"/>
          <w:rtl/>
        </w:rPr>
        <w:t xml:space="preserve"> </w:t>
      </w:r>
      <w:r w:rsidR="00171AB4">
        <w:rPr>
          <w:rFonts w:hint="cs"/>
          <w:bCs/>
          <w:rtl/>
        </w:rPr>
        <w:t>وقوله تعالى</w:t>
      </w:r>
      <w:r w:rsidR="00171AB4">
        <w:rPr>
          <w:rFonts w:hint="cs"/>
          <w:rtl/>
        </w:rPr>
        <w:t xml:space="preserve"> </w:t>
      </w:r>
      <w:r>
        <w:rPr>
          <w:rFonts w:hint="cs"/>
          <w:rtl/>
        </w:rPr>
        <w:t>{</w:t>
      </w:r>
      <w:r w:rsidR="00171AB4">
        <w:rPr>
          <w:rFonts w:hint="cs"/>
          <w:rtl/>
        </w:rPr>
        <w:t>وَالسَّمَاء بَنَيْنَاهَا بِأَيْدٍ وَإِنَّا لَمُوسِعُونَ</w:t>
      </w:r>
      <w:r>
        <w:rPr>
          <w:rFonts w:hint="cs"/>
          <w:rtl/>
        </w:rPr>
        <w:t>}،</w:t>
      </w:r>
      <w:r w:rsidR="00171AB4">
        <w:rPr>
          <w:rFonts w:hint="cs"/>
          <w:rtl/>
        </w:rPr>
        <w:t xml:space="preserve"> </w:t>
      </w:r>
      <w:r>
        <w:rPr>
          <w:rFonts w:hint="cs"/>
          <w:rtl/>
        </w:rPr>
        <w:t>(</w:t>
      </w:r>
      <w:r w:rsidR="00171AB4">
        <w:rPr>
          <w:rFonts w:hint="cs"/>
          <w:rtl/>
        </w:rPr>
        <w:t>قلت</w:t>
      </w:r>
      <w:r>
        <w:rPr>
          <w:rFonts w:hint="cs"/>
          <w:rtl/>
        </w:rPr>
        <w:t>)</w:t>
      </w:r>
      <w:r w:rsidR="00D94E3E">
        <w:rPr>
          <w:rFonts w:hint="cs"/>
          <w:rtl/>
        </w:rPr>
        <w:t xml:space="preserve">: </w:t>
      </w:r>
      <w:r w:rsidR="00171AB4">
        <w:rPr>
          <w:rFonts w:hint="cs"/>
          <w:rtl/>
        </w:rPr>
        <w:t xml:space="preserve">اليد تجمع على أيد قال تعالى </w:t>
      </w:r>
      <w:r>
        <w:rPr>
          <w:rFonts w:hint="cs"/>
          <w:rtl/>
        </w:rPr>
        <w:t>{</w:t>
      </w:r>
      <w:r w:rsidR="00171AB4">
        <w:rPr>
          <w:rFonts w:hint="cs"/>
          <w:rtl/>
        </w:rPr>
        <w:t>ألهم أيد يبطشون بها</w:t>
      </w:r>
      <w:r>
        <w:rPr>
          <w:rFonts w:hint="cs"/>
          <w:rtl/>
        </w:rPr>
        <w:t>}</w:t>
      </w:r>
      <w:r w:rsidR="00171AB4">
        <w:rPr>
          <w:rFonts w:hint="cs"/>
          <w:rtl/>
        </w:rPr>
        <w:t xml:space="preserve"> وقال تعالى </w:t>
      </w:r>
      <w:r>
        <w:rPr>
          <w:rFonts w:hint="cs"/>
          <w:rtl/>
        </w:rPr>
        <w:t>{</w:t>
      </w:r>
      <w:r w:rsidR="00171AB4">
        <w:rPr>
          <w:rFonts w:hint="cs"/>
          <w:rtl/>
        </w:rPr>
        <w:t>والسماء بنيناها بأيد</w:t>
      </w:r>
      <w:r>
        <w:rPr>
          <w:rFonts w:hint="cs"/>
          <w:rtl/>
        </w:rPr>
        <w:t>}</w:t>
      </w:r>
      <w:r w:rsidR="00171AB4">
        <w:rPr>
          <w:rFonts w:hint="cs"/>
          <w:rtl/>
        </w:rPr>
        <w:t xml:space="preserve"> و على أيدي قال تعالى </w:t>
      </w:r>
      <w:r>
        <w:rPr>
          <w:rFonts w:hint="cs"/>
          <w:rtl/>
        </w:rPr>
        <w:t>{</w:t>
      </w:r>
      <w:r w:rsidR="00171AB4">
        <w:rPr>
          <w:rFonts w:hint="cs"/>
          <w:rtl/>
        </w:rPr>
        <w:t>مما عملت أيدينا</w:t>
      </w:r>
      <w:r>
        <w:rPr>
          <w:rFonts w:hint="cs"/>
          <w:rtl/>
        </w:rPr>
        <w:t>}،</w:t>
      </w:r>
      <w:r w:rsidR="00171AB4">
        <w:rPr>
          <w:rFonts w:hint="cs"/>
          <w:rtl/>
        </w:rPr>
        <w:t xml:space="preserve"> فلا التفات إلى من زعم أن اليد لا تجمع على أيد لأن ذلك مما جاء في القرآن والقرآن نزل بلسان عربي مبين</w:t>
      </w:r>
      <w:r>
        <w:rPr>
          <w:rFonts w:hint="cs"/>
          <w:rtl/>
        </w:rPr>
        <w:t>،</w:t>
      </w:r>
      <w:r w:rsidR="00171AB4">
        <w:rPr>
          <w:rFonts w:hint="cs"/>
          <w:rtl/>
        </w:rPr>
        <w:t xml:space="preserve"> والمراد بالآية هاهنا</w:t>
      </w:r>
      <w:r w:rsidR="00D94E3E">
        <w:rPr>
          <w:rFonts w:hint="cs"/>
          <w:rtl/>
        </w:rPr>
        <w:t xml:space="preserve"> </w:t>
      </w:r>
      <w:r w:rsidR="00171AB4">
        <w:rPr>
          <w:rFonts w:hint="cs"/>
          <w:rtl/>
        </w:rPr>
        <w:t>إثبات القوة والقدرة</w:t>
      </w:r>
      <w:r>
        <w:rPr>
          <w:rFonts w:hint="cs"/>
          <w:rtl/>
        </w:rPr>
        <w:t>،</w:t>
      </w:r>
      <w:r w:rsidR="00171AB4">
        <w:rPr>
          <w:rFonts w:hint="cs"/>
          <w:rtl/>
        </w:rPr>
        <w:t xml:space="preserve"> مثالها في ذلك تماما قوله تعالى </w:t>
      </w:r>
      <w:r>
        <w:rPr>
          <w:rFonts w:hint="cs"/>
          <w:rtl/>
        </w:rPr>
        <w:t>{</w:t>
      </w:r>
      <w:r w:rsidR="00171AB4">
        <w:rPr>
          <w:rFonts w:hint="cs"/>
          <w:rtl/>
        </w:rPr>
        <w:t>وَاذْكُرْ عَبْدَنَا</w:t>
      </w:r>
      <w:r w:rsidR="00171AB4">
        <w:rPr>
          <w:rFonts w:hint="cs"/>
        </w:rPr>
        <w:t xml:space="preserve"> </w:t>
      </w:r>
      <w:r w:rsidR="00171AB4">
        <w:rPr>
          <w:rFonts w:hint="cs"/>
          <w:rtl/>
        </w:rPr>
        <w:t>دَاوُودَ ذَا الْأَيْدِ إِنَّهُ أَوَّابٌ</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وَاذْكُرْ عِبَادَنَا إبْرَاهِيمَ وَإِسْحَقَ وَيَعْقُوبَ أُوْلِي</w:t>
      </w:r>
      <w:r w:rsidR="00171AB4">
        <w:rPr>
          <w:rFonts w:hint="cs"/>
        </w:rPr>
        <w:t xml:space="preserve"> </w:t>
      </w:r>
      <w:r w:rsidR="00171AB4">
        <w:rPr>
          <w:rFonts w:hint="cs"/>
          <w:rtl/>
        </w:rPr>
        <w:t>الْأَيْدِي</w:t>
      </w:r>
      <w:r w:rsidR="00171AB4">
        <w:rPr>
          <w:rFonts w:hint="cs"/>
        </w:rPr>
        <w:t xml:space="preserve"> </w:t>
      </w:r>
      <w:r w:rsidR="00171AB4">
        <w:rPr>
          <w:rFonts w:hint="cs"/>
          <w:rtl/>
        </w:rPr>
        <w:t>وَالْأَبْصَارِ</w:t>
      </w:r>
      <w:r>
        <w:rPr>
          <w:rFonts w:hint="cs"/>
          <w:rtl/>
        </w:rPr>
        <w:t>}،</w:t>
      </w:r>
      <w:r w:rsidR="00D94E3E">
        <w:rPr>
          <w:rFonts w:hint="cs"/>
          <w:rtl/>
        </w:rPr>
        <w:t xml:space="preserve"> </w:t>
      </w:r>
      <w:r w:rsidR="00171AB4">
        <w:rPr>
          <w:rFonts w:hint="cs"/>
          <w:rtl/>
        </w:rPr>
        <w:t>فهل المراد من الآيات مدح الأنبياء بوجود الأيد التي هي الجوارح مع أن جميع البشر بما فيهم الكفار والفجار لهم أيدي وأبصار</w:t>
      </w:r>
      <w:r>
        <w:rPr>
          <w:rFonts w:hint="cs"/>
          <w:rtl/>
        </w:rPr>
        <w:t>،</w:t>
      </w:r>
      <w:r w:rsidR="00171AB4">
        <w:rPr>
          <w:rFonts w:hint="cs"/>
          <w:rtl/>
        </w:rPr>
        <w:t xml:space="preserve"> أم أن المقصود بالأيدي في الآيات هو قوتهم في الطاعة وجدهم وتشميرهم للعبادة</w:t>
      </w:r>
      <w:r>
        <w:rPr>
          <w:rFonts w:hint="cs"/>
          <w:rtl/>
        </w:rPr>
        <w:t>،</w:t>
      </w:r>
      <w:r w:rsidR="00171AB4">
        <w:rPr>
          <w:rFonts w:hint="cs"/>
          <w:rtl/>
        </w:rPr>
        <w:t xml:space="preserve"> واستعير لذلك بلفظ الأيدي لأنها عادة موضع القوة والجد والعمل . فلا شك أن المعنى المقصود هو الثاني</w:t>
      </w:r>
      <w:r>
        <w:rPr>
          <w:rFonts w:hint="cs"/>
          <w:rtl/>
        </w:rPr>
        <w:t>،</w:t>
      </w:r>
      <w:r w:rsidR="00171AB4">
        <w:rPr>
          <w:rFonts w:hint="cs"/>
          <w:rtl/>
        </w:rPr>
        <w:t xml:space="preserve"> وهاهنا في الآية </w:t>
      </w:r>
      <w:r>
        <w:rPr>
          <w:rFonts w:hint="cs"/>
          <w:rtl/>
        </w:rPr>
        <w:t>{</w:t>
      </w:r>
      <w:r w:rsidR="00171AB4">
        <w:rPr>
          <w:rFonts w:hint="cs"/>
          <w:rtl/>
        </w:rPr>
        <w:t>وَالسَّمَاء بَنَيْنَاهَا بِأَيْدٍ وَإِنَّا لَمُوسِعُونَ</w:t>
      </w:r>
      <w:r>
        <w:rPr>
          <w:rFonts w:hint="cs"/>
          <w:rtl/>
        </w:rPr>
        <w:t>}</w:t>
      </w:r>
      <w:r w:rsidR="00171AB4">
        <w:rPr>
          <w:rFonts w:hint="cs"/>
          <w:rtl/>
        </w:rPr>
        <w:t xml:space="preserve"> نفس المقصود إذ لم تسق الآية لإثبات جارحة لله تعالى عن ذلك لأنه نقص يتنزه الأحد الصمد عنه</w:t>
      </w:r>
      <w:r>
        <w:rPr>
          <w:rFonts w:hint="cs"/>
          <w:rtl/>
        </w:rPr>
        <w:t>،</w:t>
      </w:r>
      <w:r w:rsidR="00171AB4">
        <w:rPr>
          <w:rFonts w:hint="cs"/>
          <w:rtl/>
        </w:rPr>
        <w:t xml:space="preserve"> لأن الجارحة تعني الجزء والتجزؤ يضاد الأحدية التي تعني نفي </w:t>
      </w:r>
      <w:proofErr w:type="spellStart"/>
      <w:r w:rsidR="00171AB4">
        <w:rPr>
          <w:rFonts w:hint="cs"/>
          <w:rtl/>
        </w:rPr>
        <w:t>التبغض</w:t>
      </w:r>
      <w:proofErr w:type="spellEnd"/>
      <w:r w:rsidR="00171AB4">
        <w:rPr>
          <w:rFonts w:hint="cs"/>
          <w:rtl/>
        </w:rPr>
        <w:t xml:space="preserve"> ويضاد الصمدية التي تعني كمال الغنى لأن </w:t>
      </w:r>
      <w:proofErr w:type="spellStart"/>
      <w:r w:rsidR="00171AB4">
        <w:rPr>
          <w:rFonts w:hint="cs"/>
          <w:rtl/>
        </w:rPr>
        <w:t>المتجزىء</w:t>
      </w:r>
      <w:proofErr w:type="spellEnd"/>
      <w:r w:rsidR="00171AB4">
        <w:rPr>
          <w:rFonts w:hint="cs"/>
          <w:rtl/>
        </w:rPr>
        <w:t xml:space="preserve"> يحتاج إلى جزئه فصاحب اليد </w:t>
      </w:r>
      <w:r>
        <w:rPr>
          <w:rFonts w:hint="cs"/>
          <w:rtl/>
        </w:rPr>
        <w:t>(</w:t>
      </w:r>
      <w:r w:rsidR="00171AB4">
        <w:rPr>
          <w:rFonts w:hint="cs"/>
          <w:rtl/>
        </w:rPr>
        <w:t>الجارحة</w:t>
      </w:r>
      <w:r>
        <w:rPr>
          <w:rFonts w:hint="cs"/>
          <w:rtl/>
        </w:rPr>
        <w:t>)</w:t>
      </w:r>
      <w:r w:rsidR="00171AB4">
        <w:rPr>
          <w:rFonts w:hint="cs"/>
          <w:rtl/>
        </w:rPr>
        <w:t xml:space="preserve"> يحتاج إلى يده لتناوله الأشياء وصاحب </w:t>
      </w:r>
      <w:r w:rsidR="00171AB4">
        <w:rPr>
          <w:rFonts w:hint="cs"/>
          <w:rtl/>
        </w:rPr>
        <w:lastRenderedPageBreak/>
        <w:t>الرجل (الجارحة</w:t>
      </w:r>
      <w:r>
        <w:rPr>
          <w:rFonts w:hint="cs"/>
          <w:rtl/>
        </w:rPr>
        <w:t>)</w:t>
      </w:r>
      <w:r w:rsidR="00171AB4">
        <w:rPr>
          <w:rFonts w:hint="cs"/>
          <w:rtl/>
        </w:rPr>
        <w:t xml:space="preserve"> يحتاج إلى رجله ليتحرك بها وصاحب العين </w:t>
      </w:r>
      <w:r>
        <w:rPr>
          <w:rFonts w:hint="cs"/>
          <w:rtl/>
        </w:rPr>
        <w:t>(</w:t>
      </w:r>
      <w:r w:rsidR="00171AB4">
        <w:rPr>
          <w:rFonts w:hint="cs"/>
          <w:rtl/>
        </w:rPr>
        <w:t>الجارحة</w:t>
      </w:r>
      <w:r>
        <w:rPr>
          <w:rFonts w:hint="cs"/>
          <w:rtl/>
        </w:rPr>
        <w:t>)</w:t>
      </w:r>
      <w:r w:rsidR="00171AB4">
        <w:rPr>
          <w:rFonts w:hint="cs"/>
          <w:rtl/>
        </w:rPr>
        <w:t xml:space="preserve"> يحتاج إلى عينه ليبصر بها وهكذا </w:t>
      </w:r>
      <w:proofErr w:type="spellStart"/>
      <w:r w:rsidR="00171AB4">
        <w:rPr>
          <w:rFonts w:hint="cs"/>
          <w:rtl/>
        </w:rPr>
        <w:t>فالمتجزيء</w:t>
      </w:r>
      <w:proofErr w:type="spellEnd"/>
      <w:r w:rsidR="00171AB4">
        <w:rPr>
          <w:rFonts w:hint="cs"/>
          <w:rtl/>
        </w:rPr>
        <w:t xml:space="preserve"> يحتاج إلى جزئه </w:t>
      </w:r>
      <w:proofErr w:type="spellStart"/>
      <w:r w:rsidR="00171AB4">
        <w:rPr>
          <w:rFonts w:hint="cs"/>
          <w:rtl/>
        </w:rPr>
        <w:t>والمتبعض</w:t>
      </w:r>
      <w:proofErr w:type="spellEnd"/>
      <w:r w:rsidR="00171AB4">
        <w:rPr>
          <w:rFonts w:hint="cs"/>
          <w:rtl/>
        </w:rPr>
        <w:t xml:space="preserve"> يحتاج إلى بعضه والله تعالى صمد له كمال الصمدية قيوم له كمال </w:t>
      </w:r>
      <w:proofErr w:type="spellStart"/>
      <w:r w:rsidR="00171AB4">
        <w:rPr>
          <w:rFonts w:hint="cs"/>
          <w:rtl/>
        </w:rPr>
        <w:t>القيومية</w:t>
      </w:r>
      <w:proofErr w:type="spellEnd"/>
      <w:r w:rsidR="00171AB4">
        <w:rPr>
          <w:rFonts w:hint="cs"/>
          <w:rtl/>
        </w:rPr>
        <w:t xml:space="preserve"> غني له كمال الغنى</w:t>
      </w:r>
      <w:r>
        <w:rPr>
          <w:rFonts w:hint="cs"/>
          <w:rtl/>
        </w:rPr>
        <w:t>،</w:t>
      </w:r>
      <w:r w:rsidR="00171AB4">
        <w:rPr>
          <w:rFonts w:hint="cs"/>
          <w:rtl/>
        </w:rPr>
        <w:t xml:space="preserve"> وإثبات الجارحة ليس فيه أي معنى للكمال الإلهي المتصف بكمال الأحدية وكمال الصمدية وكمال </w:t>
      </w:r>
      <w:proofErr w:type="spellStart"/>
      <w:r w:rsidR="00171AB4">
        <w:rPr>
          <w:rFonts w:hint="cs"/>
          <w:rtl/>
        </w:rPr>
        <w:t>القيومية</w:t>
      </w:r>
      <w:proofErr w:type="spellEnd"/>
      <w:r w:rsidR="00171AB4">
        <w:rPr>
          <w:rFonts w:hint="cs"/>
          <w:rtl/>
        </w:rPr>
        <w:t xml:space="preserve"> وكمال الغنى</w:t>
      </w:r>
      <w:r>
        <w:rPr>
          <w:rFonts w:hint="cs"/>
          <w:rtl/>
        </w:rPr>
        <w:t>،</w:t>
      </w:r>
      <w:r w:rsidR="00171AB4">
        <w:rPr>
          <w:rFonts w:hint="cs"/>
          <w:rtl/>
        </w:rPr>
        <w:t xml:space="preserve"> بل هو نقص يتنزه الله تعالى عنه ويضاد جميع تلك الصفات العلا</w:t>
      </w:r>
      <w:r>
        <w:rPr>
          <w:rFonts w:hint="cs"/>
          <w:rtl/>
        </w:rPr>
        <w:t>،</w:t>
      </w:r>
      <w:r w:rsidR="00171AB4">
        <w:rPr>
          <w:rFonts w:hint="cs"/>
          <w:rtl/>
        </w:rPr>
        <w:t xml:space="preserve"> ونعود إلى الآية فنقول</w:t>
      </w:r>
      <w:r w:rsidR="00D94E3E">
        <w:rPr>
          <w:rFonts w:hint="cs"/>
          <w:rtl/>
        </w:rPr>
        <w:t xml:space="preserve">: </w:t>
      </w:r>
      <w:r w:rsidR="00171AB4">
        <w:rPr>
          <w:rFonts w:hint="cs"/>
          <w:bCs/>
          <w:rtl/>
        </w:rPr>
        <w:t>تأويل الأيد في الآية بالقوة ثابت عن حبر الأمة وترجمان القرآن عبد الله ابن عباس رضي الله</w:t>
      </w:r>
      <w:r w:rsidR="00171AB4">
        <w:rPr>
          <w:rFonts w:hint="cs"/>
          <w:bCs/>
        </w:rPr>
        <w:t xml:space="preserve"> </w:t>
      </w:r>
      <w:r w:rsidR="00171AB4">
        <w:rPr>
          <w:rFonts w:hint="cs"/>
          <w:bCs/>
          <w:rtl/>
        </w:rPr>
        <w:t>عنهما</w:t>
      </w:r>
      <w:r>
        <w:rPr>
          <w:rFonts w:hint="cs"/>
          <w:rtl/>
        </w:rPr>
        <w:t>،</w:t>
      </w:r>
      <w:r w:rsidR="00171AB4">
        <w:rPr>
          <w:rFonts w:hint="cs"/>
          <w:rtl/>
        </w:rPr>
        <w:t xml:space="preserve"> فقد أخرج ابن</w:t>
      </w:r>
      <w:r w:rsidR="00171AB4">
        <w:rPr>
          <w:rFonts w:hint="cs"/>
        </w:rPr>
        <w:t xml:space="preserve"> </w:t>
      </w:r>
      <w:r w:rsidR="00171AB4">
        <w:rPr>
          <w:rFonts w:hint="cs"/>
          <w:rtl/>
        </w:rPr>
        <w:t>جرير وابن المنذر وابن أبي حاتم والبيهقي في الأسماء والصفات عن ابن عباس رضي الله</w:t>
      </w:r>
      <w:r w:rsidR="00171AB4">
        <w:rPr>
          <w:rFonts w:hint="cs"/>
        </w:rPr>
        <w:t xml:space="preserve"> </w:t>
      </w:r>
      <w:r w:rsidR="00171AB4">
        <w:rPr>
          <w:rFonts w:hint="cs"/>
          <w:rtl/>
        </w:rPr>
        <w:t xml:space="preserve">عنهما في قوله تعالى </w:t>
      </w:r>
      <w:r>
        <w:rPr>
          <w:rFonts w:hint="cs"/>
          <w:rtl/>
        </w:rPr>
        <w:t>(</w:t>
      </w:r>
      <w:r w:rsidR="00171AB4">
        <w:rPr>
          <w:rFonts w:hint="cs"/>
          <w:rtl/>
        </w:rPr>
        <w:t>والسماء بنيناها</w:t>
      </w:r>
      <w:r w:rsidR="00171AB4">
        <w:rPr>
          <w:rFonts w:hint="cs"/>
        </w:rPr>
        <w:t xml:space="preserve"> </w:t>
      </w:r>
      <w:r w:rsidR="00171AB4">
        <w:rPr>
          <w:rFonts w:hint="cs"/>
          <w:rtl/>
        </w:rPr>
        <w:t>بأيد</w:t>
      </w:r>
      <w:r>
        <w:rPr>
          <w:rFonts w:hint="cs"/>
          <w:rtl/>
        </w:rPr>
        <w:t>)</w:t>
      </w:r>
      <w:r w:rsidR="00D94E3E">
        <w:rPr>
          <w:rFonts w:hint="cs"/>
          <w:rtl/>
        </w:rPr>
        <w:t xml:space="preserve"> </w:t>
      </w:r>
      <w:r w:rsidR="00171AB4">
        <w:rPr>
          <w:rFonts w:hint="cs"/>
          <w:rtl/>
        </w:rPr>
        <w:t>قال</w:t>
      </w:r>
      <w:r w:rsidR="00D94E3E">
        <w:rPr>
          <w:rFonts w:hint="cs"/>
          <w:rtl/>
        </w:rPr>
        <w:t xml:space="preserve">: </w:t>
      </w:r>
      <w:r w:rsidR="00171AB4">
        <w:rPr>
          <w:rFonts w:hint="cs"/>
          <w:rtl/>
        </w:rPr>
        <w:t>بقوة</w:t>
      </w:r>
      <w:r>
        <w:rPr>
          <w:rtl/>
        </w:rPr>
        <w:t>،</w:t>
      </w:r>
      <w:r w:rsidR="00171AB4">
        <w:rPr>
          <w:rFonts w:hint="cs"/>
          <w:rtl/>
        </w:rPr>
        <w:t xml:space="preserve"> </w:t>
      </w:r>
      <w:r w:rsidR="00171AB4">
        <w:rPr>
          <w:rFonts w:hint="cs"/>
          <w:bCs/>
          <w:rtl/>
        </w:rPr>
        <w:t>وقد تأول التابعون للأيد في الآية بالقوة</w:t>
      </w:r>
      <w:r>
        <w:rPr>
          <w:rFonts w:hint="cs"/>
          <w:rtl/>
        </w:rPr>
        <w:t>،</w:t>
      </w:r>
      <w:r w:rsidR="00D94E3E">
        <w:rPr>
          <w:rFonts w:hint="cs"/>
          <w:rtl/>
        </w:rPr>
        <w:t xml:space="preserve"> </w:t>
      </w:r>
      <w:r w:rsidR="00171AB4">
        <w:rPr>
          <w:rFonts w:hint="cs"/>
          <w:rtl/>
        </w:rPr>
        <w:t>فقد أخرج ابن</w:t>
      </w:r>
      <w:r w:rsidR="00171AB4">
        <w:rPr>
          <w:rFonts w:hint="cs"/>
        </w:rPr>
        <w:t xml:space="preserve"> </w:t>
      </w:r>
      <w:r w:rsidR="00171AB4">
        <w:rPr>
          <w:rFonts w:hint="cs"/>
          <w:rtl/>
        </w:rPr>
        <w:t>جرير عن مجاهد و قتادة</w:t>
      </w:r>
      <w:r w:rsidR="00D94E3E">
        <w:rPr>
          <w:rFonts w:hint="cs"/>
          <w:rtl/>
        </w:rPr>
        <w:t xml:space="preserve"> </w:t>
      </w:r>
      <w:r w:rsidR="00171AB4">
        <w:rPr>
          <w:rFonts w:hint="cs"/>
          <w:rtl/>
        </w:rPr>
        <w:t>والسدي وغيرهم من التابعين وأخرج</w:t>
      </w:r>
      <w:r w:rsidR="00171AB4">
        <w:rPr>
          <w:rFonts w:hint="cs"/>
        </w:rPr>
        <w:t xml:space="preserve"> </w:t>
      </w:r>
      <w:r w:rsidR="00171AB4">
        <w:rPr>
          <w:rFonts w:hint="cs"/>
          <w:rtl/>
        </w:rPr>
        <w:t>البيهقي</w:t>
      </w:r>
      <w:r w:rsidR="00171AB4">
        <w:rPr>
          <w:rFonts w:hint="cs"/>
        </w:rPr>
        <w:t xml:space="preserve"> </w:t>
      </w:r>
      <w:r w:rsidR="00171AB4">
        <w:rPr>
          <w:rFonts w:hint="cs"/>
          <w:rtl/>
        </w:rPr>
        <w:t>وغيره عن مجاهد في قولهم (والسماء</w:t>
      </w:r>
      <w:r w:rsidR="00171AB4">
        <w:rPr>
          <w:rFonts w:hint="cs"/>
        </w:rPr>
        <w:t xml:space="preserve"> </w:t>
      </w:r>
      <w:r w:rsidR="00171AB4">
        <w:rPr>
          <w:rFonts w:hint="cs"/>
          <w:rtl/>
        </w:rPr>
        <w:t>بنيناها</w:t>
      </w:r>
      <w:r w:rsidR="00171AB4">
        <w:rPr>
          <w:rFonts w:hint="cs"/>
        </w:rPr>
        <w:t xml:space="preserve"> </w:t>
      </w:r>
      <w:r w:rsidR="00171AB4">
        <w:rPr>
          <w:rFonts w:hint="cs"/>
          <w:rtl/>
        </w:rPr>
        <w:t>بأيد</w:t>
      </w:r>
      <w:r>
        <w:rPr>
          <w:rFonts w:hint="cs"/>
          <w:rtl/>
        </w:rPr>
        <w:t>)</w:t>
      </w:r>
      <w:r w:rsidR="00171AB4">
        <w:rPr>
          <w:rFonts w:hint="cs"/>
          <w:rtl/>
        </w:rPr>
        <w:t xml:space="preserve"> قالوا</w:t>
      </w:r>
      <w:r w:rsidR="00D94E3E">
        <w:rPr>
          <w:rFonts w:hint="cs"/>
          <w:rtl/>
        </w:rPr>
        <w:t xml:space="preserve">: </w:t>
      </w:r>
      <w:r w:rsidR="00171AB4">
        <w:rPr>
          <w:rFonts w:hint="cs"/>
          <w:rtl/>
        </w:rPr>
        <w:t>يعني</w:t>
      </w:r>
      <w:r w:rsidR="00171AB4">
        <w:rPr>
          <w:rFonts w:hint="cs"/>
        </w:rPr>
        <w:t xml:space="preserve"> </w:t>
      </w:r>
      <w:r w:rsidR="00171AB4">
        <w:rPr>
          <w:rFonts w:hint="cs"/>
          <w:rtl/>
        </w:rPr>
        <w:t>بقوة</w:t>
      </w:r>
      <w:r>
        <w:rPr>
          <w:rFonts w:hint="cs"/>
          <w:rtl/>
        </w:rPr>
        <w:t>،</w:t>
      </w:r>
      <w:r w:rsidR="00171AB4">
        <w:rPr>
          <w:rFonts w:hint="cs"/>
          <w:rtl/>
        </w:rPr>
        <w:t xml:space="preserve"> </w:t>
      </w:r>
      <w:r w:rsidR="00171AB4">
        <w:rPr>
          <w:rFonts w:hint="cs"/>
          <w:bCs/>
          <w:rtl/>
        </w:rPr>
        <w:t>وقد تواترت أقوال العلماء والمفسرين واللغويين على تأويل اليد بالقوة</w:t>
      </w:r>
      <w:r>
        <w:rPr>
          <w:rFonts w:hint="cs"/>
          <w:bCs/>
          <w:rtl/>
        </w:rPr>
        <w:t>،</w:t>
      </w:r>
      <w:r w:rsidR="00171AB4">
        <w:rPr>
          <w:rFonts w:hint="cs"/>
          <w:bCs/>
          <w:rtl/>
        </w:rPr>
        <w:t xml:space="preserve"> قال القرطبي</w:t>
      </w:r>
      <w:r w:rsidR="00D94E3E">
        <w:rPr>
          <w:rFonts w:hint="cs"/>
          <w:rtl/>
        </w:rPr>
        <w:t xml:space="preserve">: </w:t>
      </w:r>
      <w:r w:rsidR="00171AB4">
        <w:rPr>
          <w:rFonts w:hint="cs"/>
          <w:rtl/>
        </w:rPr>
        <w:t xml:space="preserve">" قوله تعالى </w:t>
      </w:r>
      <w:r>
        <w:rPr>
          <w:rFonts w:hint="cs"/>
          <w:rtl/>
        </w:rPr>
        <w:t>(</w:t>
      </w:r>
      <w:r w:rsidR="00171AB4">
        <w:rPr>
          <w:rFonts w:hint="cs"/>
          <w:rtl/>
        </w:rPr>
        <w:t>والسماء بنيناها بأيد</w:t>
      </w:r>
      <w:r>
        <w:rPr>
          <w:rFonts w:hint="cs"/>
          <w:rtl/>
        </w:rPr>
        <w:t>)</w:t>
      </w:r>
      <w:r w:rsidR="00D94E3E">
        <w:rPr>
          <w:rFonts w:hint="cs"/>
          <w:rtl/>
        </w:rPr>
        <w:t xml:space="preserve"> </w:t>
      </w:r>
      <w:r w:rsidR="00171AB4">
        <w:rPr>
          <w:rFonts w:hint="cs"/>
          <w:rtl/>
        </w:rPr>
        <w:t>..ومعنى بأيد أي بقوة وقدرة " [تفسير القرطبي ج</w:t>
      </w:r>
      <w:r w:rsidR="00D94E3E">
        <w:rPr>
          <w:rFonts w:hint="cs"/>
          <w:rtl/>
        </w:rPr>
        <w:t xml:space="preserve">: </w:t>
      </w:r>
      <w:r w:rsidR="00171AB4">
        <w:rPr>
          <w:rFonts w:hint="cs"/>
          <w:rtl/>
        </w:rPr>
        <w:t>17 ص</w:t>
      </w:r>
      <w:r w:rsidR="00D94E3E">
        <w:rPr>
          <w:rFonts w:hint="cs"/>
          <w:rtl/>
        </w:rPr>
        <w:t xml:space="preserve">: </w:t>
      </w:r>
      <w:r w:rsidR="00171AB4">
        <w:rPr>
          <w:rFonts w:hint="cs"/>
          <w:rtl/>
        </w:rPr>
        <w:t>52] أهـ</w:t>
      </w:r>
      <w:r>
        <w:rPr>
          <w:rFonts w:hint="cs"/>
          <w:rtl/>
        </w:rPr>
        <w:t>،</w:t>
      </w:r>
      <w:r w:rsidR="00171AB4">
        <w:rPr>
          <w:rFonts w:hint="cs"/>
          <w:rtl/>
        </w:rPr>
        <w:t xml:space="preserve"> </w:t>
      </w:r>
      <w:r w:rsidR="00171AB4">
        <w:rPr>
          <w:rFonts w:hint="cs"/>
          <w:bCs/>
          <w:rtl/>
        </w:rPr>
        <w:t>وقال البيضاوي</w:t>
      </w:r>
      <w:r w:rsidR="00D94E3E">
        <w:rPr>
          <w:rFonts w:hint="cs"/>
          <w:rtl/>
        </w:rPr>
        <w:t xml:space="preserve">: </w:t>
      </w:r>
      <w:r w:rsidR="00171AB4">
        <w:rPr>
          <w:rFonts w:hint="cs"/>
          <w:rtl/>
        </w:rPr>
        <w:t>" والسماء</w:t>
      </w:r>
      <w:r w:rsidR="00D94E3E">
        <w:rPr>
          <w:rFonts w:hint="cs"/>
          <w:rtl/>
        </w:rPr>
        <w:t xml:space="preserve"> </w:t>
      </w:r>
      <w:r w:rsidR="00171AB4">
        <w:rPr>
          <w:rFonts w:hint="cs"/>
          <w:rtl/>
        </w:rPr>
        <w:t>بنيناها بأيد</w:t>
      </w:r>
      <w:r w:rsidR="00D94E3E">
        <w:rPr>
          <w:rFonts w:hint="cs"/>
          <w:rtl/>
        </w:rPr>
        <w:t xml:space="preserve"> </w:t>
      </w:r>
      <w:r w:rsidR="00171AB4">
        <w:rPr>
          <w:rFonts w:hint="cs"/>
          <w:rtl/>
        </w:rPr>
        <w:t>بقوة "</w:t>
      </w:r>
      <w:r>
        <w:rPr>
          <w:rFonts w:hint="cs"/>
          <w:rtl/>
        </w:rPr>
        <w:t>[</w:t>
      </w:r>
      <w:r w:rsidR="00171AB4">
        <w:rPr>
          <w:rFonts w:hint="cs"/>
          <w:rtl/>
        </w:rPr>
        <w:t>تفسير البيضاوي ج</w:t>
      </w:r>
      <w:r w:rsidR="00D94E3E">
        <w:rPr>
          <w:rFonts w:hint="cs"/>
          <w:rtl/>
        </w:rPr>
        <w:t xml:space="preserve">: </w:t>
      </w:r>
      <w:r w:rsidR="00171AB4">
        <w:rPr>
          <w:rFonts w:hint="cs"/>
          <w:rtl/>
        </w:rPr>
        <w:t>5 ص</w:t>
      </w:r>
      <w:r w:rsidR="00D94E3E">
        <w:rPr>
          <w:rFonts w:hint="cs"/>
          <w:rtl/>
        </w:rPr>
        <w:t xml:space="preserve">: </w:t>
      </w:r>
      <w:r w:rsidR="00171AB4">
        <w:rPr>
          <w:rFonts w:hint="cs"/>
          <w:rtl/>
        </w:rPr>
        <w:t>241] أهـ</w:t>
      </w:r>
      <w:r>
        <w:rPr>
          <w:rFonts w:hint="cs"/>
          <w:rtl/>
        </w:rPr>
        <w:t>،</w:t>
      </w:r>
      <w:r w:rsidR="00171AB4">
        <w:rPr>
          <w:rFonts w:hint="cs"/>
          <w:rtl/>
        </w:rPr>
        <w:t xml:space="preserve"> </w:t>
      </w:r>
      <w:r w:rsidR="00171AB4">
        <w:rPr>
          <w:rFonts w:hint="cs"/>
          <w:bCs/>
          <w:rtl/>
        </w:rPr>
        <w:t>وقال السيوطي</w:t>
      </w:r>
      <w:r w:rsidR="00171AB4">
        <w:rPr>
          <w:rFonts w:hint="cs"/>
          <w:rtl/>
        </w:rPr>
        <w:t xml:space="preserve"> </w:t>
      </w:r>
      <w:r w:rsidR="00171AB4">
        <w:rPr>
          <w:rFonts w:hint="cs"/>
          <w:bCs/>
          <w:rtl/>
        </w:rPr>
        <w:t>في الدر المنثور</w:t>
      </w:r>
      <w:r w:rsidR="00171AB4">
        <w:rPr>
          <w:rFonts w:hint="cs"/>
          <w:rtl/>
        </w:rPr>
        <w:t xml:space="preserve"> "</w:t>
      </w:r>
      <w:r w:rsidR="00D94E3E">
        <w:rPr>
          <w:rFonts w:hint="cs"/>
          <w:rtl/>
        </w:rPr>
        <w:t xml:space="preserve"> </w:t>
      </w:r>
      <w:r w:rsidR="00171AB4">
        <w:rPr>
          <w:rFonts w:hint="cs"/>
          <w:rtl/>
        </w:rPr>
        <w:t>وأخرج ابن جرير وابن المنذر وابن أبي حاتم والبيهقي في الأسماء والصفات عن ابن عباس رضي الله عنهما في قوله والسماء</w:t>
      </w:r>
      <w:r w:rsidR="00D94E3E">
        <w:rPr>
          <w:rFonts w:hint="cs"/>
          <w:rtl/>
        </w:rPr>
        <w:t xml:space="preserve"> </w:t>
      </w:r>
      <w:r w:rsidR="00171AB4">
        <w:rPr>
          <w:rFonts w:hint="cs"/>
          <w:rtl/>
        </w:rPr>
        <w:t>بنيناها بأيد</w:t>
      </w:r>
      <w:r w:rsidR="00D94E3E">
        <w:rPr>
          <w:rFonts w:hint="cs"/>
          <w:rtl/>
        </w:rPr>
        <w:t xml:space="preserve"> </w:t>
      </w:r>
      <w:r w:rsidR="00171AB4">
        <w:rPr>
          <w:rFonts w:hint="cs"/>
          <w:rtl/>
        </w:rPr>
        <w:t>قال</w:t>
      </w:r>
      <w:r w:rsidR="00D94E3E">
        <w:rPr>
          <w:rFonts w:hint="cs"/>
          <w:rtl/>
        </w:rPr>
        <w:t xml:space="preserve"> </w:t>
      </w:r>
      <w:r w:rsidR="00171AB4">
        <w:rPr>
          <w:rFonts w:hint="cs"/>
          <w:rtl/>
        </w:rPr>
        <w:t>بقوة</w:t>
      </w:r>
      <w:r w:rsidR="00D94E3E">
        <w:rPr>
          <w:rFonts w:hint="cs"/>
          <w:rtl/>
        </w:rPr>
        <w:t xml:space="preserve"> </w:t>
      </w:r>
      <w:r w:rsidR="00171AB4">
        <w:rPr>
          <w:rFonts w:hint="cs"/>
          <w:rtl/>
        </w:rPr>
        <w:t>وأخرج آدم بن أبي إياس والبيهقي عن مجاهد رضي الله عنه في قوله والسماء</w:t>
      </w:r>
      <w:r w:rsidR="00D94E3E">
        <w:rPr>
          <w:rFonts w:hint="cs"/>
          <w:rtl/>
        </w:rPr>
        <w:t xml:space="preserve"> </w:t>
      </w:r>
      <w:r w:rsidR="00171AB4">
        <w:rPr>
          <w:rFonts w:hint="cs"/>
          <w:rtl/>
        </w:rPr>
        <w:t>بنيناها بأيد</w:t>
      </w:r>
      <w:r w:rsidR="00D94E3E">
        <w:rPr>
          <w:rFonts w:hint="cs"/>
          <w:rtl/>
        </w:rPr>
        <w:t xml:space="preserve"> </w:t>
      </w:r>
      <w:r w:rsidR="00171AB4">
        <w:rPr>
          <w:rFonts w:hint="cs"/>
          <w:rtl/>
        </w:rPr>
        <w:t>قال</w:t>
      </w:r>
      <w:r w:rsidR="00D94E3E">
        <w:rPr>
          <w:rFonts w:hint="cs"/>
          <w:rtl/>
        </w:rPr>
        <w:t xml:space="preserve"> </w:t>
      </w:r>
      <w:r w:rsidR="00171AB4">
        <w:rPr>
          <w:rFonts w:hint="cs"/>
          <w:rtl/>
        </w:rPr>
        <w:t xml:space="preserve">يعني بقوة " </w:t>
      </w:r>
      <w:r>
        <w:rPr>
          <w:rFonts w:hint="cs"/>
          <w:rtl/>
        </w:rPr>
        <w:t>[</w:t>
      </w:r>
      <w:r w:rsidR="00171AB4">
        <w:rPr>
          <w:rFonts w:hint="cs"/>
          <w:rtl/>
        </w:rPr>
        <w:t>الدر المنثور ج</w:t>
      </w:r>
      <w:r w:rsidR="00D94E3E">
        <w:rPr>
          <w:rFonts w:hint="cs"/>
          <w:rtl/>
        </w:rPr>
        <w:t xml:space="preserve">: </w:t>
      </w:r>
      <w:r w:rsidR="00171AB4">
        <w:rPr>
          <w:rFonts w:hint="cs"/>
          <w:rtl/>
        </w:rPr>
        <w:t>7 ص</w:t>
      </w:r>
      <w:r w:rsidR="00D94E3E">
        <w:rPr>
          <w:rFonts w:hint="cs"/>
          <w:rtl/>
        </w:rPr>
        <w:t xml:space="preserve">: </w:t>
      </w:r>
      <w:r w:rsidR="00171AB4">
        <w:rPr>
          <w:rFonts w:hint="cs"/>
          <w:rtl/>
        </w:rPr>
        <w:t>623] أهـ</w:t>
      </w:r>
      <w:r>
        <w:rPr>
          <w:rFonts w:hint="cs"/>
          <w:rtl/>
        </w:rPr>
        <w:t>،</w:t>
      </w:r>
      <w:r w:rsidR="00171AB4">
        <w:rPr>
          <w:rFonts w:hint="cs"/>
          <w:rtl/>
        </w:rPr>
        <w:t xml:space="preserve"> </w:t>
      </w:r>
      <w:r w:rsidR="00171AB4">
        <w:rPr>
          <w:rFonts w:hint="cs"/>
          <w:bCs/>
          <w:rtl/>
        </w:rPr>
        <w:t>وقال في التفسير</w:t>
      </w:r>
      <w:r w:rsidR="00D94E3E">
        <w:rPr>
          <w:rFonts w:hint="cs"/>
          <w:rtl/>
        </w:rPr>
        <w:t xml:space="preserve">: </w:t>
      </w:r>
      <w:r w:rsidR="00171AB4">
        <w:rPr>
          <w:rFonts w:hint="cs"/>
          <w:rtl/>
        </w:rPr>
        <w:t>" والسماء</w:t>
      </w:r>
      <w:r w:rsidR="00D94E3E">
        <w:rPr>
          <w:rFonts w:hint="cs"/>
          <w:rtl/>
        </w:rPr>
        <w:t xml:space="preserve"> </w:t>
      </w:r>
      <w:r w:rsidR="00171AB4">
        <w:rPr>
          <w:rFonts w:hint="cs"/>
          <w:rtl/>
        </w:rPr>
        <w:t>بنيناها بأيد</w:t>
      </w:r>
      <w:r w:rsidR="00D94E3E">
        <w:rPr>
          <w:rFonts w:hint="cs"/>
          <w:rtl/>
        </w:rPr>
        <w:t xml:space="preserve"> </w:t>
      </w:r>
      <w:r w:rsidR="00171AB4">
        <w:rPr>
          <w:rFonts w:hint="cs"/>
          <w:rtl/>
        </w:rPr>
        <w:t xml:space="preserve">بقوة " </w:t>
      </w:r>
      <w:r>
        <w:rPr>
          <w:rFonts w:hint="cs"/>
          <w:rtl/>
        </w:rPr>
        <w:t>[</w:t>
      </w:r>
      <w:r w:rsidR="00171AB4">
        <w:rPr>
          <w:rFonts w:hint="cs"/>
          <w:rtl/>
        </w:rPr>
        <w:t>تفسير الجلالين ج</w:t>
      </w:r>
      <w:r w:rsidR="00D94E3E">
        <w:rPr>
          <w:rFonts w:hint="cs"/>
          <w:rtl/>
        </w:rPr>
        <w:t xml:space="preserve">: </w:t>
      </w:r>
      <w:r w:rsidR="00171AB4">
        <w:rPr>
          <w:rFonts w:hint="cs"/>
          <w:rtl/>
        </w:rPr>
        <w:t>1 ص</w:t>
      </w:r>
      <w:r w:rsidR="00D94E3E">
        <w:rPr>
          <w:rFonts w:hint="cs"/>
          <w:rtl/>
        </w:rPr>
        <w:t xml:space="preserve">: </w:t>
      </w:r>
      <w:r w:rsidR="00171AB4">
        <w:rPr>
          <w:rFonts w:hint="cs"/>
          <w:rtl/>
        </w:rPr>
        <w:t>695] أهـ</w:t>
      </w:r>
      <w:r>
        <w:rPr>
          <w:rFonts w:hint="cs"/>
          <w:rtl/>
        </w:rPr>
        <w:t>،</w:t>
      </w:r>
      <w:r w:rsidR="00171AB4">
        <w:rPr>
          <w:rFonts w:hint="cs"/>
          <w:rtl/>
        </w:rPr>
        <w:t xml:space="preserve"> </w:t>
      </w:r>
      <w:r w:rsidR="00171AB4">
        <w:rPr>
          <w:rFonts w:hint="cs"/>
          <w:bCs/>
          <w:rtl/>
        </w:rPr>
        <w:t>وقال بن كثير</w:t>
      </w:r>
      <w:r w:rsidR="00D94E3E">
        <w:rPr>
          <w:rFonts w:hint="cs"/>
          <w:rtl/>
        </w:rPr>
        <w:t xml:space="preserve">: </w:t>
      </w:r>
      <w:r w:rsidR="00171AB4">
        <w:rPr>
          <w:rFonts w:hint="cs"/>
          <w:rtl/>
        </w:rPr>
        <w:t>"</w:t>
      </w:r>
      <w:r w:rsidR="00D94E3E">
        <w:rPr>
          <w:rFonts w:hint="cs"/>
          <w:rtl/>
        </w:rPr>
        <w:t xml:space="preserve"> </w:t>
      </w:r>
      <w:r w:rsidR="00171AB4">
        <w:rPr>
          <w:rFonts w:hint="cs"/>
          <w:rtl/>
        </w:rPr>
        <w:t>كقوله تعالى والسماء</w:t>
      </w:r>
      <w:r w:rsidR="00D94E3E">
        <w:rPr>
          <w:rFonts w:hint="cs"/>
          <w:rtl/>
        </w:rPr>
        <w:t xml:space="preserve"> </w:t>
      </w:r>
      <w:r w:rsidR="00171AB4">
        <w:rPr>
          <w:rFonts w:hint="cs"/>
          <w:rtl/>
        </w:rPr>
        <w:t>بنيناها بأيد</w:t>
      </w:r>
      <w:r w:rsidR="00D94E3E">
        <w:rPr>
          <w:rFonts w:hint="cs"/>
          <w:rtl/>
        </w:rPr>
        <w:t xml:space="preserve"> </w:t>
      </w:r>
      <w:r w:rsidR="00171AB4">
        <w:rPr>
          <w:rFonts w:hint="cs"/>
          <w:rtl/>
        </w:rPr>
        <w:t xml:space="preserve">أي بقوة " </w:t>
      </w:r>
      <w:r>
        <w:rPr>
          <w:rFonts w:hint="cs"/>
          <w:rtl/>
        </w:rPr>
        <w:t>[</w:t>
      </w:r>
      <w:r w:rsidR="00171AB4">
        <w:rPr>
          <w:rFonts w:hint="cs"/>
          <w:rtl/>
        </w:rPr>
        <w:t>تفسير الجلالين ج</w:t>
      </w:r>
      <w:r w:rsidR="00D94E3E">
        <w:rPr>
          <w:rFonts w:hint="cs"/>
          <w:rtl/>
        </w:rPr>
        <w:t xml:space="preserve">: </w:t>
      </w:r>
      <w:r w:rsidR="00171AB4">
        <w:rPr>
          <w:rFonts w:hint="cs"/>
          <w:rtl/>
        </w:rPr>
        <w:t>1 ص</w:t>
      </w:r>
      <w:r w:rsidR="00D94E3E">
        <w:rPr>
          <w:rFonts w:hint="cs"/>
          <w:rtl/>
        </w:rPr>
        <w:t xml:space="preserve">: </w:t>
      </w:r>
      <w:r w:rsidR="00171AB4">
        <w:rPr>
          <w:rFonts w:hint="cs"/>
          <w:rtl/>
        </w:rPr>
        <w:t>695] أهـ</w:t>
      </w:r>
      <w:r>
        <w:rPr>
          <w:rFonts w:hint="cs"/>
          <w:rtl/>
        </w:rPr>
        <w:t>،</w:t>
      </w:r>
      <w:r w:rsidR="00171AB4">
        <w:rPr>
          <w:rFonts w:hint="cs"/>
          <w:rtl/>
          <w:lang w:bidi="ar-KW"/>
        </w:rPr>
        <w:t xml:space="preserve"> </w:t>
      </w:r>
      <w:r w:rsidR="00171AB4">
        <w:rPr>
          <w:rFonts w:hint="cs"/>
          <w:bCs/>
          <w:rtl/>
        </w:rPr>
        <w:t>وقال أبو السعود</w:t>
      </w:r>
      <w:r w:rsidR="00D94E3E">
        <w:rPr>
          <w:rFonts w:hint="cs"/>
          <w:rtl/>
        </w:rPr>
        <w:t xml:space="preserve">: </w:t>
      </w:r>
      <w:r w:rsidR="00171AB4">
        <w:rPr>
          <w:rFonts w:hint="cs"/>
          <w:rtl/>
        </w:rPr>
        <w:t>" والسماء</w:t>
      </w:r>
      <w:r w:rsidR="00D94E3E">
        <w:rPr>
          <w:rFonts w:hint="cs"/>
          <w:rtl/>
        </w:rPr>
        <w:t xml:space="preserve"> </w:t>
      </w:r>
      <w:r w:rsidR="00171AB4">
        <w:rPr>
          <w:rFonts w:hint="cs"/>
          <w:rtl/>
        </w:rPr>
        <w:t>بنيناها بأيد</w:t>
      </w:r>
      <w:r w:rsidR="00D94E3E">
        <w:rPr>
          <w:rFonts w:hint="cs"/>
          <w:rtl/>
        </w:rPr>
        <w:t xml:space="preserve"> </w:t>
      </w:r>
      <w:r w:rsidR="00171AB4">
        <w:rPr>
          <w:rFonts w:hint="cs"/>
          <w:rtl/>
        </w:rPr>
        <w:t>إي بقوة " [تفسير أبي السعود ج</w:t>
      </w:r>
      <w:r w:rsidR="00D94E3E">
        <w:rPr>
          <w:rFonts w:hint="cs"/>
          <w:rtl/>
        </w:rPr>
        <w:t xml:space="preserve">: </w:t>
      </w:r>
      <w:r w:rsidR="00171AB4">
        <w:rPr>
          <w:rFonts w:hint="cs"/>
          <w:rtl/>
        </w:rPr>
        <w:t>8 ص</w:t>
      </w:r>
      <w:r w:rsidR="00D94E3E">
        <w:rPr>
          <w:rFonts w:hint="cs"/>
          <w:rtl/>
        </w:rPr>
        <w:t xml:space="preserve">: </w:t>
      </w:r>
      <w:r w:rsidR="00171AB4">
        <w:rPr>
          <w:rFonts w:hint="cs"/>
          <w:rtl/>
        </w:rPr>
        <w:t>142]أهـ</w:t>
      </w:r>
      <w:r>
        <w:rPr>
          <w:rFonts w:hint="cs"/>
          <w:rtl/>
        </w:rPr>
        <w:t>،</w:t>
      </w:r>
      <w:r w:rsidR="00171AB4">
        <w:rPr>
          <w:rFonts w:hint="cs"/>
          <w:rtl/>
        </w:rPr>
        <w:t xml:space="preserve"> </w:t>
      </w:r>
      <w:r w:rsidR="00171AB4">
        <w:rPr>
          <w:rFonts w:hint="cs"/>
          <w:bCs/>
          <w:rtl/>
        </w:rPr>
        <w:t>وقال البغوي</w:t>
      </w:r>
      <w:r w:rsidR="00D94E3E">
        <w:rPr>
          <w:rFonts w:hint="cs"/>
          <w:rtl/>
        </w:rPr>
        <w:t xml:space="preserve">: </w:t>
      </w:r>
      <w:r w:rsidR="00171AB4">
        <w:rPr>
          <w:rFonts w:hint="cs"/>
          <w:rtl/>
        </w:rPr>
        <w:t>" والسماء</w:t>
      </w:r>
      <w:r w:rsidR="00D94E3E">
        <w:rPr>
          <w:rFonts w:hint="cs"/>
          <w:rtl/>
        </w:rPr>
        <w:t xml:space="preserve"> </w:t>
      </w:r>
      <w:r w:rsidR="00171AB4">
        <w:rPr>
          <w:rFonts w:hint="cs"/>
          <w:rtl/>
        </w:rPr>
        <w:t>بنيناها بأيد</w:t>
      </w:r>
      <w:r w:rsidR="00D94E3E">
        <w:rPr>
          <w:rFonts w:hint="cs"/>
          <w:rtl/>
        </w:rPr>
        <w:t xml:space="preserve"> </w:t>
      </w:r>
      <w:r w:rsidR="00171AB4">
        <w:rPr>
          <w:rFonts w:hint="cs"/>
          <w:rtl/>
        </w:rPr>
        <w:t>بقوة وقدرة " [تفسير البغوي ج</w:t>
      </w:r>
      <w:r w:rsidR="00D94E3E">
        <w:rPr>
          <w:rFonts w:hint="cs"/>
          <w:rtl/>
        </w:rPr>
        <w:t xml:space="preserve">: </w:t>
      </w:r>
      <w:r w:rsidR="00171AB4">
        <w:rPr>
          <w:rFonts w:hint="cs"/>
          <w:rtl/>
        </w:rPr>
        <w:t>4 ص</w:t>
      </w:r>
      <w:r w:rsidR="00D94E3E">
        <w:rPr>
          <w:rFonts w:hint="cs"/>
          <w:rtl/>
        </w:rPr>
        <w:t xml:space="preserve">: </w:t>
      </w:r>
      <w:r w:rsidR="00171AB4">
        <w:rPr>
          <w:rFonts w:hint="cs"/>
          <w:rtl/>
        </w:rPr>
        <w:t>234]أهـ</w:t>
      </w:r>
      <w:r>
        <w:rPr>
          <w:rFonts w:hint="cs"/>
          <w:rtl/>
        </w:rPr>
        <w:t>،</w:t>
      </w:r>
      <w:r w:rsidR="00171AB4">
        <w:rPr>
          <w:rFonts w:hint="cs"/>
          <w:rtl/>
        </w:rPr>
        <w:t xml:space="preserve"> </w:t>
      </w:r>
      <w:r w:rsidR="00171AB4">
        <w:rPr>
          <w:rFonts w:hint="cs"/>
          <w:bCs/>
          <w:rtl/>
        </w:rPr>
        <w:t>وقوله تعالى</w:t>
      </w:r>
      <w:r w:rsidR="00D94E3E">
        <w:rPr>
          <w:rFonts w:hint="cs"/>
          <w:rtl/>
        </w:rPr>
        <w:t xml:space="preserve">: </w:t>
      </w:r>
      <w:r>
        <w:rPr>
          <w:rFonts w:hint="cs"/>
          <w:rtl/>
        </w:rPr>
        <w:t>{</w:t>
      </w:r>
      <w:r w:rsidR="00171AB4">
        <w:rPr>
          <w:rFonts w:hint="cs"/>
          <w:rtl/>
        </w:rPr>
        <w:t>قَالَ يَا إِبْلِيسُ مَا مَنَعَكَ أَن تَسْجُدَ لِمَا خَلَقْتُ بِيَدَيَّ أَسْتَكْبَرْتَ أَمْ كُنتَ مِنَ الْعَالِينَ * قَالَ أَنَا خَيْرٌ مِّنْهُ خَلَقْتَنِي مِن نَّارٍ وَخَلَقْتَهُ مِن طِينٍ</w:t>
      </w:r>
      <w:r>
        <w:rPr>
          <w:rFonts w:hint="cs"/>
          <w:rtl/>
        </w:rPr>
        <w:t>}</w:t>
      </w:r>
      <w:r w:rsidR="00171AB4">
        <w:rPr>
          <w:rFonts w:hint="cs"/>
          <w:rtl/>
        </w:rPr>
        <w:t xml:space="preserve"> </w:t>
      </w:r>
      <w:r>
        <w:rPr>
          <w:rFonts w:hint="cs"/>
          <w:rtl/>
        </w:rPr>
        <w:t>(</w:t>
      </w:r>
      <w:r w:rsidR="00171AB4">
        <w:rPr>
          <w:rFonts w:hint="cs"/>
          <w:bCs/>
          <w:rtl/>
        </w:rPr>
        <w:t>قلت</w:t>
      </w:r>
      <w:r>
        <w:rPr>
          <w:rFonts w:hint="cs"/>
          <w:rtl/>
        </w:rPr>
        <w:t>)</w:t>
      </w:r>
      <w:r w:rsidR="00D94E3E">
        <w:rPr>
          <w:rFonts w:hint="cs"/>
          <w:rtl/>
        </w:rPr>
        <w:t xml:space="preserve">: </w:t>
      </w:r>
      <w:r w:rsidR="00171AB4">
        <w:rPr>
          <w:rFonts w:hint="cs"/>
          <w:rtl/>
        </w:rPr>
        <w:t xml:space="preserve">فصحاء العرب وأهل البلاغة فيه يعلمون من قوله تعالى </w:t>
      </w:r>
      <w:r>
        <w:rPr>
          <w:rFonts w:hint="cs"/>
          <w:rtl/>
        </w:rPr>
        <w:t>(</w:t>
      </w:r>
      <w:r w:rsidR="00171AB4">
        <w:rPr>
          <w:rFonts w:hint="cs"/>
          <w:rtl/>
        </w:rPr>
        <w:t>لما</w:t>
      </w:r>
      <w:r w:rsidR="00171AB4">
        <w:rPr>
          <w:rFonts w:hint="cs"/>
        </w:rPr>
        <w:t xml:space="preserve"> </w:t>
      </w:r>
      <w:r w:rsidR="00171AB4">
        <w:rPr>
          <w:rFonts w:hint="cs"/>
          <w:rtl/>
        </w:rPr>
        <w:t>خلقت بيدي</w:t>
      </w:r>
      <w:r>
        <w:rPr>
          <w:rFonts w:hint="cs"/>
          <w:rtl/>
        </w:rPr>
        <w:t>)</w:t>
      </w:r>
      <w:r w:rsidR="00171AB4">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Pr>
          <w:rFonts w:hint="cs"/>
          <w:rtl/>
        </w:rPr>
        <w:t>،</w:t>
      </w:r>
      <w:r w:rsidR="00171AB4">
        <w:rPr>
          <w:rFonts w:hint="cs"/>
          <w:rtl/>
        </w:rPr>
        <w:t xml:space="preserve"> لأن الجارحة تعني الجزء والتجزؤ يضاد الأحدية التي تعني نفي </w:t>
      </w:r>
      <w:proofErr w:type="spellStart"/>
      <w:r w:rsidR="00171AB4">
        <w:rPr>
          <w:rFonts w:hint="cs"/>
          <w:rtl/>
        </w:rPr>
        <w:t>التبغض</w:t>
      </w:r>
      <w:proofErr w:type="spellEnd"/>
      <w:r w:rsidR="00171AB4">
        <w:rPr>
          <w:rFonts w:hint="cs"/>
          <w:rtl/>
        </w:rPr>
        <w:t xml:space="preserve"> ويضاد الصمدية </w:t>
      </w:r>
      <w:r w:rsidR="00171AB4">
        <w:rPr>
          <w:rFonts w:hint="cs"/>
          <w:rtl/>
        </w:rPr>
        <w:lastRenderedPageBreak/>
        <w:t xml:space="preserve">التي تعني كمال الغنى لأن </w:t>
      </w:r>
      <w:proofErr w:type="spellStart"/>
      <w:r w:rsidR="00171AB4">
        <w:rPr>
          <w:rFonts w:hint="cs"/>
          <w:rtl/>
        </w:rPr>
        <w:t>المتجزىء</w:t>
      </w:r>
      <w:proofErr w:type="spellEnd"/>
      <w:r w:rsidR="00171AB4">
        <w:rPr>
          <w:rFonts w:hint="cs"/>
          <w:rtl/>
        </w:rPr>
        <w:t xml:space="preserve"> يحتاج إلى جزئه</w:t>
      </w:r>
      <w:r>
        <w:rPr>
          <w:rFonts w:hint="cs"/>
          <w:rtl/>
        </w:rPr>
        <w:t>،</w:t>
      </w:r>
      <w:r w:rsidR="00171AB4">
        <w:rPr>
          <w:rFonts w:hint="cs"/>
          <w:rtl/>
        </w:rPr>
        <w:t xml:space="preserve"> والله تعالى صمد له كمال الصمدية قيوم له كمال </w:t>
      </w:r>
      <w:proofErr w:type="spellStart"/>
      <w:r w:rsidR="00171AB4">
        <w:rPr>
          <w:rFonts w:hint="cs"/>
          <w:rtl/>
        </w:rPr>
        <w:t>القيومية</w:t>
      </w:r>
      <w:proofErr w:type="spellEnd"/>
      <w:r w:rsidR="00171AB4">
        <w:rPr>
          <w:rFonts w:hint="cs"/>
          <w:rtl/>
        </w:rPr>
        <w:t xml:space="preserve"> غني له كمال الغنى</w:t>
      </w:r>
      <w:r>
        <w:rPr>
          <w:rFonts w:hint="cs"/>
          <w:rtl/>
        </w:rPr>
        <w:t>،</w:t>
      </w:r>
      <w:r w:rsidR="00171AB4">
        <w:rPr>
          <w:rFonts w:hint="cs"/>
          <w:rtl/>
          <w:lang w:eastAsia="ar-SA"/>
        </w:rPr>
        <w:t xml:space="preserve"> </w:t>
      </w:r>
      <w:r w:rsidR="00171AB4">
        <w:rPr>
          <w:rFonts w:hint="cs"/>
          <w:rtl/>
        </w:rPr>
        <w:t xml:space="preserve">وإلا فما الفارق عند كل منصف لم تحرق البدعة قلبه بين هذا التعبير القرآني </w:t>
      </w:r>
      <w:r>
        <w:rPr>
          <w:rFonts w:hint="cs"/>
          <w:rtl/>
        </w:rPr>
        <w:t>(</w:t>
      </w:r>
      <w:r w:rsidR="00171AB4">
        <w:rPr>
          <w:rFonts w:hint="cs"/>
          <w:rtl/>
        </w:rPr>
        <w:t>لما</w:t>
      </w:r>
      <w:r w:rsidR="00171AB4">
        <w:rPr>
          <w:rFonts w:hint="cs"/>
        </w:rPr>
        <w:t xml:space="preserve"> </w:t>
      </w:r>
      <w:r w:rsidR="00171AB4">
        <w:rPr>
          <w:rFonts w:hint="cs"/>
          <w:rtl/>
        </w:rPr>
        <w:t>خلقت بيدي</w:t>
      </w:r>
      <w:r>
        <w:rPr>
          <w:rFonts w:hint="cs"/>
          <w:rtl/>
        </w:rPr>
        <w:t>)</w:t>
      </w:r>
      <w:r w:rsidR="00171AB4">
        <w:rPr>
          <w:rFonts w:hint="cs"/>
          <w:rtl/>
        </w:rPr>
        <w:t xml:space="preserve"> وبين قوله تعالى </w:t>
      </w:r>
      <w:r>
        <w:rPr>
          <w:rFonts w:hint="cs"/>
          <w:rtl/>
        </w:rPr>
        <w:t>(</w:t>
      </w:r>
      <w:r w:rsidR="00171AB4">
        <w:rPr>
          <w:rFonts w:hint="cs"/>
          <w:rtl/>
        </w:rPr>
        <w:t>مما عملت أيدينا أنعاما</w:t>
      </w:r>
      <w:r>
        <w:rPr>
          <w:rFonts w:hint="cs"/>
          <w:rtl/>
        </w:rPr>
        <w:t>)</w:t>
      </w:r>
      <w:r w:rsidR="00171AB4">
        <w:rPr>
          <w:rFonts w:hint="cs"/>
          <w:rtl/>
        </w:rPr>
        <w:t xml:space="preserve"> و قوله تعالى </w:t>
      </w:r>
      <w:r>
        <w:rPr>
          <w:rFonts w:hint="cs"/>
          <w:rtl/>
        </w:rPr>
        <w:t>(</w:t>
      </w:r>
      <w:r w:rsidR="00171AB4">
        <w:rPr>
          <w:rFonts w:hint="cs"/>
          <w:rtl/>
        </w:rPr>
        <w:t>والسماء بنيناها بأيد</w:t>
      </w:r>
      <w:r>
        <w:rPr>
          <w:rFonts w:hint="cs"/>
          <w:rtl/>
        </w:rPr>
        <w:t>)</w:t>
      </w:r>
      <w:r w:rsidR="00171AB4">
        <w:rPr>
          <w:rFonts w:hint="cs"/>
          <w:rtl/>
        </w:rPr>
        <w:t xml:space="preserve"> وأيد جمع يد لقوله تعالى (ألهم أيد يبطشون بها</w:t>
      </w:r>
      <w:r>
        <w:rPr>
          <w:rFonts w:hint="cs"/>
          <w:rtl/>
        </w:rPr>
        <w:t>)</w:t>
      </w:r>
      <w:r w:rsidR="00171AB4">
        <w:rPr>
          <w:rFonts w:hint="cs"/>
          <w:rtl/>
        </w:rPr>
        <w:t xml:space="preserve"> فالإنسان خلق بصفة اليد والأنعام كالغنم والبقر والإبل خلقت كذلك بصفة اليد والسماء خلقت كذلك بصفة اليد</w:t>
      </w:r>
      <w:r>
        <w:rPr>
          <w:rFonts w:hint="cs"/>
          <w:rtl/>
        </w:rPr>
        <w:t>،</w:t>
      </w:r>
      <w:r w:rsidR="00171AB4">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Pr>
          <w:rFonts w:hint="cs"/>
          <w:rtl/>
        </w:rPr>
        <w:t>)،</w:t>
      </w:r>
      <w:r w:rsidR="00171AB4">
        <w:rPr>
          <w:rFonts w:hint="cs"/>
          <w:rtl/>
        </w:rPr>
        <w:t xml:space="preserve"> ولا عبرة لمن قال</w:t>
      </w:r>
      <w:r w:rsidR="00D94E3E">
        <w:rPr>
          <w:rFonts w:hint="cs"/>
          <w:rtl/>
        </w:rPr>
        <w:t xml:space="preserve">: </w:t>
      </w:r>
      <w:r w:rsidR="00171AB4">
        <w:rPr>
          <w:rFonts w:hint="cs"/>
          <w:rtl/>
        </w:rPr>
        <w:t xml:space="preserve">لو لم يكن لآدم مزية علي سائر الحيوانات باليد التي هي صفة لما عظمه بذكرها وأجله فقال </w:t>
      </w:r>
      <w:r>
        <w:rPr>
          <w:rFonts w:hint="cs"/>
          <w:rtl/>
        </w:rPr>
        <w:t>(</w:t>
      </w:r>
      <w:r w:rsidR="00171AB4">
        <w:rPr>
          <w:rFonts w:hint="cs"/>
          <w:rtl/>
        </w:rPr>
        <w:t>بيدي</w:t>
      </w:r>
      <w:r>
        <w:rPr>
          <w:rFonts w:hint="cs"/>
          <w:rtl/>
        </w:rPr>
        <w:t>)</w:t>
      </w:r>
      <w:r w:rsidR="00171AB4">
        <w:rPr>
          <w:rFonts w:hint="cs"/>
          <w:rtl/>
        </w:rPr>
        <w:t xml:space="preserve"> ولو كانت القدرة لما كانت له مزية</w:t>
      </w:r>
      <w:r>
        <w:rPr>
          <w:rFonts w:hint="cs"/>
          <w:rtl/>
        </w:rPr>
        <w:t>،</w:t>
      </w:r>
      <w:r w:rsidR="00171AB4">
        <w:rPr>
          <w:rFonts w:hint="cs"/>
          <w:rtl/>
        </w:rPr>
        <w:t xml:space="preserve"> وقولهم</w:t>
      </w:r>
      <w:r w:rsidR="00D94E3E">
        <w:rPr>
          <w:rFonts w:hint="cs"/>
          <w:rtl/>
        </w:rPr>
        <w:t xml:space="preserve">: </w:t>
      </w:r>
      <w:r w:rsidR="00171AB4">
        <w:rPr>
          <w:rFonts w:hint="cs"/>
          <w:rtl/>
        </w:rPr>
        <w:t>ميزه بذلك عن الحيوان فقد قال عز وجل</w:t>
      </w:r>
      <w:r w:rsidR="00D94E3E">
        <w:rPr>
          <w:rFonts w:hint="cs"/>
          <w:rtl/>
        </w:rPr>
        <w:t xml:space="preserve">: </w:t>
      </w:r>
      <w:r w:rsidR="00171AB4">
        <w:rPr>
          <w:rFonts w:hint="cs"/>
          <w:rtl/>
        </w:rPr>
        <w:t>{خلقنا لهم مما عملت أيدينا أنعاما</w:t>
      </w:r>
      <w:r>
        <w:rPr>
          <w:rFonts w:hint="cs"/>
          <w:rtl/>
        </w:rPr>
        <w:t>}</w:t>
      </w:r>
      <w:r w:rsidR="00171AB4">
        <w:rPr>
          <w:rFonts w:hint="cs"/>
          <w:rtl/>
        </w:rPr>
        <w:t xml:space="preserve"> ولم يدل هذا علي تمييز الأنعام علي بقية الحيوان وقال الله تعالي</w:t>
      </w:r>
      <w:r w:rsidR="00D94E3E">
        <w:rPr>
          <w:rFonts w:hint="cs"/>
          <w:rtl/>
        </w:rPr>
        <w:t xml:space="preserve"> </w:t>
      </w:r>
      <w:r>
        <w:rPr>
          <w:rFonts w:hint="cs"/>
          <w:rtl/>
        </w:rPr>
        <w:t>{</w:t>
      </w:r>
      <w:r w:rsidR="00171AB4">
        <w:rPr>
          <w:rFonts w:hint="cs"/>
          <w:rtl/>
        </w:rPr>
        <w:t>والسماء بنيناها بأيد وإنا لموسعون</w:t>
      </w:r>
      <w:r>
        <w:rPr>
          <w:rFonts w:hint="cs"/>
          <w:rtl/>
        </w:rPr>
        <w:t>}</w:t>
      </w:r>
      <w:r w:rsidR="00171AB4">
        <w:rPr>
          <w:rFonts w:hint="cs"/>
          <w:rtl/>
        </w:rPr>
        <w:t xml:space="preserve"> أي بقوة ولم يدل ذلك على تميز السماء على بقية المخلوقات</w:t>
      </w:r>
      <w:r>
        <w:rPr>
          <w:rFonts w:hint="cs"/>
          <w:rtl/>
        </w:rPr>
        <w:t>،</w:t>
      </w:r>
      <w:r w:rsidR="00171AB4">
        <w:rPr>
          <w:rFonts w:hint="cs"/>
          <w:rtl/>
        </w:rPr>
        <w:t xml:space="preserve"> فإن قالوا</w:t>
      </w:r>
      <w:r w:rsidR="00D94E3E">
        <w:rPr>
          <w:rFonts w:hint="cs"/>
          <w:rtl/>
        </w:rPr>
        <w:t xml:space="preserve">: </w:t>
      </w:r>
      <w:r w:rsidR="00171AB4">
        <w:rPr>
          <w:rFonts w:hint="cs"/>
          <w:rtl/>
        </w:rPr>
        <w:t>القدرة لا تثن</w:t>
      </w:r>
      <w:r>
        <w:rPr>
          <w:rFonts w:hint="cs"/>
          <w:rtl/>
        </w:rPr>
        <w:t>،</w:t>
      </w:r>
      <w:r w:rsidR="00171AB4">
        <w:rPr>
          <w:rFonts w:hint="cs"/>
          <w:rtl/>
        </w:rPr>
        <w:t xml:space="preserve"> وقد قال </w:t>
      </w:r>
      <w:r>
        <w:rPr>
          <w:rFonts w:hint="cs"/>
          <w:rtl/>
        </w:rPr>
        <w:t>{</w:t>
      </w:r>
      <w:r w:rsidR="00171AB4">
        <w:rPr>
          <w:rFonts w:hint="cs"/>
          <w:rtl/>
        </w:rPr>
        <w:t>بيدي</w:t>
      </w:r>
      <w:r>
        <w:rPr>
          <w:rFonts w:hint="cs"/>
          <w:rtl/>
        </w:rPr>
        <w:t>}</w:t>
      </w:r>
      <w:r w:rsidR="00171AB4">
        <w:rPr>
          <w:rFonts w:hint="cs"/>
          <w:rtl/>
        </w:rPr>
        <w:t xml:space="preserve"> قلنا بلي قال العربي</w:t>
      </w:r>
      <w:r w:rsidR="00D94E3E">
        <w:rPr>
          <w:rFonts w:hint="cs"/>
          <w:rtl/>
        </w:rPr>
        <w:t xml:space="preserve">: </w:t>
      </w:r>
      <w:r w:rsidR="00171AB4">
        <w:rPr>
          <w:rFonts w:hint="cs"/>
          <w:rtl/>
        </w:rPr>
        <w:t>ليس لي بهذا الأمر يدان</w:t>
      </w:r>
      <w:r>
        <w:rPr>
          <w:rFonts w:hint="cs"/>
          <w:rtl/>
        </w:rPr>
        <w:t>،</w:t>
      </w:r>
      <w:r w:rsidR="00171AB4">
        <w:rPr>
          <w:rFonts w:hint="cs"/>
          <w:rtl/>
        </w:rPr>
        <w:t xml:space="preserve"> أي ليس لي به قدرة ولا يقصد سوى ذلك</w:t>
      </w:r>
      <w:r>
        <w:rPr>
          <w:rFonts w:hint="cs"/>
          <w:rtl/>
        </w:rPr>
        <w:t>،</w:t>
      </w:r>
      <w:r w:rsidR="00171AB4">
        <w:rPr>
          <w:rFonts w:hint="cs"/>
          <w:rtl/>
        </w:rPr>
        <w:t xml:space="preserve"> فإن قالوا إنما عبروا بذلك لأن للإنسان يد على الحقيقة</w:t>
      </w:r>
      <w:r>
        <w:rPr>
          <w:rFonts w:hint="cs"/>
          <w:rtl/>
        </w:rPr>
        <w:t>،</w:t>
      </w:r>
      <w:r w:rsidR="00171AB4">
        <w:rPr>
          <w:rFonts w:hint="cs"/>
          <w:rtl/>
        </w:rPr>
        <w:t xml:space="preserve"> قلنا إذن يلزمنا إثبات اليدين للرحمة {بين يدي رحمته} وللعذاب {بين يدي عذاب شديد</w:t>
      </w:r>
      <w:r>
        <w:rPr>
          <w:rFonts w:hint="cs"/>
          <w:rtl/>
        </w:rPr>
        <w:t>}</w:t>
      </w:r>
      <w:r w:rsidR="00171AB4">
        <w:rPr>
          <w:rFonts w:hint="cs"/>
          <w:rtl/>
        </w:rPr>
        <w:t xml:space="preserve"> وللنجوى {بين يدي نجواكم صدقة</w:t>
      </w:r>
      <w:r>
        <w:rPr>
          <w:rFonts w:hint="cs"/>
          <w:rtl/>
        </w:rPr>
        <w:t>}</w:t>
      </w:r>
      <w:r w:rsidR="00171AB4">
        <w:rPr>
          <w:rFonts w:hint="cs"/>
          <w:rtl/>
        </w:rPr>
        <w:t xml:space="preserve"> وفي هذا الإثبات من الجهل باللغة والتلاعب </w:t>
      </w:r>
      <w:proofErr w:type="spellStart"/>
      <w:r w:rsidR="00171AB4">
        <w:rPr>
          <w:rFonts w:hint="cs"/>
          <w:rtl/>
        </w:rPr>
        <w:t>بثوابتها</w:t>
      </w:r>
      <w:proofErr w:type="spellEnd"/>
      <w:r w:rsidR="00171AB4">
        <w:rPr>
          <w:rFonts w:hint="cs"/>
          <w:rtl/>
        </w:rPr>
        <w:t xml:space="preserve"> ما فيه ومن قال بذلك فلا ينبغي أن يضيع الوقت معه</w:t>
      </w:r>
      <w:r>
        <w:rPr>
          <w:rFonts w:hint="cs"/>
          <w:rtl/>
        </w:rPr>
        <w:t>،</w:t>
      </w:r>
      <w:r w:rsidR="00171AB4">
        <w:rPr>
          <w:rFonts w:hint="cs"/>
          <w:rtl/>
        </w:rPr>
        <w:t xml:space="preserve"> فإن أصروا وجادلوا قلنا</w:t>
      </w:r>
      <w:r w:rsidR="00D94E3E">
        <w:rPr>
          <w:rFonts w:hint="cs"/>
          <w:rtl/>
        </w:rPr>
        <w:t xml:space="preserve">: </w:t>
      </w:r>
      <w:r w:rsidR="00171AB4">
        <w:rPr>
          <w:rFonts w:hint="cs"/>
          <w:rtl/>
        </w:rPr>
        <w:t xml:space="preserve">قال الله تعالي في محكم التنزيل </w:t>
      </w:r>
      <w:r>
        <w:rPr>
          <w:rFonts w:hint="cs"/>
          <w:rtl/>
        </w:rPr>
        <w:t>{</w:t>
      </w:r>
      <w:r w:rsidR="00171AB4">
        <w:rPr>
          <w:rFonts w:hint="cs"/>
          <w:rtl/>
        </w:rPr>
        <w:t>إن مثل عيسي عند</w:t>
      </w:r>
      <w:r w:rsidR="00171AB4">
        <w:rPr>
          <w:rFonts w:hint="cs"/>
        </w:rPr>
        <w:t xml:space="preserve"> </w:t>
      </w:r>
      <w:r w:rsidR="00171AB4">
        <w:rPr>
          <w:rFonts w:hint="cs"/>
          <w:rtl/>
        </w:rPr>
        <w:t>الله كمثل آدم خلقه من تراب ثم قال له كن فيكون</w:t>
      </w:r>
      <w:r>
        <w:rPr>
          <w:rFonts w:hint="cs"/>
          <w:rtl/>
        </w:rPr>
        <w:t>}،</w:t>
      </w:r>
      <w:r w:rsidR="00171AB4">
        <w:rPr>
          <w:rFonts w:hint="cs"/>
          <w:rtl/>
        </w:rPr>
        <w:t xml:space="preserve"> فالقرآن نص على أن خلق عيسى كخلق آدم كلاهما بالقدرة المعبر عنها بقوله تعالى </w:t>
      </w:r>
      <w:r>
        <w:rPr>
          <w:rFonts w:hint="cs"/>
          <w:rtl/>
        </w:rPr>
        <w:t>{</w:t>
      </w:r>
      <w:r w:rsidR="00171AB4">
        <w:rPr>
          <w:rFonts w:hint="cs"/>
          <w:rtl/>
        </w:rPr>
        <w:t>ثم قال له كن فيكون</w:t>
      </w:r>
      <w:r>
        <w:rPr>
          <w:rFonts w:hint="cs"/>
          <w:rtl/>
        </w:rPr>
        <w:t>}،</w:t>
      </w:r>
      <w:r w:rsidR="00171AB4">
        <w:rPr>
          <w:rFonts w:hint="cs"/>
          <w:rtl/>
        </w:rPr>
        <w:t xml:space="preserve"> فهذا هو صريح القرآن فهل ندعه لفهم خاطئ لحديث مختلف في ثبوته</w:t>
      </w:r>
      <w:r>
        <w:rPr>
          <w:rFonts w:hint="cs"/>
          <w:rtl/>
        </w:rPr>
        <w:t>،</w:t>
      </w:r>
      <w:r w:rsidR="00171AB4">
        <w:rPr>
          <w:rFonts w:hint="cs"/>
          <w:rtl/>
        </w:rPr>
        <w:t xml:space="preserve"> </w:t>
      </w:r>
      <w:r w:rsidR="00171AB4">
        <w:rPr>
          <w:rFonts w:hint="cs"/>
          <w:bCs/>
          <w:rtl/>
        </w:rPr>
        <w:t xml:space="preserve">أمّا معنى الآية </w:t>
      </w:r>
      <w:r>
        <w:rPr>
          <w:rFonts w:hint="cs"/>
          <w:bCs/>
          <w:rtl/>
        </w:rPr>
        <w:t>(</w:t>
      </w:r>
      <w:r w:rsidR="00171AB4">
        <w:rPr>
          <w:rFonts w:hint="cs"/>
          <w:bCs/>
          <w:rtl/>
        </w:rPr>
        <w:t>لما</w:t>
      </w:r>
      <w:r w:rsidR="00171AB4">
        <w:rPr>
          <w:rFonts w:hint="cs"/>
          <w:bCs/>
        </w:rPr>
        <w:t xml:space="preserve"> </w:t>
      </w:r>
      <w:r w:rsidR="00171AB4">
        <w:rPr>
          <w:rFonts w:hint="cs"/>
          <w:bCs/>
          <w:rtl/>
        </w:rPr>
        <w:t>خلقت بيدي</w:t>
      </w:r>
      <w:r>
        <w:rPr>
          <w:rFonts w:hint="cs"/>
          <w:bCs/>
          <w:rtl/>
        </w:rPr>
        <w:t>)</w:t>
      </w:r>
      <w:r w:rsidR="00171AB4">
        <w:rPr>
          <w:rFonts w:hint="cs"/>
          <w:bCs/>
          <w:rtl/>
        </w:rPr>
        <w:t xml:space="preserve"> </w:t>
      </w:r>
      <w:r w:rsidR="00171AB4">
        <w:rPr>
          <w:rFonts w:hint="cs"/>
          <w:rtl/>
        </w:rPr>
        <w:t>فإنّه لا يليق بالخالق أن يحتاج إلى أن يفعل بواسطة</w:t>
      </w:r>
      <w:r>
        <w:rPr>
          <w:rFonts w:hint="cs"/>
          <w:rtl/>
        </w:rPr>
        <w:t>،</w:t>
      </w:r>
      <w:r w:rsidR="00171AB4">
        <w:rPr>
          <w:rFonts w:hint="cs"/>
          <w:rtl/>
        </w:rPr>
        <w:t xml:space="preserve"> </w:t>
      </w:r>
      <w:r w:rsidR="00171AB4">
        <w:rPr>
          <w:rFonts w:hint="cs"/>
          <w:bCs/>
          <w:rtl/>
        </w:rPr>
        <w:t>لأن له الأحدية والغني المطلق بذاته منزه عن الأعضاء والاجزاء</w:t>
      </w:r>
      <w:r>
        <w:rPr>
          <w:rFonts w:hint="cs"/>
          <w:bCs/>
          <w:rtl/>
        </w:rPr>
        <w:t>،</w:t>
      </w:r>
      <w:r w:rsidR="00171AB4">
        <w:rPr>
          <w:rFonts w:hint="cs"/>
          <w:bCs/>
          <w:rtl/>
        </w:rPr>
        <w:t xml:space="preserve"> </w:t>
      </w:r>
      <w:r w:rsidR="00171AB4">
        <w:rPr>
          <w:rFonts w:hint="cs"/>
          <w:rtl/>
        </w:rPr>
        <w:t>فلا</w:t>
      </w:r>
      <w:r w:rsidR="00171AB4">
        <w:rPr>
          <w:rFonts w:hint="cs"/>
        </w:rPr>
        <w:t xml:space="preserve"> </w:t>
      </w:r>
      <w:r w:rsidR="00171AB4">
        <w:rPr>
          <w:rFonts w:hint="cs"/>
          <w:rtl/>
        </w:rPr>
        <w:t>ينبغي أن نتشاغل بطلب تعظيم آدم مع الغفلة عما يستحقه</w:t>
      </w:r>
      <w:r w:rsidR="00171AB4">
        <w:rPr>
          <w:rFonts w:hint="cs"/>
        </w:rPr>
        <w:t xml:space="preserve"> </w:t>
      </w:r>
      <w:proofErr w:type="spellStart"/>
      <w:r w:rsidR="00171AB4">
        <w:rPr>
          <w:rFonts w:hint="cs"/>
          <w:rtl/>
        </w:rPr>
        <w:t>الباريء</w:t>
      </w:r>
      <w:proofErr w:type="spellEnd"/>
      <w:r w:rsidR="00171AB4">
        <w:rPr>
          <w:rFonts w:hint="cs"/>
          <w:rtl/>
        </w:rPr>
        <w:t xml:space="preserve"> سبحانه من التعظيم بإثبات الأحدية </w:t>
      </w:r>
      <w:r>
        <w:rPr>
          <w:rFonts w:hint="cs"/>
          <w:rtl/>
        </w:rPr>
        <w:t>{</w:t>
      </w:r>
      <w:r w:rsidR="00171AB4">
        <w:rPr>
          <w:rFonts w:hint="cs"/>
          <w:rtl/>
        </w:rPr>
        <w:t>قل هو الله أحد</w:t>
      </w:r>
      <w:r>
        <w:rPr>
          <w:rFonts w:hint="cs"/>
          <w:rtl/>
        </w:rPr>
        <w:t>}</w:t>
      </w:r>
      <w:r w:rsidR="00171AB4">
        <w:rPr>
          <w:rFonts w:hint="cs"/>
          <w:rtl/>
        </w:rPr>
        <w:t xml:space="preserve"> ونفي المثلية </w:t>
      </w:r>
      <w:r>
        <w:rPr>
          <w:rFonts w:hint="cs"/>
          <w:rtl/>
        </w:rPr>
        <w:t>{</w:t>
      </w:r>
      <w:r w:rsidR="00171AB4">
        <w:rPr>
          <w:rFonts w:hint="cs"/>
          <w:rtl/>
        </w:rPr>
        <w:t>ليس كمثله شيء</w:t>
      </w:r>
      <w:r>
        <w:rPr>
          <w:rFonts w:hint="cs"/>
          <w:rtl/>
        </w:rPr>
        <w:t>}</w:t>
      </w:r>
      <w:r w:rsidR="00171AB4">
        <w:rPr>
          <w:rFonts w:hint="cs"/>
          <w:rtl/>
        </w:rPr>
        <w:t xml:space="preserve"> وذلك بنفي الأجزاء و الأبعاض والجوارح</w:t>
      </w:r>
      <w:r>
        <w:rPr>
          <w:rFonts w:hint="cs"/>
          <w:rtl/>
        </w:rPr>
        <w:t>،</w:t>
      </w:r>
      <w:r w:rsidR="00171AB4">
        <w:rPr>
          <w:rFonts w:hint="cs"/>
          <w:rtl/>
        </w:rPr>
        <w:t xml:space="preserve"> ونفي المماثلة في الأفعال بمس الطين ومعالجته حتى ظن بعض الجهلاء بما يجوز وما لا يجوز في حق الله تعالى</w:t>
      </w:r>
      <w:r w:rsidR="00D94E3E">
        <w:rPr>
          <w:rFonts w:hint="cs"/>
          <w:rtl/>
        </w:rPr>
        <w:t xml:space="preserve"> </w:t>
      </w:r>
      <w:r w:rsidR="00171AB4">
        <w:rPr>
          <w:rFonts w:hint="cs"/>
          <w:rtl/>
        </w:rPr>
        <w:t>أن الله _تعالى_ مس طينة آدم بيد</w:t>
      </w:r>
      <w:r w:rsidR="00171AB4">
        <w:rPr>
          <w:rFonts w:hint="cs"/>
        </w:rPr>
        <w:t xml:space="preserve"> </w:t>
      </w:r>
      <w:r w:rsidR="00171AB4">
        <w:rPr>
          <w:rFonts w:hint="cs"/>
          <w:rtl/>
        </w:rPr>
        <w:t>هي بعض ذاته</w:t>
      </w:r>
      <w:r>
        <w:rPr>
          <w:rFonts w:hint="cs"/>
          <w:rtl/>
        </w:rPr>
        <w:t>،</w:t>
      </w:r>
      <w:r w:rsidR="00171AB4">
        <w:rPr>
          <w:rFonts w:hint="cs"/>
          <w:rtl/>
        </w:rPr>
        <w:t xml:space="preserve"> والمس قرين الاتحاد والحلول فما يقبل المس يقبلهما</w:t>
      </w:r>
      <w:r>
        <w:rPr>
          <w:rFonts w:hint="cs"/>
          <w:rtl/>
        </w:rPr>
        <w:t>،</w:t>
      </w:r>
      <w:r w:rsidR="00171AB4">
        <w:rPr>
          <w:rFonts w:hint="cs"/>
          <w:rtl/>
        </w:rPr>
        <w:t xml:space="preserve"> سبحانه وتعالى عن ذلك علواً كبيرا</w:t>
      </w:r>
      <w:r>
        <w:rPr>
          <w:rFonts w:hint="cs"/>
          <w:rtl/>
        </w:rPr>
        <w:t>،</w:t>
      </w:r>
      <w:r w:rsidR="00171AB4">
        <w:rPr>
          <w:rFonts w:hint="cs"/>
          <w:rtl/>
        </w:rPr>
        <w:t xml:space="preserve"> فسياق الآية يدل على أن المراد من قوله تعالى </w:t>
      </w:r>
      <w:r>
        <w:rPr>
          <w:rFonts w:hint="cs"/>
          <w:rtl/>
        </w:rPr>
        <w:t>{</w:t>
      </w:r>
      <w:r w:rsidR="00171AB4">
        <w:rPr>
          <w:rFonts w:hint="cs"/>
          <w:rtl/>
        </w:rPr>
        <w:t>لما</w:t>
      </w:r>
      <w:r w:rsidR="00171AB4">
        <w:rPr>
          <w:rFonts w:hint="cs"/>
        </w:rPr>
        <w:t xml:space="preserve"> </w:t>
      </w:r>
      <w:r w:rsidR="00171AB4">
        <w:rPr>
          <w:rFonts w:hint="cs"/>
          <w:rtl/>
        </w:rPr>
        <w:lastRenderedPageBreak/>
        <w:t>خلقت بيدي</w:t>
      </w:r>
      <w:r>
        <w:rPr>
          <w:rFonts w:hint="cs"/>
          <w:rtl/>
        </w:rPr>
        <w:t>}</w:t>
      </w:r>
      <w:r w:rsidR="00D94E3E">
        <w:rPr>
          <w:rFonts w:hint="cs"/>
          <w:rtl/>
        </w:rPr>
        <w:t xml:space="preserve"> </w:t>
      </w:r>
      <w:r w:rsidR="00171AB4">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Pr>
          <w:rFonts w:hint="cs"/>
          <w:rtl/>
        </w:rPr>
        <w:t>{</w:t>
      </w:r>
      <w:r w:rsidR="00171AB4">
        <w:rPr>
          <w:rFonts w:hint="cs"/>
          <w:rtl/>
        </w:rPr>
        <w:t>وعلم آدم الأسماء كلها</w:t>
      </w:r>
      <w:r>
        <w:rPr>
          <w:rFonts w:hint="cs"/>
          <w:rtl/>
        </w:rPr>
        <w:t>}،</w:t>
      </w:r>
      <w:r w:rsidR="00171AB4">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Pr>
          <w:rFonts w:hint="cs"/>
          <w:rtl/>
        </w:rPr>
        <w:t>،</w:t>
      </w:r>
      <w:r w:rsidR="00171AB4">
        <w:rPr>
          <w:rFonts w:hint="cs"/>
          <w:rtl/>
        </w:rPr>
        <w:t xml:space="preserve"> لأن الجارحة تعني الجزء والتجزؤ يضاد الأحدية التي تعني نفي </w:t>
      </w:r>
      <w:proofErr w:type="spellStart"/>
      <w:r w:rsidR="00171AB4">
        <w:rPr>
          <w:rFonts w:hint="cs"/>
          <w:rtl/>
        </w:rPr>
        <w:t>التبغض</w:t>
      </w:r>
      <w:proofErr w:type="spellEnd"/>
      <w:r w:rsidR="00171AB4">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00171AB4">
        <w:rPr>
          <w:rFonts w:hint="cs"/>
          <w:rtl/>
        </w:rPr>
        <w:t>القيومية</w:t>
      </w:r>
      <w:proofErr w:type="spellEnd"/>
      <w:r w:rsidR="00171AB4">
        <w:rPr>
          <w:rFonts w:hint="cs"/>
          <w:rtl/>
        </w:rPr>
        <w:t xml:space="preserve"> غني له كمال الغنى</w:t>
      </w:r>
      <w:r>
        <w:rPr>
          <w:rFonts w:hint="cs"/>
          <w:rtl/>
        </w:rPr>
        <w:t>،</w:t>
      </w:r>
      <w:r w:rsidR="00171AB4">
        <w:rPr>
          <w:rFonts w:hint="cs"/>
          <w:rtl/>
        </w:rPr>
        <w:t xml:space="preserve"> على أن بعض علماء أهل السنة والجماعة أثبت بالآيات صفات لله تعالى ليست على هيئة الجارحة وإنما صفات لا نعلمها</w:t>
      </w:r>
      <w:r>
        <w:rPr>
          <w:rFonts w:hint="cs"/>
          <w:rtl/>
        </w:rPr>
        <w:t>،</w:t>
      </w:r>
      <w:r w:rsidR="00171AB4">
        <w:rPr>
          <w:rFonts w:hint="cs"/>
          <w:rtl/>
        </w:rPr>
        <w:t xml:space="preserve"> وهذا الوجه مقبول ضمناً</w:t>
      </w:r>
      <w:r>
        <w:rPr>
          <w:rFonts w:hint="cs"/>
          <w:rtl/>
        </w:rPr>
        <w:t>،</w:t>
      </w:r>
      <w:r w:rsidR="00171AB4">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Pr>
          <w:rFonts w:hint="cs"/>
          <w:rtl/>
        </w:rPr>
        <w:t>،</w:t>
      </w:r>
      <w:r w:rsidR="00171AB4">
        <w:rPr>
          <w:rFonts w:hint="cs"/>
          <w:rtl/>
        </w:rPr>
        <w:t xml:space="preserve"> بل قد تدخل إلى التمثيل والتجسيم</w:t>
      </w:r>
      <w:r>
        <w:rPr>
          <w:rFonts w:hint="cs"/>
          <w:rtl/>
        </w:rPr>
        <w:t>،</w:t>
      </w:r>
      <w:r w:rsidR="00171AB4">
        <w:rPr>
          <w:rFonts w:hint="cs"/>
          <w:rtl/>
        </w:rPr>
        <w:t xml:space="preserve"> قال تعالى </w:t>
      </w:r>
      <w:r>
        <w:rPr>
          <w:rFonts w:hint="cs"/>
          <w:rtl/>
        </w:rPr>
        <w:t>{</w:t>
      </w:r>
      <w:r w:rsidR="00171AB4">
        <w:rPr>
          <w:rFonts w:hint="cs"/>
          <w:rtl/>
        </w:rPr>
        <w:t>لعلمه الذين يستنبطونه منهم</w:t>
      </w:r>
      <w:r>
        <w:rPr>
          <w:rFonts w:hint="cs"/>
          <w:rtl/>
        </w:rPr>
        <w:t>}،</w:t>
      </w:r>
      <w:r w:rsidR="00D94E3E">
        <w:rPr>
          <w:rFonts w:hint="cs"/>
          <w:rtl/>
        </w:rPr>
        <w:t xml:space="preserve"> </w:t>
      </w:r>
      <w:r w:rsidR="00171AB4">
        <w:rPr>
          <w:rFonts w:hint="cs"/>
          <w:rtl/>
        </w:rPr>
        <w:t xml:space="preserve">وعدم التعرض للمعنى الحقيقي المراد من الآيات المتشابهات لأنه </w:t>
      </w:r>
      <w:r>
        <w:rPr>
          <w:rFonts w:hint="cs"/>
          <w:rtl/>
        </w:rPr>
        <w:t>{</w:t>
      </w:r>
      <w:r w:rsidR="00171AB4">
        <w:rPr>
          <w:rFonts w:hint="cs"/>
          <w:rtl/>
        </w:rPr>
        <w:t>وما يعلم تأويله إلا الله</w:t>
      </w:r>
      <w:r>
        <w:rPr>
          <w:rFonts w:hint="cs"/>
          <w:rtl/>
        </w:rPr>
        <w:t>}</w:t>
      </w:r>
      <w:r w:rsidR="00171AB4">
        <w:rPr>
          <w:rFonts w:hint="cs"/>
          <w:rtl/>
        </w:rPr>
        <w:t xml:space="preserve"> </w:t>
      </w:r>
      <w:r>
        <w:rPr>
          <w:rFonts w:hint="cs"/>
          <w:rtl/>
        </w:rPr>
        <w:t>{</w:t>
      </w:r>
      <w:r w:rsidR="00171AB4">
        <w:rPr>
          <w:rFonts w:hint="cs"/>
          <w:rtl/>
        </w:rPr>
        <w:t>والراسخون في العلم يقولون آمنا به كل من عند ربنا</w:t>
      </w:r>
      <w:r>
        <w:rPr>
          <w:rFonts w:hint="cs"/>
          <w:rtl/>
        </w:rPr>
        <w:t>}،</w:t>
      </w:r>
      <w:r w:rsidR="00171AB4">
        <w:rPr>
          <w:rFonts w:hint="cs"/>
          <w:rtl/>
        </w:rPr>
        <w:t xml:space="preserve"> فالمتشابه كاليد</w:t>
      </w:r>
      <w:r w:rsidR="00171AB4">
        <w:rPr>
          <w:rFonts w:hint="cs"/>
        </w:rPr>
        <w:t xml:space="preserve"> </w:t>
      </w:r>
      <w:r w:rsidR="00171AB4">
        <w:rPr>
          <w:rFonts w:hint="cs"/>
          <w:rtl/>
        </w:rPr>
        <w:t>والوجه ونحو ذلك فظاهره المستعمل في اللغة (</w:t>
      </w:r>
      <w:r>
        <w:rPr>
          <w:rFonts w:hint="cs"/>
          <w:rtl/>
        </w:rPr>
        <w:t>(</w:t>
      </w:r>
      <w:r w:rsidR="00171AB4">
        <w:rPr>
          <w:rFonts w:hint="cs"/>
          <w:rtl/>
        </w:rPr>
        <w:t>الجارحة</w:t>
      </w:r>
      <w:r>
        <w:rPr>
          <w:rFonts w:hint="cs"/>
          <w:rtl/>
        </w:rPr>
        <w:t>)</w:t>
      </w:r>
      <w:r w:rsidR="00171AB4">
        <w:rPr>
          <w:rFonts w:hint="cs"/>
          <w:rtl/>
        </w:rPr>
        <w:t>) مستحيل على الباري سبحانه ولا يعلم معناه على</w:t>
      </w:r>
      <w:r w:rsidR="00171AB4">
        <w:rPr>
          <w:rFonts w:hint="cs"/>
        </w:rPr>
        <w:t xml:space="preserve"> </w:t>
      </w:r>
      <w:r w:rsidR="00171AB4">
        <w:rPr>
          <w:rFonts w:hint="cs"/>
          <w:rtl/>
        </w:rPr>
        <w:t>القطع إلا الله سبحانه وتعالى وأما العلماء الراسخون فقد اتفقوا على</w:t>
      </w:r>
      <w:r w:rsidR="00171AB4">
        <w:rPr>
          <w:rFonts w:hint="cs"/>
        </w:rPr>
        <w:t xml:space="preserve"> </w:t>
      </w:r>
      <w:r w:rsidR="00171AB4">
        <w:rPr>
          <w:rFonts w:hint="cs"/>
          <w:rtl/>
        </w:rPr>
        <w:t>وجوب اعتقاد حقيقة وروده وعلى وجوب تنزيه الباري عن ظاهره المستحيل</w:t>
      </w:r>
      <w:r>
        <w:rPr>
          <w:rFonts w:hint="cs"/>
          <w:rtl/>
        </w:rPr>
        <w:t>،</w:t>
      </w:r>
      <w:r w:rsidR="00D94E3E">
        <w:rPr>
          <w:rFonts w:hint="cs"/>
          <w:rtl/>
        </w:rPr>
        <w:t xml:space="preserve"> </w:t>
      </w:r>
      <w:r w:rsidR="00171AB4">
        <w:rPr>
          <w:rFonts w:hint="cs"/>
          <w:bCs/>
          <w:rtl/>
        </w:rPr>
        <w:t xml:space="preserve">قال إمام الحرمين في </w:t>
      </w:r>
      <w:proofErr w:type="spellStart"/>
      <w:r w:rsidR="00171AB4">
        <w:rPr>
          <w:rFonts w:hint="cs"/>
          <w:bCs/>
          <w:rtl/>
        </w:rPr>
        <w:t>العقيده</w:t>
      </w:r>
      <w:proofErr w:type="spellEnd"/>
      <w:r w:rsidR="00171AB4">
        <w:rPr>
          <w:rFonts w:hint="cs"/>
          <w:bCs/>
        </w:rPr>
        <w:t xml:space="preserve"> </w:t>
      </w:r>
      <w:proofErr w:type="spellStart"/>
      <w:r w:rsidR="00171AB4">
        <w:rPr>
          <w:rFonts w:hint="cs"/>
          <w:bCs/>
          <w:rtl/>
        </w:rPr>
        <w:t>النظاميه</w:t>
      </w:r>
      <w:proofErr w:type="spellEnd"/>
      <w:r w:rsidR="00D94E3E">
        <w:rPr>
          <w:rFonts w:hint="cs"/>
          <w:rtl/>
        </w:rPr>
        <w:t xml:space="preserve">: </w:t>
      </w:r>
      <w:r w:rsidR="00171AB4">
        <w:rPr>
          <w:rFonts w:hint="cs"/>
          <w:rtl/>
        </w:rPr>
        <w:t xml:space="preserve">" وقد </w:t>
      </w:r>
      <w:proofErr w:type="spellStart"/>
      <w:r w:rsidR="00171AB4">
        <w:rPr>
          <w:rFonts w:hint="cs"/>
          <w:rtl/>
        </w:rPr>
        <w:t>إختلف</w:t>
      </w:r>
      <w:proofErr w:type="spellEnd"/>
      <w:r w:rsidR="00171AB4">
        <w:rPr>
          <w:rFonts w:hint="cs"/>
          <w:rtl/>
        </w:rPr>
        <w:t xml:space="preserve"> مسالك العلماء في الظواهر التي وردت في الكتاب والسنة 0 وامتنع على أهل الحق اعتقاد فحواها</w:t>
      </w:r>
      <w:r w:rsidR="00D94E3E">
        <w:rPr>
          <w:rFonts w:hint="cs"/>
          <w:rtl/>
        </w:rPr>
        <w:t xml:space="preserve"> </w:t>
      </w:r>
      <w:r w:rsidR="00171AB4">
        <w:rPr>
          <w:rFonts w:hint="cs"/>
          <w:rtl/>
        </w:rPr>
        <w:t xml:space="preserve">وإجراؤها على موجب ما </w:t>
      </w:r>
      <w:proofErr w:type="spellStart"/>
      <w:r w:rsidR="00171AB4">
        <w:rPr>
          <w:rFonts w:hint="cs"/>
          <w:rtl/>
        </w:rPr>
        <w:t>تبتدره</w:t>
      </w:r>
      <w:proofErr w:type="spellEnd"/>
      <w:r w:rsidR="00171AB4">
        <w:rPr>
          <w:rFonts w:hint="cs"/>
          <w:rtl/>
        </w:rPr>
        <w:t xml:space="preserve"> أفهام أرباب اللسان منها</w:t>
      </w:r>
      <w:r>
        <w:rPr>
          <w:rFonts w:hint="cs"/>
          <w:rtl/>
        </w:rPr>
        <w:t>،</w:t>
      </w:r>
      <w:r w:rsidR="00171AB4">
        <w:rPr>
          <w:rFonts w:hint="cs"/>
          <w:rtl/>
        </w:rPr>
        <w:t xml:space="preserve"> فرأى بعضهم تأويلها والتزام هذا المنهج في </w:t>
      </w:r>
      <w:proofErr w:type="spellStart"/>
      <w:r w:rsidR="00171AB4">
        <w:rPr>
          <w:rFonts w:hint="cs"/>
          <w:rtl/>
        </w:rPr>
        <w:t>آي</w:t>
      </w:r>
      <w:proofErr w:type="spellEnd"/>
      <w:r w:rsidR="00171AB4">
        <w:rPr>
          <w:rFonts w:hint="cs"/>
          <w:rtl/>
        </w:rPr>
        <w:t xml:space="preserve"> الكتاب</w:t>
      </w:r>
      <w:r>
        <w:rPr>
          <w:rFonts w:hint="cs"/>
          <w:rtl/>
        </w:rPr>
        <w:t>،</w:t>
      </w:r>
      <w:r w:rsidR="00171AB4">
        <w:rPr>
          <w:rFonts w:hint="cs"/>
          <w:rtl/>
        </w:rPr>
        <w:t xml:space="preserve"> وما يصح من سنن الرسول صلى الله عليه </w:t>
      </w:r>
      <w:proofErr w:type="spellStart"/>
      <w:r w:rsidR="00171AB4">
        <w:rPr>
          <w:rFonts w:hint="cs"/>
          <w:rtl/>
        </w:rPr>
        <w:t>وآله</w:t>
      </w:r>
      <w:proofErr w:type="spellEnd"/>
      <w:r w:rsidR="00171AB4">
        <w:rPr>
          <w:rFonts w:hint="cs"/>
          <w:rtl/>
        </w:rPr>
        <w:t xml:space="preserve"> وسلم</w:t>
      </w:r>
      <w:r>
        <w:rPr>
          <w:rFonts w:hint="cs"/>
          <w:rtl/>
        </w:rPr>
        <w:t>،</w:t>
      </w:r>
      <w:r w:rsidR="00171AB4">
        <w:rPr>
          <w:rFonts w:hint="cs"/>
          <w:rtl/>
        </w:rPr>
        <w:t xml:space="preserve"> وذهب أئمة السلف إلى الانكفاف عن التأويل</w:t>
      </w:r>
      <w:r>
        <w:rPr>
          <w:rFonts w:hint="cs"/>
          <w:rtl/>
        </w:rPr>
        <w:t>،</w:t>
      </w:r>
      <w:r w:rsidR="00171AB4">
        <w:rPr>
          <w:rFonts w:hint="cs"/>
          <w:rtl/>
        </w:rPr>
        <w:t xml:space="preserve"> وإجراء الظواهر على مواردها وتفويض معانيها الى الرب تعالى 0 والذي نرتضيه رأيا</w:t>
      </w:r>
      <w:r w:rsidR="00D94E3E">
        <w:rPr>
          <w:rFonts w:hint="cs"/>
          <w:rtl/>
        </w:rPr>
        <w:t xml:space="preserve">: </w:t>
      </w:r>
      <w:r w:rsidR="00171AB4">
        <w:rPr>
          <w:rFonts w:hint="cs"/>
          <w:rtl/>
        </w:rPr>
        <w:t>وندين الله به عقلا</w:t>
      </w:r>
      <w:r w:rsidR="00D94E3E">
        <w:rPr>
          <w:rFonts w:hint="cs"/>
          <w:rtl/>
        </w:rPr>
        <w:t xml:space="preserve">: </w:t>
      </w:r>
      <w:r w:rsidR="00171AB4">
        <w:rPr>
          <w:rFonts w:hint="cs"/>
          <w:rtl/>
        </w:rPr>
        <w:t>اتباع سلف الأمة 0 فالأولى الاتباع</w:t>
      </w:r>
      <w:r>
        <w:rPr>
          <w:rFonts w:hint="cs"/>
          <w:rtl/>
        </w:rPr>
        <w:t>،</w:t>
      </w:r>
      <w:r w:rsidR="00171AB4">
        <w:rPr>
          <w:rFonts w:hint="cs"/>
          <w:rtl/>
        </w:rPr>
        <w:t xml:space="preserve"> وترك الابتداع والدليل السمعي القاطع في ذلك</w:t>
      </w:r>
      <w:r w:rsidR="00D94E3E">
        <w:rPr>
          <w:rFonts w:hint="cs"/>
          <w:rtl/>
        </w:rPr>
        <w:t xml:space="preserve">: </w:t>
      </w:r>
      <w:r w:rsidR="00171AB4">
        <w:rPr>
          <w:rFonts w:hint="cs"/>
          <w:rtl/>
        </w:rPr>
        <w:t>أن إجماع الأمة حجه متبعة</w:t>
      </w:r>
      <w:r>
        <w:rPr>
          <w:rFonts w:hint="cs"/>
          <w:rtl/>
        </w:rPr>
        <w:t>،</w:t>
      </w:r>
      <w:r w:rsidR="00171AB4">
        <w:rPr>
          <w:rFonts w:hint="cs"/>
          <w:rtl/>
        </w:rPr>
        <w:t xml:space="preserve"> وهو مستند معظم الشريعة</w:t>
      </w:r>
      <w:r>
        <w:rPr>
          <w:rFonts w:hint="cs"/>
          <w:rtl/>
        </w:rPr>
        <w:t>،</w:t>
      </w:r>
      <w:r w:rsidR="00171AB4">
        <w:rPr>
          <w:rFonts w:hint="cs"/>
          <w:rtl/>
        </w:rPr>
        <w:t xml:space="preserve"> وقد درج صحب رسول الله صلى الله عليه وسلم</w:t>
      </w:r>
      <w:r>
        <w:rPr>
          <w:rFonts w:hint="cs"/>
          <w:rtl/>
        </w:rPr>
        <w:t>،</w:t>
      </w:r>
      <w:r w:rsidR="00171AB4">
        <w:rPr>
          <w:rFonts w:hint="cs"/>
          <w:rtl/>
        </w:rPr>
        <w:t xml:space="preserve"> ورضى عنهم على ترك التعرض لمعانيها ودرك ما فيها</w:t>
      </w:r>
      <w:r>
        <w:rPr>
          <w:rFonts w:hint="cs"/>
          <w:rtl/>
        </w:rPr>
        <w:t>،</w:t>
      </w:r>
      <w:r w:rsidR="00171AB4">
        <w:rPr>
          <w:rFonts w:hint="cs"/>
          <w:rtl/>
        </w:rPr>
        <w:t xml:space="preserve"> وهم صفوة الإسلام</w:t>
      </w:r>
      <w:r>
        <w:rPr>
          <w:rFonts w:hint="cs"/>
          <w:rtl/>
        </w:rPr>
        <w:t>،</w:t>
      </w:r>
      <w:r w:rsidR="00171AB4">
        <w:rPr>
          <w:rFonts w:hint="cs"/>
          <w:rtl/>
        </w:rPr>
        <w:t xml:space="preserve"> والمستقلون بأعباء الشريعة وكانوا لا يألون في ضبط قواعد الملة والتواصي بحفظها</w:t>
      </w:r>
      <w:r>
        <w:rPr>
          <w:rFonts w:hint="cs"/>
          <w:rtl/>
        </w:rPr>
        <w:t>،</w:t>
      </w:r>
      <w:r w:rsidR="00171AB4">
        <w:rPr>
          <w:rFonts w:hint="cs"/>
          <w:rtl/>
        </w:rPr>
        <w:t xml:space="preserve"> وتعليم الناس ما يحتاجون إليه منها 0 فلو كان تأويل هذه </w:t>
      </w:r>
      <w:proofErr w:type="spellStart"/>
      <w:r w:rsidR="00171AB4">
        <w:rPr>
          <w:rFonts w:hint="cs"/>
          <w:rtl/>
        </w:rPr>
        <w:t>الآي</w:t>
      </w:r>
      <w:proofErr w:type="spellEnd"/>
      <w:r w:rsidR="00171AB4">
        <w:rPr>
          <w:rFonts w:hint="cs"/>
          <w:rtl/>
        </w:rPr>
        <w:t xml:space="preserve"> والظواهر مسوغا</w:t>
      </w:r>
      <w:r>
        <w:rPr>
          <w:rFonts w:hint="cs"/>
          <w:rtl/>
        </w:rPr>
        <w:t>،</w:t>
      </w:r>
      <w:r w:rsidR="00171AB4">
        <w:rPr>
          <w:rFonts w:hint="cs"/>
          <w:rtl/>
        </w:rPr>
        <w:t xml:space="preserve"> ومحتوما</w:t>
      </w:r>
      <w:r>
        <w:rPr>
          <w:rFonts w:hint="cs"/>
          <w:rtl/>
        </w:rPr>
        <w:t>،</w:t>
      </w:r>
      <w:r w:rsidR="00171AB4">
        <w:rPr>
          <w:rFonts w:hint="cs"/>
          <w:rtl/>
        </w:rPr>
        <w:t xml:space="preserve"> لأوشك أن يكون اهتمامهم بها فوق اهتمامهم بفروع الشريعة 0واذا انصرم عصرهم</w:t>
      </w:r>
      <w:r>
        <w:rPr>
          <w:rFonts w:hint="cs"/>
          <w:rtl/>
        </w:rPr>
        <w:t>،</w:t>
      </w:r>
      <w:r w:rsidR="00171AB4">
        <w:rPr>
          <w:rFonts w:hint="cs"/>
          <w:rtl/>
        </w:rPr>
        <w:t xml:space="preserve"> وعصر التابعين على الإضراب عن التأويل كان ذلك قاطعا بأنه الوجه المتبع 0 </w:t>
      </w:r>
      <w:r w:rsidR="00171AB4">
        <w:rPr>
          <w:rFonts w:hint="cs"/>
          <w:bCs/>
          <w:rtl/>
        </w:rPr>
        <w:t>فحق على ذي دين</w:t>
      </w:r>
      <w:r w:rsidR="00D94E3E">
        <w:rPr>
          <w:rFonts w:hint="cs"/>
          <w:bCs/>
          <w:rtl/>
        </w:rPr>
        <w:t xml:space="preserve">: </w:t>
      </w:r>
      <w:r w:rsidR="00171AB4">
        <w:rPr>
          <w:rFonts w:hint="cs"/>
          <w:bCs/>
          <w:rtl/>
        </w:rPr>
        <w:t>أن يعتقد تنزه الباري عن صفات المحدثين</w:t>
      </w:r>
      <w:r>
        <w:rPr>
          <w:rFonts w:hint="cs"/>
          <w:bCs/>
          <w:rtl/>
        </w:rPr>
        <w:t>،</w:t>
      </w:r>
      <w:r w:rsidR="00171AB4">
        <w:rPr>
          <w:rFonts w:hint="cs"/>
          <w:bCs/>
          <w:rtl/>
        </w:rPr>
        <w:t xml:space="preserve"> ولا </w:t>
      </w:r>
      <w:r w:rsidR="00171AB4">
        <w:rPr>
          <w:rFonts w:hint="cs"/>
          <w:bCs/>
          <w:rtl/>
        </w:rPr>
        <w:lastRenderedPageBreak/>
        <w:t>يخوض في تأويل المشكلات</w:t>
      </w:r>
      <w:r>
        <w:rPr>
          <w:rFonts w:hint="cs"/>
          <w:bCs/>
          <w:rtl/>
        </w:rPr>
        <w:t>،</w:t>
      </w:r>
      <w:r w:rsidR="00171AB4">
        <w:rPr>
          <w:rFonts w:hint="cs"/>
          <w:bCs/>
          <w:rtl/>
        </w:rPr>
        <w:t xml:space="preserve"> ويكل معناها إلى الرب تبارك وتعالى</w:t>
      </w:r>
      <w:r w:rsidR="00171AB4">
        <w:rPr>
          <w:rFonts w:hint="cs"/>
          <w:rtl/>
        </w:rPr>
        <w:t xml:space="preserve"> " [العقيدة النظامية</w:t>
      </w:r>
      <w:r w:rsidR="00171AB4">
        <w:rPr>
          <w:rFonts w:hint="cs"/>
        </w:rPr>
        <w:t xml:space="preserve"> </w:t>
      </w:r>
      <w:r w:rsidR="00171AB4">
        <w:rPr>
          <w:rFonts w:hint="cs"/>
          <w:rtl/>
        </w:rPr>
        <w:t>ص 32] أهـ</w:t>
      </w:r>
      <w:r>
        <w:rPr>
          <w:rFonts w:hint="cs"/>
          <w:rtl/>
        </w:rPr>
        <w:t>،</w:t>
      </w:r>
      <w:r w:rsidR="00171AB4">
        <w:rPr>
          <w:rFonts w:hint="cs"/>
          <w:bCs/>
          <w:rtl/>
        </w:rPr>
        <w:t xml:space="preserve"> وقال الإمام ابن جماعة في كتابه إيضاح الدليل</w:t>
      </w:r>
      <w:r w:rsidR="00D94E3E">
        <w:rPr>
          <w:rFonts w:hint="cs"/>
          <w:bCs/>
          <w:rtl/>
        </w:rPr>
        <w:t xml:space="preserve">: </w:t>
      </w:r>
      <w:r w:rsidR="00171AB4">
        <w:rPr>
          <w:rFonts w:hint="cs"/>
          <w:bCs/>
          <w:rtl/>
        </w:rPr>
        <w:t>" الآية العاشرة</w:t>
      </w:r>
      <w:r w:rsidR="00171AB4">
        <w:rPr>
          <w:rFonts w:hint="cs"/>
          <w:rtl/>
        </w:rPr>
        <w:t xml:space="preserve"> قوله تعالى </w:t>
      </w:r>
      <w:r>
        <w:rPr>
          <w:rFonts w:hint="cs"/>
          <w:rtl/>
        </w:rPr>
        <w:t>(</w:t>
      </w:r>
      <w:r w:rsidR="00171AB4">
        <w:rPr>
          <w:rFonts w:hint="cs"/>
          <w:rtl/>
        </w:rPr>
        <w:t>لما خلقت بيدي</w:t>
      </w:r>
      <w:r>
        <w:rPr>
          <w:rFonts w:hint="cs"/>
          <w:rtl/>
        </w:rPr>
        <w:t>)</w:t>
      </w:r>
      <w:r w:rsidR="00171AB4">
        <w:rPr>
          <w:rFonts w:hint="cs"/>
          <w:rtl/>
        </w:rPr>
        <w:t xml:space="preserve"> و </w:t>
      </w:r>
      <w:r>
        <w:rPr>
          <w:rFonts w:hint="cs"/>
          <w:rtl/>
        </w:rPr>
        <w:t>(</w:t>
      </w:r>
      <w:r w:rsidR="00171AB4">
        <w:rPr>
          <w:rFonts w:hint="cs"/>
          <w:rtl/>
        </w:rPr>
        <w:t>يد الله فوق أيديهم</w:t>
      </w:r>
      <w:r>
        <w:rPr>
          <w:rFonts w:hint="cs"/>
          <w:rtl/>
        </w:rPr>
        <w:t>)</w:t>
      </w:r>
      <w:r w:rsidR="00171AB4">
        <w:rPr>
          <w:rFonts w:hint="cs"/>
          <w:rtl/>
        </w:rPr>
        <w:t xml:space="preserve"> و </w:t>
      </w:r>
      <w:r>
        <w:rPr>
          <w:rFonts w:hint="cs"/>
          <w:rtl/>
        </w:rPr>
        <w:t>(</w:t>
      </w:r>
      <w:r w:rsidR="00171AB4">
        <w:rPr>
          <w:rFonts w:hint="cs"/>
          <w:rtl/>
        </w:rPr>
        <w:t>بل يداه مبسوطتان</w:t>
      </w:r>
      <w:r>
        <w:rPr>
          <w:rFonts w:hint="cs"/>
          <w:rtl/>
        </w:rPr>
        <w:t>)</w:t>
      </w:r>
      <w:r w:rsidR="00171AB4">
        <w:rPr>
          <w:rFonts w:hint="cs"/>
          <w:rtl/>
        </w:rPr>
        <w:t xml:space="preserve"> و </w:t>
      </w:r>
      <w:r>
        <w:rPr>
          <w:rFonts w:hint="cs"/>
          <w:rtl/>
        </w:rPr>
        <w:t>(</w:t>
      </w:r>
      <w:r w:rsidR="00171AB4">
        <w:rPr>
          <w:rFonts w:hint="cs"/>
          <w:rtl/>
        </w:rPr>
        <w:t xml:space="preserve">بيده ملكوت كل شيء) و </w:t>
      </w:r>
      <w:r>
        <w:rPr>
          <w:rFonts w:hint="cs"/>
          <w:rtl/>
        </w:rPr>
        <w:t>(</w:t>
      </w:r>
      <w:r w:rsidR="00171AB4">
        <w:rPr>
          <w:rFonts w:hint="cs"/>
          <w:rtl/>
        </w:rPr>
        <w:t>بيدك الخير</w:t>
      </w:r>
      <w:r>
        <w:rPr>
          <w:rFonts w:hint="cs"/>
          <w:rtl/>
        </w:rPr>
        <w:t>)</w:t>
      </w:r>
      <w:r w:rsidR="00D94E3E">
        <w:rPr>
          <w:rFonts w:hint="cs"/>
          <w:rtl/>
        </w:rPr>
        <w:t xml:space="preserve">: </w:t>
      </w:r>
      <w:r w:rsidR="00171AB4">
        <w:rPr>
          <w:rFonts w:hint="cs"/>
          <w:rtl/>
        </w:rPr>
        <w:t>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Pr>
          <w:rFonts w:hint="cs"/>
          <w:rtl/>
        </w:rPr>
        <w:t>،</w:t>
      </w:r>
      <w:r w:rsidR="00171AB4">
        <w:rPr>
          <w:rFonts w:hint="cs"/>
          <w:rtl/>
        </w:rPr>
        <w:t xml:space="preserve"> أما النعمة فكقولهم لفلان عندي يد لا أطيق شكرها ولفلان علي أياد يعجز عن شكرها والمراد نعم وإحسان</w:t>
      </w:r>
      <w:r w:rsidR="00171AB4">
        <w:rPr>
          <w:rFonts w:hint="cs"/>
          <w:bCs/>
          <w:rtl/>
        </w:rPr>
        <w:t xml:space="preserve"> </w:t>
      </w:r>
      <w:r w:rsidR="00171AB4">
        <w:rPr>
          <w:rFonts w:hint="cs"/>
          <w:rtl/>
        </w:rPr>
        <w:t>يريدون التجوز واستعماله أن اليد آلة الإعطاء غالبا فأطلقت على النعمة بإطلاق السبب على المسبب</w:t>
      </w:r>
      <w:r>
        <w:rPr>
          <w:rFonts w:hint="cs"/>
          <w:rtl/>
        </w:rPr>
        <w:t>،</w:t>
      </w:r>
      <w:r w:rsidR="00171AB4">
        <w:rPr>
          <w:rFonts w:hint="cs"/>
          <w:rtl/>
        </w:rPr>
        <w:t xml:space="preserve"> وأما القدرة فكقولهم هذه البلدة في يد السلطان ويقال امري بيدك وفلان بيده الأمر والنهي ومنه قوله تعالى </w:t>
      </w:r>
      <w:r>
        <w:rPr>
          <w:rFonts w:hint="cs"/>
          <w:rtl/>
        </w:rPr>
        <w:t>(</w:t>
      </w:r>
      <w:r w:rsidR="00171AB4">
        <w:rPr>
          <w:rFonts w:hint="cs"/>
          <w:rtl/>
        </w:rPr>
        <w:t>أو يعفو الذي بيده عقدة النكاح</w:t>
      </w:r>
      <w:r>
        <w:rPr>
          <w:rFonts w:hint="cs"/>
          <w:rtl/>
        </w:rPr>
        <w:t>)</w:t>
      </w:r>
      <w:r w:rsidR="00171AB4">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Pr>
          <w:rFonts w:hint="cs"/>
          <w:rtl/>
        </w:rPr>
        <w:t>،</w:t>
      </w:r>
      <w:r w:rsidR="00171AB4">
        <w:rPr>
          <w:rFonts w:hint="cs"/>
          <w:rtl/>
        </w:rPr>
        <w:t xml:space="preserve"> وقد تستعمل اليد مثله للتأكيد في التقدم كقوله تعالى </w:t>
      </w:r>
      <w:r>
        <w:rPr>
          <w:rFonts w:hint="cs"/>
          <w:rtl/>
        </w:rPr>
        <w:t>(</w:t>
      </w:r>
      <w:r w:rsidR="00171AB4">
        <w:rPr>
          <w:rFonts w:hint="cs"/>
          <w:rtl/>
        </w:rPr>
        <w:t>بين يدي رحمته</w:t>
      </w:r>
      <w:r>
        <w:rPr>
          <w:rFonts w:hint="cs"/>
          <w:rtl/>
        </w:rPr>
        <w:t>)</w:t>
      </w:r>
      <w:r w:rsidR="00171AB4">
        <w:rPr>
          <w:rFonts w:hint="cs"/>
          <w:rtl/>
        </w:rPr>
        <w:t xml:space="preserve"> و </w:t>
      </w:r>
      <w:r>
        <w:rPr>
          <w:rFonts w:hint="cs"/>
          <w:rtl/>
        </w:rPr>
        <w:t>(</w:t>
      </w:r>
      <w:r w:rsidR="00171AB4">
        <w:rPr>
          <w:rFonts w:hint="cs"/>
          <w:rtl/>
        </w:rPr>
        <w:t>قدموا بين يدي نجواكم صدقة</w:t>
      </w:r>
      <w:r>
        <w:rPr>
          <w:rFonts w:hint="cs"/>
          <w:rtl/>
        </w:rPr>
        <w:t>)</w:t>
      </w:r>
      <w:r w:rsidR="00171AB4">
        <w:rPr>
          <w:rFonts w:hint="cs"/>
          <w:rtl/>
        </w:rPr>
        <w:t xml:space="preserve"> ولا يد للرحمة والنجوى</w:t>
      </w:r>
      <w:r>
        <w:rPr>
          <w:rFonts w:hint="cs"/>
          <w:rtl/>
        </w:rPr>
        <w:t>،</w:t>
      </w:r>
      <w:r w:rsidR="00171AB4">
        <w:rPr>
          <w:rFonts w:hint="cs"/>
          <w:rtl/>
        </w:rPr>
        <w:t xml:space="preserve"> </w:t>
      </w:r>
      <w:r w:rsidR="00171AB4">
        <w:rPr>
          <w:rFonts w:hint="cs"/>
          <w:bCs/>
          <w:rtl/>
        </w:rPr>
        <w:t xml:space="preserve">إذا ثبت هذا فنقول قوله تعالى </w:t>
      </w:r>
      <w:r>
        <w:rPr>
          <w:rFonts w:hint="cs"/>
          <w:bCs/>
          <w:rtl/>
        </w:rPr>
        <w:t>(</w:t>
      </w:r>
      <w:r w:rsidR="00171AB4">
        <w:rPr>
          <w:rFonts w:hint="cs"/>
          <w:bCs/>
          <w:rtl/>
        </w:rPr>
        <w:t>لما خلقت بيدي</w:t>
      </w:r>
      <w:r>
        <w:rPr>
          <w:rFonts w:hint="cs"/>
          <w:bCs/>
          <w:rtl/>
        </w:rPr>
        <w:t>)</w:t>
      </w:r>
      <w:r w:rsidR="00171AB4">
        <w:rPr>
          <w:rFonts w:hint="cs"/>
          <w:bCs/>
          <w:rtl/>
        </w:rPr>
        <w:t xml:space="preserve"> فله ثلاثة أجوبة</w:t>
      </w:r>
      <w:r w:rsidR="00D94E3E">
        <w:rPr>
          <w:rFonts w:hint="cs"/>
          <w:bCs/>
          <w:rtl/>
        </w:rPr>
        <w:t xml:space="preserve">: </w:t>
      </w:r>
      <w:r>
        <w:rPr>
          <w:rFonts w:hint="cs"/>
          <w:rtl/>
        </w:rPr>
        <w:t>(</w:t>
      </w:r>
      <w:r w:rsidR="00171AB4">
        <w:rPr>
          <w:rFonts w:hint="cs"/>
          <w:bCs/>
          <w:rtl/>
        </w:rPr>
        <w:t>أحدها</w:t>
      </w:r>
      <w:r>
        <w:rPr>
          <w:rFonts w:hint="cs"/>
          <w:rtl/>
        </w:rPr>
        <w:t>)</w:t>
      </w:r>
      <w:r w:rsidR="00D94E3E">
        <w:rPr>
          <w:rFonts w:hint="cs"/>
          <w:rtl/>
        </w:rPr>
        <w:t xml:space="preserve">: </w:t>
      </w:r>
      <w:r w:rsidR="00171AB4">
        <w:rPr>
          <w:rFonts w:hint="cs"/>
          <w:rtl/>
        </w:rPr>
        <w:t>أن المراد مزيد العناية بنعمة عليه في خلقه وإيجاده وتكريمه كما يقال خذ هذا الأمر بكلتا يديك وأخذت وصيتك بكلتا يدي</w:t>
      </w:r>
      <w:r w:rsidR="00D94E3E">
        <w:rPr>
          <w:rFonts w:hint="cs"/>
          <w:rtl/>
        </w:rPr>
        <w:t xml:space="preserve"> </w:t>
      </w:r>
      <w:r w:rsidR="00171AB4">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D94E3E">
        <w:rPr>
          <w:rFonts w:hint="cs"/>
          <w:rtl/>
        </w:rPr>
        <w:t xml:space="preserve"> </w:t>
      </w:r>
      <w:r>
        <w:rPr>
          <w:rFonts w:hint="cs"/>
          <w:rtl/>
        </w:rPr>
        <w:t>،</w:t>
      </w:r>
      <w:r w:rsidR="00171AB4">
        <w:rPr>
          <w:rFonts w:hint="cs"/>
          <w:rtl/>
        </w:rPr>
        <w:t xml:space="preserve"> </w:t>
      </w:r>
      <w:r>
        <w:rPr>
          <w:rFonts w:hint="cs"/>
          <w:bCs/>
          <w:rtl/>
        </w:rPr>
        <w:t>(</w:t>
      </w:r>
      <w:r w:rsidR="00171AB4">
        <w:rPr>
          <w:rFonts w:hint="cs"/>
          <w:bCs/>
          <w:rtl/>
        </w:rPr>
        <w:t>الجواب الثاني</w:t>
      </w:r>
      <w:r>
        <w:rPr>
          <w:rFonts w:hint="cs"/>
          <w:bCs/>
          <w:rtl/>
        </w:rPr>
        <w:t>)</w:t>
      </w:r>
      <w:r w:rsidR="00D94E3E">
        <w:rPr>
          <w:rFonts w:hint="cs"/>
          <w:rtl/>
        </w:rPr>
        <w:t xml:space="preserve">: </w:t>
      </w:r>
      <w:r w:rsidR="00171AB4">
        <w:rPr>
          <w:rFonts w:hint="cs"/>
          <w:rtl/>
        </w:rPr>
        <w:t>أن المراد بيدي القدرة لأن غالب قدرة الإنسان في تصرفاته بيده وثنيت اليد مبالغة في عظم القدرة فإنها باليدين أكثر منها بالواحدة</w:t>
      </w:r>
      <w:r>
        <w:rPr>
          <w:rFonts w:hint="cs"/>
          <w:rtl/>
        </w:rPr>
        <w:t>،</w:t>
      </w:r>
      <w:r w:rsidR="00171AB4">
        <w:rPr>
          <w:rFonts w:hint="cs"/>
          <w:rtl/>
        </w:rPr>
        <w:t xml:space="preserve"> </w:t>
      </w:r>
      <w:r>
        <w:rPr>
          <w:rFonts w:hint="cs"/>
          <w:bCs/>
          <w:rtl/>
        </w:rPr>
        <w:t>(</w:t>
      </w:r>
      <w:r w:rsidR="00171AB4">
        <w:rPr>
          <w:rFonts w:hint="cs"/>
          <w:bCs/>
          <w:rtl/>
        </w:rPr>
        <w:t>الثالث</w:t>
      </w:r>
      <w:r>
        <w:rPr>
          <w:rFonts w:hint="cs"/>
          <w:bCs/>
          <w:rtl/>
        </w:rPr>
        <w:t>)</w:t>
      </w:r>
      <w:r w:rsidR="00D94E3E">
        <w:rPr>
          <w:rFonts w:hint="cs"/>
          <w:rtl/>
        </w:rPr>
        <w:t xml:space="preserve">: </w:t>
      </w:r>
      <w:r w:rsidR="00171AB4">
        <w:rPr>
          <w:rFonts w:hint="cs"/>
          <w:rtl/>
        </w:rPr>
        <w:t xml:space="preserve">أن يكون ذكر اليدين صلة لقصد التخصيص به تعالى ومعناه لما خلقت أنا دون غيري ومنه قوله تعالى </w:t>
      </w:r>
      <w:r>
        <w:rPr>
          <w:rFonts w:hint="cs"/>
          <w:rtl/>
        </w:rPr>
        <w:t>(</w:t>
      </w:r>
      <w:r w:rsidR="00171AB4">
        <w:rPr>
          <w:rFonts w:hint="cs"/>
          <w:rtl/>
        </w:rPr>
        <w:t>ذلك بما قدمت يداك</w:t>
      </w:r>
      <w:r>
        <w:rPr>
          <w:rFonts w:hint="cs"/>
          <w:rtl/>
        </w:rPr>
        <w:t>)</w:t>
      </w:r>
      <w:r w:rsidR="00171AB4">
        <w:rPr>
          <w:rFonts w:hint="cs"/>
          <w:rtl/>
        </w:rPr>
        <w:t xml:space="preserve"> أي بما قدمت أنت ومنه قولهم يداك أوكتا أي أنت فعلت</w:t>
      </w:r>
      <w:r>
        <w:rPr>
          <w:rFonts w:hint="cs"/>
          <w:rtl/>
        </w:rPr>
        <w:t>،</w:t>
      </w:r>
      <w:r w:rsidR="00171AB4">
        <w:rPr>
          <w:rFonts w:hint="cs"/>
          <w:rtl/>
        </w:rPr>
        <w:t xml:space="preserve"> وأما قوله تعالى</w:t>
      </w:r>
      <w:r w:rsidR="00D94E3E">
        <w:rPr>
          <w:rFonts w:hint="cs"/>
          <w:rtl/>
        </w:rPr>
        <w:t xml:space="preserve"> </w:t>
      </w:r>
      <w:r>
        <w:rPr>
          <w:rFonts w:hint="cs"/>
          <w:rtl/>
        </w:rPr>
        <w:t>(</w:t>
      </w:r>
      <w:r w:rsidR="00171AB4">
        <w:rPr>
          <w:rFonts w:hint="cs"/>
          <w:rtl/>
        </w:rPr>
        <w:t>يد الله فوق أيديهم</w:t>
      </w:r>
      <w:r>
        <w:rPr>
          <w:rFonts w:hint="cs"/>
          <w:rtl/>
        </w:rPr>
        <w:t>)</w:t>
      </w:r>
      <w:r w:rsidR="00171AB4">
        <w:rPr>
          <w:rFonts w:hint="cs"/>
          <w:rtl/>
        </w:rPr>
        <w:t xml:space="preserve"> فقد قال الحسن وغيره أي منته وإحسانه</w:t>
      </w:r>
      <w:r>
        <w:rPr>
          <w:rFonts w:hint="cs"/>
          <w:rtl/>
        </w:rPr>
        <w:t>،</w:t>
      </w:r>
      <w:r w:rsidR="00171AB4">
        <w:rPr>
          <w:rFonts w:hint="cs"/>
          <w:rtl/>
        </w:rPr>
        <w:t xml:space="preserve"> وأما قوله تعالى </w:t>
      </w:r>
      <w:r>
        <w:rPr>
          <w:rFonts w:hint="cs"/>
          <w:rtl/>
        </w:rPr>
        <w:t>(</w:t>
      </w:r>
      <w:r w:rsidR="00171AB4">
        <w:rPr>
          <w:rFonts w:hint="cs"/>
          <w:rtl/>
        </w:rPr>
        <w:t>بل يداه مبسوطتان</w:t>
      </w:r>
      <w:r>
        <w:rPr>
          <w:rFonts w:hint="cs"/>
          <w:rtl/>
        </w:rPr>
        <w:t>)</w:t>
      </w:r>
      <w:r w:rsidR="00171AB4">
        <w:rPr>
          <w:rFonts w:hint="cs"/>
          <w:rtl/>
        </w:rPr>
        <w:t xml:space="preserve"> فلا يشك عاقل أن المراد بذلك الجود والإنعام لأنه ورد ردا على اليهود في قولهم </w:t>
      </w:r>
      <w:r>
        <w:rPr>
          <w:rFonts w:hint="cs"/>
          <w:rtl/>
        </w:rPr>
        <w:t>(</w:t>
      </w:r>
      <w:r w:rsidR="00171AB4">
        <w:rPr>
          <w:rFonts w:hint="cs"/>
          <w:rtl/>
        </w:rPr>
        <w:t>يد الله مغلولة</w:t>
      </w:r>
      <w:r>
        <w:rPr>
          <w:rFonts w:hint="cs"/>
          <w:rtl/>
        </w:rPr>
        <w:t>)</w:t>
      </w:r>
      <w:r w:rsidR="00171AB4">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Pr>
          <w:rFonts w:hint="cs"/>
          <w:rtl/>
        </w:rPr>
        <w:t>(</w:t>
      </w:r>
      <w:r w:rsidR="00171AB4">
        <w:rPr>
          <w:rFonts w:hint="cs"/>
          <w:rtl/>
        </w:rPr>
        <w:t>بل يداه مبسوطتان</w:t>
      </w:r>
      <w:r>
        <w:rPr>
          <w:rFonts w:hint="cs"/>
          <w:rtl/>
        </w:rPr>
        <w:t>)</w:t>
      </w:r>
      <w:r w:rsidR="00171AB4">
        <w:rPr>
          <w:rFonts w:hint="cs"/>
          <w:rtl/>
        </w:rPr>
        <w:t xml:space="preserve"> أي بالخير وإفاضة النعم لمن شاء ولذلك قال </w:t>
      </w:r>
      <w:r>
        <w:rPr>
          <w:rFonts w:hint="cs"/>
          <w:rtl/>
        </w:rPr>
        <w:t>(</w:t>
      </w:r>
      <w:r w:rsidR="00171AB4">
        <w:rPr>
          <w:rFonts w:hint="cs"/>
          <w:rtl/>
        </w:rPr>
        <w:t>ينفق كيف يشاء</w:t>
      </w:r>
      <w:r>
        <w:rPr>
          <w:rFonts w:hint="cs"/>
          <w:rtl/>
        </w:rPr>
        <w:t>)</w:t>
      </w:r>
      <w:r w:rsidR="00171AB4">
        <w:rPr>
          <w:rFonts w:hint="cs"/>
          <w:rtl/>
        </w:rPr>
        <w:t xml:space="preserve"> فبين المراد به</w:t>
      </w:r>
      <w:r>
        <w:rPr>
          <w:rFonts w:hint="cs"/>
          <w:rtl/>
        </w:rPr>
        <w:t>،</w:t>
      </w:r>
      <w:r w:rsidR="00171AB4">
        <w:rPr>
          <w:rFonts w:hint="cs"/>
          <w:rtl/>
        </w:rPr>
        <w:t xml:space="preserve"> وأما إرادة بسط الجوارح المعروف حقيقة فلا </w:t>
      </w:r>
      <w:proofErr w:type="spellStart"/>
      <w:r w:rsidR="00171AB4">
        <w:rPr>
          <w:rFonts w:hint="cs"/>
          <w:rtl/>
        </w:rPr>
        <w:t>يتوهمه</w:t>
      </w:r>
      <w:proofErr w:type="spellEnd"/>
      <w:r w:rsidR="00171AB4">
        <w:rPr>
          <w:rFonts w:hint="cs"/>
          <w:rtl/>
        </w:rPr>
        <w:t xml:space="preserve"> عاقل فضلا عن اعتقاده</w:t>
      </w:r>
      <w:r>
        <w:rPr>
          <w:rFonts w:hint="cs"/>
          <w:rtl/>
        </w:rPr>
        <w:t>،</w:t>
      </w:r>
      <w:r w:rsidR="00D94E3E">
        <w:rPr>
          <w:rFonts w:hint="cs"/>
          <w:rtl/>
        </w:rPr>
        <w:t xml:space="preserve"> </w:t>
      </w:r>
      <w:r w:rsidR="00171AB4">
        <w:rPr>
          <w:rFonts w:hint="cs"/>
          <w:bCs/>
          <w:rtl/>
        </w:rPr>
        <w:t>فإن قيل</w:t>
      </w:r>
      <w:r w:rsidR="00D94E3E">
        <w:rPr>
          <w:rFonts w:hint="cs"/>
          <w:bCs/>
          <w:rtl/>
        </w:rPr>
        <w:t xml:space="preserve">: </w:t>
      </w:r>
      <w:r w:rsidR="00171AB4">
        <w:rPr>
          <w:rFonts w:hint="cs"/>
          <w:rtl/>
        </w:rPr>
        <w:t xml:space="preserve">إن كان المراد </w:t>
      </w:r>
      <w:proofErr w:type="spellStart"/>
      <w:r w:rsidR="00171AB4">
        <w:rPr>
          <w:rFonts w:hint="cs"/>
          <w:rtl/>
        </w:rPr>
        <w:t>بخلقت</w:t>
      </w:r>
      <w:proofErr w:type="spellEnd"/>
      <w:r w:rsidR="00171AB4">
        <w:rPr>
          <w:rFonts w:hint="cs"/>
          <w:rtl/>
        </w:rPr>
        <w:t xml:space="preserve"> بيدي القدرية لم </w:t>
      </w:r>
      <w:r w:rsidR="00171AB4">
        <w:rPr>
          <w:rFonts w:hint="cs"/>
          <w:rtl/>
        </w:rPr>
        <w:lastRenderedPageBreak/>
        <w:t>يكن لآدم مزية لأن الخلق كلهم بقدرته</w:t>
      </w:r>
      <w:r>
        <w:rPr>
          <w:rFonts w:hint="cs"/>
          <w:rtl/>
        </w:rPr>
        <w:t>،</w:t>
      </w:r>
      <w:r w:rsidR="00171AB4">
        <w:rPr>
          <w:rFonts w:hint="cs"/>
          <w:rtl/>
        </w:rPr>
        <w:t xml:space="preserve"> قلنا المراد مزيته بالخلق في الإكرام بالأنواع التي ذكرناها</w:t>
      </w:r>
      <w:r>
        <w:rPr>
          <w:rFonts w:hint="cs"/>
          <w:rtl/>
        </w:rPr>
        <w:t>،</w:t>
      </w:r>
      <w:r w:rsidR="00171AB4">
        <w:rPr>
          <w:rFonts w:hint="cs"/>
          <w:rtl/>
        </w:rPr>
        <w:t xml:space="preserve"> وكذلك قوله تعالى </w:t>
      </w:r>
      <w:r>
        <w:rPr>
          <w:rFonts w:hint="cs"/>
          <w:rtl/>
        </w:rPr>
        <w:t>(</w:t>
      </w:r>
      <w:r w:rsidR="00171AB4">
        <w:rPr>
          <w:rFonts w:hint="cs"/>
          <w:rtl/>
        </w:rPr>
        <w:t>مما عملت أيدينا</w:t>
      </w:r>
      <w:r>
        <w:rPr>
          <w:rFonts w:hint="cs"/>
          <w:rtl/>
        </w:rPr>
        <w:t>)</w:t>
      </w:r>
      <w:r w:rsidR="00171AB4">
        <w:rPr>
          <w:rFonts w:hint="cs"/>
          <w:rtl/>
        </w:rPr>
        <w:t xml:space="preserve"> فليس لها مزية على غيرها باعتبار الخلق وحده بل </w:t>
      </w:r>
      <w:proofErr w:type="spellStart"/>
      <w:r w:rsidR="00171AB4">
        <w:rPr>
          <w:rFonts w:hint="cs"/>
          <w:rtl/>
        </w:rPr>
        <w:t>بإعتبار</w:t>
      </w:r>
      <w:proofErr w:type="spellEnd"/>
      <w:r w:rsidR="00171AB4">
        <w:rPr>
          <w:rFonts w:hint="cs"/>
          <w:rtl/>
        </w:rPr>
        <w:t xml:space="preserve"> ما جعل في خلقها من المنافع المعدومة في غيرها</w:t>
      </w:r>
      <w:r>
        <w:rPr>
          <w:rFonts w:hint="cs"/>
          <w:rtl/>
        </w:rPr>
        <w:t>،</w:t>
      </w:r>
      <w:r w:rsidR="00171AB4">
        <w:rPr>
          <w:rFonts w:hint="cs"/>
          <w:rtl/>
        </w:rPr>
        <w:t xml:space="preserve"> فإن قيل فالقدرة شيء واحد لا يثنى ولا يجمع وقد ثنيت وجمعت</w:t>
      </w:r>
      <w:r>
        <w:rPr>
          <w:rFonts w:hint="cs"/>
          <w:rtl/>
        </w:rPr>
        <w:t>،</w:t>
      </w:r>
      <w:r w:rsidR="00171AB4">
        <w:rPr>
          <w:rFonts w:hint="cs"/>
          <w:rtl/>
        </w:rPr>
        <w:t xml:space="preserve"> قلنا هذا غير ممنوع فقد نطقت العرب بذلك بقولهم مالك بذلك يدان</w:t>
      </w:r>
      <w:r>
        <w:rPr>
          <w:rFonts w:hint="cs"/>
          <w:rtl/>
        </w:rPr>
        <w:t>،</w:t>
      </w:r>
      <w:r w:rsidR="00D94E3E">
        <w:rPr>
          <w:rFonts w:hint="cs"/>
          <w:bCs/>
          <w:rtl/>
        </w:rPr>
        <w:t xml:space="preserve"> </w:t>
      </w:r>
      <w:r w:rsidR="00171AB4">
        <w:rPr>
          <w:rFonts w:hint="cs"/>
          <w:rtl/>
        </w:rPr>
        <w:t>وفي الحديث عن يأجوج ومأجوج ما لأحد يدان بقتالهم</w:t>
      </w:r>
      <w:r>
        <w:rPr>
          <w:rFonts w:hint="cs"/>
          <w:rtl/>
        </w:rPr>
        <w:t>،</w:t>
      </w:r>
      <w:r w:rsidR="00D94E3E">
        <w:rPr>
          <w:rFonts w:hint="cs"/>
          <w:rtl/>
        </w:rPr>
        <w:t xml:space="preserve"> </w:t>
      </w:r>
      <w:r w:rsidR="00171AB4">
        <w:rPr>
          <w:rFonts w:hint="cs"/>
          <w:rtl/>
        </w:rPr>
        <w:t>فثنوا عند قصد المبالغة ومنه</w:t>
      </w:r>
      <w:r>
        <w:rPr>
          <w:rFonts w:hint="cs"/>
          <w:rtl/>
        </w:rPr>
        <w:t>،(</w:t>
      </w:r>
      <w:r w:rsidR="00171AB4">
        <w:rPr>
          <w:rFonts w:hint="cs"/>
          <w:rtl/>
        </w:rPr>
        <w:t>بين يدي نجواكم صدقة</w:t>
      </w:r>
      <w:r>
        <w:rPr>
          <w:rFonts w:hint="cs"/>
          <w:rtl/>
        </w:rPr>
        <w:t>)</w:t>
      </w:r>
      <w:r w:rsidR="00171AB4">
        <w:rPr>
          <w:rFonts w:hint="cs"/>
          <w:rtl/>
        </w:rPr>
        <w:t xml:space="preserve"> و </w:t>
      </w:r>
      <w:r>
        <w:rPr>
          <w:rFonts w:hint="cs"/>
          <w:rtl/>
        </w:rPr>
        <w:t>(</w:t>
      </w:r>
      <w:r w:rsidR="00171AB4">
        <w:rPr>
          <w:rFonts w:hint="cs"/>
          <w:rtl/>
        </w:rPr>
        <w:t>بين يدي رحمته</w:t>
      </w:r>
      <w:r>
        <w:rPr>
          <w:rFonts w:hint="cs"/>
          <w:rtl/>
        </w:rPr>
        <w:t>)</w:t>
      </w:r>
      <w:r w:rsidR="00171AB4">
        <w:rPr>
          <w:rFonts w:hint="cs"/>
          <w:rtl/>
        </w:rPr>
        <w:t xml:space="preserve"> وأيضا فقد جاء </w:t>
      </w:r>
      <w:r>
        <w:rPr>
          <w:rFonts w:hint="cs"/>
          <w:rtl/>
        </w:rPr>
        <w:t>(</w:t>
      </w:r>
      <w:r w:rsidR="00171AB4">
        <w:rPr>
          <w:rFonts w:hint="cs"/>
          <w:rtl/>
        </w:rPr>
        <w:t>يد الله)</w:t>
      </w:r>
      <w:r w:rsidR="00D94E3E">
        <w:rPr>
          <w:rFonts w:hint="cs"/>
          <w:rtl/>
        </w:rPr>
        <w:t xml:space="preserve"> </w:t>
      </w:r>
      <w:r w:rsidR="00171AB4">
        <w:rPr>
          <w:rFonts w:hint="cs"/>
          <w:rtl/>
        </w:rPr>
        <w:t xml:space="preserve">وجاء </w:t>
      </w:r>
      <w:r>
        <w:rPr>
          <w:rFonts w:hint="cs"/>
          <w:rtl/>
        </w:rPr>
        <w:t>(</w:t>
      </w:r>
      <w:r w:rsidR="00171AB4">
        <w:rPr>
          <w:rFonts w:hint="cs"/>
          <w:rtl/>
        </w:rPr>
        <w:t>يداه مبسوطتان</w:t>
      </w:r>
      <w:r>
        <w:rPr>
          <w:rFonts w:hint="cs"/>
          <w:rtl/>
        </w:rPr>
        <w:t>)</w:t>
      </w:r>
      <w:r w:rsidR="00171AB4">
        <w:rPr>
          <w:rFonts w:hint="cs"/>
          <w:rtl/>
        </w:rPr>
        <w:t xml:space="preserve"> وجاء </w:t>
      </w:r>
      <w:r>
        <w:rPr>
          <w:rFonts w:hint="cs"/>
          <w:rtl/>
        </w:rPr>
        <w:t>(</w:t>
      </w:r>
      <w:r w:rsidR="00171AB4">
        <w:rPr>
          <w:rFonts w:hint="cs"/>
          <w:rtl/>
        </w:rPr>
        <w:t>بأيدينا</w:t>
      </w:r>
      <w:r>
        <w:rPr>
          <w:rFonts w:hint="cs"/>
          <w:rtl/>
        </w:rPr>
        <w:t>)</w:t>
      </w:r>
      <w:r w:rsidR="00D94E3E">
        <w:rPr>
          <w:rFonts w:hint="cs"/>
          <w:rtl/>
        </w:rPr>
        <w:t xml:space="preserve"> </w:t>
      </w:r>
      <w:r w:rsidR="00171AB4">
        <w:rPr>
          <w:rFonts w:hint="cs"/>
          <w:bCs/>
          <w:rtl/>
        </w:rPr>
        <w:t>فلو لم يحمل على القدرة وحمل على الظاهر لزم من تصوير ذلك ما يتعالى الله عنه</w:t>
      </w:r>
      <w:r w:rsidR="00D94E3E">
        <w:rPr>
          <w:rFonts w:hint="cs"/>
          <w:rtl/>
        </w:rPr>
        <w:t xml:space="preserve"> </w:t>
      </w:r>
      <w:r w:rsidR="00171AB4">
        <w:rPr>
          <w:rFonts w:hint="cs"/>
          <w:rtl/>
        </w:rPr>
        <w:t>وقول بعضهم إن اليدين في قوله تعالى (خلقت بيدي)</w:t>
      </w:r>
      <w:r w:rsidR="00D94E3E">
        <w:rPr>
          <w:rFonts w:hint="cs"/>
          <w:rtl/>
        </w:rPr>
        <w:t xml:space="preserve"> </w:t>
      </w:r>
      <w:r w:rsidR="00171AB4">
        <w:rPr>
          <w:rFonts w:hint="cs"/>
          <w:rtl/>
        </w:rPr>
        <w:t>صفتان قائمتان بذات الرب تعالى والمسلم يعقل معناها فقد تقدم الجواب عنه والرد عليه "</w:t>
      </w:r>
      <w:r>
        <w:rPr>
          <w:rFonts w:hint="cs"/>
          <w:rtl/>
        </w:rPr>
        <w:t>[</w:t>
      </w:r>
      <w:r w:rsidR="00171AB4">
        <w:rPr>
          <w:rFonts w:hint="cs"/>
          <w:rtl/>
        </w:rPr>
        <w:t>ايضاح الدليل لابن جماعة] أهـــ</w:t>
      </w:r>
      <w:r>
        <w:rPr>
          <w:rFonts w:hint="cs"/>
          <w:rtl/>
        </w:rPr>
        <w:t>،</w:t>
      </w:r>
      <w:r w:rsidR="00171AB4">
        <w:rPr>
          <w:rFonts w:hint="cs"/>
          <w:rtl/>
        </w:rPr>
        <w:t xml:space="preserve"> </w:t>
      </w:r>
      <w:r>
        <w:rPr>
          <w:rFonts w:hint="cs"/>
          <w:bCs/>
          <w:rtl/>
        </w:rPr>
        <w:t>[</w:t>
      </w:r>
      <w:r w:rsidR="00171AB4">
        <w:rPr>
          <w:rFonts w:hint="cs"/>
          <w:bCs/>
          <w:rtl/>
        </w:rPr>
        <w:t>ما جاء في الساق مضافاً إلى الله تعالى</w:t>
      </w:r>
      <w:r>
        <w:rPr>
          <w:rFonts w:hint="cs"/>
          <w:rtl/>
        </w:rPr>
        <w:t>]</w:t>
      </w:r>
      <w:r w:rsidR="00D94E3E">
        <w:rPr>
          <w:rFonts w:hint="cs"/>
          <w:rtl/>
        </w:rPr>
        <w:t xml:space="preserve">: </w:t>
      </w:r>
      <w:r w:rsidR="00171AB4">
        <w:rPr>
          <w:rFonts w:hint="cs"/>
          <w:bCs/>
          <w:rtl/>
        </w:rPr>
        <w:t>الساق في مجاز اللغة يحمل على الشدة و الكرب</w:t>
      </w:r>
      <w:r w:rsidR="00D94E3E">
        <w:rPr>
          <w:rFonts w:hint="cs"/>
          <w:bCs/>
          <w:rtl/>
        </w:rPr>
        <w:t xml:space="preserve">: </w:t>
      </w:r>
      <w:r w:rsidR="00171AB4">
        <w:rPr>
          <w:rFonts w:hint="cs"/>
          <w:rtl/>
        </w:rPr>
        <w:t>تقول العرب</w:t>
      </w:r>
      <w:r w:rsidR="00D94E3E">
        <w:rPr>
          <w:rFonts w:hint="cs"/>
          <w:rtl/>
        </w:rPr>
        <w:t xml:space="preserve">: </w:t>
      </w:r>
      <w:r w:rsidR="00171AB4">
        <w:rPr>
          <w:rFonts w:hint="cs"/>
          <w:rtl/>
        </w:rPr>
        <w:t>قامت الحرب على قدم وساق إذا اشتد كربها وحمي وطيسها</w:t>
      </w:r>
      <w:r>
        <w:rPr>
          <w:rFonts w:hint="cs"/>
          <w:rtl/>
        </w:rPr>
        <w:t>،</w:t>
      </w:r>
      <w:r w:rsidR="00171AB4">
        <w:rPr>
          <w:rFonts w:hint="cs"/>
          <w:rtl/>
        </w:rPr>
        <w:t xml:space="preserve"> جاء في مختار الصحاح ج</w:t>
      </w:r>
      <w:r w:rsidR="00D94E3E">
        <w:rPr>
          <w:rFonts w:hint="cs"/>
          <w:rtl/>
        </w:rPr>
        <w:t xml:space="preserve">: </w:t>
      </w:r>
      <w:r w:rsidR="00171AB4">
        <w:rPr>
          <w:rFonts w:hint="cs"/>
          <w:rtl/>
        </w:rPr>
        <w:t>1 ص</w:t>
      </w:r>
      <w:r w:rsidR="00D94E3E">
        <w:rPr>
          <w:rFonts w:hint="cs"/>
          <w:rtl/>
        </w:rPr>
        <w:t xml:space="preserve">: </w:t>
      </w:r>
      <w:r w:rsidR="00171AB4">
        <w:rPr>
          <w:rFonts w:hint="cs"/>
          <w:rtl/>
        </w:rPr>
        <w:t>135</w:t>
      </w:r>
      <w:r w:rsidR="00D94E3E">
        <w:rPr>
          <w:rFonts w:hint="cs"/>
          <w:rtl/>
        </w:rPr>
        <w:t xml:space="preserve">: </w:t>
      </w:r>
      <w:r>
        <w:rPr>
          <w:rFonts w:hint="cs"/>
          <w:rtl/>
        </w:rPr>
        <w:t>(</w:t>
      </w:r>
      <w:r w:rsidR="00171AB4">
        <w:rPr>
          <w:rFonts w:hint="cs"/>
          <w:rtl/>
        </w:rPr>
        <w:t>قوله تعالى يوم</w:t>
      </w:r>
      <w:r w:rsidR="00D94E3E">
        <w:rPr>
          <w:rFonts w:hint="cs"/>
          <w:rtl/>
        </w:rPr>
        <w:t xml:space="preserve"> </w:t>
      </w:r>
      <w:r w:rsidR="00171AB4">
        <w:rPr>
          <w:rFonts w:hint="cs"/>
          <w:rtl/>
        </w:rPr>
        <w:t>يكشف عن ساق</w:t>
      </w:r>
      <w:r w:rsidR="00D94E3E">
        <w:rPr>
          <w:rFonts w:hint="cs"/>
          <w:rtl/>
        </w:rPr>
        <w:t xml:space="preserve"> </w:t>
      </w:r>
      <w:r w:rsidR="00171AB4">
        <w:rPr>
          <w:rFonts w:hint="cs"/>
          <w:rtl/>
        </w:rPr>
        <w:t>أي عن شدة</w:t>
      </w:r>
      <w:r>
        <w:rPr>
          <w:rFonts w:hint="cs"/>
          <w:rtl/>
        </w:rPr>
        <w:t>)،</w:t>
      </w:r>
      <w:r w:rsidR="00171AB4">
        <w:rPr>
          <w:rFonts w:hint="cs"/>
          <w:rtl/>
        </w:rPr>
        <w:t xml:space="preserve"> وجاء في لسان العرب ج</w:t>
      </w:r>
      <w:r w:rsidR="00D94E3E">
        <w:rPr>
          <w:rFonts w:hint="cs"/>
          <w:rtl/>
        </w:rPr>
        <w:t xml:space="preserve">: </w:t>
      </w:r>
      <w:r w:rsidR="00171AB4">
        <w:rPr>
          <w:rFonts w:hint="cs"/>
          <w:rtl/>
        </w:rPr>
        <w:t>10 ص</w:t>
      </w:r>
      <w:r w:rsidR="00D94E3E">
        <w:rPr>
          <w:rFonts w:hint="cs"/>
          <w:rtl/>
        </w:rPr>
        <w:t xml:space="preserve">: </w:t>
      </w:r>
      <w:r w:rsidR="00171AB4">
        <w:rPr>
          <w:rFonts w:hint="cs"/>
          <w:rtl/>
        </w:rPr>
        <w:t>168</w:t>
      </w:r>
      <w:r w:rsidR="00D94E3E">
        <w:rPr>
          <w:rFonts w:hint="cs"/>
          <w:rtl/>
        </w:rPr>
        <w:t xml:space="preserve">: </w:t>
      </w:r>
      <w:r>
        <w:rPr>
          <w:rFonts w:hint="cs"/>
          <w:rtl/>
        </w:rPr>
        <w:t>(</w:t>
      </w:r>
      <w:r w:rsidR="00171AB4">
        <w:rPr>
          <w:rFonts w:hint="cs"/>
          <w:rtl/>
        </w:rPr>
        <w:t>يوم يكشف عن ساق إنما يريد به شدة الأمر كقولهم قامت الحرب على ساق</w:t>
      </w:r>
      <w:r>
        <w:rPr>
          <w:rFonts w:hint="cs"/>
          <w:rtl/>
        </w:rPr>
        <w:t>)،</w:t>
      </w:r>
      <w:r w:rsidR="00171AB4">
        <w:rPr>
          <w:rFonts w:hint="cs"/>
          <w:rtl/>
        </w:rPr>
        <w:t xml:space="preserve"> وجاء في التبيان في تفسير غريب القرآن ج</w:t>
      </w:r>
      <w:r w:rsidR="00D94E3E">
        <w:rPr>
          <w:rFonts w:hint="cs"/>
          <w:rtl/>
        </w:rPr>
        <w:t xml:space="preserve">: </w:t>
      </w:r>
      <w:r w:rsidR="00171AB4">
        <w:rPr>
          <w:rFonts w:hint="cs"/>
          <w:rtl/>
        </w:rPr>
        <w:t>1 ص</w:t>
      </w:r>
      <w:r w:rsidR="00D94E3E">
        <w:rPr>
          <w:rFonts w:hint="cs"/>
          <w:rtl/>
        </w:rPr>
        <w:t xml:space="preserve">: </w:t>
      </w:r>
      <w:r w:rsidR="00171AB4">
        <w:rPr>
          <w:rFonts w:hint="cs"/>
          <w:rtl/>
        </w:rPr>
        <w:t>422</w:t>
      </w:r>
      <w:r w:rsidR="00D94E3E">
        <w:rPr>
          <w:rFonts w:hint="cs"/>
          <w:rtl/>
        </w:rPr>
        <w:t xml:space="preserve">: </w:t>
      </w:r>
      <w:r>
        <w:rPr>
          <w:rFonts w:hint="cs"/>
          <w:rtl/>
        </w:rPr>
        <w:t>(</w:t>
      </w:r>
      <w:r w:rsidR="00171AB4">
        <w:rPr>
          <w:rFonts w:hint="cs"/>
          <w:rtl/>
        </w:rPr>
        <w:t>يوم</w:t>
      </w:r>
      <w:r w:rsidR="00D94E3E">
        <w:rPr>
          <w:rFonts w:hint="cs"/>
          <w:rtl/>
        </w:rPr>
        <w:t xml:space="preserve"> </w:t>
      </w:r>
      <w:r w:rsidR="00171AB4">
        <w:rPr>
          <w:rFonts w:hint="cs"/>
          <w:rtl/>
        </w:rPr>
        <w:t>يكشف عن ساق</w:t>
      </w:r>
      <w:r w:rsidR="00D94E3E">
        <w:rPr>
          <w:rFonts w:hint="cs"/>
          <w:rtl/>
        </w:rPr>
        <w:t xml:space="preserve"> </w:t>
      </w:r>
      <w:r w:rsidR="00171AB4">
        <w:rPr>
          <w:rFonts w:hint="cs"/>
          <w:rtl/>
        </w:rPr>
        <w:t>إذا اشتد الأمر والحرب قيل كشف الأمر عن ساقه</w:t>
      </w:r>
      <w:r>
        <w:rPr>
          <w:rFonts w:hint="cs"/>
          <w:rtl/>
        </w:rPr>
        <w:t>)،</w:t>
      </w:r>
      <w:r w:rsidR="00171AB4">
        <w:rPr>
          <w:rFonts w:hint="cs"/>
          <w:rtl/>
        </w:rPr>
        <w:t xml:space="preserve"> والآية التي ذكرت فيها الساق</w:t>
      </w:r>
      <w:r>
        <w:rPr>
          <w:rFonts w:hint="cs"/>
          <w:rtl/>
        </w:rPr>
        <w:t>،</w:t>
      </w:r>
      <w:r w:rsidR="00171AB4">
        <w:rPr>
          <w:rFonts w:hint="cs"/>
          <w:rtl/>
        </w:rPr>
        <w:t xml:space="preserve"> والحديث الذي ذكر فيه الساق مضاف إلى الله تعالى وبيان المعنى المراد من الساق</w:t>
      </w:r>
      <w:r w:rsidR="00D94E3E">
        <w:rPr>
          <w:rFonts w:hint="cs"/>
          <w:rtl/>
        </w:rPr>
        <w:t xml:space="preserve">: </w:t>
      </w:r>
      <w:r w:rsidR="00171AB4">
        <w:rPr>
          <w:rFonts w:hint="cs"/>
          <w:rtl/>
        </w:rPr>
        <w:t>قال الله تعالى</w:t>
      </w:r>
      <w:r w:rsidR="00D94E3E">
        <w:rPr>
          <w:rFonts w:hint="cs"/>
          <w:rtl/>
        </w:rPr>
        <w:t xml:space="preserve">: </w:t>
      </w:r>
      <w:r>
        <w:rPr>
          <w:rFonts w:hint="cs"/>
          <w:rtl/>
        </w:rPr>
        <w:t>{</w:t>
      </w:r>
      <w:r w:rsidR="00171AB4">
        <w:rPr>
          <w:rFonts w:hint="cs"/>
          <w:rtl/>
        </w:rPr>
        <w:t>يَوْمَ يُكْشَفُ عَنْ سَاقٍ وَيُدْعَوْنَ إِلَى السُّجُودِ فَلَا يَسْتَطِيعُونَ</w:t>
      </w:r>
      <w:r>
        <w:rPr>
          <w:rFonts w:hint="cs"/>
          <w:rtl/>
        </w:rPr>
        <w:t>}</w:t>
      </w:r>
      <w:r w:rsidR="00171AB4">
        <w:rPr>
          <w:rFonts w:hint="cs"/>
          <w:rtl/>
        </w:rPr>
        <w:t xml:space="preserve"> </w:t>
      </w:r>
      <w:r>
        <w:rPr>
          <w:rFonts w:hint="cs"/>
          <w:rtl/>
        </w:rPr>
        <w:t>[</w:t>
      </w:r>
      <w:r w:rsidR="00171AB4">
        <w:rPr>
          <w:rFonts w:hint="cs"/>
          <w:rtl/>
        </w:rPr>
        <w:t>القلم</w:t>
      </w:r>
      <w:r w:rsidR="00D94E3E">
        <w:rPr>
          <w:rFonts w:hint="cs"/>
          <w:rtl/>
        </w:rPr>
        <w:t xml:space="preserve">: </w:t>
      </w:r>
      <w:r w:rsidR="00171AB4">
        <w:rPr>
          <w:rFonts w:hint="cs"/>
          <w:rtl/>
        </w:rPr>
        <w:t>42</w:t>
      </w:r>
      <w:r>
        <w:rPr>
          <w:rFonts w:hint="cs"/>
          <w:rtl/>
        </w:rPr>
        <w:t>]،</w:t>
      </w:r>
      <w:r w:rsidR="00171AB4">
        <w:rPr>
          <w:rFonts w:hint="cs"/>
          <w:rtl/>
        </w:rPr>
        <w:t xml:space="preserve"> وأخرج مسلم عن أبي سعيد الخدري الحديث</w:t>
      </w:r>
      <w:r>
        <w:rPr>
          <w:rFonts w:hint="cs"/>
          <w:rtl/>
        </w:rPr>
        <w:t>،</w:t>
      </w:r>
      <w:r w:rsidR="00171AB4">
        <w:rPr>
          <w:rFonts w:hint="cs"/>
          <w:rtl/>
        </w:rPr>
        <w:t xml:space="preserve"> وفيه</w:t>
      </w:r>
      <w:r w:rsidR="00D94E3E">
        <w:rPr>
          <w:rFonts w:hint="cs"/>
          <w:rtl/>
        </w:rPr>
        <w:t xml:space="preserve">: </w:t>
      </w:r>
      <w:r w:rsidR="00171AB4">
        <w:rPr>
          <w:rFonts w:hint="cs"/>
          <w:rtl/>
        </w:rPr>
        <w:t>(</w:t>
      </w:r>
      <w:r>
        <w:rPr>
          <w:rFonts w:hint="cs"/>
          <w:rtl/>
        </w:rPr>
        <w:t>(</w:t>
      </w:r>
      <w:r w:rsidR="00171AB4">
        <w:rPr>
          <w:rStyle w:val="edit-title"/>
          <w:rFonts w:eastAsiaTheme="majorEastAsia" w:hint="cs"/>
          <w:rtl/>
        </w:rPr>
        <w:t>فيقولُ</w:t>
      </w:r>
      <w:r w:rsidR="00D94E3E">
        <w:rPr>
          <w:rStyle w:val="edit-title"/>
          <w:rFonts w:eastAsiaTheme="majorEastAsia" w:hint="cs"/>
          <w:rtl/>
        </w:rPr>
        <w:t xml:space="preserve">: </w:t>
      </w:r>
      <w:r w:rsidR="00171AB4">
        <w:rPr>
          <w:rStyle w:val="edit-title"/>
          <w:rFonts w:eastAsiaTheme="majorEastAsia" w:hint="cs"/>
          <w:rtl/>
        </w:rPr>
        <w:t>هل بينَكم وبينَه آيةٌ فتَعْرِفونَه بها ؟ فيقولون</w:t>
      </w:r>
      <w:r w:rsidR="00D94E3E">
        <w:rPr>
          <w:rStyle w:val="edit-title"/>
          <w:rFonts w:eastAsiaTheme="majorEastAsia" w:hint="cs"/>
          <w:rtl/>
        </w:rPr>
        <w:t xml:space="preserve">: </w:t>
      </w:r>
      <w:r w:rsidR="00171AB4">
        <w:rPr>
          <w:rStyle w:val="edit-title"/>
          <w:rFonts w:eastAsiaTheme="majorEastAsia" w:hint="cs"/>
          <w:rtl/>
        </w:rPr>
        <w:t>نعم</w:t>
      </w:r>
      <w:r>
        <w:rPr>
          <w:rStyle w:val="edit-title"/>
          <w:rFonts w:eastAsiaTheme="majorEastAsia" w:hint="cs"/>
          <w:rtl/>
        </w:rPr>
        <w:t>،</w:t>
      </w:r>
      <w:r w:rsidR="00171AB4">
        <w:rPr>
          <w:rStyle w:val="edit-title"/>
          <w:rFonts w:eastAsiaTheme="majorEastAsia" w:hint="cs"/>
          <w:rtl/>
        </w:rPr>
        <w:t xml:space="preserve"> </w:t>
      </w:r>
      <w:r w:rsidR="00171AB4">
        <w:rPr>
          <w:rStyle w:val="search-keys1"/>
          <w:rFonts w:hint="cs"/>
          <w:b/>
          <w:rtl/>
        </w:rPr>
        <w:t>فيُكْشَفُ</w:t>
      </w:r>
      <w:r w:rsidR="00171AB4">
        <w:rPr>
          <w:rStyle w:val="edit-title"/>
          <w:rFonts w:eastAsiaTheme="majorEastAsia" w:hint="cs"/>
          <w:rtl/>
        </w:rPr>
        <w:t xml:space="preserve"> </w:t>
      </w:r>
      <w:r w:rsidR="00171AB4">
        <w:rPr>
          <w:rStyle w:val="search-keys1"/>
          <w:rFonts w:hint="cs"/>
          <w:b/>
          <w:rtl/>
        </w:rPr>
        <w:t>عن</w:t>
      </w:r>
      <w:r w:rsidR="00171AB4">
        <w:rPr>
          <w:rStyle w:val="edit-title"/>
          <w:rFonts w:eastAsiaTheme="majorEastAsia" w:hint="cs"/>
          <w:rtl/>
        </w:rPr>
        <w:t xml:space="preserve"> </w:t>
      </w:r>
      <w:r w:rsidR="00171AB4">
        <w:rPr>
          <w:rStyle w:val="search-keys1"/>
          <w:rFonts w:hint="cs"/>
          <w:b/>
          <w:rtl/>
        </w:rPr>
        <w:t>ساقٍ</w:t>
      </w:r>
      <w:r>
        <w:rPr>
          <w:rStyle w:val="edit-title"/>
          <w:rFonts w:eastAsiaTheme="majorEastAsia" w:hint="cs"/>
          <w:rtl/>
        </w:rPr>
        <w:t>،</w:t>
      </w:r>
      <w:r w:rsidR="00171AB4">
        <w:rPr>
          <w:rStyle w:val="edit-title"/>
          <w:rFonts w:eastAsiaTheme="majorEastAsia" w:hint="cs"/>
          <w:rtl/>
        </w:rPr>
        <w:t xml:space="preserve"> فلا يَبْقَى من كان يسجدُ للهِ مِن تِلقاءِ نفسِه إلا أَذِنَ اللهُ له </w:t>
      </w:r>
      <w:proofErr w:type="gramStart"/>
      <w:r w:rsidR="00171AB4">
        <w:rPr>
          <w:rStyle w:val="edit-title"/>
          <w:rFonts w:eastAsiaTheme="majorEastAsia" w:hint="cs"/>
          <w:rtl/>
        </w:rPr>
        <w:t>بالسجودِ .</w:t>
      </w:r>
      <w:proofErr w:type="gramEnd"/>
      <w:r w:rsidR="00171AB4">
        <w:rPr>
          <w:rStyle w:val="edit-title"/>
          <w:rFonts w:eastAsiaTheme="majorEastAsia" w:hint="cs"/>
          <w:rtl/>
        </w:rPr>
        <w:t xml:space="preserve"> ولا يَبْقَى من كان يسجدُ اتقاءً ورياءً إلا جعل اللهُ ظَهرَه طبقةً </w:t>
      </w:r>
      <w:proofErr w:type="gramStart"/>
      <w:r w:rsidR="00171AB4">
        <w:rPr>
          <w:rStyle w:val="edit-title"/>
          <w:rFonts w:eastAsiaTheme="majorEastAsia" w:hint="cs"/>
          <w:rtl/>
        </w:rPr>
        <w:t>واحدةً .</w:t>
      </w:r>
      <w:proofErr w:type="gramEnd"/>
      <w:r w:rsidR="00171AB4">
        <w:rPr>
          <w:rStyle w:val="edit-title"/>
          <w:rFonts w:eastAsiaTheme="majorEastAsia" w:hint="cs"/>
          <w:rtl/>
        </w:rPr>
        <w:t xml:space="preserve"> كُلَّما أراد أن يَسجدَ خَرَّ على </w:t>
      </w:r>
      <w:proofErr w:type="gramStart"/>
      <w:r w:rsidR="00171AB4">
        <w:rPr>
          <w:rStyle w:val="edit-title"/>
          <w:rFonts w:eastAsiaTheme="majorEastAsia" w:hint="cs"/>
          <w:rtl/>
        </w:rPr>
        <w:t>قفاهُ .</w:t>
      </w:r>
      <w:proofErr w:type="gramEnd"/>
      <w:r w:rsidR="00171AB4">
        <w:rPr>
          <w:rStyle w:val="edit-title"/>
          <w:rFonts w:eastAsiaTheme="majorEastAsia" w:hint="cs"/>
          <w:rtl/>
        </w:rPr>
        <w:t xml:space="preserve"> ثم يَرفعونَ رؤوسَهم</w:t>
      </w:r>
      <w:r>
        <w:rPr>
          <w:rStyle w:val="edit-title"/>
          <w:rFonts w:eastAsiaTheme="majorEastAsia" w:hint="cs"/>
          <w:rtl/>
        </w:rPr>
        <w:t>)</w:t>
      </w:r>
      <w:r w:rsidR="00171AB4">
        <w:rPr>
          <w:rStyle w:val="edit-title"/>
          <w:rFonts w:eastAsiaTheme="majorEastAsia" w:hint="cs"/>
          <w:rtl/>
        </w:rPr>
        <w:t>)</w:t>
      </w:r>
      <w:r w:rsidR="00171AB4">
        <w:rPr>
          <w:rFonts w:hint="cs"/>
          <w:rtl/>
        </w:rPr>
        <w:t xml:space="preserve"> </w:t>
      </w:r>
      <w:r>
        <w:rPr>
          <w:rFonts w:hint="cs"/>
          <w:rtl/>
        </w:rPr>
        <w:t>[</w:t>
      </w:r>
      <w:r w:rsidR="00171AB4">
        <w:rPr>
          <w:rFonts w:hint="cs"/>
          <w:rtl/>
        </w:rPr>
        <w:t>أخرجه مسلم ح</w:t>
      </w:r>
      <w:r w:rsidR="00D94E3E">
        <w:rPr>
          <w:rFonts w:hint="cs"/>
          <w:rtl/>
        </w:rPr>
        <w:t xml:space="preserve">: </w:t>
      </w:r>
      <w:r w:rsidR="00171AB4">
        <w:rPr>
          <w:rFonts w:hint="cs"/>
          <w:rtl/>
        </w:rPr>
        <w:t>183</w:t>
      </w:r>
      <w:r>
        <w:rPr>
          <w:rFonts w:hint="cs"/>
          <w:rtl/>
        </w:rPr>
        <w:t>]،</w:t>
      </w:r>
      <w:r w:rsidR="00171AB4">
        <w:rPr>
          <w:rFonts w:hint="cs"/>
          <w:rtl/>
        </w:rPr>
        <w:t xml:space="preserve"> وأخرج البخاري عن أبي سعيد الخدري الحديث نفسه</w:t>
      </w:r>
      <w:r>
        <w:rPr>
          <w:rFonts w:hint="cs"/>
          <w:rtl/>
        </w:rPr>
        <w:t>،</w:t>
      </w:r>
      <w:r w:rsidR="00171AB4">
        <w:rPr>
          <w:rFonts w:hint="cs"/>
          <w:rtl/>
        </w:rPr>
        <w:t xml:space="preserve"> وفيه</w:t>
      </w:r>
      <w:r w:rsidR="00D94E3E">
        <w:rPr>
          <w:rFonts w:hint="cs"/>
          <w:rtl/>
        </w:rPr>
        <w:t xml:space="preserve">: </w:t>
      </w:r>
      <w:r w:rsidR="00171AB4">
        <w:rPr>
          <w:rFonts w:hint="cs"/>
          <w:rtl/>
        </w:rPr>
        <w:t>(</w:t>
      </w:r>
      <w:r>
        <w:rPr>
          <w:rFonts w:hint="cs"/>
          <w:rtl/>
        </w:rPr>
        <w:t>(</w:t>
      </w:r>
      <w:r w:rsidR="00171AB4">
        <w:rPr>
          <w:rStyle w:val="edit-title"/>
          <w:rFonts w:eastAsiaTheme="majorEastAsia" w:hint="cs"/>
          <w:rtl/>
        </w:rPr>
        <w:t>فيقول</w:t>
      </w:r>
      <w:r w:rsidR="00D94E3E">
        <w:rPr>
          <w:rStyle w:val="edit-title"/>
          <w:rFonts w:eastAsiaTheme="majorEastAsia" w:hint="cs"/>
          <w:rtl/>
        </w:rPr>
        <w:t xml:space="preserve">: </w:t>
      </w:r>
      <w:r w:rsidR="00171AB4">
        <w:rPr>
          <w:rStyle w:val="edit-title"/>
          <w:rFonts w:eastAsiaTheme="majorEastAsia" w:hint="cs"/>
          <w:rtl/>
        </w:rPr>
        <w:t>هل بينكم وبينه آية تعرفونه</w:t>
      </w:r>
      <w:r>
        <w:rPr>
          <w:rStyle w:val="edit-title"/>
          <w:rFonts w:eastAsiaTheme="majorEastAsia" w:hint="cs"/>
          <w:rtl/>
        </w:rPr>
        <w:t>،</w:t>
      </w:r>
      <w:r w:rsidR="00171AB4">
        <w:rPr>
          <w:rStyle w:val="edit-title"/>
          <w:rFonts w:eastAsiaTheme="majorEastAsia" w:hint="cs"/>
          <w:rtl/>
        </w:rPr>
        <w:t xml:space="preserve"> فيقولون</w:t>
      </w:r>
      <w:r w:rsidR="00D94E3E">
        <w:rPr>
          <w:rStyle w:val="edit-title"/>
          <w:rFonts w:eastAsiaTheme="majorEastAsia" w:hint="cs"/>
          <w:rtl/>
        </w:rPr>
        <w:t xml:space="preserve">: </w:t>
      </w:r>
      <w:r w:rsidR="00171AB4">
        <w:rPr>
          <w:rStyle w:val="edit-title"/>
          <w:rFonts w:eastAsiaTheme="majorEastAsia" w:hint="cs"/>
          <w:rtl/>
        </w:rPr>
        <w:t>الساق</w:t>
      </w:r>
      <w:r>
        <w:rPr>
          <w:rStyle w:val="edit-title"/>
          <w:rFonts w:eastAsiaTheme="majorEastAsia" w:hint="cs"/>
          <w:rtl/>
        </w:rPr>
        <w:t>،</w:t>
      </w:r>
      <w:r w:rsidR="00171AB4">
        <w:rPr>
          <w:rStyle w:val="edit-title"/>
          <w:rFonts w:eastAsiaTheme="majorEastAsia" w:hint="cs"/>
          <w:rtl/>
        </w:rPr>
        <w:t xml:space="preserve"> </w:t>
      </w:r>
      <w:r w:rsidR="00171AB4">
        <w:rPr>
          <w:rStyle w:val="search-keys1"/>
          <w:rFonts w:hint="cs"/>
          <w:b/>
          <w:rtl/>
        </w:rPr>
        <w:t>فيكشف</w:t>
      </w:r>
      <w:r w:rsidR="00171AB4">
        <w:rPr>
          <w:rStyle w:val="edit-title"/>
          <w:rFonts w:eastAsiaTheme="majorEastAsia" w:hint="cs"/>
          <w:rtl/>
        </w:rPr>
        <w:t xml:space="preserve"> </w:t>
      </w:r>
      <w:r w:rsidR="00171AB4">
        <w:rPr>
          <w:rStyle w:val="search-keys1"/>
          <w:rFonts w:hint="cs"/>
          <w:b/>
          <w:rtl/>
        </w:rPr>
        <w:t>عن</w:t>
      </w:r>
      <w:r w:rsidR="00171AB4">
        <w:rPr>
          <w:rStyle w:val="edit-title"/>
          <w:rFonts w:eastAsiaTheme="majorEastAsia" w:hint="cs"/>
          <w:rtl/>
        </w:rPr>
        <w:t xml:space="preserve"> </w:t>
      </w:r>
      <w:r w:rsidR="00171AB4">
        <w:rPr>
          <w:rStyle w:val="search-keys1"/>
          <w:rFonts w:hint="cs"/>
          <w:b/>
          <w:rtl/>
        </w:rPr>
        <w:t>ساقه</w:t>
      </w:r>
      <w:r>
        <w:rPr>
          <w:rStyle w:val="edit-title"/>
          <w:rFonts w:eastAsiaTheme="majorEastAsia" w:hint="cs"/>
          <w:rtl/>
        </w:rPr>
        <w:t>،</w:t>
      </w:r>
      <w:r w:rsidR="00171AB4">
        <w:rPr>
          <w:rStyle w:val="edit-title"/>
          <w:rFonts w:eastAsiaTheme="majorEastAsia" w:hint="cs"/>
          <w:rtl/>
        </w:rPr>
        <w:t xml:space="preserve"> فيسجد له كل مؤمن</w:t>
      </w:r>
      <w:r>
        <w:rPr>
          <w:rStyle w:val="edit-title"/>
          <w:rFonts w:eastAsiaTheme="majorEastAsia" w:hint="cs"/>
          <w:rtl/>
        </w:rPr>
        <w:t>،</w:t>
      </w:r>
      <w:r w:rsidR="00171AB4">
        <w:rPr>
          <w:rStyle w:val="edit-title"/>
          <w:rFonts w:eastAsiaTheme="majorEastAsia" w:hint="cs"/>
          <w:rtl/>
        </w:rPr>
        <w:t xml:space="preserve"> ويبقى من كان يسجد لله رياء وسمعة</w:t>
      </w:r>
      <w:r>
        <w:rPr>
          <w:rStyle w:val="edit-title"/>
          <w:rFonts w:eastAsiaTheme="majorEastAsia" w:hint="cs"/>
          <w:rtl/>
        </w:rPr>
        <w:t>،</w:t>
      </w:r>
      <w:r w:rsidR="00171AB4">
        <w:rPr>
          <w:rStyle w:val="edit-title"/>
          <w:rFonts w:eastAsiaTheme="majorEastAsia" w:hint="cs"/>
          <w:rtl/>
        </w:rPr>
        <w:t xml:space="preserve"> فيذهب كيما يسجد فيعود ظهره طبقا واحدا</w:t>
      </w:r>
      <w:r>
        <w:rPr>
          <w:rStyle w:val="edit-title"/>
          <w:rFonts w:eastAsiaTheme="majorEastAsia" w:hint="cs"/>
          <w:rtl/>
        </w:rPr>
        <w:t>)</w:t>
      </w:r>
      <w:r w:rsidR="00171AB4">
        <w:rPr>
          <w:rStyle w:val="edit-title"/>
          <w:rFonts w:eastAsiaTheme="majorEastAsia" w:hint="cs"/>
          <w:rtl/>
        </w:rPr>
        <w:t xml:space="preserve">) </w:t>
      </w:r>
      <w:r>
        <w:rPr>
          <w:rStyle w:val="edit-title"/>
          <w:rFonts w:eastAsiaTheme="majorEastAsia" w:hint="cs"/>
          <w:rtl/>
        </w:rPr>
        <w:t>[</w:t>
      </w:r>
      <w:r w:rsidR="00171AB4">
        <w:rPr>
          <w:rStyle w:val="edit-title"/>
          <w:rFonts w:eastAsiaTheme="majorEastAsia" w:hint="cs"/>
          <w:rtl/>
        </w:rPr>
        <w:t>أخرجه البخاري</w:t>
      </w:r>
      <w:r w:rsidR="00D94E3E">
        <w:rPr>
          <w:rStyle w:val="edit-title"/>
          <w:rFonts w:eastAsiaTheme="majorEastAsia" w:hint="cs"/>
          <w:rtl/>
        </w:rPr>
        <w:t xml:space="preserve">: </w:t>
      </w:r>
      <w:r w:rsidR="00171AB4">
        <w:rPr>
          <w:rStyle w:val="edit-title"/>
          <w:rFonts w:eastAsiaTheme="majorEastAsia" w:hint="cs"/>
          <w:rtl/>
        </w:rPr>
        <w:t>ح 7439</w:t>
      </w:r>
      <w:r>
        <w:rPr>
          <w:rFonts w:hint="cs"/>
          <w:rtl/>
        </w:rPr>
        <w:t>]،</w:t>
      </w:r>
      <w:r w:rsidR="00171AB4">
        <w:rPr>
          <w:rFonts w:hint="cs"/>
          <w:rtl/>
        </w:rPr>
        <w:t xml:space="preserve"> فأقول</w:t>
      </w:r>
      <w:r w:rsidR="00D94E3E">
        <w:rPr>
          <w:rFonts w:hint="cs"/>
          <w:rtl/>
        </w:rPr>
        <w:t xml:space="preserve">: </w:t>
      </w:r>
      <w:r w:rsidR="00171AB4">
        <w:rPr>
          <w:rFonts w:hint="cs"/>
          <w:rtl/>
        </w:rPr>
        <w:t>إنّ المعنى المراد من قوله تعالى</w:t>
      </w:r>
      <w:r w:rsidR="00D94E3E">
        <w:rPr>
          <w:rFonts w:hint="cs"/>
          <w:rtl/>
        </w:rPr>
        <w:t xml:space="preserve">: </w:t>
      </w:r>
      <w:r>
        <w:rPr>
          <w:rFonts w:hint="cs"/>
          <w:rtl/>
        </w:rPr>
        <w:t>{</w:t>
      </w:r>
      <w:r w:rsidR="00171AB4">
        <w:rPr>
          <w:rFonts w:hint="cs"/>
          <w:rtl/>
        </w:rPr>
        <w:t>يَوْمَ يُكْشَفُ عَنْ سَاقٍ</w:t>
      </w:r>
      <w:r>
        <w:rPr>
          <w:rFonts w:hint="cs"/>
          <w:rtl/>
        </w:rPr>
        <w:t>}،</w:t>
      </w:r>
      <w:r w:rsidR="00171AB4">
        <w:rPr>
          <w:rFonts w:hint="cs"/>
          <w:rtl/>
        </w:rPr>
        <w:t xml:space="preserve"> أي يُكشف عن شدة يوم القيامة وكربها ويدعى المنافقون إلى السجود لله فلا يستطيعون</w:t>
      </w:r>
      <w:r>
        <w:rPr>
          <w:rFonts w:hint="cs"/>
          <w:rtl/>
        </w:rPr>
        <w:t>،</w:t>
      </w:r>
      <w:r w:rsidR="00171AB4">
        <w:rPr>
          <w:rFonts w:hint="cs"/>
          <w:rtl/>
        </w:rPr>
        <w:t xml:space="preserve"> وبهذا قال حبر الأمة وترجمان القرآن عبد الله بن عباس رضي الله عنهما</w:t>
      </w:r>
      <w:r>
        <w:rPr>
          <w:rFonts w:hint="cs"/>
          <w:rtl/>
        </w:rPr>
        <w:t>،</w:t>
      </w:r>
      <w:r w:rsidR="00171AB4">
        <w:rPr>
          <w:rFonts w:hint="cs"/>
          <w:rtl/>
        </w:rPr>
        <w:t xml:space="preserve"> وجمع غفير من التابعين</w:t>
      </w:r>
      <w:r>
        <w:rPr>
          <w:rFonts w:hint="cs"/>
          <w:rtl/>
        </w:rPr>
        <w:t>،</w:t>
      </w:r>
      <w:r w:rsidR="00171AB4">
        <w:rPr>
          <w:rFonts w:hint="cs"/>
          <w:rtl/>
        </w:rPr>
        <w:t xml:space="preserve"> وسار على ذلك العلماء والفقهاء والمتخصصون في العقيدة</w:t>
      </w:r>
      <w:r>
        <w:rPr>
          <w:rFonts w:hint="cs"/>
          <w:rtl/>
        </w:rPr>
        <w:t>،</w:t>
      </w:r>
      <w:r w:rsidR="00171AB4">
        <w:rPr>
          <w:rFonts w:hint="cs"/>
          <w:rtl/>
        </w:rPr>
        <w:t xml:space="preserve"> حتى من أثبت </w:t>
      </w:r>
      <w:r w:rsidR="00171AB4">
        <w:rPr>
          <w:rFonts w:hint="cs"/>
          <w:rtl/>
        </w:rPr>
        <w:lastRenderedPageBreak/>
        <w:t>بها صفة الساق فقد نزه الله تعالى عن جارحة الساق وإلا صار مجسماً مشبهاً خارجاً عن أهل السنّة والجماعة الناجية ولا كرامة</w:t>
      </w:r>
      <w:r>
        <w:rPr>
          <w:rFonts w:hint="cs"/>
          <w:rtl/>
        </w:rPr>
        <w:t>،</w:t>
      </w:r>
      <w:r w:rsidR="00171AB4">
        <w:rPr>
          <w:rFonts w:hint="cs"/>
          <w:rtl/>
        </w:rPr>
        <w:t xml:space="preserve"> </w:t>
      </w:r>
      <w:r w:rsidR="00171AB4">
        <w:rPr>
          <w:rFonts w:hint="cs"/>
          <w:bCs/>
          <w:rtl/>
        </w:rPr>
        <w:t>قال البغوي</w:t>
      </w:r>
      <w:r w:rsidR="00171AB4">
        <w:rPr>
          <w:rFonts w:hint="cs"/>
          <w:rtl/>
        </w:rPr>
        <w:t xml:space="preserve"> في تفسيره</w:t>
      </w:r>
      <w:r w:rsidR="00D94E3E">
        <w:rPr>
          <w:rFonts w:hint="cs"/>
          <w:rtl/>
        </w:rPr>
        <w:t xml:space="preserve">: </w:t>
      </w:r>
      <w:r w:rsidR="00171AB4">
        <w:rPr>
          <w:rFonts w:hint="cs"/>
          <w:rtl/>
        </w:rPr>
        <w:t>(يوم</w:t>
      </w:r>
      <w:r w:rsidR="00D94E3E">
        <w:rPr>
          <w:rFonts w:hint="cs"/>
          <w:rtl/>
        </w:rPr>
        <w:t xml:space="preserve"> </w:t>
      </w:r>
      <w:r w:rsidR="00171AB4">
        <w:rPr>
          <w:rFonts w:hint="cs"/>
          <w:rtl/>
        </w:rPr>
        <w:t>يكشف عن ساق</w:t>
      </w:r>
      <w:r w:rsidR="00D94E3E">
        <w:rPr>
          <w:rFonts w:hint="cs"/>
          <w:rtl/>
        </w:rPr>
        <w:t xml:space="preserve"> </w:t>
      </w:r>
      <w:r w:rsidR="00171AB4">
        <w:rPr>
          <w:rFonts w:hint="cs"/>
          <w:rtl/>
        </w:rPr>
        <w:t>قيل عن ساق قيل عن أمر فظيع شديد قال ابن عباس هو أشد ساعة في القيامة قال سعيد بن جبير يوم</w:t>
      </w:r>
      <w:r w:rsidR="00D94E3E">
        <w:rPr>
          <w:rFonts w:hint="cs"/>
          <w:rtl/>
        </w:rPr>
        <w:t xml:space="preserve"> </w:t>
      </w:r>
      <w:r w:rsidR="00171AB4">
        <w:rPr>
          <w:rFonts w:hint="cs"/>
          <w:rtl/>
        </w:rPr>
        <w:t>يكشف عن ساق عن شدة الأمر</w:t>
      </w:r>
      <w:r>
        <w:rPr>
          <w:rFonts w:hint="cs"/>
          <w:rtl/>
        </w:rPr>
        <w:t>)</w:t>
      </w:r>
      <w:r w:rsidR="00171AB4">
        <w:rPr>
          <w:rFonts w:hint="cs"/>
          <w:rtl/>
        </w:rPr>
        <w:t xml:space="preserve"> أهـ </w:t>
      </w:r>
      <w:r>
        <w:rPr>
          <w:rFonts w:hint="cs"/>
          <w:rtl/>
        </w:rPr>
        <w:t>[</w:t>
      </w:r>
      <w:r w:rsidR="00171AB4">
        <w:rPr>
          <w:rFonts w:hint="cs"/>
          <w:rtl/>
        </w:rPr>
        <w:t>تفسير البغوي ج</w:t>
      </w:r>
      <w:r w:rsidR="00D94E3E">
        <w:rPr>
          <w:rFonts w:hint="cs"/>
          <w:rtl/>
        </w:rPr>
        <w:t xml:space="preserve">: </w:t>
      </w:r>
      <w:r w:rsidR="00171AB4">
        <w:rPr>
          <w:rFonts w:hint="cs"/>
          <w:rtl/>
        </w:rPr>
        <w:t>4 ص</w:t>
      </w:r>
      <w:r w:rsidR="00D94E3E">
        <w:rPr>
          <w:rFonts w:hint="cs"/>
          <w:rtl/>
        </w:rPr>
        <w:t xml:space="preserve">: </w:t>
      </w:r>
      <w:r w:rsidR="00171AB4">
        <w:rPr>
          <w:rFonts w:hint="cs"/>
          <w:rtl/>
        </w:rPr>
        <w:t>381</w:t>
      </w:r>
      <w:r>
        <w:rPr>
          <w:rFonts w:hint="cs"/>
          <w:rtl/>
        </w:rPr>
        <w:t>]،</w:t>
      </w:r>
      <w:r w:rsidR="00171AB4">
        <w:rPr>
          <w:rFonts w:hint="cs"/>
          <w:rtl/>
        </w:rPr>
        <w:t xml:space="preserve"> </w:t>
      </w:r>
      <w:r w:rsidR="00171AB4">
        <w:rPr>
          <w:rFonts w:hint="cs"/>
          <w:bCs/>
          <w:rtl/>
        </w:rPr>
        <w:t>وقال ابن كثير</w:t>
      </w:r>
      <w:r w:rsidR="00171AB4">
        <w:rPr>
          <w:rFonts w:hint="cs"/>
          <w:rtl/>
        </w:rPr>
        <w:t xml:space="preserve"> في تفسيره</w:t>
      </w:r>
      <w:r w:rsidR="00D94E3E">
        <w:rPr>
          <w:rFonts w:hint="cs"/>
          <w:rtl/>
        </w:rPr>
        <w:t xml:space="preserve">: </w:t>
      </w:r>
      <w:r>
        <w:rPr>
          <w:rFonts w:hint="cs"/>
          <w:rtl/>
        </w:rPr>
        <w:t>(</w:t>
      </w:r>
      <w:r w:rsidR="00171AB4">
        <w:rPr>
          <w:rFonts w:hint="cs"/>
          <w:rtl/>
        </w:rPr>
        <w:t>يوم</w:t>
      </w:r>
      <w:r w:rsidR="00D94E3E">
        <w:rPr>
          <w:rFonts w:hint="cs"/>
          <w:rtl/>
        </w:rPr>
        <w:t xml:space="preserve"> </w:t>
      </w:r>
      <w:r w:rsidR="00171AB4">
        <w:rPr>
          <w:rFonts w:hint="cs"/>
          <w:rtl/>
        </w:rPr>
        <w:t>يكشف عن ساق</w:t>
      </w:r>
      <w:r w:rsidR="00D94E3E">
        <w:rPr>
          <w:rFonts w:hint="cs"/>
          <w:rtl/>
        </w:rPr>
        <w:t xml:space="preserve"> </w:t>
      </w:r>
      <w:r w:rsidR="00171AB4">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sidR="00D94E3E">
        <w:rPr>
          <w:rFonts w:hint="cs"/>
          <w:rtl/>
        </w:rPr>
        <w:t xml:space="preserve"> </w:t>
      </w:r>
      <w:r w:rsidR="00171AB4">
        <w:rPr>
          <w:rFonts w:hint="cs"/>
          <w:rtl/>
        </w:rPr>
        <w:t>يكشف عن ساق</w:t>
      </w:r>
      <w:r w:rsidR="00D94E3E">
        <w:rPr>
          <w:rFonts w:hint="cs"/>
          <w:rtl/>
        </w:rPr>
        <w:t xml:space="preserve"> </w:t>
      </w:r>
      <w:r w:rsidR="00171AB4">
        <w:rPr>
          <w:rFonts w:hint="cs"/>
          <w:bCs/>
          <w:u w:val="single"/>
          <w:rtl/>
        </w:rPr>
        <w:t>قال عن أمر عظيم</w:t>
      </w:r>
      <w:r>
        <w:rPr>
          <w:rFonts w:hint="cs"/>
          <w:rtl/>
        </w:rPr>
        <w:t>،</w:t>
      </w:r>
      <w:r w:rsidR="00171AB4">
        <w:rPr>
          <w:rFonts w:hint="cs"/>
          <w:rtl/>
        </w:rPr>
        <w:t xml:space="preserve"> وقال ابن أبي نجيح عن مجاهد يوم</w:t>
      </w:r>
      <w:r w:rsidR="00D94E3E">
        <w:rPr>
          <w:rFonts w:hint="cs"/>
          <w:rtl/>
        </w:rPr>
        <w:t xml:space="preserve"> </w:t>
      </w:r>
      <w:r w:rsidR="00171AB4">
        <w:rPr>
          <w:rFonts w:hint="cs"/>
          <w:rtl/>
        </w:rPr>
        <w:t>يكشف عن ساق</w:t>
      </w:r>
      <w:r w:rsidR="00D94E3E">
        <w:rPr>
          <w:rFonts w:hint="cs"/>
          <w:rtl/>
        </w:rPr>
        <w:t xml:space="preserve"> </w:t>
      </w:r>
      <w:r w:rsidR="00171AB4">
        <w:rPr>
          <w:rFonts w:hint="cs"/>
          <w:rtl/>
        </w:rPr>
        <w:t>قال شدة الأمر</w:t>
      </w:r>
      <w:r>
        <w:rPr>
          <w:rFonts w:hint="cs"/>
          <w:rtl/>
        </w:rPr>
        <w:t>)</w:t>
      </w:r>
      <w:r w:rsidR="00171AB4">
        <w:rPr>
          <w:rFonts w:hint="cs"/>
          <w:rtl/>
        </w:rPr>
        <w:t xml:space="preserve"> أهـ </w:t>
      </w:r>
      <w:r>
        <w:rPr>
          <w:rFonts w:hint="cs"/>
          <w:rtl/>
        </w:rPr>
        <w:t>[</w:t>
      </w:r>
      <w:r w:rsidR="00171AB4">
        <w:rPr>
          <w:rFonts w:hint="cs"/>
          <w:rtl/>
        </w:rPr>
        <w:t>تفسير ابن كثير ج</w:t>
      </w:r>
      <w:r w:rsidR="00D94E3E">
        <w:rPr>
          <w:rFonts w:hint="cs"/>
          <w:rtl/>
        </w:rPr>
        <w:t xml:space="preserve">: </w:t>
      </w:r>
      <w:r w:rsidR="00171AB4">
        <w:rPr>
          <w:rFonts w:hint="cs"/>
          <w:rtl/>
        </w:rPr>
        <w:t>4 ص</w:t>
      </w:r>
      <w:r w:rsidR="00D94E3E">
        <w:rPr>
          <w:rFonts w:hint="cs"/>
          <w:rtl/>
        </w:rPr>
        <w:t xml:space="preserve">: </w:t>
      </w:r>
      <w:r w:rsidR="00171AB4">
        <w:rPr>
          <w:rFonts w:hint="cs"/>
          <w:rtl/>
        </w:rPr>
        <w:t>409</w:t>
      </w:r>
      <w:r>
        <w:rPr>
          <w:rFonts w:hint="cs"/>
          <w:rtl/>
        </w:rPr>
        <w:t>]،</w:t>
      </w:r>
      <w:r w:rsidR="00171AB4">
        <w:rPr>
          <w:rFonts w:hint="cs"/>
          <w:rtl/>
        </w:rPr>
        <w:t xml:space="preserve"> </w:t>
      </w:r>
      <w:r w:rsidR="00171AB4">
        <w:rPr>
          <w:rFonts w:hint="cs"/>
          <w:bCs/>
          <w:rtl/>
        </w:rPr>
        <w:t>وقال فقيه الحنابلة ابن الجوزي في كتابه القيم الباز الأشهب</w:t>
      </w:r>
      <w:r w:rsidR="00171AB4">
        <w:rPr>
          <w:rFonts w:hint="cs"/>
          <w:rtl/>
        </w:rPr>
        <w:t xml:space="preserve"> - وهو يرد على </w:t>
      </w:r>
      <w:proofErr w:type="spellStart"/>
      <w:r w:rsidR="00171AB4">
        <w:rPr>
          <w:rFonts w:hint="cs"/>
          <w:rtl/>
        </w:rPr>
        <w:t>حشوية</w:t>
      </w:r>
      <w:proofErr w:type="spellEnd"/>
      <w:r w:rsidR="00171AB4">
        <w:rPr>
          <w:rFonts w:hint="cs"/>
          <w:rtl/>
        </w:rPr>
        <w:t xml:space="preserve"> الحنابلة والمحدثين -</w:t>
      </w:r>
      <w:r w:rsidR="00D94E3E">
        <w:rPr>
          <w:rFonts w:hint="cs"/>
          <w:rtl/>
        </w:rPr>
        <w:t xml:space="preserve">: </w:t>
      </w:r>
      <w:r>
        <w:rPr>
          <w:rFonts w:hint="cs"/>
          <w:rtl/>
        </w:rPr>
        <w:t>(</w:t>
      </w:r>
      <w:r w:rsidR="00171AB4">
        <w:rPr>
          <w:rFonts w:hint="cs"/>
          <w:rtl/>
        </w:rPr>
        <w:t xml:space="preserve">ومنها قوله تعالي " يوم يكشف عن ساق " قال </w:t>
      </w:r>
      <w:r>
        <w:rPr>
          <w:rFonts w:hint="cs"/>
          <w:rtl/>
        </w:rPr>
        <w:t>(</w:t>
      </w:r>
      <w:r w:rsidR="00171AB4">
        <w:rPr>
          <w:rFonts w:hint="cs"/>
          <w:rtl/>
        </w:rPr>
        <w:t>ابن عباس ومجاهد وابراهيم النخعي وقتادة</w:t>
      </w:r>
      <w:r>
        <w:rPr>
          <w:rFonts w:hint="cs"/>
          <w:rtl/>
        </w:rPr>
        <w:t>)</w:t>
      </w:r>
      <w:r w:rsidR="00171AB4">
        <w:rPr>
          <w:rFonts w:hint="cs"/>
          <w:rtl/>
        </w:rPr>
        <w:t xml:space="preserve"> وجمهور العلماء يكشف عن شدة</w:t>
      </w:r>
      <w:r>
        <w:rPr>
          <w:rFonts w:hint="cs"/>
          <w:rtl/>
        </w:rPr>
        <w:t>،</w:t>
      </w:r>
      <w:r w:rsidR="00171AB4">
        <w:rPr>
          <w:rFonts w:hint="cs"/>
          <w:rtl/>
        </w:rPr>
        <w:t xml:space="preserve"> وأنشدوا</w:t>
      </w:r>
      <w:r w:rsidR="00D94E3E">
        <w:rPr>
          <w:rFonts w:hint="cs"/>
          <w:rtl/>
        </w:rPr>
        <w:t xml:space="preserve">: </w:t>
      </w:r>
      <w:r w:rsidR="00171AB4">
        <w:rPr>
          <w:rFonts w:hint="cs"/>
          <w:rtl/>
        </w:rPr>
        <w:t>" وقامت الحرب بنا علي ساق "</w:t>
      </w:r>
      <w:r>
        <w:rPr>
          <w:rFonts w:hint="cs"/>
          <w:rtl/>
        </w:rPr>
        <w:t>،</w:t>
      </w:r>
      <w:r w:rsidR="00171AB4">
        <w:rPr>
          <w:rFonts w:hint="cs"/>
          <w:rtl/>
        </w:rPr>
        <w:t xml:space="preserve"> وقال آخرون</w:t>
      </w:r>
      <w:r w:rsidR="00D94E3E">
        <w:rPr>
          <w:rFonts w:hint="cs"/>
          <w:rtl/>
        </w:rPr>
        <w:t xml:space="preserve">: </w:t>
      </w:r>
      <w:r w:rsidR="00171AB4">
        <w:rPr>
          <w:rFonts w:hint="cs"/>
          <w:rtl/>
        </w:rPr>
        <w:t>إذا شمرت عن ساقها الحرب شمر ا</w:t>
      </w:r>
      <w:r>
        <w:rPr>
          <w:rFonts w:hint="cs"/>
          <w:rtl/>
        </w:rPr>
        <w:t>،</w:t>
      </w:r>
      <w:r w:rsidR="00171AB4">
        <w:rPr>
          <w:rFonts w:hint="cs"/>
          <w:rtl/>
        </w:rPr>
        <w:t xml:space="preserve"> قال ابن قتيبة</w:t>
      </w:r>
      <w:r w:rsidR="00D94E3E">
        <w:rPr>
          <w:rFonts w:hint="cs"/>
          <w:rtl/>
        </w:rPr>
        <w:t xml:space="preserve">: </w:t>
      </w:r>
      <w:r w:rsidR="00171AB4">
        <w:rPr>
          <w:rFonts w:hint="cs"/>
          <w:rtl/>
        </w:rPr>
        <w:t>وأصل هذا أن الرجل إذا</w:t>
      </w:r>
      <w:r w:rsidR="00D94E3E">
        <w:rPr>
          <w:rFonts w:hint="cs"/>
          <w:rtl/>
        </w:rPr>
        <w:t xml:space="preserve"> </w:t>
      </w:r>
      <w:r w:rsidR="00171AB4">
        <w:rPr>
          <w:rFonts w:hint="cs"/>
          <w:rtl/>
        </w:rPr>
        <w:t>وقع في أمر عظيم يحتاج إلي معاناه الجد فيه</w:t>
      </w:r>
      <w:r>
        <w:rPr>
          <w:rFonts w:hint="cs"/>
          <w:rtl/>
        </w:rPr>
        <w:t>،</w:t>
      </w:r>
      <w:r w:rsidR="00171AB4">
        <w:rPr>
          <w:rFonts w:hint="cs"/>
          <w:rtl/>
        </w:rPr>
        <w:t xml:space="preserve"> شمر عن ساقه</w:t>
      </w:r>
      <w:r>
        <w:rPr>
          <w:rFonts w:hint="cs"/>
          <w:rtl/>
        </w:rPr>
        <w:t>،</w:t>
      </w:r>
      <w:r w:rsidR="00171AB4">
        <w:rPr>
          <w:rFonts w:hint="cs"/>
          <w:rtl/>
        </w:rPr>
        <w:t xml:space="preserve"> فاستعيرت الساق في موضع الشدة . وبهذا قال الفراء وأبو عبيدة</w:t>
      </w:r>
      <w:r>
        <w:rPr>
          <w:rFonts w:hint="cs"/>
          <w:rtl/>
        </w:rPr>
        <w:t>،</w:t>
      </w:r>
      <w:r w:rsidR="00171AB4">
        <w:rPr>
          <w:rFonts w:hint="cs"/>
          <w:rtl/>
        </w:rPr>
        <w:t xml:space="preserve"> وثعلب واللغويون</w:t>
      </w:r>
      <w:r>
        <w:rPr>
          <w:rFonts w:hint="cs"/>
          <w:rtl/>
        </w:rPr>
        <w:t>،</w:t>
      </w:r>
      <w:r w:rsidR="00171AB4">
        <w:rPr>
          <w:rFonts w:hint="cs"/>
          <w:rtl/>
        </w:rPr>
        <w:t xml:space="preserve"> وروي البخاري ومسلم في الصحيحين عن النبي –صلي الله عليه وسلم -</w:t>
      </w:r>
      <w:r w:rsidR="00D94E3E">
        <w:rPr>
          <w:rFonts w:hint="cs"/>
          <w:rtl/>
        </w:rPr>
        <w:t xml:space="preserve">: </w:t>
      </w:r>
      <w:r w:rsidR="00171AB4">
        <w:rPr>
          <w:rFonts w:hint="cs"/>
          <w:rtl/>
        </w:rPr>
        <w:t>" إن الله عز وجل يكشف عن ساقه "</w:t>
      </w:r>
      <w:r>
        <w:rPr>
          <w:rFonts w:hint="cs"/>
          <w:rtl/>
        </w:rPr>
        <w:t>،</w:t>
      </w:r>
      <w:r w:rsidR="00171AB4">
        <w:rPr>
          <w:rFonts w:hint="cs"/>
          <w:rtl/>
        </w:rPr>
        <w:t xml:space="preserve"> هذه إضافة إليه معناها</w:t>
      </w:r>
      <w:r w:rsidR="00D94E3E">
        <w:rPr>
          <w:rFonts w:hint="cs"/>
          <w:rtl/>
        </w:rPr>
        <w:t xml:space="preserve">: </w:t>
      </w:r>
      <w:r w:rsidR="00171AB4">
        <w:rPr>
          <w:rFonts w:hint="cs"/>
          <w:rtl/>
        </w:rPr>
        <w:t>يكشف عن شدته وأفعاله المضافة إليه ومعني يكشف عنها يزيلها</w:t>
      </w:r>
      <w:r>
        <w:rPr>
          <w:rFonts w:hint="cs"/>
          <w:rtl/>
        </w:rPr>
        <w:t>،</w:t>
      </w:r>
      <w:r w:rsidR="00171AB4">
        <w:rPr>
          <w:rFonts w:hint="cs"/>
          <w:rtl/>
        </w:rPr>
        <w:t xml:space="preserve"> وقال عاصم بن كليب</w:t>
      </w:r>
      <w:r w:rsidR="00D94E3E">
        <w:rPr>
          <w:rFonts w:hint="cs"/>
          <w:rtl/>
        </w:rPr>
        <w:t xml:space="preserve">: </w:t>
      </w:r>
      <w:r w:rsidR="00171AB4">
        <w:rPr>
          <w:rFonts w:hint="cs"/>
          <w:rtl/>
        </w:rPr>
        <w:t xml:space="preserve">رأيت سعيد بن </w:t>
      </w:r>
      <w:proofErr w:type="gramStart"/>
      <w:r w:rsidR="00171AB4">
        <w:rPr>
          <w:rFonts w:hint="cs"/>
          <w:rtl/>
        </w:rPr>
        <w:t>جبير .</w:t>
      </w:r>
      <w:proofErr w:type="gramEnd"/>
      <w:r w:rsidR="00171AB4">
        <w:rPr>
          <w:rFonts w:hint="cs"/>
          <w:rtl/>
        </w:rPr>
        <w:t xml:space="preserve"> غضب وقال</w:t>
      </w:r>
      <w:r w:rsidR="00D94E3E">
        <w:rPr>
          <w:rFonts w:hint="cs"/>
          <w:rtl/>
        </w:rPr>
        <w:t xml:space="preserve">: </w:t>
      </w:r>
      <w:r w:rsidR="00171AB4">
        <w:rPr>
          <w:rFonts w:hint="cs"/>
          <w:rtl/>
        </w:rPr>
        <w:t>يقولون يكشف عن ساقه</w:t>
      </w:r>
      <w:r>
        <w:rPr>
          <w:rFonts w:hint="cs"/>
          <w:rtl/>
        </w:rPr>
        <w:t>،</w:t>
      </w:r>
      <w:r w:rsidR="00171AB4">
        <w:rPr>
          <w:rFonts w:hint="cs"/>
          <w:rtl/>
        </w:rPr>
        <w:t xml:space="preserve"> وإنما ذلك عن أمر شديد " [الباز الأشهب ص 48-51]</w:t>
      </w:r>
      <w:r>
        <w:rPr>
          <w:rFonts w:hint="cs"/>
          <w:rtl/>
        </w:rPr>
        <w:t>،</w:t>
      </w:r>
      <w:r w:rsidR="00171AB4">
        <w:rPr>
          <w:rFonts w:hint="cs"/>
          <w:rtl/>
        </w:rPr>
        <w:t xml:space="preserve"> </w:t>
      </w:r>
      <w:r w:rsidR="00171AB4">
        <w:rPr>
          <w:rFonts w:hint="cs"/>
          <w:bCs/>
          <w:rtl/>
        </w:rPr>
        <w:t>وهكذا سواد المفسرين الأعظم على ذلك</w:t>
      </w:r>
      <w:r w:rsidR="00171AB4">
        <w:rPr>
          <w:rFonts w:hint="cs"/>
          <w:rtl/>
        </w:rPr>
        <w:t xml:space="preserve"> وانتظر - خشية الإطالة - البرهان للزركشي في علوم القرآن ج</w:t>
      </w:r>
      <w:r w:rsidR="00D94E3E">
        <w:rPr>
          <w:rFonts w:hint="cs"/>
          <w:rtl/>
        </w:rPr>
        <w:t xml:space="preserve">: </w:t>
      </w:r>
      <w:r w:rsidR="00171AB4">
        <w:rPr>
          <w:rFonts w:hint="cs"/>
          <w:rtl/>
        </w:rPr>
        <w:t>2 ص</w:t>
      </w:r>
      <w:r w:rsidR="00D94E3E">
        <w:rPr>
          <w:rFonts w:hint="cs"/>
          <w:rtl/>
        </w:rPr>
        <w:t xml:space="preserve">: </w:t>
      </w:r>
      <w:r w:rsidR="00171AB4">
        <w:rPr>
          <w:rFonts w:hint="cs"/>
          <w:rtl/>
        </w:rPr>
        <w:t>84</w:t>
      </w:r>
      <w:r>
        <w:rPr>
          <w:rFonts w:hint="cs"/>
          <w:rtl/>
        </w:rPr>
        <w:t>،</w:t>
      </w:r>
      <w:r w:rsidR="00171AB4">
        <w:rPr>
          <w:rFonts w:hint="cs"/>
          <w:rtl/>
        </w:rPr>
        <w:t xml:space="preserve"> والإتقان في علوم القرآن للسيوطي ج</w:t>
      </w:r>
      <w:r w:rsidR="00D94E3E">
        <w:rPr>
          <w:rFonts w:hint="cs"/>
          <w:rtl/>
        </w:rPr>
        <w:t xml:space="preserve">: </w:t>
      </w:r>
      <w:r w:rsidR="00171AB4">
        <w:rPr>
          <w:rFonts w:hint="cs"/>
          <w:rtl/>
        </w:rPr>
        <w:t>1 ص</w:t>
      </w:r>
      <w:r w:rsidR="00D94E3E">
        <w:rPr>
          <w:rFonts w:hint="cs"/>
          <w:rtl/>
        </w:rPr>
        <w:t xml:space="preserve">: </w:t>
      </w:r>
      <w:r w:rsidR="00171AB4">
        <w:rPr>
          <w:rFonts w:hint="cs"/>
          <w:rtl/>
        </w:rPr>
        <w:t>346</w:t>
      </w:r>
      <w:r>
        <w:rPr>
          <w:rFonts w:hint="cs"/>
          <w:rtl/>
        </w:rPr>
        <w:t>،</w:t>
      </w:r>
      <w:r w:rsidR="00171AB4">
        <w:rPr>
          <w:rFonts w:hint="cs"/>
          <w:rtl/>
        </w:rPr>
        <w:t xml:space="preserve"> وتفسير الثعالبي ج</w:t>
      </w:r>
      <w:r w:rsidR="00D94E3E">
        <w:rPr>
          <w:rFonts w:hint="cs"/>
          <w:rtl/>
        </w:rPr>
        <w:t xml:space="preserve">: </w:t>
      </w:r>
      <w:r w:rsidR="00171AB4">
        <w:rPr>
          <w:rFonts w:hint="cs"/>
          <w:rtl/>
        </w:rPr>
        <w:t>4 ص</w:t>
      </w:r>
      <w:r w:rsidR="00D94E3E">
        <w:rPr>
          <w:rFonts w:hint="cs"/>
          <w:rtl/>
        </w:rPr>
        <w:t xml:space="preserve">: </w:t>
      </w:r>
      <w:r w:rsidR="00171AB4">
        <w:rPr>
          <w:rFonts w:hint="cs"/>
          <w:rtl/>
        </w:rPr>
        <w:t>330</w:t>
      </w:r>
      <w:r>
        <w:rPr>
          <w:rFonts w:hint="cs"/>
          <w:rtl/>
        </w:rPr>
        <w:t>،</w:t>
      </w:r>
      <w:r w:rsidR="00171AB4">
        <w:rPr>
          <w:rFonts w:hint="cs"/>
          <w:rtl/>
        </w:rPr>
        <w:t xml:space="preserve"> وتفسير الواحدي ج</w:t>
      </w:r>
      <w:r w:rsidR="00D94E3E">
        <w:rPr>
          <w:rFonts w:hint="cs"/>
          <w:rtl/>
        </w:rPr>
        <w:t xml:space="preserve">: </w:t>
      </w:r>
      <w:r w:rsidR="00171AB4">
        <w:rPr>
          <w:rFonts w:hint="cs"/>
          <w:rtl/>
        </w:rPr>
        <w:t>2 ص</w:t>
      </w:r>
      <w:r w:rsidR="00D94E3E">
        <w:rPr>
          <w:rFonts w:hint="cs"/>
          <w:rtl/>
        </w:rPr>
        <w:t xml:space="preserve">: </w:t>
      </w:r>
      <w:r w:rsidR="00171AB4">
        <w:rPr>
          <w:rFonts w:hint="cs"/>
          <w:rtl/>
        </w:rPr>
        <w:t>1124</w:t>
      </w:r>
      <w:r>
        <w:rPr>
          <w:rFonts w:hint="cs"/>
          <w:rtl/>
        </w:rPr>
        <w:t>،</w:t>
      </w:r>
      <w:r w:rsidR="00171AB4">
        <w:rPr>
          <w:rFonts w:hint="cs"/>
          <w:rtl/>
        </w:rPr>
        <w:t xml:space="preserve"> وتفسير أبي السعود ج</w:t>
      </w:r>
      <w:r w:rsidR="00D94E3E">
        <w:rPr>
          <w:rFonts w:hint="cs"/>
          <w:rtl/>
        </w:rPr>
        <w:t xml:space="preserve">: </w:t>
      </w:r>
      <w:r w:rsidR="00171AB4">
        <w:rPr>
          <w:rFonts w:hint="cs"/>
          <w:rtl/>
        </w:rPr>
        <w:t>9 ص</w:t>
      </w:r>
      <w:r w:rsidR="00D94E3E">
        <w:rPr>
          <w:rFonts w:hint="cs"/>
          <w:rtl/>
        </w:rPr>
        <w:t xml:space="preserve">: </w:t>
      </w:r>
      <w:r w:rsidR="00171AB4">
        <w:rPr>
          <w:rFonts w:hint="cs"/>
          <w:rtl/>
        </w:rPr>
        <w:t>18</w:t>
      </w:r>
      <w:r>
        <w:rPr>
          <w:rFonts w:hint="cs"/>
          <w:rtl/>
        </w:rPr>
        <w:t>،</w:t>
      </w:r>
      <w:r w:rsidR="00171AB4">
        <w:rPr>
          <w:rFonts w:hint="cs"/>
          <w:rtl/>
        </w:rPr>
        <w:t xml:space="preserve"> وزاد المسير ج</w:t>
      </w:r>
      <w:r w:rsidR="00D94E3E">
        <w:rPr>
          <w:rFonts w:hint="cs"/>
          <w:rtl/>
        </w:rPr>
        <w:t xml:space="preserve">: </w:t>
      </w:r>
      <w:r w:rsidR="00171AB4">
        <w:rPr>
          <w:rFonts w:hint="cs"/>
          <w:rtl/>
        </w:rPr>
        <w:t>8 ص</w:t>
      </w:r>
      <w:r w:rsidR="00D94E3E">
        <w:rPr>
          <w:rFonts w:hint="cs"/>
          <w:rtl/>
        </w:rPr>
        <w:t xml:space="preserve">: </w:t>
      </w:r>
      <w:r w:rsidR="00171AB4">
        <w:rPr>
          <w:rFonts w:hint="cs"/>
          <w:rtl/>
        </w:rPr>
        <w:t>341</w:t>
      </w:r>
      <w:r>
        <w:rPr>
          <w:rFonts w:hint="cs"/>
          <w:rtl/>
        </w:rPr>
        <w:t>،</w:t>
      </w:r>
      <w:r w:rsidR="00171AB4">
        <w:rPr>
          <w:rFonts w:hint="cs"/>
          <w:rtl/>
        </w:rPr>
        <w:t xml:space="preserve"> وتفسير النسفي ج</w:t>
      </w:r>
      <w:r w:rsidR="00D94E3E">
        <w:rPr>
          <w:rFonts w:hint="cs"/>
          <w:rtl/>
        </w:rPr>
        <w:t xml:space="preserve">: </w:t>
      </w:r>
      <w:r w:rsidR="00171AB4">
        <w:rPr>
          <w:rFonts w:hint="cs"/>
          <w:rtl/>
        </w:rPr>
        <w:t>4 ص</w:t>
      </w:r>
      <w:r w:rsidR="00D94E3E">
        <w:rPr>
          <w:rFonts w:hint="cs"/>
          <w:rtl/>
        </w:rPr>
        <w:t xml:space="preserve">: </w:t>
      </w:r>
      <w:r w:rsidR="00171AB4">
        <w:rPr>
          <w:rFonts w:hint="cs"/>
          <w:rtl/>
        </w:rPr>
        <w:t>271</w:t>
      </w:r>
      <w:r>
        <w:rPr>
          <w:rFonts w:hint="cs"/>
          <w:rtl/>
        </w:rPr>
        <w:t>،</w:t>
      </w:r>
      <w:r w:rsidR="00171AB4">
        <w:rPr>
          <w:rFonts w:hint="cs"/>
          <w:rtl/>
        </w:rPr>
        <w:t xml:space="preserve"> وروح المعاني للألوسي ج</w:t>
      </w:r>
      <w:r w:rsidR="00D94E3E">
        <w:rPr>
          <w:rFonts w:hint="cs"/>
          <w:rtl/>
        </w:rPr>
        <w:t xml:space="preserve">: </w:t>
      </w:r>
      <w:r w:rsidR="00171AB4">
        <w:rPr>
          <w:rFonts w:hint="cs"/>
          <w:rtl/>
        </w:rPr>
        <w:t>29 ص</w:t>
      </w:r>
      <w:r w:rsidR="00D94E3E">
        <w:rPr>
          <w:rFonts w:hint="cs"/>
          <w:rtl/>
        </w:rPr>
        <w:t xml:space="preserve">: </w:t>
      </w:r>
      <w:r w:rsidR="00171AB4">
        <w:rPr>
          <w:rFonts w:hint="cs"/>
          <w:rtl/>
        </w:rPr>
        <w:t>35</w:t>
      </w:r>
      <w:r>
        <w:rPr>
          <w:rFonts w:hint="cs"/>
          <w:rtl/>
        </w:rPr>
        <w:t>،</w:t>
      </w:r>
      <w:r w:rsidR="00171AB4">
        <w:rPr>
          <w:rFonts w:hint="cs"/>
          <w:rtl/>
        </w:rPr>
        <w:t xml:space="preserve"> </w:t>
      </w:r>
    </w:p>
    <w:p w14:paraId="09DCEA95" w14:textId="77777777" w:rsidR="00171AB4" w:rsidRDefault="00171AB4" w:rsidP="009649DA">
      <w:pPr>
        <w:spacing w:before="240" w:after="240"/>
        <w:jc w:val="center"/>
        <w:rPr>
          <w:b/>
          <w:bCs/>
          <w:rtl/>
          <w:lang w:bidi="ar-KW"/>
        </w:rPr>
      </w:pPr>
      <w:r>
        <w:rPr>
          <w:rFonts w:hint="cs"/>
          <w:bCs/>
          <w:rtl/>
          <w:lang w:bidi="ar-KW"/>
        </w:rPr>
        <w:t xml:space="preserve">*** </w:t>
      </w:r>
    </w:p>
    <w:p w14:paraId="7B200ED9" w14:textId="77777777" w:rsidR="00171AB4" w:rsidRDefault="00171AB4" w:rsidP="009649DA">
      <w:pPr>
        <w:spacing w:before="240" w:after="240"/>
        <w:jc w:val="center"/>
        <w:rPr>
          <w:b/>
          <w:bCs/>
          <w:rtl/>
          <w:lang w:bidi="ar-KW"/>
        </w:rPr>
      </w:pPr>
    </w:p>
    <w:p w14:paraId="62346712" w14:textId="238E39A0" w:rsidR="00171AB4" w:rsidRPr="00454EEA" w:rsidRDefault="001C5D29" w:rsidP="00454EEA">
      <w:pPr>
        <w:pStyle w:val="2"/>
        <w:bidi/>
        <w:jc w:val="center"/>
        <w:rPr>
          <w:u w:val="none"/>
          <w:rtl/>
        </w:rPr>
      </w:pPr>
      <w:r w:rsidRPr="00454EEA">
        <w:rPr>
          <w:rFonts w:hint="cs"/>
          <w:u w:val="none"/>
          <w:rtl/>
        </w:rPr>
        <w:lastRenderedPageBreak/>
        <w:t>(</w:t>
      </w:r>
      <w:r w:rsidR="00171AB4" w:rsidRPr="00454EEA">
        <w:rPr>
          <w:rFonts w:hint="cs"/>
          <w:u w:val="none"/>
          <w:rtl/>
        </w:rPr>
        <w:t>5</w:t>
      </w:r>
      <w:r w:rsidRPr="00454EEA">
        <w:rPr>
          <w:rFonts w:hint="cs"/>
          <w:u w:val="none"/>
          <w:rtl/>
        </w:rPr>
        <w:t>)</w:t>
      </w:r>
      <w:r w:rsidR="00454EEA" w:rsidRPr="00454EEA">
        <w:rPr>
          <w:rFonts w:hint="cs"/>
          <w:u w:val="none"/>
          <w:rtl/>
        </w:rPr>
        <w:t xml:space="preserve"> </w:t>
      </w:r>
      <w:r w:rsidR="00171AB4" w:rsidRPr="00454EEA">
        <w:rPr>
          <w:rFonts w:hint="cs"/>
          <w:u w:val="none"/>
          <w:rtl/>
        </w:rPr>
        <w:t xml:space="preserve">لماذا يجب دراسة وفهم قواعد </w:t>
      </w:r>
      <w:proofErr w:type="gramStart"/>
      <w:r w:rsidR="00171AB4" w:rsidRPr="00454EEA">
        <w:rPr>
          <w:rFonts w:hint="cs"/>
          <w:u w:val="none"/>
          <w:rtl/>
        </w:rPr>
        <w:t xml:space="preserve">التنزيه </w:t>
      </w:r>
      <w:r w:rsidR="00454EEA" w:rsidRPr="00454EEA">
        <w:rPr>
          <w:rFonts w:hint="cs"/>
          <w:u w:val="none"/>
          <w:rtl/>
        </w:rPr>
        <w:t xml:space="preserve"> </w:t>
      </w:r>
      <w:r w:rsidR="00171AB4" w:rsidRPr="00454EEA">
        <w:rPr>
          <w:rFonts w:hint="cs"/>
          <w:u w:val="none"/>
          <w:rtl/>
        </w:rPr>
        <w:t>ومعرفة</w:t>
      </w:r>
      <w:proofErr w:type="gramEnd"/>
      <w:r w:rsidR="00171AB4" w:rsidRPr="00454EEA">
        <w:rPr>
          <w:rFonts w:hint="cs"/>
          <w:u w:val="none"/>
          <w:rtl/>
        </w:rPr>
        <w:t xml:space="preserve"> الواجب والجائز والمستحيل في حق الأحد الجليل</w:t>
      </w:r>
    </w:p>
    <w:p w14:paraId="6667EB7D" w14:textId="77777777" w:rsidR="00171AB4" w:rsidRDefault="00171AB4" w:rsidP="005463AF">
      <w:pPr>
        <w:rPr>
          <w:rtl/>
        </w:rPr>
      </w:pPr>
    </w:p>
    <w:p w14:paraId="3BC2112C" w14:textId="7DB5A4B2" w:rsidR="00171AB4" w:rsidRDefault="001C5D29" w:rsidP="005463AF">
      <w:pPr>
        <w:rPr>
          <w:rFonts w:eastAsia="Times New Roman"/>
          <w:b/>
        </w:rPr>
      </w:pPr>
      <w:r>
        <w:rPr>
          <w:rFonts w:cs="Monotype Koufi" w:hint="cs"/>
          <w:rtl/>
        </w:rPr>
        <w:t>[</w:t>
      </w:r>
      <w:r w:rsidR="00171AB4">
        <w:rPr>
          <w:rFonts w:cs="Monotype Koufi" w:hint="cs"/>
          <w:rtl/>
        </w:rPr>
        <w:t>1</w:t>
      </w:r>
      <w:r>
        <w:rPr>
          <w:rFonts w:cs="Monotype Koufi" w:hint="cs"/>
          <w:rtl/>
        </w:rPr>
        <w:t>]</w:t>
      </w:r>
      <w:r w:rsidR="00D94E3E">
        <w:rPr>
          <w:rFonts w:cs="Monotype Koufi" w:hint="cs"/>
          <w:rtl/>
        </w:rPr>
        <w:t xml:space="preserve">: </w:t>
      </w:r>
      <w:r w:rsidR="00171AB4">
        <w:rPr>
          <w:rFonts w:cs="Monotype Koufi" w:hint="cs"/>
          <w:rtl/>
        </w:rPr>
        <w:t>لماذا يجب دراسة وفهم قواعد التنزيه</w:t>
      </w:r>
      <w:r w:rsidR="00171AB4">
        <w:rPr>
          <w:rFonts w:hint="cs"/>
          <w:rtl/>
          <w:lang w:bidi="ar-KW"/>
        </w:rPr>
        <w:t xml:space="preserve"> </w:t>
      </w:r>
      <w:r>
        <w:rPr>
          <w:rFonts w:hint="cs"/>
          <w:rtl/>
          <w:lang w:bidi="ar-KW"/>
        </w:rPr>
        <w:t>(</w:t>
      </w:r>
      <w:r w:rsidR="00171AB4">
        <w:rPr>
          <w:rFonts w:hint="cs"/>
          <w:rtl/>
          <w:lang w:bidi="ar-KW"/>
        </w:rPr>
        <w:t>1</w:t>
      </w:r>
      <w:r>
        <w:rPr>
          <w:rFonts w:hint="cs"/>
          <w:rtl/>
          <w:lang w:bidi="ar-KW"/>
        </w:rPr>
        <w:t>)</w:t>
      </w:r>
      <w:r w:rsidR="00171AB4">
        <w:rPr>
          <w:rFonts w:hint="cs"/>
          <w:rtl/>
          <w:lang w:bidi="ar-KW"/>
        </w:rPr>
        <w:t xml:space="preserve"> لان دراسة علم توحيد الذات تؤدي إلى التقديس الكامل والتنزيه المطلق لله تعالى</w:t>
      </w:r>
      <w:r>
        <w:rPr>
          <w:rFonts w:hint="cs"/>
          <w:rtl/>
          <w:lang w:bidi="ar-KW"/>
        </w:rPr>
        <w:t>،</w:t>
      </w:r>
      <w:r w:rsidR="00171AB4">
        <w:rPr>
          <w:rFonts w:hint="cs"/>
          <w:rtl/>
          <w:lang w:bidi="ar-KW"/>
        </w:rPr>
        <w:t xml:space="preserve"> والفهم الصحيح للآيات التي تتناول نفي المثل والند والكفء والشريك لله تعالى</w:t>
      </w:r>
      <w:r>
        <w:rPr>
          <w:rFonts w:hint="cs"/>
          <w:rtl/>
          <w:lang w:bidi="ar-KW"/>
        </w:rPr>
        <w:t>،</w:t>
      </w:r>
      <w:r w:rsidR="00171AB4">
        <w:rPr>
          <w:rFonts w:hint="cs"/>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Pr>
          <w:rFonts w:hint="cs"/>
          <w:rtl/>
          <w:lang w:bidi="ar-KW"/>
        </w:rPr>
        <w:t>،</w:t>
      </w:r>
      <w:r w:rsidR="00171AB4">
        <w:rPr>
          <w:rFonts w:hint="cs"/>
          <w:rtl/>
          <w:lang w:bidi="ar-KW"/>
        </w:rPr>
        <w:t xml:space="preserve"> والعيش مع الله على التنزيه والاعتراف بالعجز عن الإدراك والإحاطة كما في قوله تعالى</w:t>
      </w:r>
      <w:r w:rsidR="00D94E3E">
        <w:rPr>
          <w:rFonts w:hint="cs"/>
          <w:rtl/>
          <w:lang w:bidi="ar-KW"/>
        </w:rPr>
        <w:t xml:space="preserve">: </w:t>
      </w:r>
      <w:r>
        <w:rPr>
          <w:rFonts w:hint="cs"/>
          <w:rtl/>
          <w:lang w:bidi="ar-KW"/>
        </w:rPr>
        <w:t>{</w:t>
      </w:r>
      <w:r w:rsidR="00171AB4">
        <w:rPr>
          <w:rFonts w:hint="cs"/>
          <w:rtl/>
        </w:rPr>
        <w:t>وَلَا يُحِيطُونَ بِهِ عِلْمًا</w:t>
      </w:r>
      <w:r>
        <w:rPr>
          <w:rFonts w:hint="cs"/>
          <w:rtl/>
        </w:rPr>
        <w:t>}</w:t>
      </w:r>
      <w:r w:rsidR="00171AB4">
        <w:rPr>
          <w:rFonts w:hint="cs"/>
          <w:rtl/>
        </w:rPr>
        <w:t xml:space="preserve"> </w:t>
      </w:r>
      <w:r>
        <w:rPr>
          <w:rFonts w:hint="cs"/>
          <w:rtl/>
        </w:rPr>
        <w:t>[</w:t>
      </w:r>
      <w:r w:rsidR="00171AB4">
        <w:rPr>
          <w:rFonts w:hint="cs"/>
          <w:rtl/>
        </w:rPr>
        <w:t>طه</w:t>
      </w:r>
      <w:r w:rsidR="00D94E3E">
        <w:rPr>
          <w:rFonts w:hint="cs"/>
          <w:rtl/>
        </w:rPr>
        <w:t xml:space="preserve">: </w:t>
      </w:r>
      <w:r w:rsidR="00171AB4">
        <w:rPr>
          <w:rFonts w:hint="cs"/>
          <w:rtl/>
        </w:rPr>
        <w:t>110</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لَا تُدْرِكُهُ الْأَبْصَارُ وَهُوَ يُدْرِكُ الْأَبْصَارَ وَهُوَ اللَّطِيفُ الْخَبِيرُ (103)</w:t>
      </w:r>
      <w:r>
        <w:rPr>
          <w:rFonts w:hint="cs"/>
          <w:rtl/>
        </w:rPr>
        <w:t>}</w:t>
      </w:r>
      <w:r w:rsidR="00171AB4">
        <w:rPr>
          <w:rFonts w:hint="cs"/>
          <w:rtl/>
        </w:rPr>
        <w:t xml:space="preserve"> </w:t>
      </w:r>
      <w:r>
        <w:rPr>
          <w:rFonts w:hint="cs"/>
          <w:rtl/>
        </w:rPr>
        <w:t>[</w:t>
      </w:r>
      <w:r w:rsidR="00171AB4">
        <w:rPr>
          <w:rFonts w:hint="cs"/>
          <w:rtl/>
        </w:rPr>
        <w:t>الأنعام</w:t>
      </w:r>
      <w:r w:rsidR="00D94E3E">
        <w:rPr>
          <w:rFonts w:hint="cs"/>
          <w:rtl/>
        </w:rPr>
        <w:t xml:space="preserve">: </w:t>
      </w:r>
      <w:r w:rsidR="00171AB4">
        <w:rPr>
          <w:rFonts w:hint="cs"/>
          <w:rtl/>
        </w:rPr>
        <w:t>103</w:t>
      </w:r>
      <w:r>
        <w:rPr>
          <w:rFonts w:hint="cs"/>
          <w:rtl/>
        </w:rPr>
        <w:t>]،</w:t>
      </w:r>
      <w:r w:rsidR="00171AB4">
        <w:rPr>
          <w:rFonts w:hint="cs"/>
          <w:rtl/>
          <w:lang w:bidi="ar-KW"/>
        </w:rPr>
        <w:t xml:space="preserve"> وقوله تعالى</w:t>
      </w:r>
      <w:r w:rsidR="00D94E3E">
        <w:rPr>
          <w:rFonts w:hint="cs"/>
          <w:rtl/>
          <w:lang w:bidi="ar-KW"/>
        </w:rPr>
        <w:t xml:space="preserve">: </w:t>
      </w:r>
      <w:r>
        <w:rPr>
          <w:rFonts w:hint="cs"/>
          <w:rtl/>
        </w:rPr>
        <w:t>{</w:t>
      </w:r>
      <w:r w:rsidR="00171AB4">
        <w:rPr>
          <w:rFonts w:hint="cs"/>
          <w:rtl/>
        </w:rPr>
        <w:t>يَعْلَمُ مَا بَيْنَ أَيْدِيهِمْ وَمَا خَلْفَهُمْ وَلَا يُحِيطُونَ بِشَيْءٍ مِنْ عِلْمِهِ إِلَّا بِمَا شَاءَ وَسِعَ كُرْسِيُّهُ السَّمَوَاتِ وَالْأَرْضَ وَلَا يَئُودُهُ حِفْظُهُمَا وَهُوَ الْعَلِيُّ الْعَظِيمُ (255)</w:t>
      </w:r>
      <w:r w:rsidR="00171AB4">
        <w:rPr>
          <w:rFonts w:hint="cs"/>
          <w:rtl/>
          <w:lang w:bidi="ar-KW"/>
        </w:rPr>
        <w:t xml:space="preserve">} </w:t>
      </w:r>
      <w:r>
        <w:rPr>
          <w:rFonts w:hint="cs"/>
          <w:rtl/>
          <w:lang w:bidi="ar-KW"/>
        </w:rPr>
        <w:t>[</w:t>
      </w:r>
      <w:r w:rsidR="00171AB4">
        <w:rPr>
          <w:rFonts w:hint="cs"/>
          <w:rtl/>
          <w:lang w:bidi="ar-KW"/>
        </w:rPr>
        <w:t>البقرة</w:t>
      </w:r>
      <w:r w:rsidR="00D94E3E">
        <w:rPr>
          <w:rFonts w:hint="cs"/>
          <w:rtl/>
          <w:lang w:bidi="ar-KW"/>
        </w:rPr>
        <w:t xml:space="preserve">: </w:t>
      </w:r>
      <w:r w:rsidR="00171AB4">
        <w:rPr>
          <w:rFonts w:hint="cs"/>
          <w:rtl/>
          <w:lang w:bidi="ar-KW"/>
        </w:rPr>
        <w:t>255</w:t>
      </w:r>
      <w:r>
        <w:rPr>
          <w:rFonts w:hint="cs"/>
          <w:rtl/>
          <w:lang w:bidi="ar-KW"/>
        </w:rPr>
        <w:t>]،</w:t>
      </w:r>
      <w:r w:rsidR="00171AB4">
        <w:rPr>
          <w:rFonts w:hint="cs"/>
          <w:rtl/>
          <w:lang w:bidi="ar-KW"/>
        </w:rPr>
        <w:t xml:space="preserve"> ولله در العالم الرباني </w:t>
      </w:r>
      <w:r w:rsidR="00171AB4">
        <w:rPr>
          <w:rFonts w:hint="cs"/>
          <w:rtl/>
        </w:rPr>
        <w:t>أبو عثمان المغربي</w:t>
      </w:r>
      <w:r>
        <w:rPr>
          <w:rFonts w:hint="cs"/>
          <w:rtl/>
        </w:rPr>
        <w:t>،</w:t>
      </w:r>
      <w:r w:rsidR="00171AB4">
        <w:rPr>
          <w:rFonts w:hint="cs"/>
          <w:rtl/>
        </w:rPr>
        <w:t xml:space="preserve"> حيث جاء في [طبقات الشافعية الكبرى ج</w:t>
      </w:r>
      <w:r w:rsidR="00D94E3E">
        <w:rPr>
          <w:rFonts w:hint="cs"/>
          <w:rtl/>
        </w:rPr>
        <w:t xml:space="preserve">: </w:t>
      </w:r>
      <w:r w:rsidR="00171AB4">
        <w:rPr>
          <w:rFonts w:hint="cs"/>
          <w:rtl/>
        </w:rPr>
        <w:t>9 ص</w:t>
      </w:r>
      <w:r w:rsidR="00D94E3E">
        <w:rPr>
          <w:rFonts w:hint="cs"/>
          <w:rtl/>
        </w:rPr>
        <w:t xml:space="preserve">: </w:t>
      </w:r>
      <w:r w:rsidR="00171AB4">
        <w:rPr>
          <w:rFonts w:hint="cs"/>
          <w:rtl/>
        </w:rPr>
        <w:t>42]</w:t>
      </w:r>
      <w:r w:rsidR="00D94E3E">
        <w:rPr>
          <w:rFonts w:hint="cs"/>
          <w:rtl/>
        </w:rPr>
        <w:t xml:space="preserve">: </w:t>
      </w:r>
      <w:r w:rsidR="00171AB4">
        <w:rPr>
          <w:rFonts w:hint="cs"/>
          <w:rtl/>
        </w:rPr>
        <w:t>(وقال</w:t>
      </w:r>
      <w:r w:rsidR="00171AB4">
        <w:rPr>
          <w:rFonts w:hint="cs"/>
        </w:rPr>
        <w:t xml:space="preserve"> </w:t>
      </w:r>
      <w:r w:rsidR="00171AB4">
        <w:rPr>
          <w:rFonts w:hint="cs"/>
          <w:rtl/>
        </w:rPr>
        <w:t>أبو عثمان المغربي كنت أعتقد شيئا من حديث الجهة فلما قدمت بغداد زال ذلك</w:t>
      </w:r>
      <w:r w:rsidR="00171AB4">
        <w:rPr>
          <w:rFonts w:hint="cs"/>
        </w:rPr>
        <w:t xml:space="preserve"> </w:t>
      </w:r>
      <w:r w:rsidR="00171AB4">
        <w:rPr>
          <w:rFonts w:hint="cs"/>
          <w:rtl/>
        </w:rPr>
        <w:t>عن قلبي فكتبت إلى أصحابي بمكة أني أسلمت جديدا</w:t>
      </w:r>
      <w:r>
        <w:rPr>
          <w:rFonts w:hint="cs"/>
          <w:rtl/>
        </w:rPr>
        <w:t>)،</w:t>
      </w:r>
      <w:r w:rsidR="00171AB4">
        <w:rPr>
          <w:rFonts w:hint="cs"/>
          <w:rtl/>
        </w:rPr>
        <w:t xml:space="preserve"> فهذا هو الأثر المرجو من تعلم توحيد الذات الذي هو أشرف العلوم لأنه علم التسبيح والتقديس والتنزيه</w:t>
      </w:r>
      <w:r>
        <w:rPr>
          <w:rFonts w:hint="cs"/>
          <w:rtl/>
        </w:rPr>
        <w:t>،</w:t>
      </w:r>
      <w:r w:rsidR="00D94E3E">
        <w:rPr>
          <w:rFonts w:hint="cs"/>
          <w:rtl/>
        </w:rPr>
        <w:t xml:space="preserve"> </w:t>
      </w:r>
      <w:r>
        <w:rPr>
          <w:rFonts w:hint="cs"/>
          <w:rtl/>
          <w:lang w:bidi="ar-KW"/>
        </w:rPr>
        <w:t>(</w:t>
      </w:r>
      <w:r w:rsidR="00171AB4">
        <w:rPr>
          <w:rFonts w:hint="cs"/>
          <w:rtl/>
          <w:lang w:bidi="ar-KW"/>
        </w:rPr>
        <w:t>2</w:t>
      </w:r>
      <w:r>
        <w:rPr>
          <w:rFonts w:hint="cs"/>
          <w:rtl/>
          <w:lang w:bidi="ar-KW"/>
        </w:rPr>
        <w:t>)</w:t>
      </w:r>
      <w:r w:rsidR="00171AB4">
        <w:rPr>
          <w:rFonts w:hint="cs"/>
          <w:rtl/>
          <w:lang w:bidi="ar-KW"/>
        </w:rPr>
        <w:t xml:space="preserve"> لان دراسة علم توحيد الذات تؤدي إلى </w:t>
      </w:r>
      <w:r w:rsidR="00171AB4">
        <w:rPr>
          <w:rFonts w:eastAsia="Times New Roman" w:hint="cs"/>
          <w:rtl/>
        </w:rPr>
        <w:t>اعتقاد التنزيه</w:t>
      </w:r>
      <w:r>
        <w:rPr>
          <w:rFonts w:eastAsia="Times New Roman" w:hint="cs"/>
          <w:rtl/>
        </w:rPr>
        <w:t>،</w:t>
      </w:r>
      <w:r w:rsidR="00171AB4">
        <w:rPr>
          <w:rFonts w:eastAsia="Times New Roman" w:hint="cs"/>
          <w:rtl/>
        </w:rPr>
        <w:t xml:space="preserve"> وفقه التسبيح والتقديس المتعلق بالله تعالى</w:t>
      </w:r>
      <w:r>
        <w:rPr>
          <w:rFonts w:eastAsia="Times New Roman" w:hint="cs"/>
          <w:rtl/>
        </w:rPr>
        <w:t>،</w:t>
      </w:r>
      <w:r w:rsidR="00171AB4">
        <w:rPr>
          <w:rFonts w:eastAsia="Times New Roman" w:hint="cs"/>
          <w:rtl/>
        </w:rPr>
        <w:t xml:space="preserve"> فقد تكرر التسبيح في القرآن أكثر من ثمانين موضعا من كتاب الله تعالى ومعناه التنزيه وقال تعالى</w:t>
      </w:r>
      <w:r w:rsidR="00D94E3E">
        <w:rPr>
          <w:rFonts w:eastAsia="Times New Roman" w:hint="cs"/>
          <w:rtl/>
        </w:rPr>
        <w:t xml:space="preserve">: </w:t>
      </w:r>
      <w:r w:rsidR="00171AB4">
        <w:rPr>
          <w:rFonts w:eastAsia="Times New Roman" w:hint="cs"/>
          <w:rtl/>
        </w:rPr>
        <w:t xml:space="preserve">- في التنزيه ونفي الكفء والمثيل والسمي - </w:t>
      </w:r>
      <w:r>
        <w:rPr>
          <w:rFonts w:eastAsia="Times New Roman" w:hint="cs"/>
          <w:rtl/>
        </w:rPr>
        <w:t>{</w:t>
      </w:r>
      <w:r w:rsidR="00171AB4">
        <w:rPr>
          <w:rFonts w:eastAsia="Times New Roman" w:hint="cs"/>
          <w:rtl/>
        </w:rPr>
        <w:t>ولم يكن له كفوا أحد</w:t>
      </w:r>
      <w:r>
        <w:rPr>
          <w:rFonts w:eastAsia="Times New Roman" w:hint="cs"/>
          <w:rtl/>
        </w:rPr>
        <w:t>}</w:t>
      </w:r>
      <w:r w:rsidR="00171AB4">
        <w:rPr>
          <w:rFonts w:eastAsia="Times New Roman" w:hint="cs"/>
          <w:rtl/>
        </w:rPr>
        <w:t xml:space="preserve"> و </w:t>
      </w:r>
      <w:r>
        <w:rPr>
          <w:rFonts w:eastAsia="Times New Roman" w:hint="cs"/>
          <w:rtl/>
        </w:rPr>
        <w:t>{</w:t>
      </w:r>
      <w:r w:rsidR="00171AB4">
        <w:rPr>
          <w:rFonts w:eastAsia="Times New Roman" w:hint="cs"/>
          <w:rtl/>
        </w:rPr>
        <w:t>ليس كمثله شيء</w:t>
      </w:r>
      <w:r>
        <w:rPr>
          <w:rFonts w:eastAsia="Times New Roman" w:hint="cs"/>
          <w:rtl/>
        </w:rPr>
        <w:t>}</w:t>
      </w:r>
      <w:r w:rsidR="00D94E3E">
        <w:rPr>
          <w:rFonts w:eastAsia="Times New Roman" w:hint="cs"/>
          <w:rtl/>
        </w:rPr>
        <w:t xml:space="preserve"> </w:t>
      </w:r>
      <w:r w:rsidR="00171AB4">
        <w:rPr>
          <w:rFonts w:eastAsia="Times New Roman" w:hint="cs"/>
          <w:rtl/>
        </w:rPr>
        <w:t xml:space="preserve">و </w:t>
      </w:r>
      <w:r>
        <w:rPr>
          <w:rFonts w:eastAsia="Times New Roman" w:hint="cs"/>
          <w:rtl/>
        </w:rPr>
        <w:t>{</w:t>
      </w:r>
      <w:r w:rsidR="00171AB4">
        <w:rPr>
          <w:rFonts w:eastAsia="Times New Roman" w:hint="cs"/>
          <w:rtl/>
        </w:rPr>
        <w:t>هل تعلم له سميا</w:t>
      </w:r>
      <w:r>
        <w:rPr>
          <w:rFonts w:eastAsia="Times New Roman" w:hint="cs"/>
          <w:rtl/>
        </w:rPr>
        <w:t>}</w:t>
      </w:r>
      <w:r w:rsidR="00171AB4">
        <w:rPr>
          <w:rFonts w:eastAsia="Times New Roman" w:hint="cs"/>
          <w:rtl/>
        </w:rPr>
        <w:t xml:space="preserve"> و </w:t>
      </w:r>
      <w:r>
        <w:rPr>
          <w:rFonts w:eastAsia="Times New Roman" w:hint="cs"/>
          <w:rtl/>
        </w:rPr>
        <w:t>{</w:t>
      </w:r>
      <w:r w:rsidR="00171AB4">
        <w:rPr>
          <w:rFonts w:eastAsia="Times New Roman" w:hint="cs"/>
          <w:rtl/>
        </w:rPr>
        <w:t>ولا يحيطون به علما</w:t>
      </w:r>
      <w:r>
        <w:rPr>
          <w:rFonts w:eastAsia="Times New Roman" w:hint="cs"/>
          <w:rtl/>
        </w:rPr>
        <w:t>}،</w:t>
      </w:r>
      <w:r w:rsidR="00171AB4">
        <w:rPr>
          <w:rFonts w:eastAsia="Times New Roman" w:hint="cs"/>
          <w:rtl/>
        </w:rPr>
        <w:t xml:space="preserve"> </w:t>
      </w:r>
      <w:r>
        <w:rPr>
          <w:rFonts w:hint="cs"/>
          <w:rtl/>
          <w:lang w:bidi="ar-KW"/>
        </w:rPr>
        <w:t>(</w:t>
      </w:r>
      <w:r w:rsidR="00171AB4">
        <w:rPr>
          <w:rFonts w:hint="cs"/>
          <w:rtl/>
          <w:lang w:bidi="ar-KW"/>
        </w:rPr>
        <w:t>3</w:t>
      </w:r>
      <w:r>
        <w:rPr>
          <w:rFonts w:hint="cs"/>
          <w:rtl/>
          <w:lang w:bidi="ar-KW"/>
        </w:rPr>
        <w:t>)</w:t>
      </w:r>
      <w:r w:rsidR="00171AB4">
        <w:rPr>
          <w:rFonts w:hint="cs"/>
          <w:rtl/>
          <w:lang w:bidi="ar-KW"/>
        </w:rPr>
        <w:t xml:space="preserve"> لان دراسة علم توحيد الذات تؤدي إلى </w:t>
      </w:r>
      <w:r w:rsidR="00171AB4">
        <w:rPr>
          <w:rFonts w:eastAsia="Times New Roman" w:hint="cs"/>
          <w:rtl/>
        </w:rPr>
        <w:t>اعتقاد اتصاف الذات بالكمال الذي ليس بعده كمال ونفي النقص والعجز والعيب والحاجة التي تناقض الكمال</w:t>
      </w:r>
      <w:r>
        <w:rPr>
          <w:rFonts w:eastAsia="Times New Roman" w:hint="cs"/>
          <w:rtl/>
        </w:rPr>
        <w:t>،</w:t>
      </w:r>
      <w:r w:rsidR="00171AB4">
        <w:rPr>
          <w:rFonts w:eastAsia="Times New Roman" w:hint="cs"/>
          <w:rtl/>
        </w:rPr>
        <w:t xml:space="preserve"> وكما أنّ لكل علم دقائقه التي تميز علماءه عن سائر العلماء في مجال التخصص</w:t>
      </w:r>
      <w:r>
        <w:rPr>
          <w:rFonts w:eastAsia="Times New Roman" w:hint="cs"/>
          <w:rtl/>
        </w:rPr>
        <w:t>،</w:t>
      </w:r>
      <w:r w:rsidR="00171AB4">
        <w:rPr>
          <w:rFonts w:eastAsia="Times New Roman" w:hint="cs"/>
          <w:rtl/>
        </w:rPr>
        <w:t xml:space="preserve"> ففي علم الفقه دقائقه التي تميز الفقهاء</w:t>
      </w:r>
      <w:r>
        <w:rPr>
          <w:rFonts w:eastAsia="Times New Roman" w:hint="cs"/>
          <w:rtl/>
        </w:rPr>
        <w:t>،</w:t>
      </w:r>
      <w:r w:rsidR="00171AB4">
        <w:rPr>
          <w:rFonts w:eastAsia="Times New Roman" w:hint="cs"/>
          <w:rtl/>
        </w:rPr>
        <w:t xml:space="preserve"> وفي علم الحديث دقائقه التي </w:t>
      </w:r>
      <w:r w:rsidR="00171AB4">
        <w:rPr>
          <w:rFonts w:eastAsia="Times New Roman" w:hint="cs"/>
          <w:rtl/>
        </w:rPr>
        <w:lastRenderedPageBreak/>
        <w:t>تميز المحدثين المتخصصين في علم الحديث</w:t>
      </w:r>
      <w:r>
        <w:rPr>
          <w:rFonts w:eastAsia="Times New Roman" w:hint="cs"/>
          <w:rtl/>
        </w:rPr>
        <w:t>،</w:t>
      </w:r>
      <w:r w:rsidR="00171AB4">
        <w:rPr>
          <w:rFonts w:eastAsia="Times New Roman" w:hint="cs"/>
          <w:rtl/>
        </w:rPr>
        <w:t xml:space="preserve"> فكذلك فإن علم توحيد الذات يؤهل المتخصصين فيه إلى نفي أمور تدل على النقص الذي يناقض الكمال</w:t>
      </w:r>
      <w:r>
        <w:rPr>
          <w:rFonts w:eastAsia="Times New Roman" w:hint="cs"/>
          <w:rtl/>
        </w:rPr>
        <w:t>،</w:t>
      </w:r>
      <w:r w:rsidR="00171AB4">
        <w:rPr>
          <w:rFonts w:eastAsia="Times New Roman" w:hint="cs"/>
          <w:rtl/>
        </w:rPr>
        <w:t xml:space="preserve"> لا يدركها العامة من الناس لأنهم لا يستطيعون تصور أي شيء غير محسوس</w:t>
      </w:r>
      <w:r>
        <w:rPr>
          <w:rFonts w:eastAsia="Times New Roman" w:hint="cs"/>
          <w:rtl/>
        </w:rPr>
        <w:t>،</w:t>
      </w:r>
      <w:r w:rsidR="00171AB4">
        <w:rPr>
          <w:rFonts w:eastAsia="Times New Roman" w:hint="cs"/>
          <w:rtl/>
        </w:rPr>
        <w:t xml:space="preserve"> لغلبة الحس عليهم</w:t>
      </w:r>
      <w:r>
        <w:rPr>
          <w:rFonts w:eastAsia="Times New Roman" w:hint="cs"/>
          <w:rtl/>
        </w:rPr>
        <w:t>،</w:t>
      </w:r>
      <w:r w:rsidR="00171AB4">
        <w:rPr>
          <w:rFonts w:eastAsia="Times New Roman" w:hint="cs"/>
          <w:rtl/>
        </w:rPr>
        <w:t xml:space="preserve"> فيصعب عليهم تصور ذات لا أول لوجودها لأنهم تعودوا أن كل شيء له أول يبدأ منه</w:t>
      </w:r>
      <w:r>
        <w:rPr>
          <w:rFonts w:eastAsia="Times New Roman" w:hint="cs"/>
          <w:rtl/>
        </w:rPr>
        <w:t>،</w:t>
      </w:r>
      <w:r w:rsidR="00171AB4">
        <w:rPr>
          <w:rFonts w:eastAsia="Times New Roman" w:hint="cs"/>
          <w:rtl/>
        </w:rPr>
        <w:t xml:space="preserve"> ولهذا دائما ما يوسوس لهم الشيطان بقوله</w:t>
      </w:r>
      <w:r w:rsidR="00D94E3E">
        <w:rPr>
          <w:rFonts w:eastAsia="Times New Roman" w:hint="cs"/>
          <w:rtl/>
        </w:rPr>
        <w:t xml:space="preserve">: </w:t>
      </w:r>
      <w:r>
        <w:rPr>
          <w:rFonts w:eastAsia="Times New Roman" w:hint="cs"/>
          <w:rtl/>
        </w:rPr>
        <w:t>(</w:t>
      </w:r>
      <w:r w:rsidR="00171AB4">
        <w:rPr>
          <w:rFonts w:eastAsia="Times New Roman" w:hint="cs"/>
          <w:rtl/>
        </w:rPr>
        <w:t>هذا خلق الله</w:t>
      </w:r>
      <w:r>
        <w:rPr>
          <w:rFonts w:eastAsia="Times New Roman" w:hint="cs"/>
          <w:rtl/>
        </w:rPr>
        <w:t>،</w:t>
      </w:r>
      <w:r w:rsidR="00171AB4">
        <w:rPr>
          <w:rFonts w:eastAsia="Times New Roman" w:hint="cs"/>
          <w:rtl/>
        </w:rPr>
        <w:t xml:space="preserve"> فمن خلق الله</w:t>
      </w:r>
      <w:r>
        <w:rPr>
          <w:rFonts w:eastAsia="Times New Roman" w:hint="cs"/>
          <w:rtl/>
        </w:rPr>
        <w:t>)،</w:t>
      </w:r>
      <w:r w:rsidR="00171AB4">
        <w:rPr>
          <w:rFonts w:eastAsia="Times New Roman" w:hint="cs"/>
          <w:rtl/>
        </w:rPr>
        <w:t xml:space="preserve"> ولا يتصورون ذاتا لا تحتاج إلى مكان</w:t>
      </w:r>
      <w:r>
        <w:rPr>
          <w:rFonts w:eastAsia="Times New Roman" w:hint="cs"/>
          <w:rtl/>
        </w:rPr>
        <w:t>،</w:t>
      </w:r>
      <w:r w:rsidR="00171AB4">
        <w:rPr>
          <w:rFonts w:eastAsia="Times New Roman" w:hint="cs"/>
          <w:rtl/>
        </w:rPr>
        <w:t xml:space="preserve"> لأنّهم تعودوا بالحس أنّ كل شيء لابد وأن يكون في مكان</w:t>
      </w:r>
      <w:r>
        <w:rPr>
          <w:rFonts w:eastAsia="Times New Roman" w:hint="cs"/>
          <w:rtl/>
        </w:rPr>
        <w:t>،</w:t>
      </w:r>
      <w:r w:rsidR="00171AB4">
        <w:rPr>
          <w:rFonts w:eastAsia="Times New Roman" w:hint="cs"/>
          <w:rtl/>
        </w:rPr>
        <w:t xml:space="preserve"> وأنّ كل موجود لابد وأن يحيط به مكان</w:t>
      </w:r>
      <w:r>
        <w:rPr>
          <w:rFonts w:eastAsia="Times New Roman" w:hint="cs"/>
          <w:rtl/>
        </w:rPr>
        <w:t>،</w:t>
      </w:r>
      <w:r w:rsidR="00171AB4">
        <w:rPr>
          <w:rFonts w:eastAsia="Times New Roman" w:hint="cs"/>
          <w:rtl/>
        </w:rPr>
        <w:t xml:space="preserve"> ولا يتصورون ذاتا لا يجري عليها زمان</w:t>
      </w:r>
      <w:r>
        <w:rPr>
          <w:rFonts w:eastAsia="Times New Roman" w:hint="cs"/>
          <w:rtl/>
        </w:rPr>
        <w:t>،</w:t>
      </w:r>
      <w:r w:rsidR="00171AB4">
        <w:rPr>
          <w:rFonts w:eastAsia="Times New Roman" w:hint="cs"/>
          <w:rtl/>
        </w:rPr>
        <w:t xml:space="preserve"> لأنّهم اعتادوا على أنّ كل موجود يجري عليه زمان ماض وزمان حاضر وزمان مستقبل لا فكاك له عن الزمان</w:t>
      </w:r>
      <w:r>
        <w:rPr>
          <w:rFonts w:eastAsia="Times New Roman" w:hint="cs"/>
          <w:rtl/>
        </w:rPr>
        <w:t>،</w:t>
      </w:r>
      <w:r w:rsidR="00171AB4">
        <w:rPr>
          <w:rFonts w:eastAsia="Times New Roman" w:hint="cs"/>
          <w:rtl/>
        </w:rPr>
        <w:t xml:space="preserve"> وكذلك لا يتصورون ذاتا إلا لها حد تنتهي إليه</w:t>
      </w:r>
      <w:r>
        <w:rPr>
          <w:rFonts w:eastAsia="Times New Roman" w:hint="cs"/>
          <w:rtl/>
        </w:rPr>
        <w:t>،</w:t>
      </w:r>
      <w:r w:rsidR="00171AB4">
        <w:rPr>
          <w:rFonts w:eastAsia="Times New Roman" w:hint="cs"/>
          <w:rtl/>
        </w:rPr>
        <w:t xml:space="preserve"> ولا يتصورون ذاتاً لا حد لها</w:t>
      </w:r>
      <w:r>
        <w:rPr>
          <w:rFonts w:eastAsia="Times New Roman" w:hint="cs"/>
          <w:rtl/>
        </w:rPr>
        <w:t>،</w:t>
      </w:r>
      <w:r w:rsidR="00171AB4">
        <w:rPr>
          <w:rFonts w:eastAsia="Times New Roman" w:hint="cs"/>
          <w:rtl/>
        </w:rPr>
        <w:t xml:space="preserve"> لأنّهم لم يروا مثل ذلك</w:t>
      </w:r>
      <w:r>
        <w:rPr>
          <w:rFonts w:eastAsia="Times New Roman" w:hint="cs"/>
          <w:rtl/>
        </w:rPr>
        <w:t>،</w:t>
      </w:r>
      <w:r w:rsidR="00171AB4">
        <w:rPr>
          <w:rFonts w:eastAsia="Times New Roman" w:hint="cs"/>
          <w:rtl/>
        </w:rPr>
        <w:t xml:space="preserve"> فينفونه</w:t>
      </w:r>
      <w:r>
        <w:rPr>
          <w:rFonts w:eastAsia="Times New Roman" w:hint="cs"/>
          <w:rtl/>
        </w:rPr>
        <w:t>،</w:t>
      </w:r>
      <w:r w:rsidR="00171AB4">
        <w:rPr>
          <w:rFonts w:eastAsia="Times New Roman" w:hint="cs"/>
          <w:rtl/>
        </w:rPr>
        <w:t xml:space="preserve"> ولا يقبلون سوى ما عرفوه بحسهم الغليظ</w:t>
      </w:r>
      <w:r>
        <w:rPr>
          <w:rFonts w:eastAsia="Times New Roman" w:hint="cs"/>
          <w:rtl/>
        </w:rPr>
        <w:t>،</w:t>
      </w:r>
      <w:r w:rsidR="00171AB4">
        <w:rPr>
          <w:rFonts w:eastAsia="Times New Roman" w:hint="cs"/>
          <w:rtl/>
        </w:rPr>
        <w:t xml:space="preserve"> أما التعمق في علم التقديس والتنزيه</w:t>
      </w:r>
      <w:r>
        <w:rPr>
          <w:rFonts w:eastAsia="Times New Roman" w:hint="cs"/>
          <w:rtl/>
        </w:rPr>
        <w:t>،</w:t>
      </w:r>
      <w:r w:rsidR="00171AB4">
        <w:rPr>
          <w:rFonts w:eastAsia="Times New Roman" w:hint="cs"/>
          <w:rtl/>
        </w:rPr>
        <w:t xml:space="preserve"> يؤهل دارسه لتصفية الأذهان عن المحسوس والموهوم</w:t>
      </w:r>
      <w:r>
        <w:rPr>
          <w:rFonts w:eastAsia="Times New Roman" w:hint="cs"/>
          <w:rtl/>
        </w:rPr>
        <w:t>،</w:t>
      </w:r>
      <w:r w:rsidR="00171AB4">
        <w:rPr>
          <w:rFonts w:eastAsia="Times New Roman"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Pr>
          <w:rFonts w:eastAsia="Times New Roman" w:hint="cs"/>
          <w:rtl/>
        </w:rPr>
        <w:t>،</w:t>
      </w:r>
      <w:r w:rsidR="00D94E3E">
        <w:rPr>
          <w:rFonts w:eastAsia="Times New Roman" w:hint="cs"/>
          <w:rtl/>
        </w:rPr>
        <w:t xml:space="preserve"> </w:t>
      </w:r>
      <w:r w:rsidR="00171AB4">
        <w:rPr>
          <w:rFonts w:eastAsia="Times New Roman" w:hint="cs"/>
          <w:rtl/>
        </w:rPr>
        <w:t>ومن ذلك نفي احتياج الله تعالى للمكان لأنه خالق المكان</w:t>
      </w:r>
      <w:r>
        <w:rPr>
          <w:rFonts w:eastAsia="Times New Roman" w:hint="cs"/>
          <w:rtl/>
        </w:rPr>
        <w:t>،</w:t>
      </w:r>
      <w:r w:rsidR="00171AB4">
        <w:rPr>
          <w:rFonts w:eastAsia="Times New Roman" w:hint="cs"/>
          <w:rtl/>
        </w:rPr>
        <w:t xml:space="preserve"> ولأن المكان يحيط بمن فيه</w:t>
      </w:r>
      <w:r>
        <w:rPr>
          <w:rFonts w:eastAsia="Times New Roman" w:hint="cs"/>
          <w:rtl/>
        </w:rPr>
        <w:t>،</w:t>
      </w:r>
      <w:r w:rsidR="00171AB4">
        <w:rPr>
          <w:rFonts w:eastAsia="Times New Roman" w:hint="cs"/>
          <w:rtl/>
        </w:rPr>
        <w:t xml:space="preserve"> والله تعالى بكل شيء محيط</w:t>
      </w:r>
      <w:r>
        <w:rPr>
          <w:rFonts w:eastAsia="Times New Roman" w:hint="cs"/>
          <w:rtl/>
        </w:rPr>
        <w:t>،</w:t>
      </w:r>
      <w:r w:rsidR="00171AB4">
        <w:rPr>
          <w:rFonts w:eastAsia="Times New Roman" w:hint="cs"/>
          <w:rtl/>
        </w:rPr>
        <w:t xml:space="preserve"> ولأنّ المكان قاهر لمن هو داخله بالحد والإحاطة</w:t>
      </w:r>
      <w:r>
        <w:rPr>
          <w:rFonts w:eastAsia="Times New Roman" w:hint="cs"/>
          <w:rtl/>
        </w:rPr>
        <w:t>،</w:t>
      </w:r>
      <w:r w:rsidR="00171AB4">
        <w:rPr>
          <w:rFonts w:eastAsia="Times New Roman" w:hint="cs"/>
          <w:rtl/>
        </w:rPr>
        <w:t xml:space="preserve"> والله تعالى هو القاهر لكل شيء ومن ذلك قهره للمكان لأنه هو الذي كون المكان</w:t>
      </w:r>
      <w:r>
        <w:rPr>
          <w:rFonts w:eastAsia="Times New Roman" w:hint="cs"/>
          <w:rtl/>
        </w:rPr>
        <w:t>،</w:t>
      </w:r>
      <w:r w:rsidR="00171AB4">
        <w:rPr>
          <w:rFonts w:eastAsia="Times New Roman" w:hint="cs"/>
          <w:rtl/>
        </w:rPr>
        <w:t xml:space="preserve"> ومن ذلك نفي تقيد الله تعالى بالزمان</w:t>
      </w:r>
      <w:r>
        <w:rPr>
          <w:rFonts w:eastAsia="Times New Roman" w:hint="cs"/>
          <w:rtl/>
        </w:rPr>
        <w:t>،</w:t>
      </w:r>
      <w:r w:rsidR="00171AB4">
        <w:rPr>
          <w:rFonts w:eastAsia="Times New Roman" w:hint="cs"/>
          <w:rtl/>
        </w:rPr>
        <w:t xml:space="preserve"> لأنه خالق الزمان فلا يجري عليه زمان</w:t>
      </w:r>
      <w:r>
        <w:rPr>
          <w:rFonts w:eastAsia="Times New Roman" w:hint="cs"/>
          <w:rtl/>
        </w:rPr>
        <w:t>،</w:t>
      </w:r>
      <w:r w:rsidR="00171AB4">
        <w:rPr>
          <w:rFonts w:eastAsia="Times New Roman" w:hint="cs"/>
          <w:rtl/>
        </w:rPr>
        <w:t xml:space="preserve"> ومن ذلك نفي الحد والمقدار عن ذات الله</w:t>
      </w:r>
      <w:r>
        <w:rPr>
          <w:rFonts w:eastAsia="Times New Roman" w:hint="cs"/>
          <w:rtl/>
        </w:rPr>
        <w:t>،</w:t>
      </w:r>
      <w:r w:rsidR="00171AB4">
        <w:rPr>
          <w:rFonts w:eastAsia="Times New Roman" w:hint="cs"/>
          <w:rtl/>
        </w:rPr>
        <w:t xml:space="preserve"> لأنّ الحد نقص يضاد الكمال لأنّه يدل على النهاية</w:t>
      </w:r>
      <w:r>
        <w:rPr>
          <w:rFonts w:eastAsia="Times New Roman" w:hint="cs"/>
          <w:rtl/>
        </w:rPr>
        <w:t>،</w:t>
      </w:r>
      <w:r w:rsidR="00171AB4">
        <w:rPr>
          <w:rFonts w:eastAsia="Times New Roman" w:hint="cs"/>
          <w:rtl/>
        </w:rPr>
        <w:t xml:space="preserve"> والكمال يضاد التناهي</w:t>
      </w:r>
      <w:r>
        <w:rPr>
          <w:rFonts w:eastAsia="Times New Roman" w:hint="cs"/>
          <w:rtl/>
        </w:rPr>
        <w:t>،</w:t>
      </w:r>
      <w:r w:rsidR="00171AB4">
        <w:rPr>
          <w:rFonts w:eastAsia="Times New Roman" w:hint="cs"/>
          <w:rtl/>
        </w:rPr>
        <w:t xml:space="preserve"> الذي هو صفة المخلوق المحدود</w:t>
      </w:r>
      <w:r>
        <w:rPr>
          <w:rFonts w:eastAsia="Times New Roman" w:hint="cs"/>
          <w:rtl/>
        </w:rPr>
        <w:t>،</w:t>
      </w:r>
      <w:r w:rsidR="00171AB4">
        <w:rPr>
          <w:rFonts w:eastAsia="Times New Roman" w:hint="cs"/>
          <w:rtl/>
        </w:rPr>
        <w:t xml:space="preserve"> ولأنّه سبحانه هو الذي حد الحدود على خلقه وقدر عليهم المقادير فكانت دليلا على أنّهم مخلوقون </w:t>
      </w:r>
      <w:proofErr w:type="spellStart"/>
      <w:r w:rsidR="00171AB4">
        <w:rPr>
          <w:rFonts w:eastAsia="Times New Roman" w:hint="cs"/>
          <w:rtl/>
        </w:rPr>
        <w:t>مربوبون</w:t>
      </w:r>
      <w:proofErr w:type="spellEnd"/>
      <w:r w:rsidR="00171AB4">
        <w:rPr>
          <w:rFonts w:eastAsia="Times New Roman" w:hint="cs"/>
          <w:rtl/>
        </w:rPr>
        <w:t xml:space="preserve"> لخالقهم الذي قهرهم بالحدود</w:t>
      </w:r>
      <w:r>
        <w:rPr>
          <w:rFonts w:eastAsia="Times New Roman" w:hint="cs"/>
          <w:rtl/>
        </w:rPr>
        <w:t>،</w:t>
      </w:r>
      <w:r w:rsidR="00171AB4">
        <w:rPr>
          <w:rFonts w:eastAsia="Times New Roman" w:hint="cs"/>
          <w:rtl/>
        </w:rPr>
        <w:t xml:space="preserve"> أمّا هو سبحانه فهو أكبر من الحدود التي تدل على نهاية الذات</w:t>
      </w:r>
      <w:r>
        <w:rPr>
          <w:rFonts w:eastAsia="Times New Roman" w:hint="cs"/>
          <w:rtl/>
        </w:rPr>
        <w:t>،</w:t>
      </w:r>
      <w:r w:rsidR="00D94E3E">
        <w:rPr>
          <w:rFonts w:eastAsia="Times New Roman" w:hint="cs"/>
          <w:rtl/>
        </w:rPr>
        <w:t xml:space="preserve"> </w:t>
      </w:r>
      <w:r w:rsidR="00171AB4">
        <w:rPr>
          <w:rFonts w:eastAsia="Times New Roman" w:hint="cs"/>
          <w:rtl/>
        </w:rPr>
        <w:t>وإذا كانت صفاته ليست محدودة فإنّ الذات الموصوفة بتلك الصفات ليست محدودة</w:t>
      </w:r>
      <w:r>
        <w:rPr>
          <w:rFonts w:eastAsia="Times New Roman" w:hint="cs"/>
          <w:rtl/>
        </w:rPr>
        <w:t>،</w:t>
      </w:r>
      <w:r w:rsidR="00171AB4">
        <w:rPr>
          <w:rFonts w:eastAsia="Times New Roman" w:hint="cs"/>
          <w:rtl/>
        </w:rPr>
        <w:t xml:space="preserve"> ومن ذلك نفي الحلول</w:t>
      </w:r>
      <w:r>
        <w:rPr>
          <w:rFonts w:eastAsia="Times New Roman" w:hint="cs"/>
          <w:rtl/>
        </w:rPr>
        <w:t>،</w:t>
      </w:r>
      <w:r w:rsidR="00171AB4">
        <w:rPr>
          <w:rFonts w:eastAsia="Times New Roman" w:hint="cs"/>
          <w:rtl/>
        </w:rPr>
        <w:t xml:space="preserve"> إذ كيف يحل المنزه عن الحدود في المحدود</w:t>
      </w:r>
      <w:r>
        <w:rPr>
          <w:rFonts w:eastAsia="Times New Roman" w:hint="cs"/>
          <w:rtl/>
        </w:rPr>
        <w:t>،</w:t>
      </w:r>
      <w:r w:rsidR="00171AB4">
        <w:rPr>
          <w:rFonts w:eastAsia="Times New Roman"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Pr>
          <w:rFonts w:eastAsia="Times New Roman" w:hint="cs"/>
          <w:rtl/>
        </w:rPr>
        <w:t>،،</w:t>
      </w:r>
      <w:r w:rsidR="00171AB4">
        <w:rPr>
          <w:rFonts w:eastAsia="Times New Roman" w:hint="cs"/>
          <w:rtl/>
        </w:rPr>
        <w:t xml:space="preserve"> ومن ذلك نفي الاتحاد إذ كيف يتحد المحدث مع القديم والمخلوق مع خالقه</w:t>
      </w:r>
      <w:r>
        <w:rPr>
          <w:rFonts w:eastAsia="Times New Roman" w:hint="cs"/>
          <w:rtl/>
        </w:rPr>
        <w:t>،</w:t>
      </w:r>
      <w:r w:rsidR="00171AB4">
        <w:rPr>
          <w:rFonts w:eastAsia="Times New Roman" w:hint="cs"/>
          <w:rtl/>
        </w:rPr>
        <w:t xml:space="preserve"> ونفي التغير والحدوث والآفات إذ التغير والحدوث والآفات علامات النقص تنزه صاحب الكمال والجلال عنها</w:t>
      </w:r>
      <w:r>
        <w:rPr>
          <w:rFonts w:eastAsia="Times New Roman" w:hint="cs"/>
          <w:rtl/>
        </w:rPr>
        <w:t>،</w:t>
      </w:r>
      <w:r w:rsidR="00171AB4">
        <w:rPr>
          <w:rFonts w:eastAsia="Times New Roman"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Pr>
          <w:rFonts w:eastAsia="Times New Roman" w:hint="cs"/>
          <w:rtl/>
        </w:rPr>
        <w:t>،</w:t>
      </w:r>
      <w:r w:rsidR="00171AB4">
        <w:rPr>
          <w:rFonts w:eastAsia="Times New Roman" w:hint="cs"/>
          <w:rtl/>
        </w:rPr>
        <w:t xml:space="preserve"> </w:t>
      </w:r>
      <w:r>
        <w:rPr>
          <w:rFonts w:hint="cs"/>
          <w:rtl/>
          <w:lang w:bidi="ar-KW"/>
        </w:rPr>
        <w:t>(</w:t>
      </w:r>
      <w:r w:rsidR="00171AB4">
        <w:rPr>
          <w:rFonts w:hint="cs"/>
          <w:rtl/>
          <w:lang w:bidi="ar-KW"/>
        </w:rPr>
        <w:t>4</w:t>
      </w:r>
      <w:r>
        <w:rPr>
          <w:rFonts w:hint="cs"/>
          <w:rtl/>
          <w:lang w:bidi="ar-KW"/>
        </w:rPr>
        <w:t>)</w:t>
      </w:r>
      <w:r w:rsidR="00171AB4">
        <w:rPr>
          <w:rFonts w:hint="cs"/>
          <w:rtl/>
          <w:lang w:bidi="ar-KW"/>
        </w:rPr>
        <w:t xml:space="preserve"> لان </w:t>
      </w:r>
      <w:r w:rsidR="00171AB4">
        <w:rPr>
          <w:rFonts w:hint="cs"/>
          <w:rtl/>
          <w:lang w:bidi="ar-KW"/>
        </w:rPr>
        <w:lastRenderedPageBreak/>
        <w:t>دراسة علم توحيد الذات تؤدي إلى</w:t>
      </w:r>
      <w:r w:rsidR="00171AB4">
        <w:rPr>
          <w:rFonts w:eastAsia="Times New Roman" w:hint="cs"/>
          <w:rtl/>
        </w:rPr>
        <w:t xml:space="preserve"> الاعتراف بالعجز عن درك الإدراك</w:t>
      </w:r>
      <w:r>
        <w:rPr>
          <w:rFonts w:eastAsia="Times New Roman" w:hint="cs"/>
          <w:rtl/>
        </w:rPr>
        <w:t>،</w:t>
      </w:r>
      <w:r w:rsidR="00171AB4">
        <w:rPr>
          <w:rFonts w:eastAsia="Times New Roman" w:hint="cs"/>
          <w:rtl/>
        </w:rPr>
        <w:t xml:space="preserve"> وذلك بتصفية الاعتقاد بنفي المثل عن الله</w:t>
      </w:r>
      <w:r>
        <w:rPr>
          <w:rFonts w:eastAsia="Times New Roman" w:hint="cs"/>
          <w:rtl/>
        </w:rPr>
        <w:t>،</w:t>
      </w:r>
      <w:r w:rsidR="00171AB4">
        <w:rPr>
          <w:rFonts w:eastAsia="Times New Roman" w:hint="cs"/>
          <w:rtl/>
        </w:rPr>
        <w:t xml:space="preserve"> ولو في دقائق الصفات</w:t>
      </w:r>
      <w:r>
        <w:rPr>
          <w:rFonts w:eastAsia="Times New Roman" w:hint="cs"/>
          <w:rtl/>
        </w:rPr>
        <w:t>،</w:t>
      </w:r>
      <w:r w:rsidR="00171AB4">
        <w:rPr>
          <w:rFonts w:eastAsia="Times New Roman" w:hint="cs"/>
          <w:rtl/>
        </w:rPr>
        <w:t xml:space="preserve"> فيصل طالب علم التقديس إلى مرتبة التنزيه العقلي والقلبي مع التنزيه اللساني</w:t>
      </w:r>
      <w:r>
        <w:rPr>
          <w:rFonts w:eastAsia="Times New Roman" w:hint="cs"/>
          <w:rtl/>
        </w:rPr>
        <w:t>،</w:t>
      </w:r>
      <w:r w:rsidR="00171AB4">
        <w:rPr>
          <w:rFonts w:eastAsia="Times New Roman" w:hint="cs"/>
          <w:rtl/>
        </w:rPr>
        <w:t xml:space="preserve"> ولسان حاله يقول بالعجز عن تصور الذات لأنه ليس كمثل ذات الله ذات</w:t>
      </w:r>
      <w:r>
        <w:rPr>
          <w:rFonts w:eastAsia="Times New Roman" w:hint="cs"/>
          <w:rtl/>
        </w:rPr>
        <w:t>،</w:t>
      </w:r>
      <w:r w:rsidR="00171AB4">
        <w:rPr>
          <w:rFonts w:eastAsia="Times New Roman"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Pr>
          <w:rFonts w:eastAsia="Times New Roman" w:hint="cs"/>
          <w:rtl/>
        </w:rPr>
        <w:t>{</w:t>
      </w:r>
      <w:r w:rsidR="00171AB4">
        <w:rPr>
          <w:rFonts w:eastAsia="Times New Roman" w:hint="cs"/>
          <w:rtl/>
        </w:rPr>
        <w:t>ليس كمثله شيء</w:t>
      </w:r>
      <w:r>
        <w:rPr>
          <w:rFonts w:eastAsia="Times New Roman" w:hint="cs"/>
          <w:rtl/>
        </w:rPr>
        <w:t>}</w:t>
      </w:r>
      <w:r w:rsidR="00171AB4">
        <w:rPr>
          <w:rFonts w:eastAsia="Times New Roman" w:hint="cs"/>
          <w:rtl/>
        </w:rPr>
        <w:t xml:space="preserve"> وذهنه على التكييف بوجود حد ونهاية لذات الله تعالى تتمثل في حجم العرش</w:t>
      </w:r>
      <w:r>
        <w:rPr>
          <w:rFonts w:eastAsia="Times New Roman" w:hint="cs"/>
          <w:rtl/>
        </w:rPr>
        <w:t>،</w:t>
      </w:r>
      <w:r w:rsidR="00171AB4">
        <w:rPr>
          <w:rFonts w:eastAsia="Times New Roman" w:hint="cs"/>
          <w:rtl/>
        </w:rPr>
        <w:t xml:space="preserve"> وقد يكون العرش المربوب في ذهنه أكبر من ذات الله</w:t>
      </w:r>
      <w:r>
        <w:rPr>
          <w:rFonts w:eastAsia="Times New Roman" w:hint="cs"/>
          <w:rtl/>
        </w:rPr>
        <w:t>،</w:t>
      </w:r>
      <w:r w:rsidR="00171AB4">
        <w:rPr>
          <w:rFonts w:eastAsia="Times New Roman" w:hint="cs"/>
          <w:rtl/>
        </w:rPr>
        <w:t xml:space="preserve"> وهو يقول بلسانه في كل صلاة </w:t>
      </w:r>
      <w:r>
        <w:rPr>
          <w:rFonts w:eastAsia="Times New Roman" w:hint="cs"/>
          <w:rtl/>
        </w:rPr>
        <w:t>(</w:t>
      </w:r>
      <w:r w:rsidR="00171AB4">
        <w:rPr>
          <w:rFonts w:eastAsia="Times New Roman" w:hint="cs"/>
          <w:rtl/>
        </w:rPr>
        <w:t>الله أكبر</w:t>
      </w:r>
      <w:r>
        <w:rPr>
          <w:rFonts w:eastAsia="Times New Roman" w:hint="cs"/>
          <w:rtl/>
        </w:rPr>
        <w:t>)</w:t>
      </w:r>
      <w:r w:rsidR="00D94E3E">
        <w:rPr>
          <w:rFonts w:eastAsia="Times New Roman" w:hint="cs"/>
          <w:rtl/>
        </w:rPr>
        <w:t xml:space="preserve"> </w:t>
      </w:r>
      <w:r w:rsidR="00171AB4">
        <w:rPr>
          <w:rFonts w:eastAsia="Times New Roman" w:hint="cs"/>
          <w:rtl/>
        </w:rPr>
        <w:t>وفي مخيلته أنّ العرش أكبر</w:t>
      </w:r>
      <w:r>
        <w:rPr>
          <w:rFonts w:eastAsia="Times New Roman" w:hint="cs"/>
          <w:rtl/>
        </w:rPr>
        <w:t>،</w:t>
      </w:r>
      <w:r w:rsidR="00171AB4">
        <w:rPr>
          <w:rFonts w:eastAsia="Times New Roman" w:hint="cs"/>
          <w:rtl/>
        </w:rPr>
        <w:t xml:space="preserve"> وأذكر أنني ناقشت واحدا منهم يصر على أنّ العرش يفضل عن ذات الله بمقدار أصابع</w:t>
      </w:r>
      <w:r>
        <w:rPr>
          <w:rFonts w:eastAsia="Times New Roman" w:hint="cs"/>
          <w:rtl/>
        </w:rPr>
        <w:t>،</w:t>
      </w:r>
      <w:r w:rsidR="00171AB4">
        <w:rPr>
          <w:rFonts w:eastAsia="Times New Roman" w:hint="cs"/>
          <w:rtl/>
        </w:rPr>
        <w:t xml:space="preserve"> يُجلس إلى جواره الرسول صلى الله عليه وسلم</w:t>
      </w:r>
      <w:r>
        <w:rPr>
          <w:rFonts w:eastAsia="Times New Roman" w:hint="cs"/>
          <w:rtl/>
        </w:rPr>
        <w:t>،</w:t>
      </w:r>
      <w:r w:rsidR="00171AB4">
        <w:rPr>
          <w:rFonts w:eastAsia="Times New Roman" w:hint="cs"/>
          <w:rtl/>
        </w:rPr>
        <w:t xml:space="preserve"> فساوى بين ذات الإله وذات الرسول</w:t>
      </w:r>
      <w:r>
        <w:rPr>
          <w:rFonts w:eastAsia="Times New Roman" w:hint="cs"/>
          <w:rtl/>
        </w:rPr>
        <w:t>،</w:t>
      </w:r>
      <w:r w:rsidR="00171AB4">
        <w:rPr>
          <w:rFonts w:eastAsia="Times New Roman" w:hint="cs"/>
          <w:rtl/>
        </w:rPr>
        <w:t xml:space="preserve"> وهو يظن أنّه بذلك يؤمن بالخبر</w:t>
      </w:r>
      <w:r>
        <w:rPr>
          <w:rFonts w:eastAsia="Times New Roman" w:hint="cs"/>
          <w:rtl/>
        </w:rPr>
        <w:t>،</w:t>
      </w:r>
      <w:r w:rsidR="00171AB4">
        <w:rPr>
          <w:rFonts w:eastAsia="Times New Roman" w:hint="cs"/>
          <w:rtl/>
        </w:rPr>
        <w:t xml:space="preserve"> وأنّ من يعارضه جهمي ضال</w:t>
      </w:r>
      <w:r>
        <w:rPr>
          <w:rFonts w:eastAsia="Times New Roman" w:hint="cs"/>
          <w:rtl/>
        </w:rPr>
        <w:t>،</w:t>
      </w:r>
      <w:r w:rsidR="00171AB4">
        <w:rPr>
          <w:rFonts w:eastAsia="Times New Roman" w:hint="cs"/>
          <w:rtl/>
        </w:rPr>
        <w:t xml:space="preserve"> ومع أنّ الخبر ضعيف ولا يصح الاحتجاج به</w:t>
      </w:r>
      <w:r>
        <w:rPr>
          <w:rFonts w:eastAsia="Times New Roman" w:hint="cs"/>
          <w:rtl/>
        </w:rPr>
        <w:t>،</w:t>
      </w:r>
      <w:r w:rsidR="00171AB4">
        <w:rPr>
          <w:rFonts w:eastAsia="Times New Roman" w:hint="cs"/>
          <w:rtl/>
        </w:rPr>
        <w:t xml:space="preserve"> ومع أنّ المحاور لا يعرف أصلاً علم الإلهيات وعلم التقديس</w:t>
      </w:r>
      <w:r>
        <w:rPr>
          <w:rFonts w:eastAsia="Times New Roman" w:hint="cs"/>
          <w:rtl/>
        </w:rPr>
        <w:t>،</w:t>
      </w:r>
      <w:r w:rsidR="00171AB4">
        <w:rPr>
          <w:rFonts w:eastAsia="Times New Roman" w:hint="cs"/>
          <w:rtl/>
        </w:rPr>
        <w:t xml:space="preserve"> ولا يفرق بين قديم الذات الذي لا تجوز عليه البداية ولا النهاية</w:t>
      </w:r>
      <w:r>
        <w:rPr>
          <w:rFonts w:eastAsia="Times New Roman" w:hint="cs"/>
          <w:rtl/>
        </w:rPr>
        <w:t>،</w:t>
      </w:r>
      <w:r w:rsidR="00171AB4">
        <w:rPr>
          <w:rFonts w:eastAsia="Times New Roman" w:hint="cs"/>
          <w:rtl/>
        </w:rPr>
        <w:t xml:space="preserve"> وبين المحدث الذي له بداية ونهاية</w:t>
      </w:r>
      <w:r>
        <w:rPr>
          <w:rFonts w:eastAsia="Times New Roman" w:hint="cs"/>
          <w:rtl/>
        </w:rPr>
        <w:t>،</w:t>
      </w:r>
      <w:r w:rsidR="00171AB4">
        <w:rPr>
          <w:rFonts w:eastAsia="Times New Roman" w:hint="cs"/>
          <w:rtl/>
        </w:rPr>
        <w:t xml:space="preserve"> وبين الخالق والمخلوق</w:t>
      </w:r>
      <w:r>
        <w:rPr>
          <w:rFonts w:eastAsia="Times New Roman" w:hint="cs"/>
          <w:rtl/>
        </w:rPr>
        <w:t>،</w:t>
      </w:r>
      <w:r w:rsidR="00171AB4">
        <w:rPr>
          <w:rFonts w:eastAsia="Times New Roman" w:hint="cs"/>
          <w:rtl/>
        </w:rPr>
        <w:t xml:space="preserve"> وبين ذات الله المنزهة عن الحد وبين المحدود</w:t>
      </w:r>
      <w:r>
        <w:rPr>
          <w:rFonts w:eastAsia="Times New Roman" w:hint="cs"/>
          <w:rtl/>
        </w:rPr>
        <w:t>،</w:t>
      </w:r>
      <w:r w:rsidR="00171AB4">
        <w:rPr>
          <w:rFonts w:eastAsia="Times New Roman" w:hint="cs"/>
          <w:rtl/>
        </w:rPr>
        <w:t xml:space="preserve"> وبين ما يجوز وما يستحيل نسبته إلى ذات الله</w:t>
      </w:r>
      <w:r>
        <w:rPr>
          <w:rFonts w:eastAsia="Times New Roman" w:hint="cs"/>
          <w:rtl/>
        </w:rPr>
        <w:t>،</w:t>
      </w:r>
      <w:r w:rsidR="00171AB4">
        <w:rPr>
          <w:rFonts w:eastAsia="Times New Roman" w:hint="cs"/>
          <w:rtl/>
        </w:rPr>
        <w:t xml:space="preserve"> وكثير مثل هذا ممن لم يدرس قواعد التنزيه فأنى له أن يشعر قلبه بحلاوة التقديس</w:t>
      </w:r>
      <w:r>
        <w:rPr>
          <w:rFonts w:eastAsia="Times New Roman" w:hint="cs"/>
          <w:rtl/>
        </w:rPr>
        <w:t>،</w:t>
      </w:r>
      <w:r w:rsidR="00171AB4">
        <w:rPr>
          <w:rFonts w:eastAsia="Times New Roman" w:hint="cs"/>
          <w:rtl/>
        </w:rPr>
        <w:t xml:space="preserve"> وهو أقل درجة من العامي في علم التقديس والتنزيه</w:t>
      </w:r>
      <w:r>
        <w:rPr>
          <w:rFonts w:eastAsia="Times New Roman" w:hint="cs"/>
          <w:rtl/>
        </w:rPr>
        <w:t>،</w:t>
      </w:r>
      <w:r w:rsidR="00171AB4">
        <w:rPr>
          <w:rFonts w:eastAsia="Times New Roman"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Pr>
          <w:rFonts w:eastAsia="Times New Roman" w:hint="cs"/>
          <w:rtl/>
        </w:rPr>
        <w:t>،</w:t>
      </w:r>
      <w:r w:rsidR="00171AB4">
        <w:rPr>
          <w:rFonts w:eastAsia="Times New Roman" w:hint="cs"/>
          <w:rtl/>
        </w:rPr>
        <w:t xml:space="preserve"> فأمثال هؤلاء لا تزكو عقائدهم إلا بدراسة علم التقديس والتنزيه وأهمه علم توحيد الذات ليس كمثله شيء</w:t>
      </w:r>
      <w:r>
        <w:rPr>
          <w:rFonts w:eastAsia="Times New Roman" w:hint="cs"/>
          <w:rtl/>
        </w:rPr>
        <w:t>،</w:t>
      </w:r>
      <w:r w:rsidR="00171AB4">
        <w:rPr>
          <w:rFonts w:eastAsia="Times New Roman" w:hint="cs"/>
          <w:rtl/>
        </w:rPr>
        <w:t xml:space="preserve"> لأنّه يساعدهم على استيعاب ما فوق الحس من قضايا التوحيد</w:t>
      </w:r>
      <w:r>
        <w:rPr>
          <w:rFonts w:eastAsia="Times New Roman" w:hint="cs"/>
          <w:rtl/>
        </w:rPr>
        <w:t>،</w:t>
      </w:r>
      <w:r w:rsidR="00171AB4">
        <w:rPr>
          <w:rFonts w:eastAsia="Times New Roman" w:hint="cs"/>
          <w:rtl/>
        </w:rPr>
        <w:t xml:space="preserve"> </w:t>
      </w:r>
      <w:r>
        <w:rPr>
          <w:rFonts w:hint="cs"/>
          <w:rtl/>
          <w:lang w:bidi="ar-KW"/>
        </w:rPr>
        <w:t>(</w:t>
      </w:r>
      <w:r w:rsidR="00171AB4">
        <w:rPr>
          <w:rFonts w:hint="cs"/>
          <w:rtl/>
          <w:lang w:bidi="ar-KW"/>
        </w:rPr>
        <w:t>5</w:t>
      </w:r>
      <w:r>
        <w:rPr>
          <w:rFonts w:hint="cs"/>
          <w:rtl/>
          <w:lang w:bidi="ar-KW"/>
        </w:rPr>
        <w:t>)</w:t>
      </w:r>
      <w:r w:rsidR="00171AB4">
        <w:rPr>
          <w:rFonts w:hint="cs"/>
          <w:rtl/>
          <w:lang w:bidi="ar-KW"/>
        </w:rPr>
        <w:t xml:space="preserve"> لان دراسة علم توحيد الذات تؤدي </w:t>
      </w:r>
      <w:r w:rsidR="00171AB4">
        <w:rPr>
          <w:rFonts w:eastAsia="Times New Roman" w:hint="cs"/>
          <w:rtl/>
        </w:rPr>
        <w:t>إلى معرفة ما يجب لذات الله تعالى وما يستحيل علي ذات الله تعالى</w:t>
      </w:r>
      <w:r>
        <w:rPr>
          <w:rFonts w:eastAsia="Times New Roman" w:hint="cs"/>
          <w:rtl/>
        </w:rPr>
        <w:t>،</w:t>
      </w:r>
      <w:r w:rsidR="00171AB4">
        <w:rPr>
          <w:rFonts w:eastAsia="Times New Roman" w:hint="cs"/>
          <w:rtl/>
        </w:rPr>
        <w:t xml:space="preserve"> وما يجوز في حق ذات الله سبحانه وتعالى جل شأنه وتعالت صفاته</w:t>
      </w:r>
      <w:r>
        <w:rPr>
          <w:rFonts w:eastAsia="Times New Roman" w:hint="cs"/>
          <w:rtl/>
        </w:rPr>
        <w:t>،</w:t>
      </w:r>
      <w:r w:rsidR="00171AB4">
        <w:rPr>
          <w:rFonts w:eastAsia="Times New Roman" w:hint="cs"/>
          <w:rtl/>
        </w:rPr>
        <w:t xml:space="preserve"> فالواجب في حقه عز وجل هو الذي لا يجوز عدمه بمعنى أنه لا يجوز أن تزول هذه الصفة عند الله تعالى وبمعنى أنه لا يجوز أن يتصف الله بضدها</w:t>
      </w:r>
      <w:r>
        <w:rPr>
          <w:rFonts w:eastAsia="Times New Roman" w:hint="cs"/>
          <w:rtl/>
        </w:rPr>
        <w:t>،</w:t>
      </w:r>
      <w:r w:rsidR="00171AB4">
        <w:rPr>
          <w:rFonts w:eastAsia="Times New Roman" w:hint="cs"/>
          <w:rtl/>
        </w:rPr>
        <w:t xml:space="preserve"> والمستحيل في حقه تعالى عز وجل</w:t>
      </w:r>
      <w:r>
        <w:rPr>
          <w:rFonts w:eastAsia="Times New Roman" w:hint="cs"/>
          <w:rtl/>
        </w:rPr>
        <w:t>،</w:t>
      </w:r>
      <w:r w:rsidR="00171AB4">
        <w:rPr>
          <w:rFonts w:eastAsia="Times New Roman" w:hint="cs"/>
          <w:rtl/>
        </w:rPr>
        <w:t xml:space="preserve"> بمعنى أنه لا يجوز أن يتصف بهذه الصفة</w:t>
      </w:r>
      <w:r>
        <w:rPr>
          <w:rFonts w:eastAsia="Times New Roman" w:hint="cs"/>
          <w:rtl/>
        </w:rPr>
        <w:t>،،</w:t>
      </w:r>
      <w:r w:rsidR="00171AB4">
        <w:rPr>
          <w:rFonts w:eastAsia="Times New Roman" w:hint="cs"/>
          <w:rtl/>
        </w:rPr>
        <w:t xml:space="preserve"> والجائز في حقه عز وجل أي الذي يقبل الوجود والعدم على السواء</w:t>
      </w:r>
      <w:r>
        <w:rPr>
          <w:rFonts w:eastAsia="Times New Roman" w:hint="cs"/>
          <w:rtl/>
        </w:rPr>
        <w:t>،</w:t>
      </w:r>
    </w:p>
    <w:p w14:paraId="1F199B01" w14:textId="05492ADA" w:rsidR="00171AB4" w:rsidRDefault="001C5D29" w:rsidP="006E3ACC">
      <w:pPr>
        <w:rPr>
          <w:b/>
          <w:rtl/>
        </w:rPr>
      </w:pPr>
      <w:r>
        <w:rPr>
          <w:rFonts w:cs="Monotype Koufi" w:hint="cs"/>
          <w:rtl/>
        </w:rPr>
        <w:t>[</w:t>
      </w:r>
      <w:r w:rsidR="00171AB4">
        <w:rPr>
          <w:rFonts w:cs="Monotype Koufi" w:hint="cs"/>
          <w:rtl/>
        </w:rPr>
        <w:t>2</w:t>
      </w:r>
      <w:r>
        <w:rPr>
          <w:rFonts w:cs="Monotype Koufi" w:hint="cs"/>
          <w:rtl/>
        </w:rPr>
        <w:t>]</w:t>
      </w:r>
      <w:r w:rsidR="00D94E3E">
        <w:rPr>
          <w:rFonts w:cs="Monotype Koufi" w:hint="cs"/>
          <w:rtl/>
        </w:rPr>
        <w:t xml:space="preserve">: </w:t>
      </w:r>
      <w:bookmarkStart w:id="6" w:name="خامسةعشر"/>
      <w:r w:rsidR="00171AB4">
        <w:rPr>
          <w:rFonts w:cs="Monotype Koufi" w:hint="cs"/>
          <w:rtl/>
        </w:rPr>
        <w:t>لماذا يجب معرفة الواجب والجائز والمستحيل في حق الأحد الجليل</w:t>
      </w:r>
      <w:r w:rsidR="00D94E3E">
        <w:rPr>
          <w:rFonts w:cs="Monotype Koufi" w:hint="cs"/>
          <w:rtl/>
        </w:rPr>
        <w:t xml:space="preserve">: </w:t>
      </w:r>
      <w:bookmarkEnd w:id="6"/>
      <w:r>
        <w:rPr>
          <w:rFonts w:hint="cs"/>
          <w:rtl/>
        </w:rPr>
        <w:t>(</w:t>
      </w:r>
      <w:r w:rsidR="00171AB4">
        <w:rPr>
          <w:rFonts w:hint="cs"/>
          <w:rtl/>
        </w:rPr>
        <w:t>أ</w:t>
      </w:r>
      <w:r>
        <w:rPr>
          <w:rFonts w:hint="cs"/>
          <w:rtl/>
        </w:rPr>
        <w:t>)</w:t>
      </w:r>
      <w:r w:rsidR="00171AB4">
        <w:rPr>
          <w:rFonts w:hint="cs"/>
          <w:rtl/>
        </w:rPr>
        <w:t xml:space="preserve"> الواجـــب في حق الله تعالى هو</w:t>
      </w:r>
      <w:r w:rsidR="00D94E3E">
        <w:rPr>
          <w:rFonts w:hint="cs"/>
          <w:rtl/>
        </w:rPr>
        <w:t xml:space="preserve">: </w:t>
      </w:r>
      <w:r w:rsidR="00171AB4">
        <w:rPr>
          <w:rFonts w:hint="cs"/>
          <w:rtl/>
        </w:rPr>
        <w:t>ما لا يتصور عدمه مثل وجود الله تعالى وعلمه وقدرته</w:t>
      </w:r>
      <w:r>
        <w:rPr>
          <w:rFonts w:hint="cs"/>
          <w:rtl/>
        </w:rPr>
        <w:t>،</w:t>
      </w:r>
      <w:r w:rsidR="00171AB4">
        <w:rPr>
          <w:rFonts w:hint="cs"/>
          <w:rtl/>
        </w:rPr>
        <w:t xml:space="preserve"> والمستحيل في حق الله تعالى هو ما لا تتصور ثبوته مثل الفناء في حق الله تعالى أو الشريك أو الصاحبة والولد</w:t>
      </w:r>
      <w:r>
        <w:rPr>
          <w:rFonts w:hint="cs"/>
          <w:rtl/>
        </w:rPr>
        <w:t>،</w:t>
      </w:r>
      <w:r w:rsidR="00171AB4">
        <w:rPr>
          <w:rFonts w:hint="cs"/>
          <w:rtl/>
        </w:rPr>
        <w:t xml:space="preserve"> والجائز في حق الله </w:t>
      </w:r>
      <w:r w:rsidR="00171AB4">
        <w:rPr>
          <w:rFonts w:hint="cs"/>
          <w:rtl/>
        </w:rPr>
        <w:lastRenderedPageBreak/>
        <w:t>تعالى هو كل ما يتصور وجوده أو عدمه كالخلق والرزق والإحياء والإماتة</w:t>
      </w:r>
      <w:r>
        <w:rPr>
          <w:rFonts w:hint="cs"/>
          <w:rtl/>
        </w:rPr>
        <w:t>،</w:t>
      </w:r>
      <w:r w:rsidR="00D94E3E">
        <w:rPr>
          <w:rFonts w:hint="cs"/>
          <w:rtl/>
        </w:rPr>
        <w:t xml:space="preserve"> </w:t>
      </w:r>
      <w:r>
        <w:rPr>
          <w:rFonts w:hint="cs"/>
          <w:rtl/>
        </w:rPr>
        <w:t>(</w:t>
      </w:r>
      <w:r w:rsidR="00171AB4">
        <w:rPr>
          <w:rFonts w:hint="cs"/>
          <w:rtl/>
        </w:rPr>
        <w:t>ب</w:t>
      </w:r>
      <w:r>
        <w:rPr>
          <w:rFonts w:hint="cs"/>
          <w:rtl/>
        </w:rPr>
        <w:t>)</w:t>
      </w:r>
      <w:r w:rsidR="00171AB4">
        <w:rPr>
          <w:rFonts w:hint="cs"/>
          <w:rtl/>
        </w:rPr>
        <w:t xml:space="preserve"> الصفات الواجبة في حق الله تعالى قسمان</w:t>
      </w:r>
      <w:r w:rsidR="00D94E3E">
        <w:rPr>
          <w:rFonts w:hint="cs"/>
          <w:rtl/>
        </w:rPr>
        <w:t xml:space="preserve">: </w:t>
      </w:r>
      <w:r w:rsidR="00171AB4">
        <w:rPr>
          <w:rFonts w:hint="cs"/>
          <w:rtl/>
        </w:rPr>
        <w:t>قسم دل على وجوبه العقل وأيده الشرع</w:t>
      </w:r>
      <w:r>
        <w:rPr>
          <w:rFonts w:hint="cs"/>
          <w:rtl/>
        </w:rPr>
        <w:t>،</w:t>
      </w:r>
      <w:r w:rsidR="00171AB4">
        <w:rPr>
          <w:rFonts w:hint="cs"/>
          <w:rtl/>
        </w:rPr>
        <w:t xml:space="preserve"> وقسم دل عليه الشرع</w:t>
      </w:r>
      <w:r>
        <w:rPr>
          <w:rFonts w:hint="cs"/>
          <w:rtl/>
        </w:rPr>
        <w:t>،</w:t>
      </w:r>
      <w:r w:rsidR="00171AB4">
        <w:rPr>
          <w:rFonts w:hint="cs"/>
          <w:rtl/>
        </w:rPr>
        <w:t xml:space="preserve"> والقاعدة الجامعة في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Pr>
          <w:rFonts w:hint="cs"/>
          <w:rtl/>
        </w:rPr>
        <w:t>،</w:t>
      </w:r>
      <w:r w:rsidR="00171AB4">
        <w:rPr>
          <w:rFonts w:hint="cs"/>
          <w:rtl/>
        </w:rPr>
        <w:t xml:space="preserve"> </w:t>
      </w:r>
      <w:r>
        <w:rPr>
          <w:rFonts w:hint="cs"/>
          <w:rtl/>
        </w:rPr>
        <w:t>(</w:t>
      </w:r>
      <w:r w:rsidR="00171AB4">
        <w:rPr>
          <w:rFonts w:hint="cs"/>
          <w:rtl/>
        </w:rPr>
        <w:t>ت</w:t>
      </w:r>
      <w:r>
        <w:rPr>
          <w:rFonts w:hint="cs"/>
          <w:rtl/>
        </w:rPr>
        <w:t>)</w:t>
      </w:r>
      <w:r w:rsidR="00171AB4">
        <w:rPr>
          <w:rFonts w:hint="cs"/>
          <w:rtl/>
        </w:rPr>
        <w:t xml:space="preserve"> </w:t>
      </w:r>
      <w:r w:rsidR="00171AB4">
        <w:rPr>
          <w:rFonts w:hint="cs"/>
          <w:bCs/>
          <w:rtl/>
        </w:rPr>
        <w:t>أما الصفات الواجبة بالعقل والشرع</w:t>
      </w:r>
      <w:r w:rsidR="00D94E3E">
        <w:rPr>
          <w:rFonts w:hint="cs"/>
          <w:rtl/>
        </w:rPr>
        <w:t xml:space="preserve">: </w:t>
      </w:r>
      <w:r w:rsidR="00171AB4">
        <w:rPr>
          <w:rFonts w:hint="cs"/>
          <w:rtl/>
        </w:rPr>
        <w:t>فتتمثل في الوجود والبقاء والمخالفة للحوادث والوحدانية والحياة والقيام بالنفس والقدرة والإرادة والعلم والسمع والبصر والكلام</w:t>
      </w:r>
      <w:r>
        <w:rPr>
          <w:rFonts w:hint="cs"/>
          <w:rtl/>
        </w:rPr>
        <w:t>،</w:t>
      </w:r>
      <w:r w:rsidR="00171AB4">
        <w:rPr>
          <w:rFonts w:hint="cs"/>
          <w:rtl/>
        </w:rPr>
        <w:t xml:space="preserve"> وسيأتي بيانها - إن شاء الله تعالى - بالتفصيل مع ذكر قواعد التنزيه المتعلقة بها عند الحديث عن قسم الإيمان بالصفات وأقسام الصفات وتوحيد الصفات</w:t>
      </w:r>
      <w:r>
        <w:rPr>
          <w:rFonts w:hint="cs"/>
          <w:rtl/>
        </w:rPr>
        <w:t>،</w:t>
      </w:r>
      <w:r w:rsidR="00D94E3E">
        <w:rPr>
          <w:rFonts w:hint="cs"/>
          <w:rtl/>
        </w:rPr>
        <w:t xml:space="preserve"> </w:t>
      </w:r>
      <w:r>
        <w:rPr>
          <w:rFonts w:hint="cs"/>
          <w:bCs/>
          <w:rtl/>
        </w:rPr>
        <w:t>(</w:t>
      </w:r>
      <w:r w:rsidR="00171AB4">
        <w:rPr>
          <w:rFonts w:hint="cs"/>
          <w:bCs/>
          <w:rtl/>
        </w:rPr>
        <w:t>ث</w:t>
      </w:r>
      <w:r>
        <w:rPr>
          <w:rFonts w:hint="cs"/>
          <w:bCs/>
          <w:rtl/>
        </w:rPr>
        <w:t>)</w:t>
      </w:r>
      <w:r w:rsidR="00171AB4">
        <w:rPr>
          <w:rFonts w:hint="cs"/>
          <w:bCs/>
          <w:rtl/>
        </w:rPr>
        <w:t xml:space="preserve"> وأما الصفات الواجبة لله تعالى والتي دل على وجوبها والشرع</w:t>
      </w:r>
      <w:r w:rsidR="00D94E3E">
        <w:rPr>
          <w:rFonts w:hint="cs"/>
          <w:bCs/>
          <w:rtl/>
        </w:rPr>
        <w:t xml:space="preserve">: </w:t>
      </w:r>
      <w:r w:rsidR="00171AB4">
        <w:rPr>
          <w:rFonts w:hint="cs"/>
          <w:rtl/>
        </w:rPr>
        <w:t>فهي جميع الصفات التي دلّت عليها الأسماء الحسنى</w:t>
      </w:r>
      <w:r w:rsidR="00D94E3E">
        <w:rPr>
          <w:rFonts w:hint="cs"/>
          <w:rtl/>
        </w:rPr>
        <w:t xml:space="preserve">: </w:t>
      </w:r>
      <w:r w:rsidR="00171AB4">
        <w:rPr>
          <w:rFonts w:hint="cs"/>
          <w:rtl/>
        </w:rPr>
        <w:t xml:space="preserve">ف </w:t>
      </w:r>
      <w:r>
        <w:rPr>
          <w:rFonts w:hint="cs"/>
          <w:rtl/>
        </w:rPr>
        <w:t>(</w:t>
      </w:r>
      <w:r w:rsidR="00171AB4">
        <w:rPr>
          <w:rFonts w:hint="cs"/>
          <w:rtl/>
        </w:rPr>
        <w:t>الرحمن</w:t>
      </w:r>
      <w:r>
        <w:rPr>
          <w:rFonts w:hint="cs"/>
          <w:rtl/>
        </w:rPr>
        <w:t>)</w:t>
      </w:r>
      <w:r w:rsidR="00D94E3E">
        <w:rPr>
          <w:rFonts w:hint="cs"/>
          <w:rtl/>
        </w:rPr>
        <w:t xml:space="preserve">: </w:t>
      </w:r>
      <w:r w:rsidR="00171AB4">
        <w:rPr>
          <w:rFonts w:hint="cs"/>
          <w:rtl/>
        </w:rPr>
        <w:t>يدل على صفة الرحمة وعلى سعة رحمة الله</w:t>
      </w:r>
      <w:r>
        <w:rPr>
          <w:rFonts w:hint="cs"/>
          <w:rtl/>
        </w:rPr>
        <w:t>،</w:t>
      </w:r>
      <w:r w:rsidR="00171AB4">
        <w:rPr>
          <w:rFonts w:hint="cs"/>
          <w:rtl/>
        </w:rPr>
        <w:t xml:space="preserve"> و </w:t>
      </w:r>
      <w:r>
        <w:rPr>
          <w:rFonts w:hint="cs"/>
          <w:rtl/>
        </w:rPr>
        <w:t>(</w:t>
      </w:r>
      <w:r w:rsidR="00171AB4">
        <w:rPr>
          <w:rFonts w:hint="cs"/>
          <w:rtl/>
        </w:rPr>
        <w:t>الرحيم</w:t>
      </w:r>
      <w:r>
        <w:rPr>
          <w:rFonts w:hint="cs"/>
          <w:rtl/>
        </w:rPr>
        <w:t>)</w:t>
      </w:r>
      <w:r w:rsidR="00D94E3E">
        <w:rPr>
          <w:rFonts w:hint="cs"/>
          <w:rtl/>
        </w:rPr>
        <w:t xml:space="preserve">: </w:t>
      </w:r>
      <w:r w:rsidR="00171AB4">
        <w:rPr>
          <w:rFonts w:hint="cs"/>
          <w:rtl/>
        </w:rPr>
        <w:t>يدل على صفة الرحمة والإنعام على خلقه فهو المنعم ابدا، المتفضل دوما، ورحمته لا تنتهي</w:t>
      </w:r>
      <w:r>
        <w:rPr>
          <w:rFonts w:hint="cs"/>
          <w:rtl/>
        </w:rPr>
        <w:t>،</w:t>
      </w:r>
      <w:r w:rsidR="00171AB4">
        <w:rPr>
          <w:rFonts w:hint="cs"/>
          <w:rtl/>
        </w:rPr>
        <w:t xml:space="preserve"> و </w:t>
      </w:r>
      <w:r>
        <w:rPr>
          <w:rFonts w:hint="cs"/>
          <w:rtl/>
        </w:rPr>
        <w:t>(</w:t>
      </w:r>
      <w:r w:rsidR="00171AB4">
        <w:rPr>
          <w:rFonts w:hint="cs"/>
          <w:rtl/>
        </w:rPr>
        <w:t>الملك</w:t>
      </w:r>
      <w:r>
        <w:rPr>
          <w:rFonts w:hint="cs"/>
          <w:rtl/>
        </w:rPr>
        <w:t>)</w:t>
      </w:r>
      <w:r w:rsidR="00D94E3E">
        <w:rPr>
          <w:rFonts w:hint="cs"/>
          <w:rtl/>
        </w:rPr>
        <w:t xml:space="preserve">: </w:t>
      </w:r>
      <w:r w:rsidR="00171AB4">
        <w:rPr>
          <w:rFonts w:hint="cs"/>
          <w:rtl/>
        </w:rPr>
        <w:t xml:space="preserve">يدل على </w:t>
      </w:r>
      <w:r w:rsidR="00171AB4">
        <w:rPr>
          <w:rFonts w:hint="cs"/>
          <w:rtl/>
          <w:lang w:bidi="ar-EG"/>
        </w:rPr>
        <w:t>صفات الملك والحكم والأمر والنهي</w:t>
      </w:r>
      <w:r>
        <w:rPr>
          <w:rFonts w:hint="cs"/>
          <w:rtl/>
          <w:lang w:bidi="ar-EG"/>
        </w:rPr>
        <w:t>،</w:t>
      </w:r>
      <w:r w:rsidR="00171AB4">
        <w:rPr>
          <w:rFonts w:hint="cs"/>
          <w:rtl/>
          <w:lang w:bidi="ar-EG"/>
        </w:rPr>
        <w:t xml:space="preserve"> و </w:t>
      </w:r>
      <w:r>
        <w:rPr>
          <w:rFonts w:hint="cs"/>
          <w:rtl/>
          <w:lang w:bidi="ar-EG"/>
        </w:rPr>
        <w:t>(</w:t>
      </w:r>
      <w:r w:rsidR="00171AB4">
        <w:rPr>
          <w:rFonts w:hint="cs"/>
          <w:rtl/>
        </w:rPr>
        <w:t>القدوس</w:t>
      </w:r>
      <w:r>
        <w:rPr>
          <w:rFonts w:hint="cs"/>
          <w:rtl/>
        </w:rPr>
        <w:t>)</w:t>
      </w:r>
      <w:r w:rsidR="00D94E3E">
        <w:rPr>
          <w:rFonts w:hint="cs"/>
          <w:rtl/>
        </w:rPr>
        <w:t xml:space="preserve">: </w:t>
      </w:r>
      <w:r w:rsidR="00171AB4">
        <w:rPr>
          <w:rFonts w:hint="cs"/>
          <w:rtl/>
        </w:rPr>
        <w:t xml:space="preserve">يدل على صفة </w:t>
      </w:r>
      <w:proofErr w:type="spellStart"/>
      <w:r w:rsidR="00171AB4">
        <w:rPr>
          <w:rFonts w:hint="cs"/>
          <w:rtl/>
        </w:rPr>
        <w:t>التقدس</w:t>
      </w:r>
      <w:proofErr w:type="spellEnd"/>
      <w:r w:rsidR="00171AB4">
        <w:rPr>
          <w:rFonts w:hint="cs"/>
          <w:rtl/>
        </w:rPr>
        <w:t xml:space="preserve"> من العيوب والتنزه عن النقائص وعن كل ما تحيط به العقول</w:t>
      </w:r>
      <w:r>
        <w:rPr>
          <w:rFonts w:hint="cs"/>
          <w:rtl/>
        </w:rPr>
        <w:t>،</w:t>
      </w:r>
      <w:r w:rsidR="00171AB4">
        <w:rPr>
          <w:rFonts w:hint="cs"/>
          <w:rtl/>
        </w:rPr>
        <w:t xml:space="preserve"> و </w:t>
      </w:r>
      <w:r>
        <w:rPr>
          <w:rFonts w:hint="cs"/>
          <w:rtl/>
        </w:rPr>
        <w:t>(</w:t>
      </w:r>
      <w:r w:rsidR="00171AB4">
        <w:rPr>
          <w:rFonts w:hint="cs"/>
          <w:rtl/>
        </w:rPr>
        <w:t>السلام</w:t>
      </w:r>
      <w:r>
        <w:rPr>
          <w:rFonts w:hint="cs"/>
          <w:rtl/>
        </w:rPr>
        <w:t>)</w:t>
      </w:r>
      <w:r w:rsidR="00D94E3E">
        <w:rPr>
          <w:rFonts w:hint="cs"/>
          <w:rtl/>
        </w:rPr>
        <w:t xml:space="preserve">: </w:t>
      </w:r>
      <w:r w:rsidR="00171AB4">
        <w:rPr>
          <w:rFonts w:hint="cs"/>
          <w:rtl/>
        </w:rPr>
        <w:t>يدل على صفة السلامة من النقص والعيب والفناء</w:t>
      </w:r>
      <w:r>
        <w:rPr>
          <w:rFonts w:hint="cs"/>
          <w:rtl/>
        </w:rPr>
        <w:t>،</w:t>
      </w:r>
      <w:r w:rsidR="00171AB4">
        <w:rPr>
          <w:rFonts w:hint="cs"/>
          <w:rtl/>
        </w:rPr>
        <w:t xml:space="preserve"> وهكذا فإن كل اسم من الأسماء الحسنى يدل على صفة واجبة لله تعالى بطريق الشرع</w:t>
      </w:r>
      <w:r>
        <w:rPr>
          <w:rFonts w:hint="cs"/>
          <w:rtl/>
        </w:rPr>
        <w:t>،</w:t>
      </w:r>
      <w:r w:rsidR="00171AB4">
        <w:rPr>
          <w:rFonts w:hint="cs"/>
          <w:rtl/>
        </w:rPr>
        <w:t xml:space="preserve"> كما سيأتي بيانها - إن شاء الله تعالى - بالتفصيل عند الحديث عن قسم الإيمان بالصفات وأقسام الصفات وتوحيد الصفات</w:t>
      </w:r>
      <w:r>
        <w:rPr>
          <w:rFonts w:hint="cs"/>
          <w:rtl/>
        </w:rPr>
        <w:t>،</w:t>
      </w:r>
      <w:r w:rsidR="00D94E3E">
        <w:rPr>
          <w:rFonts w:hint="cs"/>
          <w:rtl/>
        </w:rPr>
        <w:t xml:space="preserve"> </w:t>
      </w:r>
      <w:r>
        <w:rPr>
          <w:rFonts w:hint="cs"/>
          <w:bCs/>
          <w:rtl/>
        </w:rPr>
        <w:t>(</w:t>
      </w:r>
      <w:r w:rsidR="00171AB4">
        <w:rPr>
          <w:rFonts w:hint="cs"/>
          <w:bCs/>
          <w:rtl/>
        </w:rPr>
        <w:t>ج</w:t>
      </w:r>
      <w:r>
        <w:rPr>
          <w:rFonts w:hint="cs"/>
          <w:bCs/>
          <w:rtl/>
        </w:rPr>
        <w:t>)</w:t>
      </w:r>
      <w:r w:rsidR="00171AB4">
        <w:rPr>
          <w:rFonts w:hint="cs"/>
          <w:bCs/>
          <w:rtl/>
        </w:rPr>
        <w:t xml:space="preserve"> المستحيل في حق الله تعالى</w:t>
      </w:r>
      <w:r w:rsidR="00D94E3E">
        <w:rPr>
          <w:rFonts w:hint="cs"/>
          <w:rtl/>
        </w:rPr>
        <w:t xml:space="preserve">: </w:t>
      </w:r>
      <w:r w:rsidR="00171AB4">
        <w:rPr>
          <w:rFonts w:hint="cs"/>
          <w:rtl/>
          <w:lang w:bidi="ar-EG"/>
        </w:rPr>
        <w:t>كل صفة وجبت لموصوف</w:t>
      </w:r>
      <w:r w:rsidR="00D94E3E">
        <w:rPr>
          <w:rFonts w:hint="cs"/>
          <w:rtl/>
          <w:lang w:bidi="ar-EG"/>
        </w:rPr>
        <w:t xml:space="preserve"> </w:t>
      </w:r>
      <w:r w:rsidR="00171AB4">
        <w:rPr>
          <w:rFonts w:hint="cs"/>
          <w:rtl/>
          <w:lang w:bidi="ar-EG"/>
        </w:rPr>
        <w:t>استحال ضدها على ذلك الموصوف</w:t>
      </w:r>
      <w:r>
        <w:rPr>
          <w:rFonts w:hint="cs"/>
          <w:rtl/>
          <w:lang w:bidi="ar-EG"/>
        </w:rPr>
        <w:t>،</w:t>
      </w:r>
      <w:r w:rsidR="00171AB4">
        <w:rPr>
          <w:rFonts w:hint="cs"/>
          <w:rtl/>
          <w:lang w:bidi="ar-EG"/>
        </w:rPr>
        <w:t xml:space="preserve"> فكل ما وجب إجمالا يستحيل ضده إجمالا</w:t>
      </w:r>
      <w:r>
        <w:rPr>
          <w:rFonts w:hint="cs"/>
          <w:rtl/>
          <w:lang w:bidi="ar-EG"/>
        </w:rPr>
        <w:t>،</w:t>
      </w:r>
      <w:r w:rsidR="00171AB4">
        <w:rPr>
          <w:rFonts w:hint="cs"/>
          <w:rtl/>
          <w:lang w:bidi="ar-EG"/>
        </w:rPr>
        <w:t xml:space="preserve"> وكل ما وجب تفصيلا يستحيل ضده تفصيلا</w:t>
      </w:r>
      <w:r>
        <w:rPr>
          <w:rFonts w:hint="cs"/>
          <w:rtl/>
          <w:lang w:bidi="ar-EG"/>
        </w:rPr>
        <w:t>،</w:t>
      </w:r>
      <w:r w:rsidR="00171AB4">
        <w:rPr>
          <w:rFonts w:hint="cs"/>
          <w:rtl/>
          <w:lang w:bidi="ar-EG"/>
        </w:rPr>
        <w:t xml:space="preserve"> وقد وجب لله تعالى إجمالا</w:t>
      </w:r>
      <w:r w:rsidR="00D94E3E">
        <w:rPr>
          <w:rFonts w:hint="cs"/>
          <w:rtl/>
          <w:lang w:bidi="ar-EG"/>
        </w:rPr>
        <w:t xml:space="preserve">: </w:t>
      </w:r>
      <w:r w:rsidR="00171AB4">
        <w:rPr>
          <w:rFonts w:hint="cs"/>
          <w:rtl/>
          <w:lang w:bidi="ar-EG"/>
        </w:rPr>
        <w:t>كل كمال يليق بذاته تعالى فيستحيل علية إجمالا كل نقص</w:t>
      </w:r>
      <w:r>
        <w:rPr>
          <w:rFonts w:hint="cs"/>
          <w:rtl/>
          <w:lang w:bidi="ar-EG"/>
        </w:rPr>
        <w:t>،</w:t>
      </w:r>
      <w:r w:rsidR="00171AB4">
        <w:rPr>
          <w:rFonts w:hint="cs"/>
          <w:rtl/>
          <w:lang w:bidi="ar-EG"/>
        </w:rPr>
        <w:t xml:space="preserve"> ووجب له</w:t>
      </w:r>
      <w:r w:rsidR="00171AB4">
        <w:rPr>
          <w:rFonts w:hint="cs"/>
          <w:rtl/>
          <w:lang w:bidi="ar-KW"/>
        </w:rPr>
        <w:t xml:space="preserve"> تعالى</w:t>
      </w:r>
      <w:r w:rsidR="00171AB4">
        <w:rPr>
          <w:rFonts w:hint="cs"/>
          <w:rtl/>
          <w:lang w:bidi="ar-EG"/>
        </w:rPr>
        <w:t xml:space="preserve"> تفصيلا الوجود</w:t>
      </w:r>
      <w:r>
        <w:rPr>
          <w:rFonts w:hint="cs"/>
          <w:rtl/>
          <w:lang w:bidi="ar-EG"/>
        </w:rPr>
        <w:t>،</w:t>
      </w:r>
      <w:r w:rsidR="00171AB4">
        <w:rPr>
          <w:rFonts w:hint="cs"/>
          <w:rtl/>
          <w:lang w:bidi="ar-EG"/>
        </w:rPr>
        <w:t xml:space="preserve"> والقدم والبقاء</w:t>
      </w:r>
      <w:r>
        <w:rPr>
          <w:rFonts w:hint="cs"/>
          <w:rtl/>
          <w:lang w:bidi="ar-EG"/>
        </w:rPr>
        <w:t>،</w:t>
      </w:r>
      <w:r w:rsidR="00171AB4">
        <w:rPr>
          <w:rFonts w:hint="cs"/>
          <w:rtl/>
          <w:lang w:bidi="ar-EG"/>
        </w:rPr>
        <w:t xml:space="preserve"> والمخالفة للحوادث</w:t>
      </w:r>
      <w:r>
        <w:rPr>
          <w:rFonts w:hint="cs"/>
          <w:rtl/>
          <w:lang w:bidi="ar-EG"/>
        </w:rPr>
        <w:t>،</w:t>
      </w:r>
      <w:r w:rsidR="00171AB4">
        <w:rPr>
          <w:rFonts w:hint="cs"/>
          <w:rtl/>
          <w:lang w:bidi="ar-EG"/>
        </w:rPr>
        <w:t xml:space="preserve"> والقيام بالنفس والوحدانية والقدرة</w:t>
      </w:r>
      <w:r>
        <w:rPr>
          <w:rFonts w:hint="cs"/>
          <w:rtl/>
          <w:lang w:bidi="ar-EG"/>
        </w:rPr>
        <w:t>،</w:t>
      </w:r>
      <w:r w:rsidR="00171AB4">
        <w:rPr>
          <w:rFonts w:hint="cs"/>
          <w:rtl/>
          <w:lang w:bidi="ar-EG"/>
        </w:rPr>
        <w:t xml:space="preserve"> والإرادة</w:t>
      </w:r>
      <w:r>
        <w:rPr>
          <w:rFonts w:hint="cs"/>
          <w:rtl/>
          <w:lang w:bidi="ar-EG"/>
        </w:rPr>
        <w:t>،</w:t>
      </w:r>
      <w:r w:rsidR="00171AB4">
        <w:rPr>
          <w:rFonts w:hint="cs"/>
          <w:rtl/>
          <w:lang w:bidi="ar-EG"/>
        </w:rPr>
        <w:t xml:space="preserve"> والعلم</w:t>
      </w:r>
      <w:r>
        <w:rPr>
          <w:rFonts w:hint="cs"/>
          <w:rtl/>
          <w:lang w:bidi="ar-EG"/>
        </w:rPr>
        <w:t>،</w:t>
      </w:r>
      <w:r w:rsidR="00171AB4">
        <w:rPr>
          <w:rFonts w:hint="cs"/>
          <w:rtl/>
          <w:lang w:bidi="ar-EG"/>
        </w:rPr>
        <w:t xml:space="preserve"> والحياة</w:t>
      </w:r>
      <w:r>
        <w:rPr>
          <w:rFonts w:hint="cs"/>
          <w:rtl/>
          <w:lang w:bidi="ar-EG"/>
        </w:rPr>
        <w:t>،</w:t>
      </w:r>
      <w:r w:rsidR="00171AB4">
        <w:rPr>
          <w:rFonts w:hint="cs"/>
          <w:rtl/>
          <w:lang w:bidi="ar-EG"/>
        </w:rPr>
        <w:t xml:space="preserve"> والسمع</w:t>
      </w:r>
      <w:r>
        <w:rPr>
          <w:rFonts w:hint="cs"/>
          <w:rtl/>
          <w:lang w:bidi="ar-EG"/>
        </w:rPr>
        <w:t>،</w:t>
      </w:r>
      <w:r w:rsidR="00171AB4">
        <w:rPr>
          <w:rFonts w:hint="cs"/>
          <w:rtl/>
          <w:lang w:bidi="ar-EG"/>
        </w:rPr>
        <w:t xml:space="preserve"> والبصر</w:t>
      </w:r>
      <w:r>
        <w:rPr>
          <w:rFonts w:hint="cs"/>
          <w:rtl/>
          <w:lang w:bidi="ar-EG"/>
        </w:rPr>
        <w:t>،</w:t>
      </w:r>
      <w:r w:rsidR="00171AB4">
        <w:rPr>
          <w:rFonts w:hint="cs"/>
          <w:rtl/>
          <w:lang w:bidi="ar-EG"/>
        </w:rPr>
        <w:t xml:space="preserve"> والكلام النفسي فيستحيل عليه تعالى تفصيلا</w:t>
      </w:r>
      <w:r w:rsidR="00D94E3E">
        <w:rPr>
          <w:rFonts w:hint="cs"/>
          <w:rtl/>
          <w:lang w:bidi="ar-EG"/>
        </w:rPr>
        <w:t xml:space="preserve">: </w:t>
      </w:r>
      <w:r w:rsidR="00171AB4">
        <w:rPr>
          <w:rFonts w:hint="cs"/>
          <w:rtl/>
          <w:lang w:bidi="ar-EG"/>
        </w:rPr>
        <w:t>أضدادها وهى</w:t>
      </w:r>
      <w:r w:rsidR="00D94E3E">
        <w:rPr>
          <w:rFonts w:hint="cs"/>
          <w:rtl/>
          <w:lang w:bidi="ar-EG"/>
        </w:rPr>
        <w:t xml:space="preserve"> </w:t>
      </w:r>
      <w:r w:rsidR="00171AB4">
        <w:rPr>
          <w:rFonts w:hint="cs"/>
          <w:rtl/>
          <w:lang w:bidi="ar-EG"/>
        </w:rPr>
        <w:t>العدم</w:t>
      </w:r>
      <w:r>
        <w:rPr>
          <w:rFonts w:hint="cs"/>
          <w:rtl/>
          <w:lang w:bidi="ar-EG"/>
        </w:rPr>
        <w:t>،</w:t>
      </w:r>
      <w:r w:rsidR="00171AB4">
        <w:rPr>
          <w:rFonts w:hint="cs"/>
          <w:rtl/>
          <w:lang w:bidi="ar-EG"/>
        </w:rPr>
        <w:t xml:space="preserve"> والحدوث</w:t>
      </w:r>
      <w:r>
        <w:rPr>
          <w:rFonts w:hint="cs"/>
          <w:rtl/>
          <w:lang w:bidi="ar-EG"/>
        </w:rPr>
        <w:t>،</w:t>
      </w:r>
      <w:r w:rsidR="00171AB4">
        <w:rPr>
          <w:rFonts w:hint="cs"/>
          <w:rtl/>
          <w:lang w:bidi="ar-EG"/>
        </w:rPr>
        <w:t xml:space="preserve"> والفناء</w:t>
      </w:r>
      <w:r>
        <w:rPr>
          <w:rFonts w:hint="cs"/>
          <w:rtl/>
          <w:lang w:bidi="ar-EG"/>
        </w:rPr>
        <w:t>،</w:t>
      </w:r>
      <w:r w:rsidR="00171AB4">
        <w:rPr>
          <w:rFonts w:hint="cs"/>
          <w:rtl/>
          <w:lang w:bidi="ar-EG"/>
        </w:rPr>
        <w:t xml:space="preserve"> والمماثلة للحوادث</w:t>
      </w:r>
      <w:r>
        <w:rPr>
          <w:rFonts w:hint="cs"/>
          <w:rtl/>
          <w:lang w:bidi="ar-EG"/>
        </w:rPr>
        <w:t>،</w:t>
      </w:r>
      <w:r w:rsidR="00171AB4">
        <w:rPr>
          <w:rFonts w:hint="cs"/>
          <w:rtl/>
          <w:lang w:bidi="ar-EG"/>
        </w:rPr>
        <w:t xml:space="preserve"> وعدم القيام بالنفس</w:t>
      </w:r>
      <w:r>
        <w:rPr>
          <w:rFonts w:hint="cs"/>
          <w:rtl/>
          <w:lang w:bidi="ar-EG"/>
        </w:rPr>
        <w:t>،</w:t>
      </w:r>
      <w:r w:rsidR="00171AB4">
        <w:rPr>
          <w:rFonts w:hint="cs"/>
          <w:rtl/>
          <w:lang w:bidi="ar-EG"/>
        </w:rPr>
        <w:t xml:space="preserve"> والتعدد</w:t>
      </w:r>
      <w:r>
        <w:rPr>
          <w:rFonts w:hint="cs"/>
          <w:rtl/>
          <w:lang w:bidi="ar-EG"/>
        </w:rPr>
        <w:t>،</w:t>
      </w:r>
      <w:r w:rsidR="00171AB4">
        <w:rPr>
          <w:rFonts w:hint="cs"/>
          <w:rtl/>
          <w:lang w:bidi="ar-EG"/>
        </w:rPr>
        <w:t xml:space="preserve"> والعجز والكراهية بمعنى القهر وعدم الاختيار</w:t>
      </w:r>
      <w:r>
        <w:rPr>
          <w:rFonts w:hint="cs"/>
          <w:rtl/>
          <w:lang w:bidi="ar-EG"/>
        </w:rPr>
        <w:t>،</w:t>
      </w:r>
      <w:r w:rsidR="00D94E3E">
        <w:rPr>
          <w:rFonts w:hint="cs"/>
          <w:rtl/>
          <w:lang w:bidi="ar-EG"/>
        </w:rPr>
        <w:t xml:space="preserve"> </w:t>
      </w:r>
      <w:r w:rsidR="00171AB4">
        <w:rPr>
          <w:rFonts w:hint="cs"/>
          <w:rtl/>
          <w:lang w:bidi="ar-EG"/>
        </w:rPr>
        <w:t>والجهل</w:t>
      </w:r>
      <w:r>
        <w:rPr>
          <w:rFonts w:hint="cs"/>
          <w:rtl/>
          <w:lang w:bidi="ar-EG"/>
        </w:rPr>
        <w:t>،</w:t>
      </w:r>
      <w:r w:rsidR="00171AB4">
        <w:rPr>
          <w:rFonts w:hint="cs"/>
          <w:rtl/>
          <w:lang w:bidi="ar-EG"/>
        </w:rPr>
        <w:t xml:space="preserve"> والموت</w:t>
      </w:r>
      <w:r>
        <w:rPr>
          <w:rFonts w:hint="cs"/>
          <w:rtl/>
          <w:lang w:bidi="ar-EG"/>
        </w:rPr>
        <w:t>،</w:t>
      </w:r>
      <w:r w:rsidR="00171AB4">
        <w:rPr>
          <w:rFonts w:hint="cs"/>
          <w:rtl/>
          <w:lang w:bidi="ar-EG"/>
        </w:rPr>
        <w:t xml:space="preserve"> والصمم</w:t>
      </w:r>
      <w:r>
        <w:rPr>
          <w:rFonts w:hint="cs"/>
          <w:rtl/>
          <w:lang w:bidi="ar-EG"/>
        </w:rPr>
        <w:t>،</w:t>
      </w:r>
      <w:r w:rsidR="00171AB4">
        <w:rPr>
          <w:rFonts w:hint="cs"/>
          <w:rtl/>
          <w:lang w:bidi="ar-EG"/>
        </w:rPr>
        <w:t xml:space="preserve"> والعمى</w:t>
      </w:r>
      <w:r>
        <w:rPr>
          <w:rFonts w:hint="cs"/>
          <w:rtl/>
          <w:lang w:bidi="ar-EG"/>
        </w:rPr>
        <w:t>،</w:t>
      </w:r>
      <w:r w:rsidR="00171AB4">
        <w:rPr>
          <w:rFonts w:hint="cs"/>
          <w:rtl/>
          <w:lang w:bidi="ar-EG"/>
        </w:rPr>
        <w:t xml:space="preserve"> والبكم فيجب على المكلف أن يؤمن باستحالة هذه الأمور عليه تعالى</w:t>
      </w:r>
      <w:r>
        <w:rPr>
          <w:rFonts w:hint="cs"/>
          <w:rtl/>
          <w:lang w:bidi="ar-EG"/>
        </w:rPr>
        <w:t>،</w:t>
      </w:r>
      <w:r w:rsidR="00171AB4">
        <w:rPr>
          <w:rFonts w:hint="cs"/>
          <w:rtl/>
          <w:lang w:bidi="ar-EG"/>
        </w:rPr>
        <w:t xml:space="preserve"> ويدل على استحالة هذه الأمور على الله تعالى أنها نقائص تنافي كمال صفات الله تعالى</w:t>
      </w:r>
      <w:r>
        <w:rPr>
          <w:rFonts w:hint="cs"/>
          <w:rtl/>
          <w:lang w:bidi="ar-EG"/>
        </w:rPr>
        <w:t>،</w:t>
      </w:r>
      <w:r w:rsidR="00171AB4">
        <w:rPr>
          <w:rFonts w:hint="cs"/>
          <w:rtl/>
          <w:lang w:bidi="ar-EG"/>
        </w:rPr>
        <w:t xml:space="preserve"> ولأن الله تعالى قد وجب اتصافه بالصفات المضادة لهذه الأمور فتستحيل عليه تعالى تلك النقائص</w:t>
      </w:r>
      <w:r>
        <w:rPr>
          <w:rFonts w:hint="cs"/>
          <w:rtl/>
          <w:lang w:bidi="ar-EG"/>
        </w:rPr>
        <w:t>،</w:t>
      </w:r>
      <w:r w:rsidR="00D94E3E">
        <w:rPr>
          <w:rFonts w:hint="cs"/>
          <w:rtl/>
          <w:lang w:bidi="ar-EG"/>
        </w:rPr>
        <w:t xml:space="preserve"> </w:t>
      </w:r>
      <w:r>
        <w:rPr>
          <w:rFonts w:hint="cs"/>
          <w:rtl/>
        </w:rPr>
        <w:t>(</w:t>
      </w:r>
      <w:r w:rsidR="00171AB4">
        <w:rPr>
          <w:rFonts w:hint="cs"/>
          <w:rtl/>
        </w:rPr>
        <w:t>ح</w:t>
      </w:r>
      <w:r>
        <w:rPr>
          <w:rFonts w:hint="cs"/>
          <w:rtl/>
        </w:rPr>
        <w:t>)</w:t>
      </w:r>
      <w:r w:rsidR="00171AB4">
        <w:rPr>
          <w:rFonts w:hint="cs"/>
          <w:rtl/>
        </w:rPr>
        <w:t xml:space="preserve"> ويستحيل في حقه تعالى كل ما يدل على النقص او العجز أو المشابهة للمخلوقات</w:t>
      </w:r>
      <w:r>
        <w:rPr>
          <w:rFonts w:hint="cs"/>
          <w:rtl/>
        </w:rPr>
        <w:t>،</w:t>
      </w:r>
      <w:r w:rsidR="00171AB4">
        <w:rPr>
          <w:rFonts w:hint="cs"/>
          <w:rtl/>
        </w:rPr>
        <w:t xml:space="preserve"> فيستحيل عليه </w:t>
      </w:r>
      <w:r w:rsidR="00171AB4">
        <w:rPr>
          <w:rFonts w:hint="cs"/>
          <w:rtl/>
          <w:lang w:bidi="ar-KW"/>
        </w:rPr>
        <w:t>الشريك والند والكفء والمثيل والوالد والولد والصاحبة</w:t>
      </w:r>
      <w:r>
        <w:rPr>
          <w:rFonts w:hint="cs"/>
          <w:rtl/>
          <w:lang w:bidi="ar-KW"/>
        </w:rPr>
        <w:t>،</w:t>
      </w:r>
      <w:r w:rsidR="00171AB4">
        <w:rPr>
          <w:rFonts w:hint="cs"/>
          <w:rtl/>
          <w:lang w:bidi="ar-KW"/>
        </w:rPr>
        <w:t xml:space="preserve"> ويستحيل عليه الحد </w:t>
      </w:r>
      <w:r w:rsidR="00171AB4">
        <w:rPr>
          <w:rFonts w:hint="cs"/>
          <w:rtl/>
          <w:lang w:bidi="ar-KW"/>
        </w:rPr>
        <w:lastRenderedPageBreak/>
        <w:t>والمقدار</w:t>
      </w:r>
      <w:r>
        <w:rPr>
          <w:rFonts w:hint="cs"/>
          <w:rtl/>
          <w:lang w:bidi="ar-KW"/>
        </w:rPr>
        <w:t>،</w:t>
      </w:r>
      <w:r w:rsidR="00171AB4">
        <w:rPr>
          <w:rFonts w:hint="cs"/>
          <w:rtl/>
          <w:lang w:bidi="ar-KW"/>
        </w:rPr>
        <w:t xml:space="preserve"> ويستحيل عليه الحدوث أو الفناء</w:t>
      </w:r>
      <w:r>
        <w:rPr>
          <w:rFonts w:hint="cs"/>
          <w:rtl/>
          <w:lang w:bidi="ar-KW"/>
        </w:rPr>
        <w:t>،</w:t>
      </w:r>
      <w:r w:rsidR="00171AB4">
        <w:rPr>
          <w:rFonts w:hint="cs"/>
          <w:rtl/>
          <w:lang w:bidi="ar-KW"/>
        </w:rPr>
        <w:t xml:space="preserve"> ويستحيل عليه </w:t>
      </w:r>
      <w:r w:rsidR="00171AB4">
        <w:rPr>
          <w:rFonts w:hint="cs"/>
          <w:rtl/>
        </w:rPr>
        <w:t>الجهل وما في معناه كالظن والشك والوهم والغفلة والذهول والنسيان</w:t>
      </w:r>
      <w:r>
        <w:rPr>
          <w:rFonts w:hint="cs"/>
          <w:rtl/>
          <w:lang w:bidi="ar-KW"/>
        </w:rPr>
        <w:t>،</w:t>
      </w:r>
      <w:r w:rsidR="00171AB4">
        <w:rPr>
          <w:rFonts w:hint="cs"/>
          <w:rtl/>
          <w:lang w:bidi="ar-KW"/>
        </w:rPr>
        <w:t xml:space="preserve"> ويستحيل عليه العمى والصمم والبكم</w:t>
      </w:r>
      <w:r>
        <w:rPr>
          <w:rFonts w:hint="cs"/>
          <w:rtl/>
          <w:lang w:bidi="ar-KW"/>
        </w:rPr>
        <w:t>،</w:t>
      </w:r>
      <w:r w:rsidR="00171AB4">
        <w:rPr>
          <w:rFonts w:hint="cs"/>
          <w:rtl/>
          <w:lang w:bidi="ar-KW"/>
        </w:rPr>
        <w:t xml:space="preserve"> ويستحيل عليه العجز والضعف</w:t>
      </w:r>
      <w:r>
        <w:rPr>
          <w:rFonts w:hint="cs"/>
          <w:rtl/>
          <w:lang w:bidi="ar-KW"/>
        </w:rPr>
        <w:t>،</w:t>
      </w:r>
      <w:r w:rsidR="00171AB4">
        <w:rPr>
          <w:rFonts w:hint="cs"/>
          <w:rtl/>
          <w:lang w:bidi="ar-KW"/>
        </w:rPr>
        <w:t xml:space="preserve"> ويستحيل عليه الظلم وخلف الوعد</w:t>
      </w:r>
      <w:r>
        <w:rPr>
          <w:rFonts w:hint="cs"/>
          <w:rtl/>
          <w:lang w:bidi="ar-KW"/>
        </w:rPr>
        <w:t>،</w:t>
      </w:r>
      <w:r w:rsidR="00171AB4">
        <w:rPr>
          <w:rFonts w:hint="cs"/>
          <w:rtl/>
          <w:lang w:bidi="ar-KW"/>
        </w:rPr>
        <w:t xml:space="preserve"> ويستحيل عليه السنة والنوم</w:t>
      </w:r>
      <w:r>
        <w:rPr>
          <w:rFonts w:hint="cs"/>
          <w:rtl/>
          <w:lang w:bidi="ar-KW"/>
        </w:rPr>
        <w:t>،</w:t>
      </w:r>
      <w:r w:rsidR="00171AB4">
        <w:rPr>
          <w:rFonts w:hint="cs"/>
          <w:rtl/>
          <w:lang w:bidi="ar-KW"/>
        </w:rPr>
        <w:t xml:space="preserve"> ويستحيل عليه المكان والزمان فلا يحيط به مكان</w:t>
      </w:r>
      <w:r>
        <w:rPr>
          <w:rFonts w:hint="cs"/>
          <w:rtl/>
          <w:lang w:bidi="ar-KW"/>
        </w:rPr>
        <w:t>،</w:t>
      </w:r>
      <w:r w:rsidR="00171AB4">
        <w:rPr>
          <w:rFonts w:hint="cs"/>
          <w:rtl/>
          <w:lang w:bidi="ar-KW"/>
        </w:rPr>
        <w:t xml:space="preserve"> ولا يجري عليه زمان</w:t>
      </w:r>
      <w:r>
        <w:rPr>
          <w:rFonts w:hint="cs"/>
          <w:rtl/>
          <w:lang w:bidi="ar-KW"/>
        </w:rPr>
        <w:t>،،</w:t>
      </w:r>
      <w:r w:rsidR="00171AB4">
        <w:rPr>
          <w:rFonts w:hint="cs"/>
          <w:rtl/>
          <w:lang w:bidi="ar-KW"/>
        </w:rPr>
        <w:t xml:space="preserve"> ويستحيل عليه الجسمية التي تتصف بها ذات المخلوق ولوازمها من الصورة والشكل والجوارح والأجزاء والأعضاء التي تتصف به ذات المخلوق</w:t>
      </w:r>
      <w:r>
        <w:rPr>
          <w:rFonts w:hint="cs"/>
          <w:rtl/>
          <w:lang w:bidi="ar-KW"/>
        </w:rPr>
        <w:t>،</w:t>
      </w:r>
      <w:r w:rsidR="00171AB4">
        <w:rPr>
          <w:rFonts w:hint="cs"/>
          <w:rtl/>
          <w:lang w:bidi="ar-KW"/>
        </w:rPr>
        <w:t xml:space="preserve"> ويستحيل عليه التحيّز والاختصاص بالجهات</w:t>
      </w:r>
      <w:r>
        <w:rPr>
          <w:rFonts w:hint="cs"/>
          <w:rtl/>
          <w:lang w:bidi="ar-KW"/>
        </w:rPr>
        <w:t>،</w:t>
      </w:r>
      <w:r w:rsidR="00171AB4">
        <w:rPr>
          <w:rFonts w:hint="cs"/>
          <w:rtl/>
          <w:lang w:bidi="ar-KW"/>
        </w:rPr>
        <w:t xml:space="preserve"> ويستحيل عليه التغير والحدوث</w:t>
      </w:r>
      <w:r>
        <w:rPr>
          <w:rFonts w:hint="cs"/>
          <w:rtl/>
          <w:lang w:bidi="ar-KW"/>
        </w:rPr>
        <w:t>،</w:t>
      </w:r>
      <w:r w:rsidR="00171AB4">
        <w:rPr>
          <w:rFonts w:hint="cs"/>
          <w:rtl/>
          <w:lang w:bidi="ar-KW"/>
        </w:rPr>
        <w:t xml:space="preserve"> ويستحيل عليه حلول الحوادث في ذاته لأنها صفات المخلوق</w:t>
      </w:r>
      <w:r>
        <w:rPr>
          <w:rFonts w:hint="cs"/>
          <w:rtl/>
          <w:lang w:bidi="ar-KW"/>
        </w:rPr>
        <w:t>،</w:t>
      </w:r>
      <w:r w:rsidR="00171AB4">
        <w:rPr>
          <w:rFonts w:hint="cs"/>
          <w:rtl/>
          <w:lang w:bidi="ar-KW"/>
        </w:rPr>
        <w:t xml:space="preserve"> ويستحيل عليه الاتحاد والحلول في خلقه</w:t>
      </w:r>
      <w:r>
        <w:rPr>
          <w:rFonts w:hint="cs"/>
          <w:rtl/>
          <w:lang w:bidi="ar-KW"/>
        </w:rPr>
        <w:t>،</w:t>
      </w:r>
      <w:r w:rsidR="00171AB4">
        <w:rPr>
          <w:rFonts w:hint="cs"/>
          <w:rtl/>
          <w:lang w:bidi="ar-KW"/>
        </w:rPr>
        <w:t xml:space="preserve"> ويستحيل عليه الاتصال والانفصال لأنها صفات المخلوق</w:t>
      </w:r>
      <w:r>
        <w:rPr>
          <w:rFonts w:hint="cs"/>
          <w:rtl/>
          <w:lang w:bidi="ar-KW"/>
        </w:rPr>
        <w:t>،،</w:t>
      </w:r>
      <w:r w:rsidR="00171AB4">
        <w:rPr>
          <w:rFonts w:hint="cs"/>
          <w:rtl/>
          <w:lang w:bidi="ar-KW"/>
        </w:rPr>
        <w:t xml:space="preserve"> ويستحيل عليه الأعراض التي تتصف به ذات المخلوق</w:t>
      </w:r>
      <w:r>
        <w:rPr>
          <w:rFonts w:hint="cs"/>
          <w:rtl/>
          <w:lang w:bidi="ar-KW"/>
        </w:rPr>
        <w:t>،</w:t>
      </w:r>
      <w:r w:rsidR="00171AB4">
        <w:rPr>
          <w:rFonts w:hint="cs"/>
          <w:rtl/>
          <w:lang w:bidi="ar-KW"/>
        </w:rPr>
        <w:t xml:space="preserve"> ويستحيل عليه الكيفيات الحسية التي تتصف بها ذات المخلوق</w:t>
      </w:r>
      <w:r>
        <w:rPr>
          <w:rFonts w:hint="cs"/>
          <w:rtl/>
          <w:lang w:bidi="ar-KW"/>
        </w:rPr>
        <w:t>،</w:t>
      </w:r>
      <w:r w:rsidR="00171AB4">
        <w:rPr>
          <w:rFonts w:hint="cs"/>
          <w:rtl/>
          <w:lang w:bidi="ar-KW"/>
        </w:rPr>
        <w:t xml:space="preserve"> ويستحيل عليه كافة النقائص والعيوب التي تتصف به ذات المخلوق</w:t>
      </w:r>
      <w:r>
        <w:rPr>
          <w:rFonts w:hint="cs"/>
          <w:rtl/>
          <w:lang w:bidi="ar-KW"/>
        </w:rPr>
        <w:t>،</w:t>
      </w:r>
      <w:r w:rsidR="00171AB4">
        <w:rPr>
          <w:rFonts w:hint="cs"/>
          <w:rtl/>
          <w:lang w:bidi="ar-KW"/>
        </w:rPr>
        <w:t xml:space="preserve"> </w:t>
      </w:r>
      <w:r>
        <w:rPr>
          <w:rFonts w:hint="cs"/>
          <w:rtl/>
        </w:rPr>
        <w:t>(</w:t>
      </w:r>
      <w:r w:rsidR="00171AB4">
        <w:rPr>
          <w:rFonts w:hint="cs"/>
          <w:rtl/>
        </w:rPr>
        <w:t>خ</w:t>
      </w:r>
      <w:r>
        <w:rPr>
          <w:rFonts w:hint="cs"/>
          <w:rtl/>
        </w:rPr>
        <w:t>)</w:t>
      </w:r>
      <w:r w:rsidR="00171AB4">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w:t>
      </w:r>
      <w:proofErr w:type="spellStart"/>
      <w:r w:rsidR="00171AB4">
        <w:rPr>
          <w:rFonts w:hint="cs"/>
          <w:rtl/>
        </w:rPr>
        <w:t>شىء</w:t>
      </w:r>
      <w:proofErr w:type="spellEnd"/>
      <w:r w:rsidR="00171AB4">
        <w:rPr>
          <w:rFonts w:hint="cs"/>
          <w:rtl/>
        </w:rPr>
        <w:t xml:space="preserve"> اخر ولا بأصعب عليه منه لا يجوز عليه اجترار المنافع ولا تلحقه المضر ولا يناله السرور واللذات ولا يصل اليه الاذى والآلام ليس </w:t>
      </w:r>
      <w:proofErr w:type="spellStart"/>
      <w:r w:rsidR="00171AB4">
        <w:rPr>
          <w:rFonts w:hint="cs"/>
          <w:rtl/>
        </w:rPr>
        <w:t>بذى</w:t>
      </w:r>
      <w:proofErr w:type="spellEnd"/>
      <w:r w:rsidR="00171AB4">
        <w:rPr>
          <w:rFonts w:hint="cs"/>
          <w:rtl/>
        </w:rPr>
        <w:t xml:space="preserve"> غاية فيتناهى ولا يجوز عليه الفناء ولا يلحقه العجز والنقص تقدس عن ملامسة النساء وعن اتخاذ الصاحبة والابناء</w:t>
      </w:r>
      <w:r>
        <w:rPr>
          <w:rFonts w:eastAsia="Times New Roman" w:hint="cs"/>
          <w:rtl/>
        </w:rPr>
        <w:t>،</w:t>
      </w:r>
      <w:r w:rsidR="00D94E3E">
        <w:rPr>
          <w:rFonts w:eastAsia="Times New Roman" w:hint="cs"/>
          <w:rtl/>
        </w:rPr>
        <w:t xml:space="preserve"> </w:t>
      </w:r>
      <w:r>
        <w:rPr>
          <w:rFonts w:hint="cs"/>
          <w:bCs/>
          <w:rtl/>
        </w:rPr>
        <w:t>(</w:t>
      </w:r>
      <w:r w:rsidR="00171AB4">
        <w:rPr>
          <w:rFonts w:hint="cs"/>
          <w:bCs/>
          <w:rtl/>
        </w:rPr>
        <w:t>د</w:t>
      </w:r>
      <w:r>
        <w:rPr>
          <w:rFonts w:hint="cs"/>
          <w:bCs/>
          <w:rtl/>
        </w:rPr>
        <w:t>)</w:t>
      </w:r>
      <w:r w:rsidR="00D94E3E">
        <w:rPr>
          <w:rFonts w:hint="cs"/>
          <w:bCs/>
          <w:rtl/>
        </w:rPr>
        <w:t xml:space="preserve"> </w:t>
      </w:r>
      <w:r w:rsidR="00171AB4">
        <w:rPr>
          <w:rFonts w:hint="cs"/>
          <w:bCs/>
          <w:rtl/>
        </w:rPr>
        <w:t>الجائز في حق</w:t>
      </w:r>
      <w:r w:rsidR="00171AB4">
        <w:rPr>
          <w:rFonts w:hint="cs"/>
          <w:bCs/>
        </w:rPr>
        <w:t xml:space="preserve"> </w:t>
      </w:r>
      <w:r w:rsidR="00171AB4">
        <w:rPr>
          <w:rFonts w:hint="cs"/>
          <w:bCs/>
          <w:rtl/>
        </w:rPr>
        <w:t>الله</w:t>
      </w:r>
      <w:r w:rsidR="00171AB4">
        <w:rPr>
          <w:rFonts w:hint="cs"/>
          <w:bCs/>
        </w:rPr>
        <w:t xml:space="preserve"> </w:t>
      </w:r>
      <w:r w:rsidR="00171AB4">
        <w:rPr>
          <w:rFonts w:hint="cs"/>
          <w:bCs/>
          <w:rtl/>
        </w:rPr>
        <w:t>تعالى</w:t>
      </w:r>
      <w:r w:rsidR="00D94E3E">
        <w:rPr>
          <w:rFonts w:hint="cs"/>
          <w:rtl/>
        </w:rPr>
        <w:t xml:space="preserve">: </w:t>
      </w:r>
      <w:r w:rsidR="00171AB4">
        <w:rPr>
          <w:rFonts w:hint="cs"/>
          <w:rtl/>
        </w:rPr>
        <w:t>فعل كل ممكن أو تركه فهو متفضل بالخلق والإنعام والإمداد والإحسان لا عن وجوب ولا إيجاب فلا يجب عليه شيء مما ذكر، فهو المالك لكل شيء وللمالك أن</w:t>
      </w:r>
      <w:r w:rsidR="00D94E3E">
        <w:rPr>
          <w:rFonts w:hint="cs"/>
          <w:rtl/>
        </w:rPr>
        <w:t xml:space="preserve"> </w:t>
      </w:r>
      <w:r w:rsidR="00171AB4">
        <w:rPr>
          <w:rFonts w:hint="cs"/>
          <w:rtl/>
        </w:rPr>
        <w:t>يتصرف في ملكه بما يشاء كما يشاء، فهو وحده الخالق للإيمان والطاعة فضلا منه وإحسانا</w:t>
      </w:r>
      <w:r>
        <w:rPr>
          <w:rFonts w:hint="cs"/>
          <w:rtl/>
        </w:rPr>
        <w:t>،</w:t>
      </w:r>
      <w:r w:rsidR="00171AB4">
        <w:rPr>
          <w:rFonts w:hint="cs"/>
          <w:rtl/>
        </w:rPr>
        <w:t xml:space="preserve"> وهو وحده الخالق للكفر والمعاصي عدلا منه سبحانه</w:t>
      </w:r>
      <w:r>
        <w:rPr>
          <w:rFonts w:hint="cs"/>
          <w:rtl/>
        </w:rPr>
        <w:t>،</w:t>
      </w:r>
      <w:r w:rsidR="00171AB4">
        <w:rPr>
          <w:rFonts w:hint="cs"/>
          <w:rtl/>
        </w:rPr>
        <w:t xml:space="preserve"> من يهد الله فهو المهتد</w:t>
      </w:r>
      <w:r>
        <w:rPr>
          <w:rFonts w:hint="cs"/>
          <w:rtl/>
        </w:rPr>
        <w:t>،</w:t>
      </w:r>
      <w:r w:rsidR="00171AB4">
        <w:rPr>
          <w:rFonts w:hint="cs"/>
          <w:rtl/>
        </w:rPr>
        <w:t xml:space="preserve"> ومن يضلل فلا هادي له</w:t>
      </w:r>
      <w:r>
        <w:rPr>
          <w:rFonts w:hint="cs"/>
          <w:rtl/>
        </w:rPr>
        <w:t>،</w:t>
      </w:r>
      <w:r w:rsidR="00171AB4">
        <w:rPr>
          <w:rFonts w:hint="cs"/>
          <w:rtl/>
        </w:rPr>
        <w:t xml:space="preserve"> وهو الخالق للمرض والشفاء</w:t>
      </w:r>
      <w:r>
        <w:rPr>
          <w:rFonts w:hint="cs"/>
          <w:rtl/>
        </w:rPr>
        <w:t>،</w:t>
      </w:r>
      <w:r w:rsidR="00171AB4">
        <w:rPr>
          <w:rFonts w:hint="cs"/>
          <w:rtl/>
        </w:rPr>
        <w:t xml:space="preserve"> وهو الخالق للصحة والمرض</w:t>
      </w:r>
      <w:r>
        <w:rPr>
          <w:rFonts w:hint="cs"/>
          <w:rtl/>
        </w:rPr>
        <w:t>،</w:t>
      </w:r>
      <w:r w:rsidR="00171AB4">
        <w:rPr>
          <w:rFonts w:hint="cs"/>
          <w:rtl/>
        </w:rPr>
        <w:t xml:space="preserve"> وهو الخالق للغنى والفقر</w:t>
      </w:r>
      <w:r>
        <w:rPr>
          <w:rFonts w:hint="cs"/>
          <w:rtl/>
        </w:rPr>
        <w:t>،</w:t>
      </w:r>
      <w:r w:rsidR="00171AB4">
        <w:rPr>
          <w:rFonts w:hint="cs"/>
          <w:rtl/>
        </w:rPr>
        <w:t xml:space="preserve"> يعز من يشاء ويذل من يشاء</w:t>
      </w:r>
      <w:r>
        <w:rPr>
          <w:rFonts w:hint="cs"/>
          <w:rtl/>
        </w:rPr>
        <w:t>،</w:t>
      </w:r>
      <w:r w:rsidR="00171AB4">
        <w:rPr>
          <w:rFonts w:hint="cs"/>
          <w:rtl/>
        </w:rPr>
        <w:t xml:space="preserve"> ويرفع من يشاء ويخفض من يشاء</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 xml:space="preserve">قُلِ اللَّهُمَّ مَالِكَ الْمُلْكِ تُؤْتِي الْمُلْكَ مَنْ تَشَاءُ وَتَنْزِعُ الْمُلْكَ مِمَّنْ تَشَاءُ وَتُعِزُّ مَنْ تَشَاءُ وَتُذِلُّ مَنْ تَشَاءُ بِيَدِكَ الْخَيْرُ إِنَّكَ عَلَى كُلِّ شَيْءٍ قَدِيرٌ * تُولِجُ اللَّيْلَ فِي النَّهَارِ وَتُولِجُ النَّهَارَ فِي </w:t>
      </w:r>
      <w:r w:rsidR="00171AB4">
        <w:rPr>
          <w:rFonts w:hint="cs"/>
          <w:rtl/>
        </w:rPr>
        <w:lastRenderedPageBreak/>
        <w:t>اللَّيْلِ وَتُخْرِجُ الْحَيَّ مِنَ الْمَيِّتِ وَتُخْرِجُ الْمَيِّتَ مِنَ الْحَيِّ وَتَرْزُقُ مَنْ تَشَاءُ بِغَيْرِ حِسَابٍ</w:t>
      </w:r>
      <w:r>
        <w:rPr>
          <w:rFonts w:hint="cs"/>
          <w:rtl/>
        </w:rPr>
        <w:t>}</w:t>
      </w:r>
      <w:r w:rsidR="00171AB4">
        <w:rPr>
          <w:rFonts w:hint="cs"/>
          <w:rtl/>
        </w:rPr>
        <w:t xml:space="preserve"> </w:t>
      </w:r>
      <w:r>
        <w:rPr>
          <w:rFonts w:hint="cs"/>
          <w:rtl/>
        </w:rPr>
        <w:t>[</w:t>
      </w:r>
      <w:r w:rsidR="00171AB4">
        <w:rPr>
          <w:rFonts w:hint="cs"/>
          <w:rtl/>
        </w:rPr>
        <w:t>آل عمران</w:t>
      </w:r>
      <w:r w:rsidR="00D94E3E">
        <w:rPr>
          <w:rFonts w:hint="cs"/>
          <w:rtl/>
        </w:rPr>
        <w:t xml:space="preserve">: </w:t>
      </w:r>
      <w:r w:rsidR="00171AB4">
        <w:rPr>
          <w:rFonts w:hint="cs"/>
          <w:rtl/>
        </w:rPr>
        <w:t>26</w:t>
      </w:r>
      <w:r>
        <w:rPr>
          <w:rFonts w:hint="cs"/>
          <w:rtl/>
        </w:rPr>
        <w:t>،</w:t>
      </w:r>
      <w:r w:rsidR="00171AB4">
        <w:rPr>
          <w:rFonts w:hint="cs"/>
          <w:rtl/>
        </w:rPr>
        <w:t xml:space="preserve"> 27</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وَاللّهُ يَخْتَصُّ بِرَحْمَتِهِ مَن يَشَاءُ وَاللّهُ ذُو الْفَضْلِ الْعَظِيمِ</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1.5</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وَرَبُّكَ يَخْلُقُ مَا يَشَاءُ وَيَخْتَار</w:t>
      </w:r>
      <w:r>
        <w:rPr>
          <w:rFonts w:hint="cs"/>
          <w:rtl/>
        </w:rPr>
        <w:t>}</w:t>
      </w:r>
      <w:r w:rsidR="00171AB4">
        <w:rPr>
          <w:rFonts w:hint="cs"/>
          <w:rtl/>
        </w:rPr>
        <w:t xml:space="preserve"> </w:t>
      </w:r>
      <w:r>
        <w:rPr>
          <w:rFonts w:hint="cs"/>
          <w:rtl/>
        </w:rPr>
        <w:t>[</w:t>
      </w:r>
      <w:r w:rsidR="00171AB4">
        <w:rPr>
          <w:rFonts w:hint="cs"/>
          <w:rtl/>
        </w:rPr>
        <w:t>القصص</w:t>
      </w:r>
      <w:r w:rsidR="00D94E3E">
        <w:rPr>
          <w:rFonts w:hint="cs"/>
          <w:rtl/>
        </w:rPr>
        <w:t xml:space="preserve">: </w:t>
      </w:r>
      <w:r w:rsidR="00171AB4">
        <w:rPr>
          <w:rFonts w:hint="cs"/>
          <w:rtl/>
        </w:rPr>
        <w:t>68</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فَعَّالٌ لِّمَا يُرِيدُ</w:t>
      </w:r>
      <w:r>
        <w:rPr>
          <w:rFonts w:hint="cs"/>
          <w:rtl/>
        </w:rPr>
        <w:t>}</w:t>
      </w:r>
      <w:r w:rsidR="00171AB4">
        <w:rPr>
          <w:rFonts w:hint="cs"/>
          <w:rtl/>
        </w:rPr>
        <w:t xml:space="preserve"> </w:t>
      </w:r>
      <w:r>
        <w:rPr>
          <w:rFonts w:hint="cs"/>
          <w:rtl/>
        </w:rPr>
        <w:t>[</w:t>
      </w:r>
      <w:r w:rsidR="00171AB4">
        <w:rPr>
          <w:rFonts w:hint="cs"/>
          <w:rtl/>
        </w:rPr>
        <w:t>البروج</w:t>
      </w:r>
      <w:r w:rsidR="00D94E3E">
        <w:rPr>
          <w:rFonts w:hint="cs"/>
          <w:rtl/>
        </w:rPr>
        <w:t xml:space="preserve">: </w:t>
      </w:r>
      <w:r w:rsidR="00171AB4">
        <w:rPr>
          <w:rFonts w:hint="cs"/>
          <w:rtl/>
        </w:rPr>
        <w:t>16</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لَا يُسْأَلُ عَمَّا يَفْعَلُ وَهُمْ يُسْأَلُونَ</w:t>
      </w:r>
      <w:r>
        <w:rPr>
          <w:rFonts w:hint="cs"/>
          <w:rtl/>
        </w:rPr>
        <w:t>}</w:t>
      </w:r>
      <w:r w:rsidR="00171AB4">
        <w:rPr>
          <w:rFonts w:hint="cs"/>
          <w:rtl/>
        </w:rPr>
        <w:t xml:space="preserve"> </w:t>
      </w:r>
      <w:r>
        <w:rPr>
          <w:rFonts w:hint="cs"/>
          <w:rtl/>
        </w:rPr>
        <w:t>[</w:t>
      </w:r>
      <w:r w:rsidR="00171AB4">
        <w:rPr>
          <w:rFonts w:hint="cs"/>
          <w:rtl/>
        </w:rPr>
        <w:t>الأنبياء</w:t>
      </w:r>
      <w:r w:rsidR="00D94E3E">
        <w:rPr>
          <w:rFonts w:hint="cs"/>
          <w:rtl/>
        </w:rPr>
        <w:t xml:space="preserve">: </w:t>
      </w:r>
      <w:r w:rsidR="00171AB4">
        <w:rPr>
          <w:rFonts w:hint="cs"/>
          <w:rtl/>
        </w:rPr>
        <w:t>23</w:t>
      </w:r>
      <w:r>
        <w:rPr>
          <w:rFonts w:hint="cs"/>
          <w:rtl/>
        </w:rPr>
        <w:t>]،</w:t>
      </w:r>
      <w:r w:rsidR="00D94E3E">
        <w:rPr>
          <w:rFonts w:hint="cs"/>
          <w:rtl/>
        </w:rPr>
        <w:t xml:space="preserve"> </w:t>
      </w:r>
    </w:p>
    <w:p w14:paraId="345C3CEC" w14:textId="77777777" w:rsidR="00171AB4" w:rsidRDefault="00171AB4" w:rsidP="005463AF">
      <w:pPr>
        <w:jc w:val="center"/>
        <w:rPr>
          <w:b/>
          <w:bCs/>
          <w:rtl/>
          <w:lang w:bidi="ar-KW"/>
        </w:rPr>
      </w:pPr>
      <w:r>
        <w:rPr>
          <w:rFonts w:hint="cs"/>
          <w:bCs/>
          <w:rtl/>
          <w:lang w:bidi="ar-KW"/>
        </w:rPr>
        <w:t xml:space="preserve">*** </w:t>
      </w:r>
    </w:p>
    <w:p w14:paraId="5199EF1E" w14:textId="77777777" w:rsidR="00171AB4" w:rsidRDefault="00171AB4" w:rsidP="005463AF">
      <w:pPr>
        <w:jc w:val="center"/>
        <w:rPr>
          <w:b/>
          <w:bCs/>
          <w:rtl/>
          <w:lang w:bidi="ar-KW"/>
        </w:rPr>
      </w:pPr>
    </w:p>
    <w:p w14:paraId="28DBB2FA" w14:textId="1A050EAC" w:rsidR="00171AB4" w:rsidRPr="00454EEA" w:rsidRDefault="001C5D29" w:rsidP="00454EEA">
      <w:pPr>
        <w:pStyle w:val="2"/>
        <w:bidi/>
        <w:jc w:val="center"/>
        <w:rPr>
          <w:u w:val="none"/>
          <w:rtl/>
        </w:rPr>
      </w:pPr>
      <w:r w:rsidRPr="00454EEA">
        <w:rPr>
          <w:rFonts w:hint="cs"/>
          <w:u w:val="none"/>
          <w:rtl/>
        </w:rPr>
        <w:t>(</w:t>
      </w:r>
      <w:r w:rsidR="00171AB4" w:rsidRPr="00454EEA">
        <w:rPr>
          <w:rFonts w:hint="cs"/>
          <w:u w:val="none"/>
          <w:rtl/>
        </w:rPr>
        <w:t>6</w:t>
      </w:r>
      <w:r w:rsidRPr="00454EEA">
        <w:rPr>
          <w:rFonts w:hint="cs"/>
          <w:u w:val="none"/>
          <w:rtl/>
        </w:rPr>
        <w:t>)</w:t>
      </w:r>
      <w:r w:rsidR="00454EEA" w:rsidRPr="00454EEA">
        <w:rPr>
          <w:rFonts w:hint="cs"/>
          <w:u w:val="none"/>
          <w:rtl/>
        </w:rPr>
        <w:t xml:space="preserve"> </w:t>
      </w:r>
      <w:r w:rsidR="00171AB4" w:rsidRPr="00454EEA">
        <w:rPr>
          <w:rFonts w:hint="cs"/>
          <w:u w:val="none"/>
          <w:rtl/>
        </w:rPr>
        <w:t>قواعد التوحيد والتقديس والتنزيه العامة المتعلقة بتوحيد ذات الله تعالى</w:t>
      </w:r>
      <w:r w:rsidRPr="00454EEA">
        <w:rPr>
          <w:rFonts w:hint="cs"/>
          <w:u w:val="none"/>
          <w:rtl/>
        </w:rPr>
        <w:t>،</w:t>
      </w:r>
      <w:r w:rsidR="00171AB4" w:rsidRPr="00454EEA">
        <w:rPr>
          <w:rFonts w:hint="cs"/>
          <w:u w:val="none"/>
          <w:rtl/>
        </w:rPr>
        <w:t xml:space="preserve"> وعلم التقديس والتنزيه</w:t>
      </w:r>
    </w:p>
    <w:p w14:paraId="0502E770" w14:textId="77777777" w:rsidR="00171AB4" w:rsidRDefault="00171AB4" w:rsidP="005463AF">
      <w:pPr>
        <w:rPr>
          <w:rtl/>
        </w:rPr>
      </w:pPr>
    </w:p>
    <w:p w14:paraId="5B756D75" w14:textId="59EE67A8" w:rsidR="00171AB4" w:rsidRDefault="00171AB4" w:rsidP="006E3ACC">
      <w:pPr>
        <w:rPr>
          <w:lang w:bidi="ar-KW"/>
        </w:rPr>
      </w:pPr>
      <w:r>
        <w:rPr>
          <w:rFonts w:hint="cs"/>
          <w:rtl/>
        </w:rPr>
        <w:t xml:space="preserve">ومن اهم </w:t>
      </w:r>
      <w:r>
        <w:rPr>
          <w:rtl/>
        </w:rPr>
        <w:t>تلك القواعد</w:t>
      </w:r>
      <w:r w:rsidR="00D94E3E">
        <w:rPr>
          <w:rtl/>
        </w:rPr>
        <w:t xml:space="preserve">: </w:t>
      </w:r>
      <w:r>
        <w:rPr>
          <w:rtl/>
          <w:lang w:bidi="ar-KW"/>
        </w:rPr>
        <w:t>القاعدة الأولى</w:t>
      </w:r>
      <w:r w:rsidR="00D94E3E">
        <w:rPr>
          <w:rtl/>
          <w:lang w:bidi="ar-KW"/>
        </w:rPr>
        <w:t xml:space="preserve">: </w:t>
      </w:r>
      <w:r>
        <w:rPr>
          <w:rtl/>
          <w:lang w:bidi="ar-KW"/>
        </w:rPr>
        <w:t>تنزيه ذات الله تعالى عن الحد والمقدار الذي تتصف به ذات المخلوق</w:t>
      </w:r>
      <w:r w:rsidR="001C5D29">
        <w:rPr>
          <w:rtl/>
          <w:lang w:bidi="ar-KW"/>
        </w:rPr>
        <w:t>،</w:t>
      </w:r>
      <w:r>
        <w:rPr>
          <w:rtl/>
          <w:lang w:bidi="ar-KW"/>
        </w:rPr>
        <w:t xml:space="preserve"> القاعدة الثانية</w:t>
      </w:r>
      <w:r w:rsidR="00D94E3E">
        <w:rPr>
          <w:rtl/>
          <w:lang w:bidi="ar-KW"/>
        </w:rPr>
        <w:t xml:space="preserve">: </w:t>
      </w:r>
      <w:r>
        <w:rPr>
          <w:rtl/>
          <w:lang w:bidi="ar-KW"/>
        </w:rPr>
        <w:t>تنزيه ذات الله تعالى عن أن يحيط به مكان أو أن يجري عليه زمان</w:t>
      </w:r>
      <w:r w:rsidR="001C5D29">
        <w:rPr>
          <w:rtl/>
          <w:lang w:bidi="ar-KW"/>
        </w:rPr>
        <w:t>،</w:t>
      </w:r>
      <w:r>
        <w:rPr>
          <w:rtl/>
          <w:lang w:bidi="ar-KW"/>
        </w:rPr>
        <w:t xml:space="preserve"> القاعدة الثالثة</w:t>
      </w:r>
      <w:r w:rsidR="00D94E3E">
        <w:rPr>
          <w:rtl/>
          <w:lang w:bidi="ar-KW"/>
        </w:rPr>
        <w:t xml:space="preserve">: </w:t>
      </w:r>
      <w:r>
        <w:rPr>
          <w:rtl/>
          <w:lang w:bidi="ar-KW"/>
        </w:rPr>
        <w:t>تنزيه ذات الله تعالى عن الحدوث أو الفناء</w:t>
      </w:r>
      <w:r w:rsidR="001C5D29">
        <w:rPr>
          <w:rtl/>
          <w:lang w:bidi="ar-KW"/>
        </w:rPr>
        <w:t>،</w:t>
      </w:r>
      <w:r>
        <w:rPr>
          <w:rtl/>
          <w:lang w:bidi="ar-KW"/>
        </w:rPr>
        <w:t xml:space="preserve"> القاعدة الرابعة</w:t>
      </w:r>
      <w:r w:rsidR="00D94E3E">
        <w:rPr>
          <w:rtl/>
          <w:lang w:bidi="ar-KW"/>
        </w:rPr>
        <w:t xml:space="preserve">: </w:t>
      </w:r>
      <w:r>
        <w:rPr>
          <w:rtl/>
          <w:lang w:bidi="ar-KW"/>
        </w:rPr>
        <w:t>تنزيه ذات الله تعالى عن</w:t>
      </w:r>
      <w:r w:rsidR="00D94E3E">
        <w:rPr>
          <w:rtl/>
          <w:lang w:bidi="ar-KW"/>
        </w:rPr>
        <w:t xml:space="preserve"> </w:t>
      </w:r>
      <w:r>
        <w:rPr>
          <w:rtl/>
          <w:lang w:bidi="ar-KW"/>
        </w:rPr>
        <w:t>أي مثيل أو كفء أو شبيه</w:t>
      </w:r>
      <w:r w:rsidR="001C5D29">
        <w:rPr>
          <w:rtl/>
          <w:lang w:bidi="ar-KW"/>
        </w:rPr>
        <w:t>،</w:t>
      </w:r>
      <w:r>
        <w:rPr>
          <w:rtl/>
          <w:lang w:bidi="ar-KW"/>
        </w:rPr>
        <w:t xml:space="preserve"> القاعدة الخامسة</w:t>
      </w:r>
      <w:r w:rsidR="00D94E3E">
        <w:rPr>
          <w:rtl/>
          <w:lang w:bidi="ar-KW"/>
        </w:rPr>
        <w:t xml:space="preserve">: </w:t>
      </w:r>
      <w:r>
        <w:rPr>
          <w:rtl/>
          <w:lang w:bidi="ar-KW"/>
        </w:rPr>
        <w:t>تنزيه ذات الله تعالى عن الجسمية التي تتصف بها ذات المخلوق</w:t>
      </w:r>
      <w:r w:rsidR="001C5D29">
        <w:rPr>
          <w:rtl/>
          <w:lang w:bidi="ar-KW"/>
        </w:rPr>
        <w:t>،</w:t>
      </w:r>
      <w:r w:rsidR="00D94E3E">
        <w:rPr>
          <w:rtl/>
          <w:lang w:bidi="ar-KW"/>
        </w:rPr>
        <w:t xml:space="preserve"> </w:t>
      </w:r>
      <w:r>
        <w:rPr>
          <w:rtl/>
          <w:lang w:bidi="ar-KW"/>
        </w:rPr>
        <w:t>القاعدة السادسة</w:t>
      </w:r>
      <w:r w:rsidR="00D94E3E">
        <w:rPr>
          <w:rtl/>
          <w:lang w:bidi="ar-KW"/>
        </w:rPr>
        <w:t xml:space="preserve">: </w:t>
      </w:r>
      <w:r>
        <w:rPr>
          <w:rtl/>
          <w:lang w:bidi="ar-KW"/>
        </w:rPr>
        <w:t>تنزيه ذات الله تعالى عن الصورة والشكل الذي تتصف به ذات المخلوق</w:t>
      </w:r>
      <w:r w:rsidR="001C5D29">
        <w:rPr>
          <w:rtl/>
          <w:lang w:bidi="ar-KW"/>
        </w:rPr>
        <w:t>،</w:t>
      </w:r>
      <w:r>
        <w:rPr>
          <w:rtl/>
          <w:lang w:bidi="ar-KW"/>
        </w:rPr>
        <w:t xml:space="preserve"> القاعدة السابعة</w:t>
      </w:r>
      <w:r w:rsidR="00D94E3E">
        <w:rPr>
          <w:rtl/>
          <w:lang w:bidi="ar-KW"/>
        </w:rPr>
        <w:t xml:space="preserve">: </w:t>
      </w:r>
      <w:r>
        <w:rPr>
          <w:rtl/>
          <w:lang w:bidi="ar-KW"/>
        </w:rPr>
        <w:t>تنزيه ذات الله تعالى عن الجوارح والأجزاء والأعضاء التي تتصف به ذات المخلوق</w:t>
      </w:r>
      <w:r w:rsidR="001C5D29">
        <w:rPr>
          <w:rtl/>
          <w:lang w:bidi="ar-KW"/>
        </w:rPr>
        <w:t>،</w:t>
      </w:r>
      <w:r>
        <w:rPr>
          <w:rtl/>
          <w:lang w:bidi="ar-KW"/>
        </w:rPr>
        <w:t xml:space="preserve"> القاعدة الثامنة</w:t>
      </w:r>
      <w:r w:rsidR="00D94E3E">
        <w:rPr>
          <w:rtl/>
          <w:lang w:bidi="ar-KW"/>
        </w:rPr>
        <w:t xml:space="preserve">: </w:t>
      </w:r>
      <w:r>
        <w:rPr>
          <w:rtl/>
          <w:lang w:bidi="ar-KW"/>
        </w:rPr>
        <w:t>تنزيه ذات الله تعالى عن التغير والحدوث و عن حلول الحوادث بذاته</w:t>
      </w:r>
      <w:r w:rsidR="001C5D29">
        <w:rPr>
          <w:rtl/>
          <w:lang w:bidi="ar-KW"/>
        </w:rPr>
        <w:t>،</w:t>
      </w:r>
      <w:r>
        <w:rPr>
          <w:rtl/>
          <w:lang w:bidi="ar-KW"/>
        </w:rPr>
        <w:t xml:space="preserve"> القاعدة التاسعة</w:t>
      </w:r>
      <w:r w:rsidR="00D94E3E">
        <w:rPr>
          <w:rtl/>
          <w:lang w:bidi="ar-KW"/>
        </w:rPr>
        <w:t xml:space="preserve">: </w:t>
      </w:r>
      <w:r>
        <w:rPr>
          <w:rtl/>
          <w:lang w:bidi="ar-KW"/>
        </w:rPr>
        <w:t>تنزيه ذات الله تعالى عن الاتحاد والحلول وعن الاتصال والانفصال لأنها صفات المخلوق</w:t>
      </w:r>
      <w:r w:rsidR="001C5D29">
        <w:rPr>
          <w:rtl/>
          <w:lang w:bidi="ar-KW"/>
        </w:rPr>
        <w:t>،</w:t>
      </w:r>
      <w:r>
        <w:rPr>
          <w:rtl/>
          <w:lang w:bidi="ar-KW"/>
        </w:rPr>
        <w:t xml:space="preserve"> القاعدة العاشرة</w:t>
      </w:r>
      <w:r w:rsidR="00D94E3E">
        <w:rPr>
          <w:rtl/>
          <w:lang w:bidi="ar-KW"/>
        </w:rPr>
        <w:t xml:space="preserve">: </w:t>
      </w:r>
      <w:r>
        <w:rPr>
          <w:rtl/>
          <w:lang w:bidi="ar-KW"/>
        </w:rPr>
        <w:t>تنزيه ذات الله تعالى عن الأعراض والكيفيات الحسية التي تتصف به ذات المخلوق</w:t>
      </w:r>
      <w:r w:rsidR="001C5D29">
        <w:rPr>
          <w:rtl/>
          <w:lang w:bidi="ar-KW"/>
        </w:rPr>
        <w:t>،</w:t>
      </w:r>
      <w:r>
        <w:rPr>
          <w:rtl/>
          <w:lang w:bidi="ar-KW"/>
        </w:rPr>
        <w:t xml:space="preserve"> القاعدة الحادية عشرة</w:t>
      </w:r>
      <w:r w:rsidR="00D94E3E">
        <w:rPr>
          <w:rtl/>
          <w:lang w:bidi="ar-KW"/>
        </w:rPr>
        <w:t xml:space="preserve">: </w:t>
      </w:r>
      <w:r>
        <w:rPr>
          <w:rtl/>
          <w:lang w:bidi="ar-KW"/>
        </w:rPr>
        <w:t>تنزيه ذات الله تعالى عن النقائص والعيوب التي تتصف به ذات المخلوق</w:t>
      </w:r>
      <w:r w:rsidR="001C5D29">
        <w:rPr>
          <w:rtl/>
          <w:lang w:bidi="ar-KW"/>
        </w:rPr>
        <w:t>،</w:t>
      </w:r>
      <w:r>
        <w:rPr>
          <w:rtl/>
          <w:lang w:bidi="ar-KW"/>
        </w:rPr>
        <w:t xml:space="preserve"> القاعدة الثانية عشرة</w:t>
      </w:r>
      <w:r w:rsidR="00D94E3E">
        <w:rPr>
          <w:rtl/>
          <w:lang w:bidi="ar-KW"/>
        </w:rPr>
        <w:t xml:space="preserve">: </w:t>
      </w:r>
      <w:r>
        <w:rPr>
          <w:rtl/>
          <w:lang w:bidi="ar-KW"/>
        </w:rPr>
        <w:t>تنزيه ذات الله تعالى عن الوالد والولد والصاحبة</w:t>
      </w:r>
      <w:r w:rsidR="001C5D29">
        <w:rPr>
          <w:rtl/>
          <w:lang w:bidi="ar-KW"/>
        </w:rPr>
        <w:t>،</w:t>
      </w:r>
      <w:r>
        <w:rPr>
          <w:rtl/>
          <w:lang w:bidi="ar-KW"/>
        </w:rPr>
        <w:t xml:space="preserve"> القاعدة الثالثة عشرة</w:t>
      </w:r>
      <w:r w:rsidR="00D94E3E">
        <w:rPr>
          <w:rtl/>
          <w:lang w:bidi="ar-KW"/>
        </w:rPr>
        <w:t xml:space="preserve">: </w:t>
      </w:r>
      <w:r>
        <w:rPr>
          <w:rtl/>
          <w:lang w:bidi="ar-KW"/>
        </w:rPr>
        <w:t xml:space="preserve">تنزيه ذات الله تعالى عن الند </w:t>
      </w:r>
      <w:r>
        <w:rPr>
          <w:rtl/>
          <w:lang w:bidi="ar-KW"/>
        </w:rPr>
        <w:lastRenderedPageBreak/>
        <w:t>والشبيه والكف والمثيل</w:t>
      </w:r>
      <w:r w:rsidR="001C5D29">
        <w:rPr>
          <w:rtl/>
          <w:lang w:bidi="ar-KW"/>
        </w:rPr>
        <w:t>،</w:t>
      </w:r>
      <w:r>
        <w:rPr>
          <w:rtl/>
          <w:lang w:bidi="ar-KW"/>
        </w:rPr>
        <w:t xml:space="preserve"> القاعدة الرابعة عشرة</w:t>
      </w:r>
      <w:r w:rsidR="00D94E3E">
        <w:rPr>
          <w:rtl/>
          <w:lang w:bidi="ar-KW"/>
        </w:rPr>
        <w:t xml:space="preserve">: </w:t>
      </w:r>
      <w:r>
        <w:rPr>
          <w:rtl/>
          <w:lang w:bidi="ar-KW"/>
        </w:rPr>
        <w:t>تنزيه ذات الله تعالى عن الشريك والوزير والناصر والمعين لكمال غناه وقهره</w:t>
      </w:r>
      <w:r w:rsidR="001C5D29">
        <w:rPr>
          <w:rtl/>
          <w:lang w:bidi="ar-KW"/>
        </w:rPr>
        <w:t>،</w:t>
      </w:r>
      <w:r>
        <w:rPr>
          <w:rtl/>
          <w:lang w:bidi="ar-KW"/>
        </w:rPr>
        <w:t xml:space="preserve"> القاعدة الخامسة عشرة</w:t>
      </w:r>
      <w:r w:rsidR="00D94E3E">
        <w:rPr>
          <w:rtl/>
          <w:lang w:bidi="ar-KW"/>
        </w:rPr>
        <w:t xml:space="preserve">: </w:t>
      </w:r>
      <w:r>
        <w:rPr>
          <w:rtl/>
          <w:lang w:bidi="ar-KW"/>
        </w:rPr>
        <w:t>رؤية ذات الله تعالى في الآخرة</w:t>
      </w:r>
      <w:r w:rsidR="001C5D29">
        <w:rPr>
          <w:rFonts w:hint="cs"/>
          <w:rtl/>
          <w:lang w:bidi="ar-KW"/>
        </w:rPr>
        <w:t>،</w:t>
      </w:r>
      <w:r>
        <w:rPr>
          <w:rFonts w:hint="cs"/>
          <w:rtl/>
          <w:lang w:bidi="ar-KW"/>
        </w:rPr>
        <w:t xml:space="preserve"> وهنا بيان موجز عن تلك القواعد</w:t>
      </w:r>
      <w:r w:rsidR="001C5D29">
        <w:rPr>
          <w:rFonts w:hint="cs"/>
          <w:rtl/>
          <w:lang w:bidi="ar-KW"/>
        </w:rPr>
        <w:t>،</w:t>
      </w:r>
      <w:r>
        <w:rPr>
          <w:rFonts w:hint="cs"/>
          <w:rtl/>
          <w:lang w:bidi="ar-KW"/>
        </w:rPr>
        <w:t xml:space="preserve"> </w:t>
      </w:r>
    </w:p>
    <w:p w14:paraId="42F4FD11" w14:textId="77777777" w:rsidR="00171AB4" w:rsidRDefault="00171AB4" w:rsidP="006E3ACC">
      <w:pPr>
        <w:jc w:val="center"/>
        <w:rPr>
          <w:rtl/>
          <w:lang w:bidi="ar-KW"/>
        </w:rPr>
      </w:pPr>
      <w:r>
        <w:rPr>
          <w:rtl/>
          <w:lang w:bidi="ar-KW"/>
        </w:rPr>
        <w:t>***</w:t>
      </w:r>
    </w:p>
    <w:p w14:paraId="4B9D4DAA" w14:textId="1F9ECC8E" w:rsidR="00171AB4" w:rsidRDefault="00171AB4" w:rsidP="004231D9">
      <w:r>
        <w:rPr>
          <w:rFonts w:cs="Monotype Koufi" w:hint="cs"/>
          <w:rtl/>
        </w:rPr>
        <w:t>القاعدة الأولى</w:t>
      </w:r>
      <w:r w:rsidR="00D94E3E">
        <w:rPr>
          <w:rFonts w:cs="Monotype Koufi" w:hint="cs"/>
          <w:rtl/>
        </w:rPr>
        <w:t xml:space="preserve">: </w:t>
      </w:r>
      <w:r>
        <w:rPr>
          <w:rFonts w:cs="Monotype Koufi" w:hint="cs"/>
          <w:rtl/>
        </w:rPr>
        <w:t>تنزيه ذات الله تعالى عن الحد والمقدار الذي تتصف به ذات المخلوق</w:t>
      </w:r>
      <w:r w:rsidR="00D94E3E">
        <w:rPr>
          <w:rFonts w:cs="Monotype Koufi" w:hint="cs"/>
          <w:rtl/>
        </w:rPr>
        <w:t xml:space="preserve">: </w:t>
      </w:r>
      <w:r>
        <w:rPr>
          <w:rtl/>
        </w:rPr>
        <w:t>لا شك في أنّ أي شيء محدود له نهاية تحده</w:t>
      </w:r>
      <w:r w:rsidR="001C5D29">
        <w:rPr>
          <w:rtl/>
        </w:rPr>
        <w:t>،</w:t>
      </w:r>
      <w:r>
        <w:rPr>
          <w:rtl/>
        </w:rPr>
        <w:t xml:space="preserve"> والحد معناه التناهي</w:t>
      </w:r>
      <w:r w:rsidR="001C5D29">
        <w:rPr>
          <w:rtl/>
        </w:rPr>
        <w:t>،</w:t>
      </w:r>
      <w:r>
        <w:rPr>
          <w:rtl/>
        </w:rPr>
        <w:t xml:space="preserve"> والتناهي في ذات الله تعالى نقص لا يجوز وصف ذات الله تعالى به</w:t>
      </w:r>
      <w:r w:rsidR="001C5D29">
        <w:rPr>
          <w:rtl/>
        </w:rPr>
        <w:t>،</w:t>
      </w:r>
      <w:r>
        <w:rPr>
          <w:rtl/>
        </w:rPr>
        <w:t xml:space="preserve"> لأنّ الكمال أن لا يكون للشيء حد ونهاية ينتهي إليه</w:t>
      </w:r>
      <w:r w:rsidR="001C5D29">
        <w:rPr>
          <w:rtl/>
        </w:rPr>
        <w:t>،</w:t>
      </w:r>
      <w:r>
        <w:rPr>
          <w:rtl/>
        </w:rPr>
        <w:t xml:space="preserve"> وإلا جاز أن يكون فوقه ما هو أكبر منه</w:t>
      </w:r>
      <w:r w:rsidR="001C5D29">
        <w:rPr>
          <w:rtl/>
        </w:rPr>
        <w:t>،</w:t>
      </w:r>
      <w:r>
        <w:rPr>
          <w:rtl/>
        </w:rPr>
        <w:t xml:space="preserve"> والله تعالى أكبر من كل تصور</w:t>
      </w:r>
      <w:r w:rsidR="001C5D29">
        <w:rPr>
          <w:rtl/>
        </w:rPr>
        <w:t>،</w:t>
      </w:r>
      <w:r>
        <w:rPr>
          <w:rtl/>
        </w:rPr>
        <w:t xml:space="preserve"> وأكبر من كل حد</w:t>
      </w:r>
      <w:r w:rsidR="001C5D29">
        <w:rPr>
          <w:rtl/>
        </w:rPr>
        <w:t>،</w:t>
      </w:r>
      <w:r>
        <w:rPr>
          <w:rtl/>
        </w:rPr>
        <w:t xml:space="preserve"> وأكبر من كل مقدار</w:t>
      </w:r>
      <w:r w:rsidR="001C5D29">
        <w:rPr>
          <w:rtl/>
        </w:rPr>
        <w:t>،</w:t>
      </w:r>
      <w:r>
        <w:rPr>
          <w:rtl/>
        </w:rPr>
        <w:t xml:space="preserve"> وأكبر من كل نهاية</w:t>
      </w:r>
      <w:r w:rsidR="001C5D29">
        <w:rPr>
          <w:rtl/>
        </w:rPr>
        <w:t>،</w:t>
      </w:r>
      <w:r>
        <w:rPr>
          <w:rtl/>
        </w:rPr>
        <w:t xml:space="preserve"> وهو الكبير المتعال على الحدود</w:t>
      </w:r>
      <w:r w:rsidR="001C5D29">
        <w:rPr>
          <w:rtl/>
        </w:rPr>
        <w:t>،</w:t>
      </w:r>
      <w:r>
        <w:rPr>
          <w:rtl/>
        </w:rPr>
        <w:t xml:space="preserve"> القاهر لكل خلقه بما حدهم عليه من حدود</w:t>
      </w:r>
      <w:r w:rsidR="001C5D29">
        <w:rPr>
          <w:rtl/>
        </w:rPr>
        <w:t>،</w:t>
      </w:r>
      <w:r>
        <w:rPr>
          <w:rtl/>
        </w:rPr>
        <w:t xml:space="preserve"> فهو الذي حد الحدود على خلقه بقدرته</w:t>
      </w:r>
      <w:r w:rsidR="001C5D29">
        <w:rPr>
          <w:rtl/>
        </w:rPr>
        <w:t>،</w:t>
      </w:r>
      <w:r>
        <w:rPr>
          <w:rtl/>
        </w:rPr>
        <w:t xml:space="preserve"> وكتب النهايات على كل محدود</w:t>
      </w:r>
      <w:r w:rsidR="001C5D29">
        <w:rPr>
          <w:rtl/>
        </w:rPr>
        <w:t>،</w:t>
      </w:r>
      <w:r>
        <w:rPr>
          <w:rtl/>
        </w:rPr>
        <w:t xml:space="preserve"> ليدل بحده على أنّه مخلوق له خالق قهره بحد ونهاية لا يتجاوزها إلى غيرها</w:t>
      </w:r>
      <w:r w:rsidR="001C5D29">
        <w:rPr>
          <w:rtl/>
        </w:rPr>
        <w:t>،</w:t>
      </w:r>
      <w:r>
        <w:rPr>
          <w:rtl/>
        </w:rPr>
        <w:t xml:space="preserve"> وكل محدود مخلوق</w:t>
      </w:r>
      <w:r w:rsidR="001C5D29">
        <w:rPr>
          <w:rtl/>
        </w:rPr>
        <w:t>،</w:t>
      </w:r>
      <w:r>
        <w:rPr>
          <w:rtl/>
        </w:rPr>
        <w:t xml:space="preserve"> والخالق متعالي عن الحد والنهاية</w:t>
      </w:r>
      <w:r w:rsidR="001C5D29">
        <w:rPr>
          <w:rtl/>
        </w:rPr>
        <w:t>،</w:t>
      </w:r>
      <w:r w:rsidR="00D94E3E">
        <w:rPr>
          <w:rtl/>
        </w:rPr>
        <w:t xml:space="preserve"> </w:t>
      </w:r>
      <w:r>
        <w:rPr>
          <w:rtl/>
        </w:rPr>
        <w:t>لأنّ صفات الله تعالى لا تتناهى ولا حد لها</w:t>
      </w:r>
      <w:r w:rsidR="001C5D29">
        <w:rPr>
          <w:rtl/>
        </w:rPr>
        <w:t>،</w:t>
      </w:r>
      <w:r>
        <w:rPr>
          <w:rtl/>
        </w:rPr>
        <w:t xml:space="preserve"> فلا حد لعلمه</w:t>
      </w:r>
      <w:r w:rsidR="001C5D29">
        <w:rPr>
          <w:rtl/>
        </w:rPr>
        <w:t>،</w:t>
      </w:r>
      <w:r>
        <w:rPr>
          <w:rtl/>
        </w:rPr>
        <w:t xml:space="preserve"> ولا حد لقدرته</w:t>
      </w:r>
      <w:r w:rsidR="001C5D29">
        <w:rPr>
          <w:rtl/>
        </w:rPr>
        <w:t>،</w:t>
      </w:r>
      <w:r>
        <w:rPr>
          <w:rtl/>
        </w:rPr>
        <w:t xml:space="preserve"> ولا حد لرحمته</w:t>
      </w:r>
      <w:r w:rsidR="001C5D29">
        <w:rPr>
          <w:rtl/>
        </w:rPr>
        <w:t>،</w:t>
      </w:r>
      <w:r>
        <w:rPr>
          <w:rtl/>
        </w:rPr>
        <w:t xml:space="preserve"> ولا حد لعزته</w:t>
      </w:r>
      <w:r w:rsidR="001C5D29">
        <w:rPr>
          <w:rtl/>
        </w:rPr>
        <w:t>،</w:t>
      </w:r>
      <w:r>
        <w:rPr>
          <w:rtl/>
        </w:rPr>
        <w:t xml:space="preserve"> ومن كانت تلك صفاته</w:t>
      </w:r>
      <w:r w:rsidR="001C5D29">
        <w:rPr>
          <w:rtl/>
        </w:rPr>
        <w:t>،</w:t>
      </w:r>
      <w:r>
        <w:rPr>
          <w:rtl/>
        </w:rPr>
        <w:t xml:space="preserve"> فلا حد لذاته</w:t>
      </w:r>
      <w:r w:rsidR="001C5D29">
        <w:rPr>
          <w:rtl/>
        </w:rPr>
        <w:t>،</w:t>
      </w:r>
      <w:r>
        <w:rPr>
          <w:rtl/>
        </w:rPr>
        <w:t xml:space="preserve"> ومن الأدلة على تنزيه الله تعالى عن الحد والنهاية والمقدار ما يلي</w:t>
      </w:r>
      <w:r w:rsidR="00D94E3E">
        <w:rPr>
          <w:rtl/>
        </w:rPr>
        <w:t xml:space="preserve">: </w:t>
      </w:r>
      <w:r w:rsidR="001C5D29">
        <w:rPr>
          <w:rtl/>
        </w:rPr>
        <w:t>(</w:t>
      </w:r>
      <w:r>
        <w:rPr>
          <w:rtl/>
        </w:rPr>
        <w:t>أ</w:t>
      </w:r>
      <w:r w:rsidR="001C5D29">
        <w:rPr>
          <w:rtl/>
        </w:rPr>
        <w:t>)</w:t>
      </w:r>
      <w:r>
        <w:rPr>
          <w:rtl/>
        </w:rPr>
        <w:t xml:space="preserve"> الله تعالى هو </w:t>
      </w:r>
      <w:r w:rsidR="001C5D29">
        <w:rPr>
          <w:rtl/>
        </w:rPr>
        <w:t>{</w:t>
      </w:r>
      <w:r>
        <w:rPr>
          <w:rtl/>
        </w:rPr>
        <w:t>الواحد القهار</w:t>
      </w:r>
      <w:r w:rsidR="001C5D29">
        <w:rPr>
          <w:rtl/>
        </w:rPr>
        <w:t>}،</w:t>
      </w:r>
      <w:r>
        <w:rPr>
          <w:rtl/>
        </w:rPr>
        <w:t xml:space="preserve"> وقد تكرر ذكر </w:t>
      </w:r>
      <w:r w:rsidR="001C5D29">
        <w:rPr>
          <w:rtl/>
        </w:rPr>
        <w:t>{</w:t>
      </w:r>
      <w:r>
        <w:rPr>
          <w:rtl/>
        </w:rPr>
        <w:t>الواحد القهار</w:t>
      </w:r>
      <w:r w:rsidR="001C5D29">
        <w:rPr>
          <w:rtl/>
        </w:rPr>
        <w:t>}</w:t>
      </w:r>
      <w:r>
        <w:rPr>
          <w:rtl/>
        </w:rPr>
        <w:t xml:space="preserve"> في القرآن الكريم في ستة مواضع</w:t>
      </w:r>
      <w:r w:rsidR="001C5D29">
        <w:rPr>
          <w:rtl/>
        </w:rPr>
        <w:t>،</w:t>
      </w:r>
      <w:r>
        <w:rPr>
          <w:rtl/>
        </w:rPr>
        <w:t xml:space="preserve"> هي</w:t>
      </w:r>
      <w:r w:rsidR="00D94E3E">
        <w:rPr>
          <w:rtl/>
        </w:rPr>
        <w:t xml:space="preserve"> </w:t>
      </w:r>
      <w:r>
        <w:rPr>
          <w:rtl/>
        </w:rPr>
        <w:t>قوله تعالى</w:t>
      </w:r>
      <w:r w:rsidR="00D94E3E">
        <w:rPr>
          <w:rtl/>
        </w:rPr>
        <w:t xml:space="preserve">: </w:t>
      </w:r>
      <w:r w:rsidR="001C5D29">
        <w:rPr>
          <w:rtl/>
        </w:rPr>
        <w:t>{</w:t>
      </w:r>
      <w:r>
        <w:rPr>
          <w:rtl/>
        </w:rPr>
        <w:t>قُلِ اللَّهُ خَالِقُ كُلِّ شَيْءٍ وَهُوَ الْوَاحِدُ الْقَهَّارُ</w:t>
      </w:r>
      <w:r w:rsidR="001C5D29">
        <w:rPr>
          <w:rtl/>
        </w:rPr>
        <w:t>}</w:t>
      </w:r>
      <w:r>
        <w:rPr>
          <w:rtl/>
        </w:rPr>
        <w:t xml:space="preserve"> </w:t>
      </w:r>
      <w:r w:rsidR="001C5D29">
        <w:rPr>
          <w:rtl/>
        </w:rPr>
        <w:t>[</w:t>
      </w:r>
      <w:r>
        <w:rPr>
          <w:rtl/>
        </w:rPr>
        <w:t>الرعد</w:t>
      </w:r>
      <w:r w:rsidR="00D94E3E">
        <w:rPr>
          <w:rtl/>
        </w:rPr>
        <w:t xml:space="preserve">: </w:t>
      </w:r>
      <w:r>
        <w:rPr>
          <w:rtl/>
        </w:rPr>
        <w:t>16</w:t>
      </w:r>
      <w:r w:rsidR="001C5D29">
        <w:rPr>
          <w:rtl/>
        </w:rPr>
        <w:t>]،</w:t>
      </w:r>
      <w:r>
        <w:rPr>
          <w:rtl/>
        </w:rPr>
        <w:t xml:space="preserve"> وقوله تعالى</w:t>
      </w:r>
      <w:r w:rsidR="00D94E3E">
        <w:rPr>
          <w:rtl/>
        </w:rPr>
        <w:t xml:space="preserve">: </w:t>
      </w:r>
      <w:r w:rsidR="001C5D29">
        <w:rPr>
          <w:rtl/>
        </w:rPr>
        <w:t>{</w:t>
      </w:r>
      <w:r>
        <w:rPr>
          <w:rtl/>
        </w:rPr>
        <w:t>وَبَرَزُوا لِلَّهِ الْوَاحِدِ الْقَهَّارِ</w:t>
      </w:r>
      <w:r w:rsidR="001C5D29">
        <w:rPr>
          <w:rtl/>
        </w:rPr>
        <w:t>}</w:t>
      </w:r>
      <w:r>
        <w:rPr>
          <w:rtl/>
        </w:rPr>
        <w:t xml:space="preserve"> </w:t>
      </w:r>
      <w:r w:rsidR="001C5D29">
        <w:rPr>
          <w:rtl/>
        </w:rPr>
        <w:t>[</w:t>
      </w:r>
      <w:r>
        <w:rPr>
          <w:rtl/>
        </w:rPr>
        <w:t>إِبراهيم</w:t>
      </w:r>
      <w:r w:rsidR="00D94E3E">
        <w:rPr>
          <w:rtl/>
        </w:rPr>
        <w:t xml:space="preserve">: </w:t>
      </w:r>
      <w:r>
        <w:rPr>
          <w:rtl/>
        </w:rPr>
        <w:t>48</w:t>
      </w:r>
      <w:r w:rsidR="001C5D29">
        <w:rPr>
          <w:rtl/>
        </w:rPr>
        <w:t>]،</w:t>
      </w:r>
      <w:r>
        <w:rPr>
          <w:rtl/>
        </w:rPr>
        <w:t xml:space="preserve"> وقوله تعالى</w:t>
      </w:r>
      <w:r w:rsidR="00D94E3E">
        <w:rPr>
          <w:rtl/>
        </w:rPr>
        <w:t xml:space="preserve">: </w:t>
      </w:r>
      <w:r w:rsidR="001C5D29">
        <w:rPr>
          <w:rtl/>
        </w:rPr>
        <w:t>{</w:t>
      </w:r>
      <w:r>
        <w:rPr>
          <w:rtl/>
        </w:rPr>
        <w:t>وَمَا مِنْ إِلَهٍ إِلَّا اللَّهُ الْوَاحِدُ الْقَهَّارُ</w:t>
      </w:r>
      <w:r w:rsidR="001C5D29">
        <w:rPr>
          <w:rtl/>
        </w:rPr>
        <w:t>}</w:t>
      </w:r>
      <w:r>
        <w:rPr>
          <w:rtl/>
        </w:rPr>
        <w:t xml:space="preserve"> </w:t>
      </w:r>
      <w:r w:rsidR="001C5D29">
        <w:rPr>
          <w:rtl/>
        </w:rPr>
        <w:t>[</w:t>
      </w:r>
      <w:r>
        <w:rPr>
          <w:rtl/>
        </w:rPr>
        <w:t>ص</w:t>
      </w:r>
      <w:r w:rsidR="00D94E3E">
        <w:rPr>
          <w:rtl/>
        </w:rPr>
        <w:t xml:space="preserve">: </w:t>
      </w:r>
      <w:r>
        <w:rPr>
          <w:rtl/>
        </w:rPr>
        <w:t>65</w:t>
      </w:r>
      <w:r w:rsidR="001C5D29">
        <w:rPr>
          <w:rtl/>
        </w:rPr>
        <w:t>]،</w:t>
      </w:r>
      <w:r>
        <w:rPr>
          <w:rtl/>
        </w:rPr>
        <w:t xml:space="preserve"> وقوله تعالى</w:t>
      </w:r>
      <w:r w:rsidR="00D94E3E">
        <w:rPr>
          <w:rtl/>
        </w:rPr>
        <w:t xml:space="preserve">: </w:t>
      </w:r>
      <w:r>
        <w:rPr>
          <w:rtl/>
        </w:rPr>
        <w:t>{سُبْحَانَهُ هُوَ اللَّهُ الْوَاحِدُ الْقَهَّارُ</w:t>
      </w:r>
      <w:r w:rsidR="001C5D29">
        <w:rPr>
          <w:rtl/>
        </w:rPr>
        <w:t>}</w:t>
      </w:r>
      <w:r>
        <w:rPr>
          <w:rtl/>
        </w:rPr>
        <w:t xml:space="preserve"> </w:t>
      </w:r>
      <w:r w:rsidR="001C5D29">
        <w:rPr>
          <w:rtl/>
        </w:rPr>
        <w:t>[</w:t>
      </w:r>
      <w:r>
        <w:rPr>
          <w:rtl/>
        </w:rPr>
        <w:t>الزمر</w:t>
      </w:r>
      <w:r w:rsidR="00D94E3E">
        <w:rPr>
          <w:rtl/>
        </w:rPr>
        <w:t xml:space="preserve">: </w:t>
      </w:r>
      <w:r>
        <w:rPr>
          <w:rtl/>
        </w:rPr>
        <w:t>4</w:t>
      </w:r>
      <w:r w:rsidR="001C5D29">
        <w:rPr>
          <w:rtl/>
        </w:rPr>
        <w:t>]،</w:t>
      </w:r>
      <w:r w:rsidR="00D94E3E">
        <w:rPr>
          <w:rtl/>
        </w:rPr>
        <w:t xml:space="preserve"> </w:t>
      </w:r>
      <w:r>
        <w:rPr>
          <w:rtl/>
        </w:rPr>
        <w:t>وقوله تعالى</w:t>
      </w:r>
      <w:r w:rsidR="00D94E3E">
        <w:rPr>
          <w:rtl/>
        </w:rPr>
        <w:t xml:space="preserve">: </w:t>
      </w:r>
      <w:r w:rsidR="001C5D29">
        <w:rPr>
          <w:rtl/>
        </w:rPr>
        <w:t>{</w:t>
      </w:r>
      <w:r>
        <w:rPr>
          <w:rtl/>
        </w:rPr>
        <w:t>لِمَنِ الْمُلْكُ الْيَوْمَ لِلَّهِ الْوَاحِدِ الْقَهَّارِ</w:t>
      </w:r>
      <w:r w:rsidR="001C5D29">
        <w:rPr>
          <w:rtl/>
        </w:rPr>
        <w:t>}</w:t>
      </w:r>
      <w:r>
        <w:rPr>
          <w:rtl/>
        </w:rPr>
        <w:t xml:space="preserve"> </w:t>
      </w:r>
      <w:r w:rsidR="001C5D29">
        <w:rPr>
          <w:rtl/>
        </w:rPr>
        <w:t>[</w:t>
      </w:r>
      <w:r>
        <w:rPr>
          <w:rtl/>
        </w:rPr>
        <w:t>غافر</w:t>
      </w:r>
      <w:r w:rsidR="00D94E3E">
        <w:rPr>
          <w:rtl/>
        </w:rPr>
        <w:t xml:space="preserve">: </w:t>
      </w:r>
      <w:r>
        <w:rPr>
          <w:rtl/>
        </w:rPr>
        <w:t>16</w:t>
      </w:r>
      <w:r w:rsidR="001C5D29">
        <w:rPr>
          <w:rtl/>
        </w:rPr>
        <w:t>]،</w:t>
      </w:r>
      <w:r w:rsidR="00D94E3E">
        <w:rPr>
          <w:rtl/>
        </w:rPr>
        <w:t xml:space="preserve"> </w:t>
      </w:r>
      <w:r>
        <w:rPr>
          <w:rtl/>
        </w:rPr>
        <w:t>وقوله تعالى</w:t>
      </w:r>
      <w:r w:rsidR="00D94E3E">
        <w:rPr>
          <w:rtl/>
        </w:rPr>
        <w:t xml:space="preserve">: </w:t>
      </w:r>
      <w:r w:rsidR="001C5D29">
        <w:rPr>
          <w:rtl/>
        </w:rPr>
        <w:t>{</w:t>
      </w:r>
      <w:proofErr w:type="spellStart"/>
      <w:r>
        <w:rPr>
          <w:rtl/>
        </w:rPr>
        <w:t>أَأَرْبَابٌ</w:t>
      </w:r>
      <w:proofErr w:type="spellEnd"/>
      <w:r>
        <w:rPr>
          <w:rtl/>
        </w:rPr>
        <w:t xml:space="preserve"> مُتَفَرِّقُونَ خَيْرٌ أَمِ اللَّهُ الْوَاحِدُ الْقَهَّارُ</w:t>
      </w:r>
      <w:r w:rsidR="001C5D29">
        <w:rPr>
          <w:rtl/>
        </w:rPr>
        <w:t>}</w:t>
      </w:r>
      <w:r>
        <w:rPr>
          <w:rtl/>
        </w:rPr>
        <w:t xml:space="preserve"> </w:t>
      </w:r>
      <w:r w:rsidR="001C5D29">
        <w:rPr>
          <w:rtl/>
        </w:rPr>
        <w:t>[</w:t>
      </w:r>
      <w:r>
        <w:rPr>
          <w:rtl/>
        </w:rPr>
        <w:t>يوسف</w:t>
      </w:r>
      <w:r w:rsidR="00D94E3E">
        <w:rPr>
          <w:rtl/>
        </w:rPr>
        <w:t xml:space="preserve">: </w:t>
      </w:r>
      <w:r>
        <w:rPr>
          <w:rtl/>
        </w:rPr>
        <w:t>39</w:t>
      </w:r>
      <w:r w:rsidR="001C5D29">
        <w:rPr>
          <w:rtl/>
        </w:rPr>
        <w:t>]،</w:t>
      </w:r>
      <w:r>
        <w:rPr>
          <w:rtl/>
        </w:rPr>
        <w:t xml:space="preserve"> والله تعالى هو القاهر فوق عباده</w:t>
      </w:r>
      <w:r w:rsidR="001C5D29">
        <w:rPr>
          <w:rtl/>
        </w:rPr>
        <w:t>،</w:t>
      </w:r>
      <w:r>
        <w:rPr>
          <w:rtl/>
        </w:rPr>
        <w:t xml:space="preserve"> قال تعالى</w:t>
      </w:r>
      <w:r w:rsidR="00D94E3E">
        <w:rPr>
          <w:rtl/>
        </w:rPr>
        <w:t xml:space="preserve">: </w:t>
      </w:r>
      <w:r w:rsidR="001C5D29">
        <w:rPr>
          <w:rtl/>
        </w:rPr>
        <w:t>{</w:t>
      </w:r>
      <w:r>
        <w:rPr>
          <w:rtl/>
        </w:rPr>
        <w:t>وَهُوَ الْقَاهِرُ فَوْقَ عِبَادِهِ</w:t>
      </w:r>
      <w:r w:rsidR="001C5D29">
        <w:rPr>
          <w:rtl/>
        </w:rPr>
        <w:t>}</w:t>
      </w:r>
      <w:r>
        <w:rPr>
          <w:rtl/>
        </w:rPr>
        <w:t xml:space="preserve"> </w:t>
      </w:r>
      <w:r w:rsidR="001C5D29">
        <w:rPr>
          <w:rtl/>
        </w:rPr>
        <w:t>[</w:t>
      </w:r>
      <w:r>
        <w:rPr>
          <w:rtl/>
        </w:rPr>
        <w:t>الأنعام 18</w:t>
      </w:r>
      <w:r w:rsidR="001C5D29">
        <w:rPr>
          <w:rtl/>
        </w:rPr>
        <w:t>]،</w:t>
      </w:r>
      <w:r>
        <w:rPr>
          <w:rtl/>
        </w:rPr>
        <w:t xml:space="preserve"> فالله تعالى هو الواحد القهار</w:t>
      </w:r>
      <w:r w:rsidR="001C5D29">
        <w:rPr>
          <w:rtl/>
        </w:rPr>
        <w:t>،</w:t>
      </w:r>
      <w:r>
        <w:rPr>
          <w:rtl/>
        </w:rPr>
        <w:t xml:space="preserve"> وهو سبحانه القاهر فوق عباده</w:t>
      </w:r>
      <w:r w:rsidR="001C5D29">
        <w:rPr>
          <w:rtl/>
        </w:rPr>
        <w:t>،</w:t>
      </w:r>
      <w:r>
        <w:rPr>
          <w:rtl/>
        </w:rPr>
        <w:t xml:space="preserve"> قهر الخلق أجمعين بالحدود والمقادير</w:t>
      </w:r>
      <w:r w:rsidR="001C5D29">
        <w:rPr>
          <w:rtl/>
        </w:rPr>
        <w:t>،</w:t>
      </w:r>
      <w:r>
        <w:rPr>
          <w:rtl/>
        </w:rPr>
        <w:t xml:space="preserve"> فليس مخلوق إلا مقهور بقدر معلوم وحد مخصوص</w:t>
      </w:r>
      <w:r w:rsidR="001C5D29">
        <w:rPr>
          <w:rtl/>
        </w:rPr>
        <w:t>،</w:t>
      </w:r>
      <w:r>
        <w:rPr>
          <w:rtl/>
        </w:rPr>
        <w:t xml:space="preserve"> لا يستطيع أن يتجاوز تلك الحدود</w:t>
      </w:r>
      <w:r w:rsidR="001C5D29">
        <w:rPr>
          <w:rtl/>
        </w:rPr>
        <w:t>،</w:t>
      </w:r>
      <w:r>
        <w:rPr>
          <w:rtl/>
        </w:rPr>
        <w:t xml:space="preserve"> لأنّه مقهور عليها</w:t>
      </w:r>
      <w:r w:rsidR="001C5D29">
        <w:rPr>
          <w:rtl/>
        </w:rPr>
        <w:t>،</w:t>
      </w:r>
      <w:r>
        <w:rPr>
          <w:rtl/>
        </w:rPr>
        <w:t xml:space="preserve"> والقاهر له هو خالقه الواحد القهار</w:t>
      </w:r>
      <w:r w:rsidR="001C5D29">
        <w:rPr>
          <w:rtl/>
        </w:rPr>
        <w:t>،</w:t>
      </w:r>
      <w:r>
        <w:rPr>
          <w:rtl/>
        </w:rPr>
        <w:t xml:space="preserve"> أما الخالق الواحد القهار فقد جل عن أن يقهره حدٌ أو يحده مقدار</w:t>
      </w:r>
      <w:r w:rsidR="001C5D29">
        <w:rPr>
          <w:rtl/>
        </w:rPr>
        <w:t>،</w:t>
      </w:r>
      <w:r>
        <w:rPr>
          <w:rtl/>
        </w:rPr>
        <w:t xml:space="preserve"> لأنّه قاهر الخلق بتلك الحدود والمقادير</w:t>
      </w:r>
      <w:r w:rsidR="001C5D29">
        <w:rPr>
          <w:rtl/>
        </w:rPr>
        <w:t>،</w:t>
      </w:r>
      <w:r>
        <w:rPr>
          <w:rtl/>
        </w:rPr>
        <w:t xml:space="preserve"> تنزه عن الحد والمقدار</w:t>
      </w:r>
      <w:r w:rsidR="001C5D29">
        <w:rPr>
          <w:rtl/>
        </w:rPr>
        <w:t>،</w:t>
      </w:r>
      <w:r>
        <w:rPr>
          <w:rtl/>
        </w:rPr>
        <w:t xml:space="preserve"> </w:t>
      </w:r>
      <w:r w:rsidR="001C5D29">
        <w:rPr>
          <w:rtl/>
        </w:rPr>
        <w:t>(</w:t>
      </w:r>
      <w:r>
        <w:rPr>
          <w:rtl/>
        </w:rPr>
        <w:t>تنبيه</w:t>
      </w:r>
      <w:r w:rsidR="001C5D29">
        <w:rPr>
          <w:rtl/>
        </w:rPr>
        <w:t>)</w:t>
      </w:r>
      <w:r w:rsidR="00D94E3E">
        <w:rPr>
          <w:rtl/>
        </w:rPr>
        <w:t xml:space="preserve">: </w:t>
      </w:r>
      <w:r>
        <w:rPr>
          <w:rtl/>
        </w:rPr>
        <w:t>كل مخلوق مهما كبر حجمه أو جل مقداره</w:t>
      </w:r>
      <w:r w:rsidR="001C5D29">
        <w:rPr>
          <w:rtl/>
        </w:rPr>
        <w:t>،</w:t>
      </w:r>
      <w:r>
        <w:rPr>
          <w:rtl/>
        </w:rPr>
        <w:t xml:space="preserve"> إلا أنّه محدود متناهي مقدر بمقدار</w:t>
      </w:r>
      <w:r w:rsidR="001C5D29">
        <w:rPr>
          <w:rtl/>
        </w:rPr>
        <w:t>،</w:t>
      </w:r>
      <w:r>
        <w:rPr>
          <w:rtl/>
        </w:rPr>
        <w:t xml:space="preserve"> مقهور للحدود والقيود الحاكمة عليه</w:t>
      </w:r>
      <w:r w:rsidR="001C5D29">
        <w:rPr>
          <w:rtl/>
        </w:rPr>
        <w:t>،</w:t>
      </w:r>
      <w:r>
        <w:rPr>
          <w:rtl/>
        </w:rPr>
        <w:t xml:space="preserve"> أما الله تعالى الواحد القهار فإنه لما</w:t>
      </w:r>
      <w:r w:rsidR="00D94E3E">
        <w:rPr>
          <w:rtl/>
        </w:rPr>
        <w:t xml:space="preserve"> </w:t>
      </w:r>
      <w:r>
        <w:rPr>
          <w:rtl/>
        </w:rPr>
        <w:t>كان قاهراً من كلّ الجهات لم تتحكّم فيه الحدود</w:t>
      </w:r>
      <w:r w:rsidR="001C5D29">
        <w:rPr>
          <w:rtl/>
        </w:rPr>
        <w:t>،</w:t>
      </w:r>
      <w:r>
        <w:rPr>
          <w:rtl/>
        </w:rPr>
        <w:t xml:space="preserve"> وإذا كان تعالى لا يقهره شيء </w:t>
      </w:r>
      <w:r>
        <w:rPr>
          <w:rtl/>
        </w:rPr>
        <w:lastRenderedPageBreak/>
        <w:t>وهو القاهر فوق كلّ شيء، فليس بمحدود في شيء، فهو الواحد القهار لا يشوبه نقص</w:t>
      </w:r>
      <w:r w:rsidR="001C5D29">
        <w:rPr>
          <w:rtl/>
        </w:rPr>
        <w:t>،</w:t>
      </w:r>
      <w:r>
        <w:rPr>
          <w:rtl/>
        </w:rPr>
        <w:t xml:space="preserve"> ولا يحده حد</w:t>
      </w:r>
      <w:r w:rsidR="001C5D29">
        <w:rPr>
          <w:rtl/>
        </w:rPr>
        <w:t>،</w:t>
      </w:r>
      <w:r>
        <w:rPr>
          <w:rtl/>
        </w:rPr>
        <w:t xml:space="preserve"> ولا يقدره مقدار</w:t>
      </w:r>
      <w:r w:rsidR="001C5D29">
        <w:rPr>
          <w:rtl/>
        </w:rPr>
        <w:t>،</w:t>
      </w:r>
      <w:r>
        <w:rPr>
          <w:rtl/>
        </w:rPr>
        <w:t xml:space="preserve"> كيف وهو الذي خلق الحدود والمقادير وهو الواحد القهار</w:t>
      </w:r>
      <w:r w:rsidR="001C5D29">
        <w:rPr>
          <w:rtl/>
        </w:rPr>
        <w:t>،</w:t>
      </w:r>
    </w:p>
    <w:p w14:paraId="6CB96073" w14:textId="527C8D77" w:rsidR="00171AB4" w:rsidRDefault="001C5D29" w:rsidP="004231D9">
      <w:pPr>
        <w:rPr>
          <w:rtl/>
          <w:lang w:bidi="ar-KW"/>
        </w:rPr>
      </w:pPr>
      <w:r>
        <w:rPr>
          <w:rtl/>
        </w:rPr>
        <w:t>(</w:t>
      </w:r>
      <w:r w:rsidR="00171AB4">
        <w:rPr>
          <w:rtl/>
        </w:rPr>
        <w:t>ب</w:t>
      </w:r>
      <w:r>
        <w:rPr>
          <w:rtl/>
        </w:rPr>
        <w:t>)</w:t>
      </w:r>
      <w:r w:rsidR="00171AB4">
        <w:rPr>
          <w:rtl/>
        </w:rPr>
        <w:t>بين الله تعالى في كتابه الكريم أنه تعالى خلق الأشياء وخصصها بما هي عليه من قدر معين قال تعالى</w:t>
      </w:r>
      <w:r w:rsidR="00D94E3E">
        <w:rPr>
          <w:rtl/>
        </w:rPr>
        <w:t xml:space="preserve">: </w:t>
      </w:r>
      <w:r>
        <w:rPr>
          <w:rtl/>
        </w:rPr>
        <w:t>{</w:t>
      </w:r>
      <w:r w:rsidR="00171AB4">
        <w:rPr>
          <w:rtl/>
        </w:rPr>
        <w:t>وخلق كل شيء فقدره تقديراً</w:t>
      </w:r>
      <w:r>
        <w:rPr>
          <w:rtl/>
        </w:rPr>
        <w:t>}،</w:t>
      </w:r>
      <w:r w:rsidR="00171AB4">
        <w:rPr>
          <w:rtl/>
        </w:rPr>
        <w:t xml:space="preserve"> وقال تعالى</w:t>
      </w:r>
      <w:r w:rsidR="00D94E3E">
        <w:rPr>
          <w:rtl/>
        </w:rPr>
        <w:t xml:space="preserve">: </w:t>
      </w:r>
      <w:r>
        <w:rPr>
          <w:rtl/>
        </w:rPr>
        <w:t>{</w:t>
      </w:r>
      <w:r w:rsidR="00171AB4">
        <w:rPr>
          <w:rtl/>
        </w:rPr>
        <w:t>جعل الله لكل شيء قدرا</w:t>
      </w:r>
      <w:r>
        <w:rPr>
          <w:rtl/>
        </w:rPr>
        <w:t>}،</w:t>
      </w:r>
      <w:r w:rsidR="00171AB4">
        <w:rPr>
          <w:rtl/>
        </w:rPr>
        <w:t xml:space="preserve"> وقال تعالى</w:t>
      </w:r>
      <w:r w:rsidR="00D94E3E">
        <w:rPr>
          <w:rtl/>
        </w:rPr>
        <w:t xml:space="preserve">: </w:t>
      </w:r>
      <w:r w:rsidR="00171AB4">
        <w:rPr>
          <w:rtl/>
        </w:rPr>
        <w:t xml:space="preserve">{وإن من شيء إلاّ عندنا </w:t>
      </w:r>
      <w:proofErr w:type="spellStart"/>
      <w:r w:rsidR="00171AB4">
        <w:rPr>
          <w:rtl/>
        </w:rPr>
        <w:t>خزآئنه</w:t>
      </w:r>
      <w:proofErr w:type="spellEnd"/>
      <w:r w:rsidR="00171AB4">
        <w:rPr>
          <w:rtl/>
        </w:rPr>
        <w:t xml:space="preserve"> وما ننزله إلا بقدر معلوم</w:t>
      </w:r>
      <w:r>
        <w:rPr>
          <w:rtl/>
        </w:rPr>
        <w:t>}،</w:t>
      </w:r>
      <w:r w:rsidR="00D94E3E">
        <w:rPr>
          <w:rtl/>
        </w:rPr>
        <w:t xml:space="preserve"> </w:t>
      </w:r>
      <w:r w:rsidR="00171AB4">
        <w:rPr>
          <w:rtl/>
        </w:rPr>
        <w:t>وقال تعالى</w:t>
      </w:r>
      <w:r w:rsidR="00D94E3E">
        <w:rPr>
          <w:rtl/>
        </w:rPr>
        <w:t xml:space="preserve">: </w:t>
      </w:r>
      <w:r>
        <w:rPr>
          <w:rtl/>
        </w:rPr>
        <w:t>{</w:t>
      </w:r>
      <w:r w:rsidR="00171AB4">
        <w:rPr>
          <w:rtl/>
        </w:rPr>
        <w:t>إنا كل شيء خلقناه بقدر</w:t>
      </w:r>
      <w:r>
        <w:rPr>
          <w:rtl/>
        </w:rPr>
        <w:t>}،</w:t>
      </w:r>
      <w:r w:rsidR="00D94E3E">
        <w:rPr>
          <w:rtl/>
        </w:rPr>
        <w:t xml:space="preserve"> </w:t>
      </w:r>
      <w:r w:rsidR="00171AB4">
        <w:rPr>
          <w:rtl/>
        </w:rPr>
        <w:t>وقال تعالى</w:t>
      </w:r>
      <w:r w:rsidR="00D94E3E">
        <w:rPr>
          <w:rtl/>
        </w:rPr>
        <w:t xml:space="preserve">: </w:t>
      </w:r>
      <w:r>
        <w:rPr>
          <w:rtl/>
        </w:rPr>
        <w:t>{</w:t>
      </w:r>
      <w:r w:rsidR="00171AB4">
        <w:rPr>
          <w:rtl/>
        </w:rPr>
        <w:t>قد جعل الله لكل شيء قدرا</w:t>
      </w:r>
      <w:r>
        <w:rPr>
          <w:rtl/>
        </w:rPr>
        <w:t>}،</w:t>
      </w:r>
      <w:r w:rsidR="00171AB4">
        <w:rPr>
          <w:rtl/>
        </w:rPr>
        <w:t xml:space="preserve"> وقال تعالى</w:t>
      </w:r>
      <w:r w:rsidR="00D94E3E">
        <w:rPr>
          <w:rtl/>
        </w:rPr>
        <w:t xml:space="preserve">: </w:t>
      </w:r>
      <w:r>
        <w:rPr>
          <w:rtl/>
        </w:rPr>
        <w:t>{</w:t>
      </w:r>
      <w:r w:rsidR="00171AB4">
        <w:rPr>
          <w:rtl/>
        </w:rPr>
        <w:t>وكل شيء عنده بمقدار</w:t>
      </w:r>
      <w:r>
        <w:rPr>
          <w:rtl/>
        </w:rPr>
        <w:t>}،</w:t>
      </w:r>
      <w:r w:rsidR="00171AB4">
        <w:rPr>
          <w:rtl/>
        </w:rPr>
        <w:t xml:space="preserve"> ومعنى هذه الآيات</w:t>
      </w:r>
      <w:r w:rsidR="00D94E3E">
        <w:rPr>
          <w:rtl/>
        </w:rPr>
        <w:t xml:space="preserve"> </w:t>
      </w:r>
      <w:r w:rsidR="00171AB4">
        <w:rPr>
          <w:rtl/>
        </w:rPr>
        <w:t xml:space="preserve">أن الله عز وجل خص كل مخلوق </w:t>
      </w:r>
      <w:r>
        <w:rPr>
          <w:rtl/>
        </w:rPr>
        <w:t>(</w:t>
      </w:r>
      <w:r w:rsidR="00171AB4">
        <w:rPr>
          <w:rtl/>
        </w:rPr>
        <w:t>بحد ومقدار</w:t>
      </w:r>
      <w:r>
        <w:rPr>
          <w:rtl/>
        </w:rPr>
        <w:t>)</w:t>
      </w:r>
      <w:r w:rsidR="00171AB4">
        <w:rPr>
          <w:rtl/>
        </w:rPr>
        <w:t xml:space="preserve"> لا يجاوزهما ولا يقصر عنهما</w:t>
      </w:r>
      <w:r>
        <w:rPr>
          <w:rtl/>
        </w:rPr>
        <w:t>،</w:t>
      </w:r>
      <w:r w:rsidR="00171AB4">
        <w:rPr>
          <w:rtl/>
        </w:rPr>
        <w:t xml:space="preserve"> والحد والمقدار سمتان من سمات المخلوق وبيان أن هناك خالق مقدِر خصصه على هذا الحد وهذا المقدار</w:t>
      </w:r>
      <w:r>
        <w:rPr>
          <w:rtl/>
        </w:rPr>
        <w:t>،</w:t>
      </w:r>
      <w:r w:rsidR="00171AB4">
        <w:rPr>
          <w:rtl/>
        </w:rPr>
        <w:t xml:space="preserve"> فكل موجود له حد ونهاية يكون الحد والنهاية دليل على انه مخلوق حادث</w:t>
      </w:r>
      <w:r>
        <w:rPr>
          <w:rtl/>
        </w:rPr>
        <w:t>،</w:t>
      </w:r>
      <w:r w:rsidR="00D94E3E">
        <w:rPr>
          <w:rtl/>
        </w:rPr>
        <w:t xml:space="preserve"> </w:t>
      </w:r>
      <w:r w:rsidR="00171AB4">
        <w:rPr>
          <w:rtl/>
        </w:rPr>
        <w:t>وأن موجده ومخصصه على هذه الحال هو الله تعالى فمحال أن يكون الوصف</w:t>
      </w:r>
      <w:r w:rsidR="00171AB4">
        <w:rPr>
          <w:rFonts w:hint="cs"/>
        </w:rPr>
        <w:t xml:space="preserve"> </w:t>
      </w:r>
      <w:r w:rsidR="00171AB4">
        <w:rPr>
          <w:rtl/>
        </w:rPr>
        <w:t xml:space="preserve">الذي يحتج به على الحدوث </w:t>
      </w:r>
      <w:proofErr w:type="spellStart"/>
      <w:r w:rsidR="00171AB4">
        <w:rPr>
          <w:rtl/>
        </w:rPr>
        <w:t>والمخلوقية</w:t>
      </w:r>
      <w:proofErr w:type="spellEnd"/>
      <w:r w:rsidR="00171AB4">
        <w:rPr>
          <w:rtl/>
        </w:rPr>
        <w:t xml:space="preserve"> وصفا لله تعالى في ذاته أو صفاته فلا حد لذات الله تعالى وتقدس ولا حد لصفات الله عز وجل</w:t>
      </w:r>
      <w:r>
        <w:rPr>
          <w:rtl/>
        </w:rPr>
        <w:t>،</w:t>
      </w:r>
      <w:r w:rsidR="00171AB4">
        <w:rPr>
          <w:rtl/>
        </w:rPr>
        <w:t xml:space="preserve"> </w:t>
      </w:r>
      <w:r>
        <w:rPr>
          <w:rtl/>
        </w:rPr>
        <w:t>(</w:t>
      </w:r>
      <w:r w:rsidR="00171AB4">
        <w:rPr>
          <w:rtl/>
        </w:rPr>
        <w:t>ت</w:t>
      </w:r>
      <w:r>
        <w:rPr>
          <w:rtl/>
        </w:rPr>
        <w:t>)</w:t>
      </w:r>
      <w:r w:rsidR="00171AB4">
        <w:rPr>
          <w:rtl/>
        </w:rPr>
        <w:t xml:space="preserve"> القاعدة تقول</w:t>
      </w:r>
      <w:r w:rsidR="00D94E3E">
        <w:rPr>
          <w:rtl/>
        </w:rPr>
        <w:t xml:space="preserve">: </w:t>
      </w:r>
      <w:r w:rsidR="00171AB4">
        <w:rPr>
          <w:rtl/>
        </w:rPr>
        <w:t>كل ما يقبل الحد</w:t>
      </w:r>
      <w:r w:rsidR="00D94E3E">
        <w:rPr>
          <w:rtl/>
        </w:rPr>
        <w:t xml:space="preserve"> </w:t>
      </w:r>
      <w:r w:rsidR="00171AB4">
        <w:rPr>
          <w:rtl/>
        </w:rPr>
        <w:t>فهو محدود</w:t>
      </w:r>
      <w:r>
        <w:rPr>
          <w:rtl/>
        </w:rPr>
        <w:t>،</w:t>
      </w:r>
      <w:r w:rsidR="00171AB4">
        <w:rPr>
          <w:rtl/>
        </w:rPr>
        <w:t xml:space="preserve"> وما يحد شيء بحد إلا وهو متناهي الذات</w:t>
      </w:r>
      <w:r>
        <w:rPr>
          <w:rtl/>
        </w:rPr>
        <w:t>،</w:t>
      </w:r>
      <w:r w:rsidR="00171AB4">
        <w:rPr>
          <w:rtl/>
        </w:rPr>
        <w:t xml:space="preserve"> وكل</w:t>
      </w:r>
      <w:r w:rsidR="00171AB4">
        <w:rPr>
          <w:rFonts w:hint="cs"/>
        </w:rPr>
        <w:t xml:space="preserve"> </w:t>
      </w:r>
      <w:r w:rsidR="00171AB4">
        <w:rPr>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00D94E3E">
        <w:rPr>
          <w:rtl/>
        </w:rPr>
        <w:t xml:space="preserve"> </w:t>
      </w:r>
      <w:r w:rsidR="00171AB4">
        <w:rPr>
          <w:rtl/>
        </w:rPr>
        <w:t>لا حد له فيها فبالتالي فلا حد لذاته تنزه عن الحد والمقدار والحصر والنهاية وكل ما يفيد الحدوث والخلق</w:t>
      </w:r>
      <w:r>
        <w:rPr>
          <w:rtl/>
        </w:rPr>
        <w:t>،</w:t>
      </w:r>
      <w:r w:rsidR="00171AB4">
        <w:rPr>
          <w:rtl/>
        </w:rPr>
        <w:t xml:space="preserve"> </w:t>
      </w:r>
      <w:r>
        <w:rPr>
          <w:rtl/>
        </w:rPr>
        <w:t>(</w:t>
      </w:r>
      <w:r w:rsidR="00171AB4">
        <w:rPr>
          <w:rtl/>
        </w:rPr>
        <w:t>ث</w:t>
      </w:r>
      <w:r>
        <w:rPr>
          <w:rtl/>
        </w:rPr>
        <w:t>)</w:t>
      </w:r>
      <w:r w:rsidR="00171AB4">
        <w:rPr>
          <w:rtl/>
        </w:rPr>
        <w:t xml:space="preserve"> كيف نصف الله تعالى بالحد والمقدار</w:t>
      </w:r>
      <w:r>
        <w:rPr>
          <w:rtl/>
        </w:rPr>
        <w:t>،</w:t>
      </w:r>
      <w:r w:rsidR="00171AB4">
        <w:rPr>
          <w:rtl/>
        </w:rPr>
        <w:t xml:space="preserve"> ونحن نقول في كل صلاة وعند كل حركة وانتقال</w:t>
      </w:r>
      <w:r>
        <w:rPr>
          <w:rtl/>
        </w:rPr>
        <w:t>،</w:t>
      </w:r>
      <w:r w:rsidR="00171AB4">
        <w:rPr>
          <w:rtl/>
        </w:rPr>
        <w:t xml:space="preserve"> وفي الاذكار عقب الصلوات وفي الصباح والمساء (</w:t>
      </w:r>
      <w:r>
        <w:rPr>
          <w:rtl/>
        </w:rPr>
        <w:t>(</w:t>
      </w:r>
      <w:r w:rsidR="00171AB4">
        <w:rPr>
          <w:rtl/>
        </w:rPr>
        <w:t>الله أكبر</w:t>
      </w:r>
      <w:r>
        <w:rPr>
          <w:rtl/>
        </w:rPr>
        <w:t>)</w:t>
      </w:r>
      <w:r w:rsidR="00171AB4">
        <w:rPr>
          <w:rtl/>
        </w:rPr>
        <w:t>) ومعناها</w:t>
      </w:r>
      <w:r w:rsidR="00D94E3E">
        <w:rPr>
          <w:rtl/>
        </w:rPr>
        <w:t xml:space="preserve">: </w:t>
      </w:r>
      <w:r w:rsidR="00171AB4">
        <w:rPr>
          <w:rtl/>
        </w:rPr>
        <w:t>الله أكبر من كل تصور</w:t>
      </w:r>
      <w:r>
        <w:rPr>
          <w:rtl/>
        </w:rPr>
        <w:t>،</w:t>
      </w:r>
      <w:r w:rsidR="00171AB4">
        <w:rPr>
          <w:rtl/>
        </w:rPr>
        <w:t xml:space="preserve"> والله أكبر من كل خيال</w:t>
      </w:r>
      <w:r>
        <w:rPr>
          <w:rtl/>
        </w:rPr>
        <w:t>،</w:t>
      </w:r>
      <w:r w:rsidR="00171AB4">
        <w:rPr>
          <w:rtl/>
        </w:rPr>
        <w:t xml:space="preserve"> والله أكبر من كل حد</w:t>
      </w:r>
      <w:r>
        <w:rPr>
          <w:rtl/>
        </w:rPr>
        <w:t>،</w:t>
      </w:r>
      <w:r w:rsidR="00171AB4">
        <w:rPr>
          <w:rtl/>
        </w:rPr>
        <w:t xml:space="preserve"> والله أكبر من كل مقدار</w:t>
      </w:r>
      <w:r>
        <w:rPr>
          <w:rtl/>
        </w:rPr>
        <w:t>،</w:t>
      </w:r>
      <w:r w:rsidR="00171AB4">
        <w:rPr>
          <w:rtl/>
        </w:rPr>
        <w:t xml:space="preserve"> </w:t>
      </w:r>
      <w:r>
        <w:rPr>
          <w:rtl/>
        </w:rPr>
        <w:t>(</w:t>
      </w:r>
      <w:r w:rsidR="00171AB4">
        <w:rPr>
          <w:rtl/>
        </w:rPr>
        <w:t>ج</w:t>
      </w:r>
      <w:r>
        <w:rPr>
          <w:rtl/>
        </w:rPr>
        <w:t>)</w:t>
      </w:r>
      <w:r w:rsidR="00171AB4">
        <w:rPr>
          <w:rtl/>
        </w:rPr>
        <w:t xml:space="preserve"> المخلوقات جميعها محدودة وإن اختلفت حدودها</w:t>
      </w:r>
      <w:r w:rsidR="00D94E3E">
        <w:rPr>
          <w:rtl/>
        </w:rPr>
        <w:t xml:space="preserve"> </w:t>
      </w:r>
      <w:r w:rsidR="00171AB4">
        <w:rPr>
          <w:rtl/>
        </w:rPr>
        <w:t>فمنها ما هو ضخم بالغ الضخامة كالعرش ومنها ما هو ضئيل بالغ الضآلة كالبعوضة إلا أنها جميعا تشترك في صفة الحد</w:t>
      </w:r>
      <w:r w:rsidR="00D94E3E">
        <w:rPr>
          <w:rtl/>
        </w:rPr>
        <w:t xml:space="preserve"> </w:t>
      </w:r>
      <w:r w:rsidR="00171AB4">
        <w:rPr>
          <w:rtl/>
        </w:rPr>
        <w:t>والمحدودية لأنها جميعا مخلوقة والمخلوق محدود الذات والصفات</w:t>
      </w:r>
      <w:r w:rsidR="00D94E3E">
        <w:rPr>
          <w:rtl/>
        </w:rPr>
        <w:t xml:space="preserve"> </w:t>
      </w:r>
      <w:r w:rsidR="00171AB4">
        <w:rPr>
          <w:rtl/>
        </w:rPr>
        <w:t>والله تعالى ليس كمثله شيء في ذاته فليس له فيها حد وإلا شابه المخلوق وليس كمثله شيء في صفاته فليس له فيها حد</w:t>
      </w:r>
      <w:r>
        <w:rPr>
          <w:rtl/>
        </w:rPr>
        <w:t>،</w:t>
      </w:r>
      <w:r w:rsidR="00171AB4">
        <w:rPr>
          <w:rtl/>
        </w:rPr>
        <w:t xml:space="preserve"> </w:t>
      </w:r>
      <w:r>
        <w:rPr>
          <w:rtl/>
        </w:rPr>
        <w:t>(</w:t>
      </w:r>
      <w:r w:rsidR="00171AB4">
        <w:rPr>
          <w:rtl/>
        </w:rPr>
        <w:t>ح</w:t>
      </w:r>
      <w:r>
        <w:rPr>
          <w:rtl/>
        </w:rPr>
        <w:t>)</w:t>
      </w:r>
      <w:r w:rsidR="00D94E3E">
        <w:rPr>
          <w:rtl/>
        </w:rPr>
        <w:t xml:space="preserve"> </w:t>
      </w:r>
      <w:r w:rsidR="00171AB4">
        <w:rPr>
          <w:rtl/>
        </w:rPr>
        <w:t>كل</w:t>
      </w:r>
      <w:r w:rsidR="00171AB4">
        <w:rPr>
          <w:rFonts w:hint="cs"/>
        </w:rPr>
        <w:t xml:space="preserve"> </w:t>
      </w:r>
      <w:r w:rsidR="00171AB4">
        <w:rPr>
          <w:rtl/>
        </w:rPr>
        <w:t>متناه مٌحدَث لأن تخصيصه بهذا المقدار دون سائر المقادير</w:t>
      </w:r>
      <w:r w:rsidR="00171AB4">
        <w:rPr>
          <w:rFonts w:hint="cs"/>
        </w:rPr>
        <w:t xml:space="preserve"> </w:t>
      </w:r>
      <w:r w:rsidR="00171AB4">
        <w:rPr>
          <w:rtl/>
        </w:rPr>
        <w:t>لا بد له من مخصص</w:t>
      </w:r>
      <w:r>
        <w:rPr>
          <w:rtl/>
          <w:lang w:bidi="ar-KW"/>
        </w:rPr>
        <w:t>،</w:t>
      </w:r>
      <w:r w:rsidR="00D94E3E">
        <w:rPr>
          <w:rtl/>
          <w:lang w:bidi="ar-KW"/>
        </w:rPr>
        <w:t xml:space="preserve"> </w:t>
      </w:r>
      <w:r w:rsidR="00171AB4">
        <w:rPr>
          <w:rtl/>
        </w:rPr>
        <w:t>وجل الخالق تعالى عن ذلك أن يكون لذاته مخصص</w:t>
      </w:r>
      <w:r>
        <w:rPr>
          <w:rtl/>
        </w:rPr>
        <w:t>،</w:t>
      </w:r>
      <w:r w:rsidR="00171AB4">
        <w:rPr>
          <w:rtl/>
        </w:rPr>
        <w:t xml:space="preserve"> لأنه الخالق</w:t>
      </w:r>
      <w:r>
        <w:rPr>
          <w:rtl/>
        </w:rPr>
        <w:t>،</w:t>
      </w:r>
      <w:r w:rsidR="00171AB4">
        <w:rPr>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Pr>
          <w:rtl/>
        </w:rPr>
        <w:t>،</w:t>
      </w:r>
      <w:r w:rsidR="00171AB4">
        <w:rPr>
          <w:rtl/>
        </w:rPr>
        <w:t xml:space="preserve"> لان التقدير يوجب الخلق والحد يوجب الحدوث لحاجة الحد </w:t>
      </w:r>
      <w:r w:rsidR="00171AB4">
        <w:rPr>
          <w:rtl/>
        </w:rPr>
        <w:lastRenderedPageBreak/>
        <w:t xml:space="preserve">إلى حادّ يحده والله تعالى قديم بلا ابتداء ودائم بلا </w:t>
      </w:r>
      <w:proofErr w:type="spellStart"/>
      <w:r w:rsidR="00171AB4">
        <w:rPr>
          <w:rtl/>
        </w:rPr>
        <w:t>انتهاء</w:t>
      </w:r>
      <w:r>
        <w:rPr>
          <w:rtl/>
        </w:rPr>
        <w:t>،</w:t>
      </w:r>
      <w:r w:rsidR="00171AB4">
        <w:rPr>
          <w:rtl/>
        </w:rPr>
        <w:t>لم</w:t>
      </w:r>
      <w:proofErr w:type="spellEnd"/>
      <w:r w:rsidR="00171AB4">
        <w:rPr>
          <w:rtl/>
        </w:rPr>
        <w:t xml:space="preserve"> يزل منزه عن الحدوث هو الأول فليس قبله شيء</w:t>
      </w:r>
      <w:r>
        <w:rPr>
          <w:rtl/>
        </w:rPr>
        <w:t>،</w:t>
      </w:r>
      <w:r w:rsidR="00171AB4">
        <w:rPr>
          <w:rtl/>
        </w:rPr>
        <w:t xml:space="preserve"> </w:t>
      </w:r>
      <w:r>
        <w:rPr>
          <w:rtl/>
        </w:rPr>
        <w:t>(</w:t>
      </w:r>
      <w:r w:rsidR="00171AB4">
        <w:rPr>
          <w:rtl/>
        </w:rPr>
        <w:t>خ</w:t>
      </w:r>
      <w:r>
        <w:rPr>
          <w:rtl/>
        </w:rPr>
        <w:t>)</w:t>
      </w:r>
      <w:r w:rsidR="00D94E3E">
        <w:rPr>
          <w:rtl/>
        </w:rPr>
        <w:t xml:space="preserve"> </w:t>
      </w:r>
      <w:r w:rsidR="00171AB4">
        <w:rPr>
          <w:rtl/>
        </w:rPr>
        <w:t>الحد نقص والنهاية عجز والله تعالى منزه عن النقص والعجز</w:t>
      </w:r>
      <w:r>
        <w:rPr>
          <w:rtl/>
        </w:rPr>
        <w:t>،</w:t>
      </w:r>
      <w:r w:rsidR="00171AB4">
        <w:rPr>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Pr>
          <w:rtl/>
        </w:rPr>
        <w:t>،</w:t>
      </w:r>
      <w:r w:rsidR="00171AB4">
        <w:rPr>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Pr>
          <w:rtl/>
        </w:rPr>
        <w:t>(</w:t>
      </w:r>
      <w:r w:rsidR="00171AB4">
        <w:rPr>
          <w:rtl/>
        </w:rPr>
        <w:t>سبحانه وحاشاه</w:t>
      </w:r>
      <w:r>
        <w:rPr>
          <w:rtl/>
        </w:rPr>
        <w:t>)</w:t>
      </w:r>
      <w:r w:rsidR="00171AB4">
        <w:rPr>
          <w:rtl/>
        </w:rPr>
        <w:t xml:space="preserve"> فإنه يُتصور في الأذهان ما هو أكبر من ذاته</w:t>
      </w:r>
      <w:r>
        <w:rPr>
          <w:rtl/>
        </w:rPr>
        <w:t>،</w:t>
      </w:r>
      <w:r w:rsidR="00171AB4">
        <w:rPr>
          <w:rtl/>
        </w:rPr>
        <w:t xml:space="preserve"> كما تصور البعض بأذهانهم السقيمة أن العرش أكبر من ذات الله ويفضله بأربعة أصابع وهم يقولون عند كل صلاة </w:t>
      </w:r>
      <w:r>
        <w:rPr>
          <w:rtl/>
        </w:rPr>
        <w:t>(</w:t>
      </w:r>
      <w:r w:rsidR="00171AB4">
        <w:rPr>
          <w:rtl/>
        </w:rPr>
        <w:t>الله أكبر</w:t>
      </w:r>
      <w:r>
        <w:rPr>
          <w:rtl/>
        </w:rPr>
        <w:t>)</w:t>
      </w:r>
      <w:r w:rsidR="00171AB4">
        <w:rPr>
          <w:rtl/>
        </w:rPr>
        <w:t xml:space="preserve"> فكيف جاز لهم أن يجعلوا ذات العرش اكبر من ذات الله سبحانه تعالى الله عما يصفون</w:t>
      </w:r>
      <w:r>
        <w:rPr>
          <w:rtl/>
        </w:rPr>
        <w:t>،</w:t>
      </w:r>
      <w:r w:rsidR="00171AB4">
        <w:rPr>
          <w:rtl/>
        </w:rPr>
        <w:t xml:space="preserve"> </w:t>
      </w:r>
      <w:r>
        <w:rPr>
          <w:rtl/>
        </w:rPr>
        <w:t>(</w:t>
      </w:r>
      <w:r w:rsidR="00171AB4">
        <w:rPr>
          <w:rtl/>
        </w:rPr>
        <w:t>تنبيه</w:t>
      </w:r>
      <w:r>
        <w:rPr>
          <w:rtl/>
        </w:rPr>
        <w:t>)</w:t>
      </w:r>
      <w:r w:rsidR="00D94E3E">
        <w:rPr>
          <w:rtl/>
        </w:rPr>
        <w:t xml:space="preserve">: </w:t>
      </w:r>
      <w:r w:rsidR="00171AB4">
        <w:rPr>
          <w:rtl/>
        </w:rPr>
        <w:t>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Pr>
          <w:rtl/>
        </w:rPr>
        <w:t>،</w:t>
      </w:r>
      <w:r w:rsidR="00171AB4">
        <w:rPr>
          <w:rtl/>
        </w:rPr>
        <w:t xml:space="preserve"> </w:t>
      </w:r>
      <w:r>
        <w:rPr>
          <w:rtl/>
        </w:rPr>
        <w:t>(</w:t>
      </w:r>
      <w:r w:rsidR="00171AB4">
        <w:rPr>
          <w:rtl/>
        </w:rPr>
        <w:t>د</w:t>
      </w:r>
      <w:r>
        <w:rPr>
          <w:rtl/>
        </w:rPr>
        <w:t>)</w:t>
      </w:r>
      <w:r w:rsidR="00171AB4">
        <w:rPr>
          <w:rtl/>
        </w:rPr>
        <w:t xml:space="preserve"> الحدود مخلوقة والله عز وجل هو خالق الحدود فلا تجري الحدود على ذاته</w:t>
      </w:r>
      <w:r>
        <w:rPr>
          <w:rtl/>
        </w:rPr>
        <w:t>،</w:t>
      </w:r>
      <w:r w:rsidR="00171AB4">
        <w:rPr>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Pr>
          <w:rtl/>
        </w:rPr>
        <w:t>}</w:t>
      </w:r>
      <w:r w:rsidR="00171AB4">
        <w:rPr>
          <w:rtl/>
        </w:rPr>
        <w:t>، لا انتهاء لقدرته ولا حد لعلمه فكذلك ذاته المقدسة تنزهت عن الحد والحصر والمقدار</w:t>
      </w:r>
      <w:r>
        <w:rPr>
          <w:rtl/>
        </w:rPr>
        <w:t>،</w:t>
      </w:r>
      <w:r w:rsidR="00171AB4">
        <w:rPr>
          <w:rtl/>
        </w:rPr>
        <w:t xml:space="preserve"> لأن الحد نقص والحصر عجز والمقدار خلق و </w:t>
      </w:r>
      <w:r>
        <w:rPr>
          <w:rtl/>
        </w:rPr>
        <w:t>(</w:t>
      </w:r>
      <w:r w:rsidR="00171AB4">
        <w:rPr>
          <w:rtl/>
        </w:rPr>
        <w:t>الله اكبر</w:t>
      </w:r>
      <w:r>
        <w:rPr>
          <w:rtl/>
        </w:rPr>
        <w:t>)</w:t>
      </w:r>
      <w:r w:rsidR="00171AB4">
        <w:rPr>
          <w:rtl/>
        </w:rPr>
        <w:t xml:space="preserve"> من كل حد </w:t>
      </w:r>
      <w:r>
        <w:rPr>
          <w:rtl/>
        </w:rPr>
        <w:t>(</w:t>
      </w:r>
      <w:r w:rsidR="00171AB4">
        <w:rPr>
          <w:rtl/>
        </w:rPr>
        <w:t>وأعظم</w:t>
      </w:r>
      <w:r>
        <w:rPr>
          <w:rtl/>
        </w:rPr>
        <w:t>)</w:t>
      </w:r>
      <w:r w:rsidR="00171AB4">
        <w:rPr>
          <w:rtl/>
        </w:rPr>
        <w:t xml:space="preserve"> من كل حصر </w:t>
      </w:r>
      <w:r>
        <w:rPr>
          <w:rtl/>
        </w:rPr>
        <w:t>(</w:t>
      </w:r>
      <w:r w:rsidR="00171AB4">
        <w:rPr>
          <w:rtl/>
        </w:rPr>
        <w:t>ومتعال) على كل نهاية ومقدار</w:t>
      </w:r>
      <w:r>
        <w:rPr>
          <w:rtl/>
        </w:rPr>
        <w:t>،</w:t>
      </w:r>
      <w:r w:rsidR="00171AB4">
        <w:rPr>
          <w:rtl/>
        </w:rPr>
        <w:t xml:space="preserve"> حد الحدود وقدر المقادير على خلقه لا على ذاته سبحانه هو الواحد القهار</w:t>
      </w:r>
      <w:r>
        <w:rPr>
          <w:rtl/>
        </w:rPr>
        <w:t>،</w:t>
      </w:r>
      <w:r w:rsidR="00D94E3E">
        <w:rPr>
          <w:rtl/>
        </w:rPr>
        <w:t xml:space="preserve"> </w:t>
      </w:r>
      <w:r>
        <w:rPr>
          <w:rtl/>
        </w:rPr>
        <w:t>(</w:t>
      </w:r>
      <w:r w:rsidR="00171AB4">
        <w:rPr>
          <w:rtl/>
        </w:rPr>
        <w:t>ذ</w:t>
      </w:r>
      <w:r>
        <w:rPr>
          <w:rtl/>
        </w:rPr>
        <w:t>)</w:t>
      </w:r>
      <w:r w:rsidR="00171AB4">
        <w:rPr>
          <w:rtl/>
        </w:rPr>
        <w:t xml:space="preserve"> وليس معنى تنزيه الذات عن الحد والمقدار</w:t>
      </w:r>
      <w:r>
        <w:rPr>
          <w:rtl/>
        </w:rPr>
        <w:t>،</w:t>
      </w:r>
      <w:r w:rsidR="00171AB4">
        <w:rPr>
          <w:rtl/>
        </w:rPr>
        <w:t xml:space="preserve"> أن نصف الذات بالاتساع الحسي الذي لا نهاية له</w:t>
      </w:r>
      <w:r>
        <w:rPr>
          <w:rtl/>
        </w:rPr>
        <w:t>،</w:t>
      </w:r>
      <w:r w:rsidR="00171AB4">
        <w:rPr>
          <w:rtl/>
        </w:rPr>
        <w:t xml:space="preserve"> أو الكبر الحسي الذي يُقاس بالمسافات</w:t>
      </w:r>
      <w:r>
        <w:rPr>
          <w:rtl/>
        </w:rPr>
        <w:t>،</w:t>
      </w:r>
      <w:r w:rsidR="00171AB4">
        <w:rPr>
          <w:rtl/>
        </w:rPr>
        <w:t xml:space="preserve"> أو الحجم الذي تجاوز مقداره كل مقدار</w:t>
      </w:r>
      <w:r>
        <w:rPr>
          <w:rtl/>
        </w:rPr>
        <w:t>،</w:t>
      </w:r>
      <w:r w:rsidR="00171AB4">
        <w:rPr>
          <w:rtl/>
        </w:rPr>
        <w:t xml:space="preserve"> تعالى الله عن ذلك علواً كبيرا</w:t>
      </w:r>
      <w:r>
        <w:rPr>
          <w:rtl/>
        </w:rPr>
        <w:t>،</w:t>
      </w:r>
      <w:r w:rsidR="00171AB4">
        <w:rPr>
          <w:rtl/>
        </w:rPr>
        <w:t xml:space="preserve"> وإنما المقصود أن الذات منزه عن الحد والمقدار الحسيين</w:t>
      </w:r>
      <w:r>
        <w:rPr>
          <w:rtl/>
        </w:rPr>
        <w:t>،</w:t>
      </w:r>
      <w:r w:rsidR="00171AB4">
        <w:rPr>
          <w:rtl/>
        </w:rPr>
        <w:t xml:space="preserve"> كمالات الذات لا تتناهى</w:t>
      </w:r>
      <w:r>
        <w:rPr>
          <w:rtl/>
        </w:rPr>
        <w:t>،</w:t>
      </w:r>
      <w:r w:rsidR="00171AB4">
        <w:rPr>
          <w:rtl/>
        </w:rPr>
        <w:t xml:space="preserve"> فلا حد حسي ولا معنوي لذاته تنتهي إليه</w:t>
      </w:r>
      <w:r>
        <w:rPr>
          <w:rtl/>
        </w:rPr>
        <w:t>،</w:t>
      </w:r>
      <w:r w:rsidR="00171AB4">
        <w:rPr>
          <w:rtl/>
        </w:rPr>
        <w:t xml:space="preserve"> ولا مقدار لها يحدد قدرها</w:t>
      </w:r>
      <w:r>
        <w:rPr>
          <w:rtl/>
        </w:rPr>
        <w:t>،</w:t>
      </w:r>
      <w:r w:rsidR="00171AB4">
        <w:rPr>
          <w:rtl/>
        </w:rPr>
        <w:t xml:space="preserve"> لأنّ الحد مهما اتسع</w:t>
      </w:r>
      <w:r>
        <w:rPr>
          <w:rtl/>
        </w:rPr>
        <w:t>،</w:t>
      </w:r>
      <w:r w:rsidR="00171AB4">
        <w:rPr>
          <w:rtl/>
        </w:rPr>
        <w:t xml:space="preserve"> ولأنّ المقدار مهما عظم وكبر فإنّه صفة المخلوق</w:t>
      </w:r>
      <w:r>
        <w:rPr>
          <w:rtl/>
        </w:rPr>
        <w:t>،</w:t>
      </w:r>
      <w:r w:rsidR="00171AB4">
        <w:rPr>
          <w:rtl/>
        </w:rPr>
        <w:t xml:space="preserve"> ويُحتمل وجود ما هو أكبر واعظم منه</w:t>
      </w:r>
      <w:r>
        <w:rPr>
          <w:rtl/>
        </w:rPr>
        <w:t>،</w:t>
      </w:r>
      <w:r w:rsidR="00171AB4">
        <w:rPr>
          <w:rtl/>
        </w:rPr>
        <w:t xml:space="preserve"> والخالق - سبحانه - لا تسري عليه قوانين المواد والأجسام لأنّه خالق كل ذلك</w:t>
      </w:r>
      <w:r>
        <w:rPr>
          <w:rtl/>
        </w:rPr>
        <w:t>،</w:t>
      </w:r>
      <w:r w:rsidR="00171AB4">
        <w:rPr>
          <w:rtl/>
        </w:rPr>
        <w:t xml:space="preserve"> ولا يُحتمل وجود ما هو أكبر</w:t>
      </w:r>
      <w:r>
        <w:rPr>
          <w:rtl/>
        </w:rPr>
        <w:t>،</w:t>
      </w:r>
      <w:r w:rsidR="00171AB4">
        <w:rPr>
          <w:rtl/>
        </w:rPr>
        <w:t xml:space="preserve"> أو اعظم منه</w:t>
      </w:r>
      <w:r>
        <w:rPr>
          <w:rtl/>
        </w:rPr>
        <w:t>،</w:t>
      </w:r>
      <w:r w:rsidR="00171AB4">
        <w:rPr>
          <w:rtl/>
        </w:rPr>
        <w:t xml:space="preserve"> لأنّ من أسمائه الحسنى</w:t>
      </w:r>
      <w:r w:rsidR="00D94E3E">
        <w:rPr>
          <w:rtl/>
        </w:rPr>
        <w:t xml:space="preserve">: </w:t>
      </w:r>
      <w:r w:rsidR="00171AB4">
        <w:rPr>
          <w:rtl/>
        </w:rPr>
        <w:t>الكبير</w:t>
      </w:r>
      <w:r w:rsidR="00D94E3E">
        <w:rPr>
          <w:rtl/>
        </w:rPr>
        <w:t xml:space="preserve"> </w:t>
      </w:r>
      <w:r w:rsidR="00171AB4">
        <w:rPr>
          <w:rtl/>
        </w:rPr>
        <w:t>المتعال</w:t>
      </w:r>
      <w:r>
        <w:rPr>
          <w:rtl/>
        </w:rPr>
        <w:t>،</w:t>
      </w:r>
      <w:r w:rsidR="00171AB4">
        <w:rPr>
          <w:rtl/>
        </w:rPr>
        <w:t xml:space="preserve"> والعلي العظيم</w:t>
      </w:r>
      <w:r>
        <w:rPr>
          <w:rtl/>
        </w:rPr>
        <w:t>،</w:t>
      </w:r>
      <w:r w:rsidR="00171AB4">
        <w:rPr>
          <w:rtl/>
        </w:rPr>
        <w:t xml:space="preserve"> ليس كمثل ذاته ذات ولا مثل صفاته صفات</w:t>
      </w:r>
      <w:r>
        <w:rPr>
          <w:rtl/>
        </w:rPr>
        <w:t>،</w:t>
      </w:r>
      <w:r w:rsidR="00171AB4">
        <w:rPr>
          <w:rtl/>
        </w:rPr>
        <w:t xml:space="preserve"> منزه عن كل ما يخطر بالبال لأنّ كل ما خطر بالبال هو مخلوق</w:t>
      </w:r>
      <w:r>
        <w:rPr>
          <w:rtl/>
        </w:rPr>
        <w:t>،</w:t>
      </w:r>
      <w:r w:rsidR="00171AB4">
        <w:rPr>
          <w:rtl/>
        </w:rPr>
        <w:t xml:space="preserve"> </w:t>
      </w:r>
      <w:r w:rsidR="00171AB4">
        <w:rPr>
          <w:rtl/>
        </w:rPr>
        <w:lastRenderedPageBreak/>
        <w:t>والمخلوق المحدث المحدود لا يُدرك الخالق القديم المنزه عن الحدود</w:t>
      </w:r>
      <w:r>
        <w:rPr>
          <w:rtl/>
        </w:rPr>
        <w:t>،</w:t>
      </w:r>
      <w:r w:rsidR="00171AB4">
        <w:rPr>
          <w:rtl/>
        </w:rPr>
        <w:t xml:space="preserve"> فالله تعالى أكبر من كل تصور</w:t>
      </w:r>
      <w:r>
        <w:rPr>
          <w:rtl/>
        </w:rPr>
        <w:t>،</w:t>
      </w:r>
      <w:r w:rsidR="00171AB4">
        <w:rPr>
          <w:rtl/>
        </w:rPr>
        <w:t xml:space="preserve"> وأعظم من أن نحيط به علما</w:t>
      </w:r>
      <w:r>
        <w:rPr>
          <w:rtl/>
        </w:rPr>
        <w:t>،</w:t>
      </w:r>
      <w:r w:rsidR="00171AB4">
        <w:rPr>
          <w:rtl/>
        </w:rPr>
        <w:t xml:space="preserve"> </w:t>
      </w:r>
      <w:r>
        <w:rPr>
          <w:rtl/>
        </w:rPr>
        <w:t>{</w:t>
      </w:r>
      <w:r w:rsidR="00171AB4">
        <w:rPr>
          <w:rtl/>
        </w:rPr>
        <w:t>يَعْلَمُ مَا بَيْنَ أَيْدِيهِمْ وَمَا خَلْفَهُمْ وَلَا يُحِيطُونَ بِهِ عِلْمًا</w:t>
      </w:r>
      <w:r>
        <w:rPr>
          <w:rtl/>
        </w:rPr>
        <w:t>}</w:t>
      </w:r>
      <w:r w:rsidR="00171AB4">
        <w:rPr>
          <w:rtl/>
        </w:rPr>
        <w:t xml:space="preserve"> </w:t>
      </w:r>
      <w:r>
        <w:rPr>
          <w:rtl/>
        </w:rPr>
        <w:t>[</w:t>
      </w:r>
      <w:r w:rsidR="00171AB4">
        <w:rPr>
          <w:rtl/>
        </w:rPr>
        <w:t>طه</w:t>
      </w:r>
      <w:r w:rsidR="00D94E3E">
        <w:rPr>
          <w:rtl/>
        </w:rPr>
        <w:t xml:space="preserve">: </w:t>
      </w:r>
      <w:r w:rsidR="00171AB4">
        <w:rPr>
          <w:rtl/>
        </w:rPr>
        <w:t>110</w:t>
      </w:r>
      <w:r>
        <w:rPr>
          <w:rtl/>
        </w:rPr>
        <w:t>]،</w:t>
      </w:r>
      <w:r w:rsidR="00171AB4">
        <w:rPr>
          <w:rtl/>
        </w:rPr>
        <w:t xml:space="preserve"> فالذات لا يُدرك</w:t>
      </w:r>
      <w:r>
        <w:rPr>
          <w:rtl/>
        </w:rPr>
        <w:t>،</w:t>
      </w:r>
      <w:r w:rsidR="00171AB4">
        <w:rPr>
          <w:rtl/>
        </w:rPr>
        <w:t xml:space="preserve"> ويجب على كل مسلم الاقرار بالعجز ومنع </w:t>
      </w:r>
      <w:proofErr w:type="spellStart"/>
      <w:r w:rsidR="00171AB4">
        <w:rPr>
          <w:rtl/>
        </w:rPr>
        <w:t>التتشبيه</w:t>
      </w:r>
      <w:proofErr w:type="spellEnd"/>
      <w:r w:rsidR="00171AB4">
        <w:rPr>
          <w:rtl/>
        </w:rPr>
        <w:t xml:space="preserve"> والتمثيل</w:t>
      </w:r>
      <w:r>
        <w:rPr>
          <w:rtl/>
        </w:rPr>
        <w:t>،</w:t>
      </w:r>
      <w:r w:rsidR="00171AB4">
        <w:rPr>
          <w:rtl/>
        </w:rPr>
        <w:t xml:space="preserve"> وأن يعيش على التقديس والتنزيه والتسبيح</w:t>
      </w:r>
      <w:r>
        <w:rPr>
          <w:rtl/>
        </w:rPr>
        <w:t>،</w:t>
      </w:r>
      <w:r w:rsidR="00D94E3E">
        <w:rPr>
          <w:rtl/>
        </w:rPr>
        <w:t xml:space="preserve"> </w:t>
      </w:r>
      <w:r w:rsidR="00171AB4">
        <w:rPr>
          <w:rtl/>
        </w:rPr>
        <w:t xml:space="preserve">فالله تعالى </w:t>
      </w:r>
      <w:r>
        <w:rPr>
          <w:rtl/>
        </w:rPr>
        <w:t>{</w:t>
      </w:r>
      <w:r w:rsidR="00171AB4">
        <w:rPr>
          <w:rtl/>
        </w:rPr>
        <w:t>ليس كمثله شيء</w:t>
      </w:r>
      <w:r>
        <w:rPr>
          <w:rtl/>
        </w:rPr>
        <w:t>}</w:t>
      </w:r>
      <w:r w:rsidR="00171AB4">
        <w:rPr>
          <w:rtl/>
        </w:rPr>
        <w:t xml:space="preserve"> وكل شيء سواه مخلوق مقدر محدود</w:t>
      </w:r>
      <w:r>
        <w:rPr>
          <w:rtl/>
        </w:rPr>
        <w:t>،</w:t>
      </w:r>
      <w:r w:rsidR="00171AB4">
        <w:rPr>
          <w:rtl/>
        </w:rPr>
        <w:t xml:space="preserve"> وكما ذكرت فإنّ من أراد التنزيه والتقديس فليذهب بعقله إلى ما فوق المادة والاجسام</w:t>
      </w:r>
      <w:r>
        <w:rPr>
          <w:rtl/>
        </w:rPr>
        <w:t>،</w:t>
      </w:r>
      <w:r w:rsidR="00171AB4">
        <w:rPr>
          <w:rtl/>
        </w:rPr>
        <w:t xml:space="preserve"> وليصف ذهنه عن مماثلة ذات الله تعالى بذوات خلقه</w:t>
      </w:r>
      <w:r>
        <w:rPr>
          <w:rtl/>
        </w:rPr>
        <w:t>،</w:t>
      </w:r>
      <w:r w:rsidR="00171AB4">
        <w:rPr>
          <w:rtl/>
        </w:rPr>
        <w:t xml:space="preserve"> وليذهب إلى التسبيح القلبي والتنزيه العقلي والتقديس العقائدي حيث الاقرار بالعجز عن الإدراك</w:t>
      </w:r>
      <w:r>
        <w:rPr>
          <w:rtl/>
        </w:rPr>
        <w:t>،</w:t>
      </w:r>
      <w:r w:rsidR="00171AB4">
        <w:rPr>
          <w:rtl/>
        </w:rPr>
        <w:t xml:space="preserve"> واليقين في وجود الواحد الأحد الذي ليس كمثل وجوده وجود</w:t>
      </w:r>
      <w:r>
        <w:rPr>
          <w:rtl/>
        </w:rPr>
        <w:t>،</w:t>
      </w:r>
      <w:r w:rsidR="00171AB4">
        <w:rPr>
          <w:rtl/>
        </w:rPr>
        <w:t xml:space="preserve"> ولا كمثل ذاته ذات</w:t>
      </w:r>
      <w:r>
        <w:rPr>
          <w:rtl/>
        </w:rPr>
        <w:t>،</w:t>
      </w:r>
      <w:r w:rsidR="00171AB4">
        <w:rPr>
          <w:rtl/>
        </w:rPr>
        <w:t xml:space="preserve"> ولا كمثل صفاته صفات</w:t>
      </w:r>
      <w:r>
        <w:rPr>
          <w:rtl/>
        </w:rPr>
        <w:t>،</w:t>
      </w:r>
      <w:r w:rsidR="00171AB4">
        <w:rPr>
          <w:rtl/>
        </w:rPr>
        <w:t xml:space="preserve"> تنزهت ذاته وصفاته عن كل حد ومقدار</w:t>
      </w:r>
      <w:r>
        <w:rPr>
          <w:rtl/>
        </w:rPr>
        <w:t>،</w:t>
      </w:r>
      <w:r w:rsidR="00171AB4">
        <w:rPr>
          <w:rtl/>
        </w:rPr>
        <w:t xml:space="preserve"> فإن لم يستطع ان يخرج من اطار المادة والاجسام وجميع المخلوقات المحدودة المقدرة</w:t>
      </w:r>
      <w:r>
        <w:rPr>
          <w:rtl/>
        </w:rPr>
        <w:t>،</w:t>
      </w:r>
      <w:r w:rsidR="00171AB4">
        <w:rPr>
          <w:rtl/>
        </w:rPr>
        <w:t xml:space="preserve"> فليوقن أنّه عامي ناقص العلم في باب توحيد الذات والصفات والافعال</w:t>
      </w:r>
      <w:r>
        <w:rPr>
          <w:rtl/>
        </w:rPr>
        <w:t>،</w:t>
      </w:r>
      <w:r w:rsidR="00171AB4">
        <w:rPr>
          <w:rtl/>
        </w:rPr>
        <w:t xml:space="preserve"> فلا يحل له القول على الله تعالى بغير علم ولا هدى ولا كتاب منير</w:t>
      </w:r>
      <w:r>
        <w:rPr>
          <w:rtl/>
        </w:rPr>
        <w:t>،</w:t>
      </w:r>
      <w:r w:rsidR="00171AB4">
        <w:rPr>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tl/>
        </w:rPr>
        <w:t>،</w:t>
      </w:r>
      <w:r w:rsidR="00171AB4">
        <w:rPr>
          <w:rtl/>
        </w:rPr>
        <w:t xml:space="preserve"> وكل ما خطر بالبال فالله تعالى بخلافه</w:t>
      </w:r>
      <w:r>
        <w:rPr>
          <w:rtl/>
        </w:rPr>
        <w:t>،</w:t>
      </w:r>
      <w:r w:rsidR="00171AB4">
        <w:rPr>
          <w:rtl/>
        </w:rPr>
        <w:t xml:space="preserve"> ونحن لا نُطالب كل مسلم بالولوج في علم التقديس</w:t>
      </w:r>
      <w:r>
        <w:rPr>
          <w:rtl/>
        </w:rPr>
        <w:t>،</w:t>
      </w:r>
      <w:r w:rsidR="00171AB4">
        <w:rPr>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tl/>
        </w:rPr>
        <w:t>،</w:t>
      </w:r>
      <w:r w:rsidR="00171AB4">
        <w:rPr>
          <w:rtl/>
        </w:rPr>
        <w:t xml:space="preserve"> </w:t>
      </w:r>
      <w:r>
        <w:rPr>
          <w:rtl/>
        </w:rPr>
        <w:t>(</w:t>
      </w:r>
      <w:r w:rsidR="00171AB4">
        <w:rPr>
          <w:rtl/>
        </w:rPr>
        <w:t>ر</w:t>
      </w:r>
      <w:r>
        <w:rPr>
          <w:rtl/>
        </w:rPr>
        <w:t>)</w:t>
      </w:r>
      <w:r w:rsidR="00171AB4">
        <w:rPr>
          <w:rtl/>
        </w:rPr>
        <w:t xml:space="preserve"> قد يأتي بعض من حرم نور التنزيه - أسأل الله تعالى لهم بقلب صادق هذه البصيرة وهذا النور - فيقول</w:t>
      </w:r>
      <w:r w:rsidR="00D94E3E">
        <w:rPr>
          <w:rtl/>
        </w:rPr>
        <w:t xml:space="preserve">: </w:t>
      </w:r>
      <w:r w:rsidR="00171AB4">
        <w:rPr>
          <w:rtl/>
        </w:rPr>
        <w:t xml:space="preserve">إن الله عز وجل وصف نفسه بأنه سميع بصير </w:t>
      </w:r>
      <w:r>
        <w:rPr>
          <w:rtl/>
        </w:rPr>
        <w:t>{</w:t>
      </w:r>
      <w:r w:rsidR="00171AB4">
        <w:rPr>
          <w:rtl/>
        </w:rPr>
        <w:t>وكان الله سميعا بصيرا</w:t>
      </w:r>
      <w:r>
        <w:rPr>
          <w:rtl/>
        </w:rPr>
        <w:t>}</w:t>
      </w:r>
      <w:r w:rsidR="00D94E3E">
        <w:rPr>
          <w:rtl/>
        </w:rPr>
        <w:t xml:space="preserve"> </w:t>
      </w:r>
      <w:r w:rsidR="00171AB4">
        <w:rPr>
          <w:rtl/>
        </w:rPr>
        <w:t xml:space="preserve">ووصف بعض خلقه بأنه سميع بصير </w:t>
      </w:r>
      <w:r>
        <w:rPr>
          <w:rtl/>
        </w:rPr>
        <w:t>{</w:t>
      </w:r>
      <w:r w:rsidR="00171AB4">
        <w:rPr>
          <w:rtl/>
        </w:rPr>
        <w:t>فجعلناه سميعا بصيرا</w:t>
      </w:r>
      <w:r>
        <w:rPr>
          <w:rtl/>
        </w:rPr>
        <w:t>}،</w:t>
      </w:r>
      <w:r w:rsidR="00171AB4">
        <w:rPr>
          <w:rtl/>
        </w:rPr>
        <w:t xml:space="preserve"> فما المانع أن يكون للمخلوق حد وينتهي إليه وكذلك يكون للخالق حد ينتهي إليه ولا يعلمه إلا هو</w:t>
      </w:r>
      <w:r>
        <w:rPr>
          <w:rtl/>
        </w:rPr>
        <w:t>،</w:t>
      </w:r>
      <w:r w:rsidR="00171AB4">
        <w:rPr>
          <w:rtl/>
        </w:rPr>
        <w:t xml:space="preserve"> والجواب عن تلك الشبهة من وجهين</w:t>
      </w:r>
      <w:r w:rsidR="00D94E3E">
        <w:rPr>
          <w:rtl/>
        </w:rPr>
        <w:t xml:space="preserve">: </w:t>
      </w:r>
      <w:r w:rsidR="00171AB4">
        <w:rPr>
          <w:rtl/>
        </w:rPr>
        <w:t>الوجه الأول</w:t>
      </w:r>
      <w:r w:rsidR="00D94E3E">
        <w:rPr>
          <w:rtl/>
        </w:rPr>
        <w:t xml:space="preserve">: </w:t>
      </w:r>
      <w:r w:rsidR="00171AB4">
        <w:rPr>
          <w:rtl/>
        </w:rPr>
        <w:t>أن السمع والبصر والعلم صفات مدح من كل وجه ولله تعالى كمال الصفات من العلم والسمع والبصر</w:t>
      </w:r>
      <w:r>
        <w:rPr>
          <w:rtl/>
        </w:rPr>
        <w:t>،</w:t>
      </w:r>
      <w:r w:rsidR="00171AB4">
        <w:rPr>
          <w:rtl/>
        </w:rPr>
        <w:t xml:space="preserve"> وقد أكرم بعض خلقه بالسمع والبصر والعلم تفضلا منه سبحانه</w:t>
      </w:r>
      <w:r>
        <w:rPr>
          <w:rtl/>
        </w:rPr>
        <w:t>،</w:t>
      </w:r>
      <w:r w:rsidR="00171AB4">
        <w:rPr>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Pr>
          <w:rtl/>
        </w:rPr>
        <w:t>،</w:t>
      </w:r>
      <w:r w:rsidR="00171AB4">
        <w:rPr>
          <w:rtl/>
        </w:rPr>
        <w:t xml:space="preserve"> وشتان بين الخالق والمخلوق وبين الغني عن الخلق والفقير إلى الله </w:t>
      </w:r>
      <w:r>
        <w:rPr>
          <w:rtl/>
        </w:rPr>
        <w:t>(</w:t>
      </w:r>
      <w:r w:rsidR="00171AB4">
        <w:rPr>
          <w:rtl/>
        </w:rPr>
        <w:t>أنتم الفقراء إلى الله والله هو الغني الحميد</w:t>
      </w:r>
      <w:r>
        <w:rPr>
          <w:rtl/>
        </w:rPr>
        <w:t>)</w:t>
      </w:r>
      <w:r w:rsidR="00171AB4">
        <w:rPr>
          <w:rtl/>
        </w:rPr>
        <w:t xml:space="preserve"> والوجه الثاني للجواب</w:t>
      </w:r>
      <w:r w:rsidR="00D94E3E">
        <w:rPr>
          <w:rtl/>
        </w:rPr>
        <w:t xml:space="preserve">: </w:t>
      </w:r>
      <w:r w:rsidR="00171AB4">
        <w:rPr>
          <w:rtl/>
        </w:rPr>
        <w:t xml:space="preserve">أن صفات السمع والبصر والعلم عند المخلوق محدودة مقدرة أما عند الله تعالى فهي صفات لا حد لها ولا نهاية وسع </w:t>
      </w:r>
      <w:r w:rsidR="00171AB4">
        <w:rPr>
          <w:rtl/>
        </w:rPr>
        <w:lastRenderedPageBreak/>
        <w:t xml:space="preserve">علمه جميع المعلومات </w:t>
      </w:r>
      <w:r>
        <w:rPr>
          <w:rtl/>
        </w:rPr>
        <w:t>(</w:t>
      </w:r>
      <w:r w:rsidR="00171AB4">
        <w:rPr>
          <w:rtl/>
        </w:rPr>
        <w:t>ومعلومات الله ليس لها حد لأنه يعلم بكافة أحوال أهل الجنة من نعيم دائم لا ينقطع وهم فيها خالدون أبدا وكذلك بحال أهل النار وعذابهم الأبدي</w:t>
      </w:r>
      <w:r>
        <w:rPr>
          <w:rtl/>
        </w:rPr>
        <w:t>)</w:t>
      </w:r>
      <w:r w:rsidR="00171AB4">
        <w:rPr>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Pr>
          <w:rtl/>
        </w:rPr>
        <w:t>،</w:t>
      </w:r>
      <w:r w:rsidR="00171AB4">
        <w:rPr>
          <w:rtl/>
        </w:rPr>
        <w:t xml:space="preserve"> والحاصل أن الحد والحصر حاصل للمخلوق في ذاته وصفاته والتنزيه عن الحد والحصر والمقدار حاصل لله تعالى في ذاته وصفاته</w:t>
      </w:r>
      <w:r>
        <w:rPr>
          <w:rtl/>
        </w:rPr>
        <w:t>،</w:t>
      </w:r>
      <w:r w:rsidR="00171AB4">
        <w:rPr>
          <w:rtl/>
        </w:rPr>
        <w:t xml:space="preserve"> </w:t>
      </w:r>
      <w:r>
        <w:rPr>
          <w:rtl/>
        </w:rPr>
        <w:t>(</w:t>
      </w:r>
      <w:r w:rsidR="00171AB4">
        <w:rPr>
          <w:rtl/>
        </w:rPr>
        <w:t>تنبيه ضروري</w:t>
      </w:r>
      <w:r>
        <w:rPr>
          <w:rtl/>
        </w:rPr>
        <w:t>)</w:t>
      </w:r>
      <w:r w:rsidR="00D94E3E">
        <w:rPr>
          <w:rtl/>
        </w:rPr>
        <w:t xml:space="preserve">: </w:t>
      </w:r>
      <w:r w:rsidR="00171AB4">
        <w:rPr>
          <w:rtl/>
        </w:rPr>
        <w:t>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Pr>
          <w:rtl/>
        </w:rPr>
        <w:t>،</w:t>
      </w:r>
      <w:r w:rsidR="00171AB4">
        <w:rPr>
          <w:rtl/>
        </w:rPr>
        <w:t xml:space="preserve"> والعجز عن درك الإدراك إدراك</w:t>
      </w:r>
      <w:r>
        <w:rPr>
          <w:rtl/>
        </w:rPr>
        <w:t>،</w:t>
      </w:r>
      <w:r w:rsidR="00171AB4">
        <w:rPr>
          <w:rtl/>
        </w:rPr>
        <w:t xml:space="preserve"> </w:t>
      </w:r>
      <w:r>
        <w:rPr>
          <w:rtl/>
        </w:rPr>
        <w:t>(</w:t>
      </w:r>
      <w:r w:rsidR="00171AB4">
        <w:rPr>
          <w:rtl/>
        </w:rPr>
        <w:t>ز</w:t>
      </w:r>
      <w:r>
        <w:rPr>
          <w:rtl/>
        </w:rPr>
        <w:t>)</w:t>
      </w:r>
      <w:r w:rsidR="00171AB4">
        <w:rPr>
          <w:rtl/>
        </w:rPr>
        <w:t xml:space="preserve"> الكون جميعه من العرش إلى الفرش مهما اتسع محدود</w:t>
      </w:r>
      <w:r>
        <w:rPr>
          <w:rtl/>
        </w:rPr>
        <w:t>،</w:t>
      </w:r>
      <w:r w:rsidR="00171AB4">
        <w:rPr>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Pr>
          <w:rtl/>
        </w:rPr>
        <w:t>،</w:t>
      </w:r>
      <w:r w:rsidR="00171AB4">
        <w:rPr>
          <w:rtl/>
        </w:rPr>
        <w:t xml:space="preserve"> أما الخالق الذي له الكمال المطلق في ذاته المقدسة وأسمائه الحسنى وصفاته العلى فهو المنزه عن كل نهاية وحدود </w:t>
      </w:r>
      <w:r>
        <w:rPr>
          <w:rtl/>
        </w:rPr>
        <w:t>(</w:t>
      </w:r>
      <w:r w:rsidR="00171AB4">
        <w:rPr>
          <w:rtl/>
        </w:rPr>
        <w:t>والله اكبر</w:t>
      </w:r>
      <w:r>
        <w:rPr>
          <w:rtl/>
        </w:rPr>
        <w:t>)</w:t>
      </w:r>
      <w:r w:rsidR="00171AB4">
        <w:rPr>
          <w:rtl/>
        </w:rPr>
        <w:t xml:space="preserve"> عن كل تصور محدود جل عن الإحاطة</w:t>
      </w:r>
      <w:r>
        <w:rPr>
          <w:rtl/>
        </w:rPr>
        <w:t>،</w:t>
      </w:r>
      <w:r w:rsidR="00171AB4">
        <w:rPr>
          <w:rtl/>
        </w:rPr>
        <w:t xml:space="preserve"> إذ كيف يحيط المخلوق المحدود علما بالخالق المنزه عن الحدود </w:t>
      </w:r>
      <w:r>
        <w:rPr>
          <w:rtl/>
        </w:rPr>
        <w:t>(</w:t>
      </w:r>
      <w:r w:rsidR="00171AB4">
        <w:rPr>
          <w:rtl/>
        </w:rPr>
        <w:t>ولا يحيطون به علما</w:t>
      </w:r>
      <w:r>
        <w:rPr>
          <w:rtl/>
        </w:rPr>
        <w:t>)</w:t>
      </w:r>
      <w:r w:rsidR="00171AB4">
        <w:rPr>
          <w:rtl/>
        </w:rPr>
        <w:t xml:space="preserve"> و </w:t>
      </w:r>
      <w:r>
        <w:rPr>
          <w:rtl/>
        </w:rPr>
        <w:t>(</w:t>
      </w:r>
      <w:r w:rsidR="00171AB4">
        <w:rPr>
          <w:rtl/>
        </w:rPr>
        <w:t>ليس كمثله شيء</w:t>
      </w:r>
      <w:r>
        <w:rPr>
          <w:rtl/>
        </w:rPr>
        <w:t>)</w:t>
      </w:r>
      <w:r w:rsidR="00171AB4">
        <w:rPr>
          <w:rtl/>
        </w:rPr>
        <w:t xml:space="preserve"> و </w:t>
      </w:r>
      <w:r>
        <w:rPr>
          <w:rtl/>
        </w:rPr>
        <w:t>(</w:t>
      </w:r>
      <w:r w:rsidR="00171AB4">
        <w:rPr>
          <w:rtl/>
        </w:rPr>
        <w:t>لم يكن له كفوا احد</w:t>
      </w:r>
      <w:r>
        <w:rPr>
          <w:rtl/>
        </w:rPr>
        <w:t>)</w:t>
      </w:r>
      <w:r w:rsidR="00171AB4">
        <w:rPr>
          <w:rtl/>
        </w:rPr>
        <w:t xml:space="preserve"> ف </w:t>
      </w:r>
      <w:r>
        <w:rPr>
          <w:rtl/>
        </w:rPr>
        <w:t>(</w:t>
      </w:r>
      <w:r w:rsidR="00171AB4">
        <w:rPr>
          <w:rtl/>
        </w:rPr>
        <w:t>لا تضربوا لله الأمثال إن الله يعلم وأنتم لا تعلمون</w:t>
      </w:r>
      <w:r>
        <w:rPr>
          <w:rtl/>
        </w:rPr>
        <w:t>)،</w:t>
      </w:r>
      <w:r w:rsidR="00171AB4">
        <w:rPr>
          <w:rtl/>
        </w:rPr>
        <w:t xml:space="preserve"> </w:t>
      </w:r>
      <w:r>
        <w:rPr>
          <w:rtl/>
        </w:rPr>
        <w:t>(</w:t>
      </w:r>
      <w:r w:rsidR="00171AB4">
        <w:rPr>
          <w:rtl/>
        </w:rPr>
        <w:t>س</w:t>
      </w:r>
      <w:r>
        <w:rPr>
          <w:rtl/>
        </w:rPr>
        <w:t>)</w:t>
      </w:r>
      <w:r w:rsidR="00171AB4">
        <w:rPr>
          <w:rtl/>
        </w:rPr>
        <w:t xml:space="preserve"> نسبة الغير محدود إلى المحدود هي نفسها نسبة الخالق إلى المخلوق ونسبة الإله الرب إلى العبد المربوب</w:t>
      </w:r>
      <w:r>
        <w:rPr>
          <w:rtl/>
        </w:rPr>
        <w:t>،</w:t>
      </w:r>
      <w:r w:rsidR="00171AB4">
        <w:rPr>
          <w:rtl/>
        </w:rPr>
        <w:t xml:space="preserve"> ومنه نعلم بعض الحكمة من قولنا عند كل صلاة وقيام وركوع وسجود </w:t>
      </w:r>
      <w:r>
        <w:rPr>
          <w:rtl/>
        </w:rPr>
        <w:t>(</w:t>
      </w:r>
      <w:r w:rsidR="00171AB4">
        <w:rPr>
          <w:rtl/>
        </w:rPr>
        <w:t>الله أكبر</w:t>
      </w:r>
      <w:r>
        <w:rPr>
          <w:rtl/>
        </w:rPr>
        <w:t>)</w:t>
      </w:r>
      <w:r w:rsidR="00171AB4">
        <w:rPr>
          <w:rtl/>
        </w:rPr>
        <w:t xml:space="preserve"> أي عن كل تصور وحدود وعن كل عجز وعيب ونقص وقصور</w:t>
      </w:r>
      <w:r>
        <w:rPr>
          <w:rtl/>
        </w:rPr>
        <w:t>،</w:t>
      </w:r>
      <w:r w:rsidR="00171AB4">
        <w:rPr>
          <w:rtl/>
        </w:rPr>
        <w:t xml:space="preserve"> </w:t>
      </w:r>
      <w:r>
        <w:rPr>
          <w:rtl/>
        </w:rPr>
        <w:t>(</w:t>
      </w:r>
      <w:r w:rsidR="00171AB4">
        <w:rPr>
          <w:rtl/>
        </w:rPr>
        <w:t>ش</w:t>
      </w:r>
      <w:r>
        <w:rPr>
          <w:rtl/>
        </w:rPr>
        <w:t>)</w:t>
      </w:r>
      <w:r w:rsidR="00171AB4">
        <w:rPr>
          <w:rtl/>
        </w:rPr>
        <w:t xml:space="preserve"> الله تعالى منزه عن الحد والمقدار وكل ما يفيد الحصر والنهاية لأن ذلك سمة المخلوق الذي حده خالقه على كمية ومقدار معين</w:t>
      </w:r>
      <w:r>
        <w:rPr>
          <w:rtl/>
        </w:rPr>
        <w:t>،</w:t>
      </w:r>
      <w:r w:rsidR="00171AB4">
        <w:rPr>
          <w:rtl/>
        </w:rPr>
        <w:t xml:space="preserve"> وعلى تنزيه الله تعالى عن الحد والمقدار إجماع أهل التنزيه من هذه الأمة</w:t>
      </w:r>
      <w:r>
        <w:rPr>
          <w:rtl/>
        </w:rPr>
        <w:t>،</w:t>
      </w:r>
      <w:r w:rsidR="00171AB4">
        <w:rPr>
          <w:rtl/>
        </w:rPr>
        <w:t xml:space="preserve"> حتى ما نقل عن البعض بإثبات الحد فإنما يقصد بالحد الحاجز بين الخالق والمخلوق لا أكثر </w:t>
      </w:r>
      <w:r>
        <w:rPr>
          <w:rtl/>
        </w:rPr>
        <w:t>(</w:t>
      </w:r>
      <w:r w:rsidR="00171AB4">
        <w:rPr>
          <w:rtl/>
        </w:rPr>
        <w:t>أي الحد الذي يمنع الاتحاد والحلول</w:t>
      </w:r>
      <w:r>
        <w:rPr>
          <w:rtl/>
        </w:rPr>
        <w:t>)</w:t>
      </w:r>
      <w:r w:rsidR="00171AB4">
        <w:rPr>
          <w:rtl/>
        </w:rPr>
        <w:t xml:space="preserve"> وإلا فلا يصح أبداً إثبات الحد لله بمعنى المقدار الذي تنتهي إليه ذاته سبحانه فإن ذات الله ليس لها نهاية</w:t>
      </w:r>
      <w:r>
        <w:rPr>
          <w:rtl/>
        </w:rPr>
        <w:t>،</w:t>
      </w:r>
      <w:r w:rsidR="00171AB4">
        <w:rPr>
          <w:rtl/>
        </w:rPr>
        <w:t xml:space="preserve"> منزه سبحانه عن الحصر لأن الحصر والنهاية نقص يضاد الكمال الذي اتصف به ذات الله</w:t>
      </w:r>
      <w:r>
        <w:rPr>
          <w:rtl/>
        </w:rPr>
        <w:t>،</w:t>
      </w:r>
      <w:r w:rsidR="00171AB4">
        <w:rPr>
          <w:rtl/>
        </w:rPr>
        <w:t xml:space="preserve"> فإن الحد في اللغة على معنيين</w:t>
      </w:r>
      <w:r w:rsidR="00D94E3E">
        <w:rPr>
          <w:rtl/>
        </w:rPr>
        <w:t xml:space="preserve">: </w:t>
      </w:r>
      <w:r w:rsidR="00171AB4">
        <w:rPr>
          <w:rtl/>
        </w:rPr>
        <w:t>الأول</w:t>
      </w:r>
      <w:r w:rsidR="00D94E3E">
        <w:rPr>
          <w:rtl/>
        </w:rPr>
        <w:t xml:space="preserve">: </w:t>
      </w:r>
      <w:r w:rsidR="00171AB4">
        <w:rPr>
          <w:rtl/>
        </w:rPr>
        <w:t xml:space="preserve">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w:t>
      </w:r>
      <w:r w:rsidR="00171AB4">
        <w:rPr>
          <w:rtl/>
        </w:rPr>
        <w:lastRenderedPageBreak/>
        <w:t>مماسة ولا اتصال بينهما بحال فالحد بهذا المعنى صحيح</w:t>
      </w:r>
      <w:r>
        <w:rPr>
          <w:rtl/>
        </w:rPr>
        <w:t>،</w:t>
      </w:r>
      <w:r w:rsidR="00171AB4">
        <w:rPr>
          <w:rtl/>
        </w:rPr>
        <w:t xml:space="preserve"> والثاني</w:t>
      </w:r>
      <w:r w:rsidR="00D94E3E">
        <w:rPr>
          <w:rtl/>
        </w:rPr>
        <w:t xml:space="preserve">: </w:t>
      </w:r>
      <w:r w:rsidR="00171AB4">
        <w:rPr>
          <w:rtl/>
        </w:rPr>
        <w:t xml:space="preserve">الحد بمعنى الحصر والنهاية وحد الشيء منتهاه الذي ينتهي إليه ونهايته وهذا الحد هو صفة المخلوق التي يتنزه ويتقدس الخالق عنها </w:t>
      </w:r>
      <w:r>
        <w:rPr>
          <w:rtl/>
        </w:rPr>
        <w:t>[</w:t>
      </w:r>
      <w:r w:rsidR="00171AB4">
        <w:rPr>
          <w:rtl/>
        </w:rPr>
        <w:t>انظر مختار الصحاح ج</w:t>
      </w:r>
      <w:r w:rsidR="00D94E3E">
        <w:rPr>
          <w:rtl/>
        </w:rPr>
        <w:t xml:space="preserve">: </w:t>
      </w:r>
      <w:r w:rsidR="00171AB4">
        <w:rPr>
          <w:rtl/>
        </w:rPr>
        <w:t>1 ص</w:t>
      </w:r>
      <w:r w:rsidR="00D94E3E">
        <w:rPr>
          <w:rtl/>
        </w:rPr>
        <w:t xml:space="preserve">: </w:t>
      </w:r>
      <w:r w:rsidR="00171AB4">
        <w:rPr>
          <w:rtl/>
        </w:rPr>
        <w:t>53</w:t>
      </w:r>
      <w:r>
        <w:rPr>
          <w:rtl/>
        </w:rPr>
        <w:t>]،</w:t>
      </w:r>
      <w:r w:rsidR="00D94E3E">
        <w:rPr>
          <w:rtl/>
        </w:rPr>
        <w:t xml:space="preserve"> </w:t>
      </w:r>
      <w:r>
        <w:rPr>
          <w:rtl/>
        </w:rPr>
        <w:t>(</w:t>
      </w:r>
      <w:r w:rsidR="00171AB4">
        <w:rPr>
          <w:rtl/>
        </w:rPr>
        <w:t>ص</w:t>
      </w:r>
      <w:r>
        <w:rPr>
          <w:rtl/>
        </w:rPr>
        <w:t>)</w:t>
      </w:r>
      <w:r w:rsidR="00171AB4">
        <w:rPr>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Pr>
          <w:rtl/>
        </w:rPr>
        <w:t>،</w:t>
      </w:r>
      <w:r w:rsidR="00171AB4">
        <w:rPr>
          <w:rtl/>
        </w:rPr>
        <w:t xml:space="preserve"> يعتقدون ان إلههم محدود بحد لا يعلمه إلا هو وأكثرهم على أن حده العرش</w:t>
      </w:r>
      <w:r>
        <w:rPr>
          <w:rtl/>
        </w:rPr>
        <w:t>،</w:t>
      </w:r>
      <w:r w:rsidR="00171AB4">
        <w:rPr>
          <w:rtl/>
        </w:rPr>
        <w:t xml:space="preserve"> فحدوه بمخلوق مربوب مثلهم وقد اشار القرآن الكريم إلى ذلك بقوله تعالى </w:t>
      </w:r>
      <w:r>
        <w:rPr>
          <w:rtl/>
        </w:rPr>
        <w:t>{</w:t>
      </w:r>
      <w:r w:rsidR="00171AB4">
        <w:rPr>
          <w:rtl/>
        </w:rPr>
        <w:t>وهو رب العرش العظيم</w:t>
      </w:r>
      <w:r>
        <w:rPr>
          <w:rtl/>
        </w:rPr>
        <w:t>}</w:t>
      </w:r>
      <w:r w:rsidR="00D94E3E">
        <w:rPr>
          <w:rtl/>
        </w:rPr>
        <w:t xml:space="preserve"> </w:t>
      </w:r>
      <w:r w:rsidR="00171AB4">
        <w:rPr>
          <w:rtl/>
        </w:rPr>
        <w:t>كما أنه رب العالمين جميعا</w:t>
      </w:r>
      <w:r>
        <w:rPr>
          <w:rtl/>
        </w:rPr>
        <w:t>،</w:t>
      </w:r>
      <w:r w:rsidR="00171AB4">
        <w:rPr>
          <w:rtl/>
        </w:rPr>
        <w:t xml:space="preserve"> فالله تعالى رب العرش ورب العالمين والجميع محفوف بعناية الله ومحفوظ بحفظه</w:t>
      </w:r>
      <w:r>
        <w:rPr>
          <w:rtl/>
        </w:rPr>
        <w:t>،</w:t>
      </w:r>
      <w:r w:rsidR="00171AB4">
        <w:rPr>
          <w:rtl/>
        </w:rPr>
        <w:t xml:space="preserve"> وهل – أستغفر الله تعالى – الرب عز وجل محمول على عرش او كرسي</w:t>
      </w:r>
      <w:r>
        <w:rPr>
          <w:rtl/>
        </w:rPr>
        <w:t>،</w:t>
      </w:r>
      <w:r w:rsidR="00171AB4">
        <w:rPr>
          <w:rtl/>
        </w:rPr>
        <w:t xml:space="preserve"> الرب الذي قال عن نفسه سبحانه</w:t>
      </w:r>
      <w:r w:rsidR="00D94E3E">
        <w:rPr>
          <w:rtl/>
        </w:rPr>
        <w:t xml:space="preserve">: </w:t>
      </w:r>
      <w:r>
        <w:rPr>
          <w:rtl/>
        </w:rPr>
        <w:t>{</w:t>
      </w:r>
      <w:r w:rsidR="00171AB4">
        <w:rPr>
          <w:rtl/>
        </w:rPr>
        <w:t>إِنَّ اللَّهَ يُمْسِكُ السَّمَوَاتِ وَالْأَرْضَ أَنْ تَزُولَا وَلَئِنْ زَالَتَا إِنْ أَمْسَكَهُمَا مِنْ أَحَدٍ مِنْ بَعْدِهِ إِنَّهُ كَانَ حَلِيمًا غَفُورًا</w:t>
      </w:r>
      <w:r>
        <w:rPr>
          <w:rtl/>
        </w:rPr>
        <w:t>}</w:t>
      </w:r>
      <w:r w:rsidR="00171AB4">
        <w:rPr>
          <w:rtl/>
        </w:rPr>
        <w:t xml:space="preserve"> </w:t>
      </w:r>
      <w:r>
        <w:rPr>
          <w:rtl/>
        </w:rPr>
        <w:t>[</w:t>
      </w:r>
      <w:r w:rsidR="00171AB4">
        <w:rPr>
          <w:rtl/>
        </w:rPr>
        <w:t>فاطر</w:t>
      </w:r>
      <w:r w:rsidR="00D94E3E">
        <w:rPr>
          <w:rtl/>
        </w:rPr>
        <w:t xml:space="preserve">: </w:t>
      </w:r>
      <w:r w:rsidR="00171AB4">
        <w:rPr>
          <w:rtl/>
        </w:rPr>
        <w:t>41</w:t>
      </w:r>
      <w:r>
        <w:rPr>
          <w:rtl/>
        </w:rPr>
        <w:t>]،</w:t>
      </w:r>
      <w:r w:rsidR="00171AB4">
        <w:rPr>
          <w:rtl/>
        </w:rPr>
        <w:t xml:space="preserve"> هل يحتاج إلى شيء يحمله</w:t>
      </w:r>
      <w:r>
        <w:rPr>
          <w:rtl/>
        </w:rPr>
        <w:t>،</w:t>
      </w:r>
      <w:r w:rsidR="00171AB4">
        <w:rPr>
          <w:rtl/>
        </w:rPr>
        <w:t xml:space="preserve"> أو شيء يحيط به </w:t>
      </w:r>
      <w:proofErr w:type="spellStart"/>
      <w:r w:rsidR="00171AB4">
        <w:rPr>
          <w:rtl/>
        </w:rPr>
        <w:t>ويحويه</w:t>
      </w:r>
      <w:proofErr w:type="spellEnd"/>
      <w:r>
        <w:rPr>
          <w:rtl/>
        </w:rPr>
        <w:t>،</w:t>
      </w:r>
      <w:r w:rsidR="00171AB4">
        <w:rPr>
          <w:rtl/>
        </w:rPr>
        <w:t xml:space="preserve"> مهما بلغ اتساعه وحجمه</w:t>
      </w:r>
      <w:r>
        <w:rPr>
          <w:rtl/>
        </w:rPr>
        <w:t>،</w:t>
      </w:r>
      <w:r w:rsidR="00171AB4">
        <w:rPr>
          <w:rtl/>
        </w:rPr>
        <w:t xml:space="preserve"> فأنى للمخلوق المربوب أن يحمل الخالق</w:t>
      </w:r>
      <w:r>
        <w:rPr>
          <w:rtl/>
        </w:rPr>
        <w:t>،</w:t>
      </w:r>
      <w:r w:rsidR="00171AB4">
        <w:rPr>
          <w:rtl/>
        </w:rPr>
        <w:t xml:space="preserve"> وأنى للمحدود ان يحوي الذي تعالى عن الحد والمقدار</w:t>
      </w:r>
      <w:r>
        <w:rPr>
          <w:rtl/>
        </w:rPr>
        <w:t>،</w:t>
      </w:r>
      <w:r w:rsidR="00171AB4">
        <w:rPr>
          <w:rtl/>
        </w:rPr>
        <w:t xml:space="preserve"> وأين ذلك من اعتقاد كل مسلم بأن الله هو الغني الذي تحتاج إليه الخلائق بما فيها العرش</w:t>
      </w:r>
      <w:r>
        <w:rPr>
          <w:rtl/>
        </w:rPr>
        <w:t>،</w:t>
      </w:r>
      <w:r w:rsidR="00171AB4">
        <w:rPr>
          <w:rtl/>
        </w:rPr>
        <w:t xml:space="preserve"> وهو الغني عنها</w:t>
      </w:r>
      <w:r>
        <w:rPr>
          <w:rtl/>
        </w:rPr>
        <w:t>،</w:t>
      </w:r>
      <w:r w:rsidR="00171AB4">
        <w:rPr>
          <w:rtl/>
        </w:rPr>
        <w:t xml:space="preserve"> وأين ذلك من اعتقاد كل مسلم بان الله هو الحي القيوم الذي يقوم على حاجة كل مخلوق وهو مستغنٍ عنها</w:t>
      </w:r>
      <w:r>
        <w:rPr>
          <w:rtl/>
        </w:rPr>
        <w:t>،</w:t>
      </w:r>
      <w:r w:rsidR="00171AB4">
        <w:rPr>
          <w:rtl/>
        </w:rPr>
        <w:t xml:space="preserve"> سبحانك هذا بهتان عظيم</w:t>
      </w:r>
      <w:r>
        <w:rPr>
          <w:rtl/>
        </w:rPr>
        <w:t>،</w:t>
      </w:r>
      <w:r w:rsidR="00D94E3E">
        <w:rPr>
          <w:rtl/>
        </w:rPr>
        <w:t xml:space="preserve"> </w:t>
      </w:r>
      <w:r>
        <w:rPr>
          <w:rtl/>
        </w:rPr>
        <w:t>(</w:t>
      </w:r>
      <w:r w:rsidR="00171AB4">
        <w:rPr>
          <w:rtl/>
        </w:rPr>
        <w:t>ض</w:t>
      </w:r>
      <w:r>
        <w:rPr>
          <w:rtl/>
        </w:rPr>
        <w:t>)</w:t>
      </w:r>
      <w:r w:rsidR="00171AB4">
        <w:rPr>
          <w:rtl/>
        </w:rPr>
        <w:t xml:space="preserve"> تنزيه الخالق سبحانه عن الحدود والغايات والنهايات ليس معناه أن الله في كل مكان إذ المكان مهما كبر فهو محدود والله تنزه عن الحدود</w:t>
      </w:r>
      <w:r>
        <w:rPr>
          <w:rtl/>
        </w:rPr>
        <w:t>،</w:t>
      </w:r>
      <w:r w:rsidR="00171AB4">
        <w:rPr>
          <w:rtl/>
        </w:rPr>
        <w:t xml:space="preserve"> وليس معناه أن الكون كله داخل في ذات الله </w:t>
      </w:r>
      <w:r>
        <w:rPr>
          <w:rtl/>
        </w:rPr>
        <w:t>(</w:t>
      </w:r>
      <w:r w:rsidR="00171AB4">
        <w:rPr>
          <w:rtl/>
        </w:rPr>
        <w:t>سبحانه</w:t>
      </w:r>
      <w:r>
        <w:rPr>
          <w:rtl/>
        </w:rPr>
        <w:t>)</w:t>
      </w:r>
      <w:r w:rsidR="00171AB4">
        <w:rPr>
          <w:rtl/>
        </w:rPr>
        <w:t xml:space="preserve"> إذ تنزه الخالق عن معاني الحلول والاتحاد ومعاني المماسة والاتصال ليس كذاته ذات</w:t>
      </w:r>
      <w:r w:rsidR="00D94E3E">
        <w:rPr>
          <w:rtl/>
        </w:rPr>
        <w:t xml:space="preserve"> </w:t>
      </w:r>
      <w:r w:rsidR="00171AB4">
        <w:rPr>
          <w:rtl/>
        </w:rPr>
        <w:t>تنزه عن كل ما خطر بقلوب البشر له الكمال والتنزيه المطلقين في ذاته وصفاته وافعاله ليس كمثله شيء ولا نحيط به علما</w:t>
      </w:r>
      <w:r>
        <w:rPr>
          <w:rtl/>
        </w:rPr>
        <w:t>،</w:t>
      </w:r>
      <w:r w:rsidR="00171AB4">
        <w:rPr>
          <w:rtl/>
        </w:rPr>
        <w:t xml:space="preserve"> نعجز عن ادراك ذاته</w:t>
      </w:r>
      <w:r>
        <w:rPr>
          <w:rtl/>
        </w:rPr>
        <w:t>،</w:t>
      </w:r>
      <w:r w:rsidR="00171AB4">
        <w:rPr>
          <w:rtl/>
        </w:rPr>
        <w:t xml:space="preserve"> وما نستطيع ان نقدره قدره</w:t>
      </w:r>
      <w:r>
        <w:rPr>
          <w:rtl/>
        </w:rPr>
        <w:t>،</w:t>
      </w:r>
      <w:r w:rsidR="00171AB4">
        <w:rPr>
          <w:rtl/>
        </w:rPr>
        <w:t xml:space="preserve"> لا نحصي ثناءً عليه</w:t>
      </w:r>
      <w:r>
        <w:rPr>
          <w:rtl/>
        </w:rPr>
        <w:t>،</w:t>
      </w:r>
      <w:r w:rsidR="00171AB4">
        <w:rPr>
          <w:rtl/>
        </w:rPr>
        <w:t xml:space="preserve"> هو كما أثنى على نفسه</w:t>
      </w:r>
      <w:r>
        <w:rPr>
          <w:rtl/>
        </w:rPr>
        <w:t>،</w:t>
      </w:r>
      <w:r w:rsidR="00171AB4">
        <w:rPr>
          <w:rtl/>
        </w:rPr>
        <w:t xml:space="preserve"> </w:t>
      </w:r>
      <w:r>
        <w:rPr>
          <w:rtl/>
        </w:rPr>
        <w:t>(</w:t>
      </w:r>
      <w:r w:rsidR="00171AB4">
        <w:rPr>
          <w:rtl/>
        </w:rPr>
        <w:t>ط</w:t>
      </w:r>
      <w:r>
        <w:rPr>
          <w:rtl/>
        </w:rPr>
        <w:t>)</w:t>
      </w:r>
      <w:r w:rsidR="00171AB4">
        <w:rPr>
          <w:rtl/>
        </w:rPr>
        <w:t xml:space="preserve"> يقول علماء الحساب والرياضيات أنه لا نسبة بين المحدود واللامحدود</w:t>
      </w:r>
      <w:r>
        <w:rPr>
          <w:rtl/>
        </w:rPr>
        <w:t>،</w:t>
      </w:r>
      <w:r w:rsidR="00171AB4">
        <w:rPr>
          <w:rtl/>
        </w:rPr>
        <w:t xml:space="preserve"> ولا تصح المقارنة بين المحدود مهما كان كبيرا أو عظيما وبين اللامحدود</w:t>
      </w:r>
      <w:r>
        <w:rPr>
          <w:rtl/>
        </w:rPr>
        <w:t>،</w:t>
      </w:r>
      <w:r w:rsidR="00171AB4">
        <w:rPr>
          <w:rtl/>
        </w:rPr>
        <w:t xml:space="preserve"> إذ نسبة المحدود مهما كان كبيرا إلى اللامحدود هي نفسها نسبة الصفر الذي لا يساوي شيئا إلى الذي لا يتناهى من الأشياء</w:t>
      </w:r>
      <w:r>
        <w:rPr>
          <w:rtl/>
        </w:rPr>
        <w:t>،</w:t>
      </w:r>
      <w:r w:rsidR="00171AB4">
        <w:rPr>
          <w:rtl/>
        </w:rPr>
        <w:t xml:space="preserve"> ولله المثل الاعلى</w:t>
      </w:r>
      <w:r>
        <w:rPr>
          <w:rtl/>
        </w:rPr>
        <w:t>،</w:t>
      </w:r>
      <w:r w:rsidR="00171AB4">
        <w:rPr>
          <w:rtl/>
        </w:rPr>
        <w:t xml:space="preserve"> إذ كيف تصح المقارنة بين الكون المخلوق المقدر المحدود – مهما بلغ اتساعه وهو عظيم كما قال تعالى</w:t>
      </w:r>
      <w:r w:rsidR="00D94E3E">
        <w:rPr>
          <w:rtl/>
        </w:rPr>
        <w:t xml:space="preserve">: </w:t>
      </w:r>
      <w:r>
        <w:rPr>
          <w:rtl/>
        </w:rPr>
        <w:t>{</w:t>
      </w:r>
      <w:r w:rsidR="00171AB4">
        <w:rPr>
          <w:rtl/>
        </w:rPr>
        <w:t>وَالسَّمَاءَ بَنَيْنَاهَا بِأَيْدٍ وَإِنَّا لَمُوسِعُونَ</w:t>
      </w:r>
      <w:r>
        <w:rPr>
          <w:rtl/>
        </w:rPr>
        <w:t>}</w:t>
      </w:r>
      <w:r w:rsidR="00171AB4">
        <w:rPr>
          <w:rtl/>
        </w:rPr>
        <w:t xml:space="preserve"> –</w:t>
      </w:r>
      <w:r w:rsidR="00D94E3E">
        <w:rPr>
          <w:rtl/>
        </w:rPr>
        <w:t xml:space="preserve"> </w:t>
      </w:r>
      <w:r w:rsidR="00171AB4">
        <w:rPr>
          <w:rtl/>
        </w:rPr>
        <w:t>وبين الخالق الواحد القهار المنزه عن الحد والمقدار</w:t>
      </w:r>
      <w:r>
        <w:rPr>
          <w:rtl/>
        </w:rPr>
        <w:t>،</w:t>
      </w:r>
      <w:r w:rsidR="00D94E3E">
        <w:rPr>
          <w:rtl/>
        </w:rPr>
        <w:t xml:space="preserve"> </w:t>
      </w:r>
      <w:r w:rsidR="00171AB4">
        <w:rPr>
          <w:rtl/>
        </w:rPr>
        <w:t>ومن ذلك نفهم وجه المقارنة من حديث النبي صلى الله عليه وسلم</w:t>
      </w:r>
      <w:r>
        <w:rPr>
          <w:rtl/>
        </w:rPr>
        <w:t>،</w:t>
      </w:r>
      <w:r w:rsidR="00171AB4">
        <w:rPr>
          <w:rtl/>
        </w:rPr>
        <w:t xml:space="preserve"> فيما يرويه عن الله تبارك وتعالى أنه قال </w:t>
      </w:r>
      <w:r>
        <w:rPr>
          <w:rtl/>
        </w:rPr>
        <w:t>(</w:t>
      </w:r>
      <w:r w:rsidR="00171AB4">
        <w:rPr>
          <w:rtl/>
        </w:rPr>
        <w:t>يا عبادي</w:t>
      </w:r>
      <w:r w:rsidR="00171AB4">
        <w:t xml:space="preserve"> ! </w:t>
      </w:r>
      <w:r w:rsidR="00171AB4">
        <w:rPr>
          <w:rtl/>
        </w:rPr>
        <w:t>لو أن أولكم</w:t>
      </w:r>
      <w:r w:rsidR="00171AB4">
        <w:rPr>
          <w:rFonts w:hint="cs"/>
        </w:rPr>
        <w:t xml:space="preserve"> </w:t>
      </w:r>
      <w:r w:rsidR="00171AB4">
        <w:rPr>
          <w:rtl/>
        </w:rPr>
        <w:t>وآخركم وإنسكم وجنكم</w:t>
      </w:r>
      <w:r w:rsidR="00D94E3E">
        <w:rPr>
          <w:rtl/>
        </w:rPr>
        <w:t xml:space="preserve"> </w:t>
      </w:r>
      <w:r w:rsidR="00171AB4">
        <w:rPr>
          <w:rtl/>
        </w:rPr>
        <w:t xml:space="preserve">كانوا </w:t>
      </w:r>
      <w:r w:rsidR="00171AB4">
        <w:rPr>
          <w:rtl/>
        </w:rPr>
        <w:lastRenderedPageBreak/>
        <w:t>على أتقى قلب رجل واحد منكم ما زاد ذلك في ملكي شيئا</w:t>
      </w:r>
      <w:r>
        <w:rPr>
          <w:rFonts w:hint="cs"/>
          <w:rtl/>
        </w:rPr>
        <w:t>،</w:t>
      </w:r>
      <w:r w:rsidR="00171AB4">
        <w:rPr>
          <w:rtl/>
        </w:rPr>
        <w:t xml:space="preserve"> يا </w:t>
      </w:r>
      <w:proofErr w:type="gramStart"/>
      <w:r w:rsidR="00171AB4">
        <w:rPr>
          <w:rtl/>
        </w:rPr>
        <w:t>عبادي !</w:t>
      </w:r>
      <w:proofErr w:type="gramEnd"/>
      <w:r w:rsidR="00171AB4">
        <w:rPr>
          <w:rtl/>
        </w:rPr>
        <w:t xml:space="preserve"> لو أن أولكم وآخركم وإنسكم وجنكم كانوا على أفجر قلب رجل واحد</w:t>
      </w:r>
      <w:r w:rsidR="00171AB4">
        <w:rPr>
          <w:rFonts w:hint="cs"/>
        </w:rPr>
        <w:t xml:space="preserve"> </w:t>
      </w:r>
      <w:r w:rsidR="00171AB4">
        <w:rPr>
          <w:rtl/>
        </w:rPr>
        <w:t>ما نقص ذلك من ملكي شيئا</w:t>
      </w:r>
      <w:r>
        <w:rPr>
          <w:rtl/>
        </w:rPr>
        <w:t>،</w:t>
      </w:r>
      <w:r w:rsidR="00D94E3E">
        <w:rPr>
          <w:rtl/>
        </w:rPr>
        <w:t xml:space="preserve"> </w:t>
      </w:r>
      <w:r w:rsidR="00171AB4">
        <w:rPr>
          <w:rtl/>
        </w:rPr>
        <w:t xml:space="preserve">يا </w:t>
      </w:r>
      <w:proofErr w:type="gramStart"/>
      <w:r w:rsidR="00171AB4">
        <w:rPr>
          <w:rtl/>
        </w:rPr>
        <w:t>عبادي !</w:t>
      </w:r>
      <w:proofErr w:type="gramEnd"/>
      <w:r w:rsidR="00171AB4">
        <w:rPr>
          <w:rtl/>
        </w:rPr>
        <w:t xml:space="preserve"> لو أن أولكم وآخركم وإنسكم وجنكم قاموا</w:t>
      </w:r>
      <w:r w:rsidR="00171AB4">
        <w:rPr>
          <w:rFonts w:hint="cs"/>
        </w:rPr>
        <w:t xml:space="preserve"> </w:t>
      </w:r>
      <w:r w:rsidR="00171AB4">
        <w:rPr>
          <w:rtl/>
        </w:rPr>
        <w:t>في صعيد واحد فسألوني فأعطيت كل إنسان مسألته ما نقص ذلك مما عندي إلا كما ينقص</w:t>
      </w:r>
      <w:r w:rsidR="00171AB4">
        <w:rPr>
          <w:rFonts w:hint="cs"/>
        </w:rPr>
        <w:t xml:space="preserve"> </w:t>
      </w:r>
      <w:r w:rsidR="00171AB4">
        <w:rPr>
          <w:rtl/>
        </w:rPr>
        <w:t>المخيط إذا أدخل البحر</w:t>
      </w:r>
      <w:r>
        <w:rPr>
          <w:rtl/>
        </w:rPr>
        <w:t>)</w:t>
      </w:r>
      <w:r w:rsidR="00171AB4">
        <w:rPr>
          <w:rtl/>
        </w:rPr>
        <w:t xml:space="preserve"> </w:t>
      </w:r>
      <w:r>
        <w:rPr>
          <w:rtl/>
        </w:rPr>
        <w:t>[</w:t>
      </w:r>
      <w:r w:rsidR="00171AB4">
        <w:rPr>
          <w:rtl/>
        </w:rPr>
        <w:t>صحيح مسلم</w:t>
      </w:r>
      <w:r w:rsidR="00D94E3E">
        <w:rPr>
          <w:rtl/>
        </w:rPr>
        <w:t xml:space="preserve">: </w:t>
      </w:r>
      <w:r w:rsidR="00171AB4">
        <w:rPr>
          <w:rtl/>
        </w:rPr>
        <w:t xml:space="preserve">2577] ومعلوم أن المخيط لا ينقص من البحر شيئا ولله المثل الأعلى قال تعالى </w:t>
      </w:r>
      <w:r>
        <w:rPr>
          <w:rtl/>
        </w:rPr>
        <w:t>{</w:t>
      </w:r>
      <w:r w:rsidR="00171AB4">
        <w:rPr>
          <w:rtl/>
        </w:rPr>
        <w:t>وما قدروا الله حق قدره</w:t>
      </w:r>
      <w:r>
        <w:rPr>
          <w:rtl/>
        </w:rPr>
        <w:t>}،</w:t>
      </w:r>
      <w:r w:rsidR="00171AB4">
        <w:rPr>
          <w:rtl/>
        </w:rPr>
        <w:t xml:space="preserve"> وقال تعالى</w:t>
      </w:r>
      <w:r>
        <w:rPr>
          <w:rtl/>
        </w:rPr>
        <w:t>{</w:t>
      </w:r>
      <w:r w:rsidR="00171AB4">
        <w:rPr>
          <w:rtl/>
        </w:rPr>
        <w:t>سبحان ربك رب العزة عما يصفون</w:t>
      </w:r>
      <w:r>
        <w:rPr>
          <w:rtl/>
        </w:rPr>
        <w:t>}،</w:t>
      </w:r>
      <w:r w:rsidR="00171AB4">
        <w:rPr>
          <w:rtl/>
        </w:rPr>
        <w:t xml:space="preserve"> سبحانك تقدست أسماؤك وتعالت عظمتك</w:t>
      </w:r>
      <w:r>
        <w:rPr>
          <w:rtl/>
        </w:rPr>
        <w:t>،</w:t>
      </w:r>
      <w:r w:rsidR="00D94E3E">
        <w:rPr>
          <w:rtl/>
        </w:rPr>
        <w:t xml:space="preserve"> </w:t>
      </w:r>
      <w:r>
        <w:rPr>
          <w:rtl/>
        </w:rPr>
        <w:t>(</w:t>
      </w:r>
      <w:r w:rsidR="00171AB4">
        <w:rPr>
          <w:rtl/>
        </w:rPr>
        <w:t>ظ</w:t>
      </w:r>
      <w:r>
        <w:rPr>
          <w:rtl/>
        </w:rPr>
        <w:t>)</w:t>
      </w:r>
      <w:r w:rsidR="00171AB4">
        <w:rPr>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Pr>
          <w:rtl/>
        </w:rPr>
        <w:t>{</w:t>
      </w:r>
      <w:r w:rsidR="00171AB4">
        <w:rPr>
          <w:rtl/>
        </w:rPr>
        <w:t>الرحمن على العرش استوى</w:t>
      </w:r>
      <w:r>
        <w:rPr>
          <w:rtl/>
        </w:rPr>
        <w:t>}،</w:t>
      </w:r>
      <w:r w:rsidR="00171AB4">
        <w:rPr>
          <w:rtl/>
        </w:rPr>
        <w:t xml:space="preserve"> مع قوله تعالى </w:t>
      </w:r>
      <w:r>
        <w:rPr>
          <w:rtl/>
        </w:rPr>
        <w:t>{</w:t>
      </w:r>
      <w:r w:rsidR="00171AB4">
        <w:rPr>
          <w:rtl/>
        </w:rPr>
        <w:t>فإني قريب</w:t>
      </w:r>
      <w:r>
        <w:rPr>
          <w:rtl/>
        </w:rPr>
        <w:t>}،</w:t>
      </w:r>
      <w:r w:rsidR="00171AB4">
        <w:rPr>
          <w:rtl/>
        </w:rPr>
        <w:t xml:space="preserve"> مع قوله تعالى </w:t>
      </w:r>
      <w:r>
        <w:rPr>
          <w:rtl/>
        </w:rPr>
        <w:t>{</w:t>
      </w:r>
      <w:r w:rsidR="00171AB4">
        <w:rPr>
          <w:rtl/>
        </w:rPr>
        <w:t>فأينما تولوا فثم وجه الله إن الله واسع عليم</w:t>
      </w:r>
      <w:r>
        <w:rPr>
          <w:rtl/>
        </w:rPr>
        <w:t>}،</w:t>
      </w:r>
      <w:r w:rsidR="00171AB4">
        <w:rPr>
          <w:rtl/>
        </w:rPr>
        <w:t xml:space="preserve"> مع قوله تعالى </w:t>
      </w:r>
      <w:r>
        <w:rPr>
          <w:rtl/>
        </w:rPr>
        <w:t>{</w:t>
      </w:r>
      <w:r w:rsidR="00171AB4">
        <w:rPr>
          <w:rtl/>
        </w:rPr>
        <w:t>والله بكل شيء محيط</w:t>
      </w:r>
      <w:r>
        <w:rPr>
          <w:rtl/>
        </w:rPr>
        <w:t>}،</w:t>
      </w:r>
      <w:r w:rsidR="00171AB4">
        <w:rPr>
          <w:rtl/>
        </w:rPr>
        <w:t xml:space="preserve"> وقوله تعالى </w:t>
      </w:r>
      <w:r>
        <w:rPr>
          <w:rtl/>
        </w:rPr>
        <w:t>{</w:t>
      </w:r>
      <w:r w:rsidR="00171AB4">
        <w:rPr>
          <w:rtl/>
        </w:rPr>
        <w:t>وكان الله بكل شيء محيطا</w:t>
      </w:r>
      <w:r>
        <w:rPr>
          <w:rtl/>
        </w:rPr>
        <w:t>}،</w:t>
      </w:r>
      <w:r w:rsidR="00171AB4">
        <w:rPr>
          <w:rtl/>
        </w:rPr>
        <w:t xml:space="preserve"> لأننا نعبد المنزه عن الحد والحصر والمقدار</w:t>
      </w:r>
      <w:r>
        <w:rPr>
          <w:rtl/>
        </w:rPr>
        <w:t>،</w:t>
      </w:r>
      <w:r w:rsidR="00171AB4">
        <w:rPr>
          <w:rtl/>
        </w:rPr>
        <w:t xml:space="preserve"> ولا نقول كما قالت </w:t>
      </w:r>
      <w:proofErr w:type="spellStart"/>
      <w:r w:rsidR="00171AB4">
        <w:rPr>
          <w:rtl/>
        </w:rPr>
        <w:t>الحلولية</w:t>
      </w:r>
      <w:proofErr w:type="spellEnd"/>
      <w:r w:rsidR="00171AB4">
        <w:rPr>
          <w:rtl/>
        </w:rPr>
        <w:t xml:space="preserve"> والجهمية</w:t>
      </w:r>
      <w:r w:rsidR="00D94E3E">
        <w:rPr>
          <w:rtl/>
        </w:rPr>
        <w:t xml:space="preserve">: </w:t>
      </w:r>
      <w:r w:rsidR="00171AB4">
        <w:rPr>
          <w:rtl/>
        </w:rPr>
        <w:t>إن الله في كل مكان لا يخلو منه مكان</w:t>
      </w:r>
      <w:r>
        <w:rPr>
          <w:rtl/>
        </w:rPr>
        <w:t>،</w:t>
      </w:r>
      <w:r w:rsidR="00171AB4">
        <w:rPr>
          <w:rtl/>
        </w:rPr>
        <w:t xml:space="preserve"> ولا نقول كما قالت </w:t>
      </w:r>
      <w:proofErr w:type="spellStart"/>
      <w:r w:rsidR="00171AB4">
        <w:rPr>
          <w:rtl/>
        </w:rPr>
        <w:t>الحشوية</w:t>
      </w:r>
      <w:proofErr w:type="spellEnd"/>
      <w:r w:rsidR="00171AB4">
        <w:rPr>
          <w:rtl/>
        </w:rPr>
        <w:t xml:space="preserve"> الجهوية</w:t>
      </w:r>
      <w:r w:rsidR="00D94E3E">
        <w:rPr>
          <w:rtl/>
        </w:rPr>
        <w:t xml:space="preserve">: </w:t>
      </w:r>
      <w:r w:rsidR="00171AB4">
        <w:rPr>
          <w:rtl/>
        </w:rPr>
        <w:t>إن الله في مكان دون مكان ألا وهو العرش العظيم</w:t>
      </w:r>
      <w:r>
        <w:rPr>
          <w:rtl/>
        </w:rPr>
        <w:t>،</w:t>
      </w:r>
      <w:r w:rsidR="00171AB4">
        <w:rPr>
          <w:rtl/>
        </w:rPr>
        <w:t xml:space="preserve"> بل نقول إن الله خالق المكان منزه عن المكان لا يحل في كل مكان ولا في مكان دون مكان وأنه هو رب العرش العظيم</w:t>
      </w:r>
      <w:r>
        <w:rPr>
          <w:rtl/>
        </w:rPr>
        <w:t>،</w:t>
      </w:r>
      <w:r w:rsidR="00171AB4">
        <w:rPr>
          <w:rtl/>
        </w:rPr>
        <w:t xml:space="preserve"> خلق العرش إظهارا لقدرته ولم يتخذه مكانا لذاته </w:t>
      </w:r>
      <w:r>
        <w:rPr>
          <w:rtl/>
        </w:rPr>
        <w:t>[</w:t>
      </w:r>
      <w:r w:rsidR="00171AB4">
        <w:rPr>
          <w:rtl/>
        </w:rPr>
        <w:t>هذه المقولة العظيمة نسبها الإمام أبو منصور البغدادي إلى أمير المؤمنين علي رضي الله عنه أنه قال (كان الله ولا مكان وهو الآن على ما عليه</w:t>
      </w:r>
      <w:r w:rsidR="00D94E3E">
        <w:rPr>
          <w:rtl/>
        </w:rPr>
        <w:t xml:space="preserve"> </w:t>
      </w:r>
      <w:r w:rsidR="00171AB4">
        <w:rPr>
          <w:rtl/>
        </w:rPr>
        <w:t>كان</w:t>
      </w:r>
      <w:r>
        <w:rPr>
          <w:rtl/>
        </w:rPr>
        <w:t>)</w:t>
      </w:r>
      <w:r w:rsidR="00171AB4">
        <w:rPr>
          <w:rtl/>
        </w:rPr>
        <w:t xml:space="preserve"> وقال (إن الله تعالى خلق العرش إظهارًا لقدرته لا مكانًا لذاته</w:t>
      </w:r>
      <w:r>
        <w:rPr>
          <w:rtl/>
        </w:rPr>
        <w:t>)</w:t>
      </w:r>
      <w:r w:rsidR="00171AB4">
        <w:rPr>
          <w:rtl/>
        </w:rPr>
        <w:t xml:space="preserve"> اهـ [الفرق بين الفرق لأبي منصور البغدادي ص 333</w:t>
      </w:r>
      <w:r>
        <w:rPr>
          <w:rtl/>
        </w:rPr>
        <w:t>]،</w:t>
      </w:r>
      <w:r w:rsidR="00171AB4">
        <w:rPr>
          <w:rtl/>
        </w:rPr>
        <w:t xml:space="preserve"> وأنه لا يُقال إن الله داخل الكون _ لأن ذلك يوحي بالحلول والاتحاد</w:t>
      </w:r>
      <w:r w:rsidR="00D94E3E">
        <w:rPr>
          <w:rtl/>
        </w:rPr>
        <w:t xml:space="preserve"> </w:t>
      </w:r>
      <w:r w:rsidR="00171AB4">
        <w:rPr>
          <w:rtl/>
        </w:rPr>
        <w:t xml:space="preserve">وأنى يحل الخالق المنزه عن الحدود في الكون المحدود _ ولا يُقال إنه خارجه لأنه قريب كما قال تعالى </w:t>
      </w:r>
      <w:r>
        <w:rPr>
          <w:rtl/>
        </w:rPr>
        <w:t>{</w:t>
      </w:r>
      <w:r w:rsidR="00171AB4">
        <w:rPr>
          <w:rtl/>
        </w:rPr>
        <w:t>ونحن أقرب إليه منكم ولكن لا تبصرون</w:t>
      </w:r>
      <w:r>
        <w:rPr>
          <w:rtl/>
        </w:rPr>
        <w:t>}</w:t>
      </w:r>
      <w:r w:rsidR="00171AB4">
        <w:rPr>
          <w:rtl/>
        </w:rPr>
        <w:t xml:space="preserve"> وكما قال تعالى</w:t>
      </w:r>
      <w:r w:rsidR="00D94E3E">
        <w:rPr>
          <w:rtl/>
        </w:rPr>
        <w:t xml:space="preserve">: </w:t>
      </w:r>
      <w:r>
        <w:rPr>
          <w:rtl/>
        </w:rPr>
        <w:t>{</w:t>
      </w:r>
      <w:r w:rsidR="00171AB4">
        <w:rPr>
          <w:rtl/>
        </w:rPr>
        <w:t>ونحن أقرب إليه من حبل الوريد</w:t>
      </w:r>
      <w:r>
        <w:rPr>
          <w:rtl/>
        </w:rPr>
        <w:t>}،</w:t>
      </w:r>
      <w:r w:rsidR="00171AB4">
        <w:rPr>
          <w:rtl/>
        </w:rPr>
        <w:t xml:space="preserve"> وكما قال تعالى </w:t>
      </w:r>
      <w:r>
        <w:rPr>
          <w:rtl/>
        </w:rPr>
        <w:t>{</w:t>
      </w:r>
      <w:r w:rsidR="00171AB4">
        <w:rPr>
          <w:rtl/>
        </w:rPr>
        <w:t>واسجد واقترب</w:t>
      </w:r>
      <w:r>
        <w:rPr>
          <w:rtl/>
        </w:rPr>
        <w:t>}،</w:t>
      </w:r>
      <w:r w:rsidR="00171AB4">
        <w:rPr>
          <w:rtl/>
        </w:rPr>
        <w:t xml:space="preserve"> وكما قال الرسول الكريم _ وهو يبين قرب الرحمن _ (</w:t>
      </w:r>
      <w:r>
        <w:rPr>
          <w:rtl/>
        </w:rPr>
        <w:t>(</w:t>
      </w:r>
      <w:r w:rsidR="00171AB4">
        <w:rPr>
          <w:rtl/>
        </w:rPr>
        <w:t>إذا كَانَ أَحَدُكُم في صَلاَتِهِ فَإِنَّهُ يُنَاجِي ربَّه فلا يَبْصُقَنَّ في قِبْلَتِهِ وَلاَ عَنْ يَمِينِهِ فَإِنَّ رَبَّهُ بَيْنَهُ وَبَيْنَ قِبْلَتِهِ</w:t>
      </w:r>
      <w:r>
        <w:rPr>
          <w:rtl/>
        </w:rPr>
        <w:t>)</w:t>
      </w:r>
      <w:r w:rsidR="00171AB4">
        <w:rPr>
          <w:rtl/>
        </w:rPr>
        <w:t xml:space="preserve">) </w:t>
      </w:r>
      <w:r>
        <w:rPr>
          <w:rtl/>
        </w:rPr>
        <w:t>[</w:t>
      </w:r>
      <w:r w:rsidR="00171AB4">
        <w:rPr>
          <w:rtl/>
        </w:rPr>
        <w:t>أخرجه البخاري</w:t>
      </w:r>
      <w:r>
        <w:rPr>
          <w:rtl/>
        </w:rPr>
        <w:t>]</w:t>
      </w:r>
      <w:r w:rsidR="00171AB4">
        <w:rPr>
          <w:rtl/>
        </w:rPr>
        <w:t>وقوله صلى الله عليه وسلم (</w:t>
      </w:r>
      <w:r>
        <w:rPr>
          <w:rtl/>
        </w:rPr>
        <w:t>(</w:t>
      </w:r>
      <w:r w:rsidR="00171AB4">
        <w:rPr>
          <w:rtl/>
        </w:rPr>
        <w:t>أربعوا على أَنفُسِكُمْ فإنَّكُمْ لا تَدْعُونَ أَصَمَّ ولا غَائِباً</w:t>
      </w:r>
      <w:r>
        <w:rPr>
          <w:rtl/>
        </w:rPr>
        <w:t>،</w:t>
      </w:r>
      <w:r w:rsidR="00171AB4">
        <w:rPr>
          <w:rtl/>
        </w:rPr>
        <w:t xml:space="preserve"> إنَّكم تَدْعُونَ سميعاً قَرِيباً</w:t>
      </w:r>
      <w:r>
        <w:rPr>
          <w:rtl/>
        </w:rPr>
        <w:t>،</w:t>
      </w:r>
      <w:r w:rsidR="00171AB4">
        <w:rPr>
          <w:rtl/>
        </w:rPr>
        <w:t xml:space="preserve"> والذي تَدْعُونَهُ أَقْرَبُ إلى أَحَدِكُمْ مِنْ عُنُقِ رَاحِلَةِ أَحَدِكُمْ</w:t>
      </w:r>
      <w:r>
        <w:rPr>
          <w:rtl/>
        </w:rPr>
        <w:t>)</w:t>
      </w:r>
      <w:r w:rsidR="00171AB4">
        <w:rPr>
          <w:rtl/>
        </w:rPr>
        <w:t xml:space="preserve">) </w:t>
      </w:r>
      <w:r>
        <w:rPr>
          <w:rtl/>
        </w:rPr>
        <w:t>[</w:t>
      </w:r>
      <w:r w:rsidR="00171AB4">
        <w:rPr>
          <w:rtl/>
        </w:rPr>
        <w:t>أخرجه البخاري</w:t>
      </w:r>
      <w:r>
        <w:rPr>
          <w:rtl/>
        </w:rPr>
        <w:t>]</w:t>
      </w:r>
      <w:r w:rsidR="00171AB4">
        <w:rPr>
          <w:rtl/>
        </w:rPr>
        <w:t>ولا يُقال أنه متصل بالكون ولا يُقال أنه منفصل عنه لأنه سبحانه ليس كمثله شيء لا يُقاس قربه بالمسافة</w:t>
      </w:r>
      <w:r>
        <w:rPr>
          <w:rtl/>
        </w:rPr>
        <w:t>،</w:t>
      </w:r>
      <w:r w:rsidR="00171AB4">
        <w:rPr>
          <w:rtl/>
        </w:rPr>
        <w:t xml:space="preserve"> بل كل خلقه منه قريب تحيرت العقول في ذاته وصفاته والعجز عن درك الإدراك صفة المخلوق القاصر</w:t>
      </w:r>
      <w:r>
        <w:rPr>
          <w:rtl/>
        </w:rPr>
        <w:t>،</w:t>
      </w:r>
      <w:r w:rsidR="00171AB4">
        <w:rPr>
          <w:rtl/>
        </w:rPr>
        <w:t xml:space="preserve"> وهذا حد البشر نبذ التمثيل والتكييف والتشبيه </w:t>
      </w:r>
      <w:r w:rsidR="00171AB4">
        <w:rPr>
          <w:rtl/>
        </w:rPr>
        <w:lastRenderedPageBreak/>
        <w:t>وتنزيه الله عن الزمان والمكان والحد والمقدار</w:t>
      </w:r>
      <w:r>
        <w:rPr>
          <w:rtl/>
        </w:rPr>
        <w:t>،</w:t>
      </w:r>
      <w:r w:rsidR="00171AB4">
        <w:rPr>
          <w:rtl/>
        </w:rPr>
        <w:t xml:space="preserve"> و</w:t>
      </w:r>
      <w:r w:rsidR="00171AB4">
        <w:rPr>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Pr>
          <w:rtl/>
          <w:lang w:bidi="ar-KW"/>
        </w:rPr>
        <w:t>،</w:t>
      </w:r>
      <w:r w:rsidR="00171AB4">
        <w:rPr>
          <w:rtl/>
          <w:lang w:bidi="ar-KW"/>
        </w:rPr>
        <w:t xml:space="preserve"> نقول</w:t>
      </w:r>
      <w:r w:rsidR="00D94E3E">
        <w:rPr>
          <w:rtl/>
          <w:lang w:bidi="ar-KW"/>
        </w:rPr>
        <w:t xml:space="preserve">: </w:t>
      </w:r>
      <w:r w:rsidR="00171AB4">
        <w:rPr>
          <w:rtl/>
          <w:lang w:bidi="ar-KW"/>
        </w:rPr>
        <w:t>هو التناقض إذا كان بين شيئين متماثلين في وجه من الوجوه</w:t>
      </w:r>
      <w:r>
        <w:rPr>
          <w:rtl/>
          <w:lang w:bidi="ar-KW"/>
        </w:rPr>
        <w:t>،</w:t>
      </w:r>
      <w:r w:rsidR="00171AB4">
        <w:rPr>
          <w:rtl/>
          <w:lang w:bidi="ar-KW"/>
        </w:rPr>
        <w:t xml:space="preserve"> فمثلا نقول أن هناك علاقة بين الإنسان وبين العلم فيصح أن يٌقال هذا إنسان عالم أو جاهل</w:t>
      </w:r>
      <w:r>
        <w:rPr>
          <w:rtl/>
          <w:lang w:bidi="ar-KW"/>
        </w:rPr>
        <w:t>،</w:t>
      </w:r>
      <w:r w:rsidR="00171AB4">
        <w:rPr>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Pr>
          <w:rtl/>
          <w:lang w:bidi="ar-KW"/>
        </w:rPr>
        <w:t>،</w:t>
      </w:r>
      <w:r w:rsidR="00171AB4">
        <w:rPr>
          <w:rtl/>
          <w:lang w:bidi="ar-KW"/>
        </w:rPr>
        <w:t xml:space="preserve"> ولله المثل الأعلى</w:t>
      </w:r>
      <w:r>
        <w:rPr>
          <w:rtl/>
          <w:lang w:bidi="ar-KW"/>
        </w:rPr>
        <w:t>،</w:t>
      </w:r>
      <w:r w:rsidR="00171AB4">
        <w:rPr>
          <w:rtl/>
          <w:lang w:bidi="ar-KW"/>
        </w:rPr>
        <w:t xml:space="preserve"> فلا تماثل أبدا بين الخالق وبين المخلوق فالله تعالى موجود بذاته وصفاته وأفعاله ولكن ليس كوجوده وجود وليس كمثل ذاته ذات</w:t>
      </w:r>
      <w:r>
        <w:rPr>
          <w:rtl/>
          <w:lang w:bidi="ar-KW"/>
        </w:rPr>
        <w:t>،</w:t>
      </w:r>
      <w:r w:rsidR="00171AB4">
        <w:rPr>
          <w:rtl/>
          <w:lang w:bidi="ar-KW"/>
        </w:rPr>
        <w:t xml:space="preserve"> وليس كمثل صفاته صفات</w:t>
      </w:r>
      <w:r>
        <w:rPr>
          <w:rtl/>
          <w:lang w:bidi="ar-KW"/>
        </w:rPr>
        <w:t>،</w:t>
      </w:r>
      <w:r w:rsidR="00171AB4">
        <w:rPr>
          <w:rtl/>
          <w:lang w:bidi="ar-KW"/>
        </w:rPr>
        <w:t xml:space="preserve"> وليس كمثل أفعاله أفعال</w:t>
      </w:r>
      <w:r>
        <w:rPr>
          <w:rtl/>
          <w:lang w:bidi="ar-KW"/>
        </w:rPr>
        <w:t>،</w:t>
      </w:r>
      <w:r w:rsidR="00171AB4">
        <w:rPr>
          <w:rtl/>
          <w:lang w:bidi="ar-KW"/>
        </w:rPr>
        <w:t xml:space="preserve"> وليس له مثيل ولم يكن له كفوا أحد</w:t>
      </w:r>
      <w:r>
        <w:rPr>
          <w:rtl/>
          <w:lang w:bidi="ar-KW"/>
        </w:rPr>
        <w:t>،</w:t>
      </w:r>
      <w:r w:rsidR="00171AB4">
        <w:rPr>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Pr>
          <w:rtl/>
          <w:lang w:bidi="ar-KW"/>
        </w:rPr>
        <w:t>،</w:t>
      </w:r>
      <w:r w:rsidR="00171AB4">
        <w:rPr>
          <w:rtl/>
          <w:lang w:bidi="ar-KW"/>
        </w:rPr>
        <w:t xml:space="preserve"> </w:t>
      </w:r>
      <w:r>
        <w:rPr>
          <w:rtl/>
          <w:lang w:bidi="ar-KW"/>
        </w:rPr>
        <w:t>(</w:t>
      </w:r>
      <w:r w:rsidR="00171AB4">
        <w:rPr>
          <w:rtl/>
          <w:lang w:bidi="ar-KW"/>
        </w:rPr>
        <w:t>ع</w:t>
      </w:r>
      <w:r>
        <w:rPr>
          <w:rtl/>
          <w:lang w:bidi="ar-KW"/>
        </w:rPr>
        <w:t>)</w:t>
      </w:r>
      <w:r w:rsidR="00171AB4">
        <w:rPr>
          <w:rtl/>
          <w:lang w:bidi="ar-KW"/>
        </w:rPr>
        <w:t xml:space="preserve"> من الأدلة الشرعية على تنزيه الله تعالى عن الحد</w:t>
      </w:r>
      <w:r w:rsidR="00D94E3E">
        <w:rPr>
          <w:rtl/>
          <w:lang w:bidi="ar-KW"/>
        </w:rPr>
        <w:t xml:space="preserve">: </w:t>
      </w:r>
      <w:r w:rsidR="00171AB4">
        <w:rPr>
          <w:rtl/>
        </w:rPr>
        <w:t>قوله تعالى</w:t>
      </w:r>
      <w:r w:rsidR="00D94E3E">
        <w:rPr>
          <w:rtl/>
        </w:rPr>
        <w:t xml:space="preserve">: </w:t>
      </w:r>
      <w:r w:rsidR="00171AB4">
        <w:rPr>
          <w:rtl/>
        </w:rPr>
        <w:t>(ليس كمثلِه شيء) [سورة الشورى</w:t>
      </w:r>
      <w:r w:rsidR="00D94E3E">
        <w:rPr>
          <w:rtl/>
        </w:rPr>
        <w:t xml:space="preserve">: </w:t>
      </w:r>
      <w:r w:rsidR="00171AB4">
        <w:rPr>
          <w:rtl/>
        </w:rPr>
        <w:t>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Pr>
          <w:rtl/>
        </w:rPr>
        <w:t>،</w:t>
      </w:r>
      <w:r w:rsidR="00171AB4">
        <w:rPr>
          <w:rtl/>
        </w:rPr>
        <w:t xml:space="preserve"> قوله تعالى</w:t>
      </w:r>
      <w:r w:rsidR="00D94E3E">
        <w:rPr>
          <w:rtl/>
        </w:rPr>
        <w:t xml:space="preserve">: </w:t>
      </w:r>
      <w:r w:rsidR="00171AB4">
        <w:rPr>
          <w:rtl/>
        </w:rPr>
        <w:t>(وللهِ المثَلُ الأعلى) [سورة النحل/60] أي الوصف الذي لا يشبه وصف غيره، فلا يوصف ربنا عزَّ وجلَّ بصفات المخلوقين من الحد والحصر والمقدار</w:t>
      </w:r>
      <w:r>
        <w:rPr>
          <w:rtl/>
        </w:rPr>
        <w:t>،</w:t>
      </w:r>
      <w:r w:rsidR="00171AB4">
        <w:rPr>
          <w:rtl/>
        </w:rPr>
        <w:t xml:space="preserve"> وقوله تعالى</w:t>
      </w:r>
      <w:r w:rsidR="00D94E3E">
        <w:rPr>
          <w:rtl/>
        </w:rPr>
        <w:t xml:space="preserve">: </w:t>
      </w:r>
      <w:r w:rsidR="00171AB4">
        <w:rPr>
          <w:rtl/>
        </w:rPr>
        <w:t>(فلا تضربوا للهِ الأمثال) [سورة النحل/74]، أي لا تجعلوا لله الشبيهَ والمِثْل فإن اللهَ تعالى لا شبيه له ولا مثيل له، فذاتُه سبحانه لا يشبه الذواتِ ولا صفاتُه تشبه الصفاتِ</w:t>
      </w:r>
      <w:r>
        <w:rPr>
          <w:rtl/>
        </w:rPr>
        <w:t>،</w:t>
      </w:r>
      <w:r w:rsidR="00171AB4">
        <w:rPr>
          <w:rtl/>
        </w:rPr>
        <w:t xml:space="preserve"> تنزه عن الحد والحصر والمقدار</w:t>
      </w:r>
      <w:r>
        <w:rPr>
          <w:rtl/>
        </w:rPr>
        <w:t>،</w:t>
      </w:r>
      <w:r w:rsidR="00171AB4">
        <w:rPr>
          <w:rtl/>
        </w:rPr>
        <w:t xml:space="preserve"> وقوله تعالى</w:t>
      </w:r>
      <w:r w:rsidR="00D94E3E">
        <w:rPr>
          <w:rtl/>
        </w:rPr>
        <w:t xml:space="preserve">: </w:t>
      </w:r>
      <w:r w:rsidR="00171AB4">
        <w:rPr>
          <w:rtl/>
        </w:rPr>
        <w:t>(هل تعلمُ لهُ سميًّا) [سورة مريم/65] أي مِثلاً، فالله تعالى لا مِثْلَ له ولا شبيه ولا نظير، فذاتُه سبحانه لا يشبه الذواتِ ولا صفاتُه تشبه الصفاتِ</w:t>
      </w:r>
      <w:r>
        <w:rPr>
          <w:rtl/>
        </w:rPr>
        <w:t>،</w:t>
      </w:r>
      <w:r w:rsidR="00171AB4">
        <w:rPr>
          <w:rtl/>
        </w:rPr>
        <w:t xml:space="preserve"> تنزه عن الحد والحصر والمقدار</w:t>
      </w:r>
      <w:r>
        <w:rPr>
          <w:rtl/>
        </w:rPr>
        <w:t>،</w:t>
      </w:r>
      <w:r w:rsidR="00171AB4">
        <w:rPr>
          <w:rtl/>
        </w:rPr>
        <w:t xml:space="preserve"> وقوله تعالى</w:t>
      </w:r>
      <w:r w:rsidR="00D94E3E">
        <w:rPr>
          <w:rtl/>
        </w:rPr>
        <w:t xml:space="preserve">: </w:t>
      </w:r>
      <w:r w:rsidR="00171AB4">
        <w:rPr>
          <w:rtl/>
        </w:rPr>
        <w:t>(هُوَ الأَوَّلُ وَالآخِرُ وَالظَّاهِرُ وَالْبَاطِنُ)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Pr>
          <w:rtl/>
        </w:rPr>
        <w:t>،</w:t>
      </w:r>
      <w:r w:rsidR="00171AB4">
        <w:rPr>
          <w:rtl/>
        </w:rPr>
        <w:t xml:space="preserve"> تعالى عن الحد والمقدار</w:t>
      </w:r>
      <w:r>
        <w:rPr>
          <w:rtl/>
        </w:rPr>
        <w:t>،</w:t>
      </w:r>
      <w:r w:rsidR="00171AB4">
        <w:rPr>
          <w:rtl/>
        </w:rPr>
        <w:t xml:space="preserve"> وقوله تعالى</w:t>
      </w:r>
      <w:r w:rsidR="00D94E3E">
        <w:rPr>
          <w:rtl/>
        </w:rPr>
        <w:t xml:space="preserve">: </w:t>
      </w:r>
      <w:r w:rsidR="00171AB4">
        <w:rPr>
          <w:rtl/>
        </w:rPr>
        <w:t xml:space="preserve">(وَلَمْ يَكُن لَّهُ كُفُوًا أَحَدٌ) [سورة الإخلاص/4] أي لا نظير له بوجه من الوجوه، فإذا </w:t>
      </w:r>
      <w:proofErr w:type="spellStart"/>
      <w:r w:rsidR="00171AB4">
        <w:rPr>
          <w:rtl/>
        </w:rPr>
        <w:t>فإذا</w:t>
      </w:r>
      <w:proofErr w:type="spellEnd"/>
      <w:r w:rsidR="00171AB4">
        <w:rPr>
          <w:rtl/>
        </w:rPr>
        <w:t xml:space="preserve"> كانت المخلوقات جميعا لها حد تنتهي إليه وهو علامة نقصها ودليل خلقها علمنا من ذلك أن خالقها منزه عن الحد والحصر والمقدار</w:t>
      </w:r>
      <w:r>
        <w:rPr>
          <w:rtl/>
        </w:rPr>
        <w:t>،</w:t>
      </w:r>
      <w:r w:rsidR="00171AB4">
        <w:rPr>
          <w:rtl/>
        </w:rPr>
        <w:t xml:space="preserve"> وقوله تعالى</w:t>
      </w:r>
      <w:r w:rsidR="00D94E3E">
        <w:rPr>
          <w:rtl/>
        </w:rPr>
        <w:t xml:space="preserve">: </w:t>
      </w:r>
      <w:r w:rsidR="00171AB4">
        <w:rPr>
          <w:rtl/>
        </w:rPr>
        <w:t xml:space="preserve">(فَأَيْنَمَا تُوَلُّواْ فَثَمَّ وَجْهُ اللهِ) [سورة البقرة/115] ولا يكون </w:t>
      </w:r>
      <w:r w:rsidR="00171AB4">
        <w:rPr>
          <w:rtl/>
        </w:rPr>
        <w:lastRenderedPageBreak/>
        <w:t>ذلك إلا لمن هو منزه عن الحد والمقدار</w:t>
      </w:r>
      <w:r>
        <w:rPr>
          <w:rtl/>
        </w:rPr>
        <w:t>،</w:t>
      </w:r>
      <w:r w:rsidR="00171AB4">
        <w:rPr>
          <w:rtl/>
        </w:rPr>
        <w:t xml:space="preserve"> وقول رسول الله صلى الله عليه وسلم</w:t>
      </w:r>
      <w:r w:rsidR="00D94E3E">
        <w:rPr>
          <w:rtl/>
        </w:rPr>
        <w:t xml:space="preserve">: </w:t>
      </w:r>
      <w:r>
        <w:rPr>
          <w:rtl/>
        </w:rPr>
        <w:t>(</w:t>
      </w:r>
      <w:r w:rsidR="00171AB4">
        <w:rPr>
          <w:rtl/>
        </w:rPr>
        <w:t xml:space="preserve">اللهم أنت الأوَّلُ فليس قبلَك </w:t>
      </w:r>
      <w:proofErr w:type="spellStart"/>
      <w:r w:rsidR="00171AB4">
        <w:rPr>
          <w:rtl/>
        </w:rPr>
        <w:t>شىءٌ</w:t>
      </w:r>
      <w:proofErr w:type="spellEnd"/>
      <w:r w:rsidR="00171AB4">
        <w:rPr>
          <w:rtl/>
        </w:rPr>
        <w:t xml:space="preserve">، وأنت الآخِر فليس بعدَك شيء، وأنت الظاهرُ فليس فوقَكَ </w:t>
      </w:r>
      <w:proofErr w:type="spellStart"/>
      <w:r w:rsidR="00171AB4">
        <w:rPr>
          <w:rtl/>
        </w:rPr>
        <w:t>شىءٌ</w:t>
      </w:r>
      <w:proofErr w:type="spellEnd"/>
      <w:r w:rsidR="00171AB4">
        <w:rPr>
          <w:rtl/>
        </w:rPr>
        <w:t>، وأنت الباطن فليس دونَك شيء)</w:t>
      </w:r>
      <w:r w:rsidR="00D94E3E">
        <w:rPr>
          <w:rtl/>
        </w:rPr>
        <w:t xml:space="preserve"> </w:t>
      </w:r>
      <w:r>
        <w:rPr>
          <w:rtl/>
        </w:rPr>
        <w:t>[</w:t>
      </w:r>
      <w:r w:rsidR="00171AB4">
        <w:rPr>
          <w:rtl/>
        </w:rPr>
        <w:t>أخرجه مسلم] وإذا لم يكن فوقه شيء ولا دونه شيء لم يكن له حد</w:t>
      </w:r>
      <w:r>
        <w:rPr>
          <w:rtl/>
        </w:rPr>
        <w:t>،</w:t>
      </w:r>
      <w:r w:rsidR="00D94E3E">
        <w:rPr>
          <w:rtl/>
        </w:rPr>
        <w:t xml:space="preserve"> </w:t>
      </w:r>
      <w:r>
        <w:rPr>
          <w:rtl/>
          <w:lang w:bidi="ar-KW"/>
        </w:rPr>
        <w:t>(</w:t>
      </w:r>
      <w:r w:rsidR="00171AB4">
        <w:rPr>
          <w:rtl/>
          <w:lang w:bidi="ar-KW"/>
        </w:rPr>
        <w:t>غ</w:t>
      </w:r>
      <w:r>
        <w:rPr>
          <w:rtl/>
          <w:lang w:bidi="ar-KW"/>
        </w:rPr>
        <w:t>)</w:t>
      </w:r>
      <w:r w:rsidR="00171AB4">
        <w:rPr>
          <w:rtl/>
          <w:lang w:bidi="ar-KW"/>
        </w:rPr>
        <w:t xml:space="preserve"> من درر العلماء في تنزيه الله تعالى عن الحد</w:t>
      </w:r>
      <w:r w:rsidR="00D94E3E">
        <w:rPr>
          <w:rtl/>
          <w:lang w:bidi="ar-KW"/>
        </w:rPr>
        <w:t xml:space="preserve">: </w:t>
      </w:r>
      <w:r w:rsidR="00171AB4">
        <w:rPr>
          <w:rtl/>
        </w:rPr>
        <w:t>قال الإمام</w:t>
      </w:r>
      <w:r w:rsidR="00171AB4">
        <w:rPr>
          <w:rFonts w:hint="cs"/>
        </w:rPr>
        <w:t xml:space="preserve"> </w:t>
      </w:r>
      <w:r w:rsidR="00171AB4">
        <w:rPr>
          <w:rtl/>
        </w:rPr>
        <w:t xml:space="preserve">أبو جعفر الطحاوي في كتابه </w:t>
      </w:r>
      <w:r>
        <w:rPr>
          <w:rtl/>
        </w:rPr>
        <w:t>[</w:t>
      </w:r>
      <w:r w:rsidR="00171AB4">
        <w:rPr>
          <w:rtl/>
        </w:rPr>
        <w:t>اعتقاد أهل السنة والجماعة على مذهب فقهاء الملة</w:t>
      </w:r>
      <w:r w:rsidR="00171AB4">
        <w:rPr>
          <w:rFonts w:hint="cs"/>
        </w:rPr>
        <w:t xml:space="preserve"> </w:t>
      </w:r>
      <w:r w:rsidR="00171AB4">
        <w:rPr>
          <w:rtl/>
        </w:rPr>
        <w:t>أبى حنفية وأبي يوسف ومحمد بن حسن</w:t>
      </w:r>
      <w:r>
        <w:rPr>
          <w:rtl/>
        </w:rPr>
        <w:t>]</w:t>
      </w:r>
      <w:r w:rsidR="00171AB4">
        <w:rPr>
          <w:rtl/>
        </w:rPr>
        <w:t>" تعالى الله عن الحدود والغايات</w:t>
      </w:r>
      <w:r w:rsidR="00171AB4">
        <w:rPr>
          <w:u w:val="single"/>
          <w:rtl/>
        </w:rPr>
        <w:t xml:space="preserve"> </w:t>
      </w:r>
      <w:r w:rsidR="00171AB4">
        <w:rPr>
          <w:rtl/>
        </w:rPr>
        <w:t>والأركان</w:t>
      </w:r>
      <w:r w:rsidR="00171AB4">
        <w:rPr>
          <w:rFonts w:hint="cs"/>
        </w:rPr>
        <w:t xml:space="preserve"> </w:t>
      </w:r>
      <w:r w:rsidR="00171AB4">
        <w:rPr>
          <w:rtl/>
        </w:rPr>
        <w:t>والأعضاء والأدوات ولا تحوية الجهات الست كسائر المبدعات " أهــ</w:t>
      </w:r>
      <w:r>
        <w:rPr>
          <w:rtl/>
        </w:rPr>
        <w:t>،</w:t>
      </w:r>
      <w:r w:rsidR="00D94E3E">
        <w:rPr>
          <w:rtl/>
        </w:rPr>
        <w:t xml:space="preserve"> </w:t>
      </w:r>
      <w:r w:rsidR="00171AB4">
        <w:rPr>
          <w:rtl/>
        </w:rPr>
        <w:t>وجاء في اعتقاد الإمام المبجل ابن حنبل [ج</w:t>
      </w:r>
      <w:r w:rsidR="00D94E3E">
        <w:rPr>
          <w:rtl/>
        </w:rPr>
        <w:t xml:space="preserve">: </w:t>
      </w:r>
      <w:r w:rsidR="00171AB4">
        <w:rPr>
          <w:rtl/>
        </w:rPr>
        <w:t>1 ص</w:t>
      </w:r>
      <w:r w:rsidR="00D94E3E">
        <w:rPr>
          <w:rtl/>
        </w:rPr>
        <w:t xml:space="preserve">: </w:t>
      </w:r>
      <w:r w:rsidR="00171AB4">
        <w:rPr>
          <w:rtl/>
        </w:rPr>
        <w:t>307</w:t>
      </w:r>
      <w:r>
        <w:rPr>
          <w:rtl/>
        </w:rPr>
        <w:t>]</w:t>
      </w:r>
      <w:r w:rsidR="00171AB4">
        <w:rPr>
          <w:rtl/>
        </w:rPr>
        <w:t xml:space="preserve">وجاء في كتاب العقيدة </w:t>
      </w:r>
      <w:r>
        <w:rPr>
          <w:rtl/>
        </w:rPr>
        <w:t>[</w:t>
      </w:r>
      <w:r w:rsidR="00171AB4">
        <w:rPr>
          <w:rtl/>
        </w:rPr>
        <w:t>ج</w:t>
      </w:r>
      <w:r w:rsidR="00D94E3E">
        <w:rPr>
          <w:rtl/>
        </w:rPr>
        <w:t xml:space="preserve">: </w:t>
      </w:r>
      <w:r w:rsidR="00171AB4">
        <w:rPr>
          <w:rtl/>
        </w:rPr>
        <w:t>1 ص</w:t>
      </w:r>
      <w:r w:rsidR="00D94E3E">
        <w:rPr>
          <w:rtl/>
        </w:rPr>
        <w:t xml:space="preserve">: </w:t>
      </w:r>
      <w:r w:rsidR="00171AB4">
        <w:rPr>
          <w:rtl/>
        </w:rPr>
        <w:t>127] نص</w:t>
      </w:r>
      <w:r w:rsidR="00171AB4">
        <w:rPr>
          <w:rFonts w:hint="cs"/>
        </w:rPr>
        <w:t xml:space="preserve"> </w:t>
      </w:r>
      <w:r w:rsidR="00171AB4">
        <w:rPr>
          <w:rtl/>
        </w:rPr>
        <w:t>اعتقاد الإمام أحمد</w:t>
      </w:r>
      <w:r w:rsidR="00171AB4">
        <w:rPr>
          <w:rFonts w:hint="cs"/>
        </w:rPr>
        <w:t xml:space="preserve"> </w:t>
      </w:r>
      <w:r w:rsidR="00171AB4">
        <w:rPr>
          <w:rtl/>
        </w:rPr>
        <w:t>بن حنبل "</w:t>
      </w:r>
      <w:r w:rsidR="00D94E3E">
        <w:rPr>
          <w:rtl/>
        </w:rPr>
        <w:t xml:space="preserve"> </w:t>
      </w:r>
      <w:r w:rsidR="00171AB4">
        <w:rPr>
          <w:rtl/>
        </w:rPr>
        <w:t>وسئل قبل موته بيوم عن احاديث الصفات فقال تمر كما جاءت ويؤمن بها ولا يرد منه شيء إذا كانت بأسانيد صحاح ولا يوصف الله بأكثر مما وصف به نفسه بلا حد ولا غاية</w:t>
      </w:r>
      <w:r w:rsidR="00D94E3E">
        <w:rPr>
          <w:rtl/>
        </w:rPr>
        <w:t xml:space="preserve"> </w:t>
      </w:r>
      <w:r w:rsidR="00171AB4">
        <w:rPr>
          <w:rtl/>
        </w:rPr>
        <w:t>ليس كمثله شيء وهو السميع البصير " أهـ</w:t>
      </w:r>
      <w:r>
        <w:rPr>
          <w:rtl/>
        </w:rPr>
        <w:t>،</w:t>
      </w:r>
      <w:r w:rsidR="00171AB4">
        <w:rPr>
          <w:rtl/>
        </w:rPr>
        <w:t xml:space="preserve"> وقال العلامة ابن الجوزي الحنبلي رحمه الله في </w:t>
      </w:r>
      <w:r>
        <w:rPr>
          <w:rtl/>
        </w:rPr>
        <w:t>[</w:t>
      </w:r>
      <w:r w:rsidR="00171AB4">
        <w:rPr>
          <w:rtl/>
        </w:rPr>
        <w:t>الباز الأشهب ص 57</w:t>
      </w:r>
      <w:r>
        <w:rPr>
          <w:rtl/>
        </w:rPr>
        <w:t>]</w:t>
      </w:r>
      <w:r w:rsidR="00171AB4">
        <w:rPr>
          <w:rtl/>
        </w:rPr>
        <w:t>" واعلم أن من يتصور وجود الحق سبحانه وجودا مكانيا</w:t>
      </w:r>
      <w:r w:rsidR="00171AB4">
        <w:rPr>
          <w:rFonts w:hint="cs"/>
        </w:rPr>
        <w:t xml:space="preserve"> </w:t>
      </w:r>
      <w:r w:rsidR="00171AB4">
        <w:rPr>
          <w:rtl/>
        </w:rPr>
        <w:t>طلب له جهة كما أن من تخيل أن وجوده وجودا زمانيا طلب له مده في تقدمه علي العالم</w:t>
      </w:r>
      <w:r w:rsidR="00171AB4">
        <w:rPr>
          <w:rFonts w:hint="cs"/>
        </w:rPr>
        <w:t xml:space="preserve"> </w:t>
      </w:r>
      <w:r w:rsidR="00171AB4">
        <w:rPr>
          <w:rtl/>
        </w:rPr>
        <w:t>بأزمنة وكلا التخيلين باطل. وقد ثبت أن جميع الجهات تتساوي بالإضافة إلي القائل</w:t>
      </w:r>
      <w:r w:rsidR="00171AB4">
        <w:rPr>
          <w:rFonts w:hint="cs"/>
        </w:rPr>
        <w:t xml:space="preserve"> </w:t>
      </w:r>
      <w:r w:rsidR="00171AB4">
        <w:rPr>
          <w:rtl/>
        </w:rPr>
        <w:t>بالجهة فاختصاصه ببعضها ليس بواجب لذاته بل هو جائز فيحتاج إلي مخصص يخصصه ويكون</w:t>
      </w:r>
      <w:r w:rsidR="00171AB4">
        <w:rPr>
          <w:rFonts w:hint="cs"/>
        </w:rPr>
        <w:t xml:space="preserve"> </w:t>
      </w:r>
      <w:r w:rsidR="00171AB4">
        <w:rPr>
          <w:rtl/>
        </w:rPr>
        <w:t>الاختصاص بذلك المعني زائدا علي ذاته وما تطرق الجواز إليه استحال قدمه لأن القديم</w:t>
      </w:r>
      <w:r w:rsidR="00171AB4">
        <w:rPr>
          <w:rFonts w:hint="cs"/>
        </w:rPr>
        <w:t xml:space="preserve"> </w:t>
      </w:r>
      <w:r w:rsidR="00171AB4">
        <w:rPr>
          <w:rtl/>
        </w:rPr>
        <w:t xml:space="preserve">هو الواجب الوجود من جميع </w:t>
      </w:r>
      <w:proofErr w:type="gramStart"/>
      <w:r w:rsidR="00171AB4">
        <w:rPr>
          <w:rtl/>
        </w:rPr>
        <w:t>الجهات .</w:t>
      </w:r>
      <w:proofErr w:type="gramEnd"/>
      <w:r w:rsidR="00171AB4">
        <w:rPr>
          <w:rtl/>
        </w:rPr>
        <w:t xml:space="preserve"> ثم</w:t>
      </w:r>
      <w:r w:rsidR="00171AB4">
        <w:rPr>
          <w:rFonts w:hint="cs"/>
        </w:rPr>
        <w:t xml:space="preserve"> </w:t>
      </w:r>
      <w:r w:rsidR="00171AB4">
        <w:rPr>
          <w:rtl/>
        </w:rPr>
        <w:t>إن كل من هو في جهة يكون مقدرا محدودا</w:t>
      </w:r>
      <w:r w:rsidR="00171AB4">
        <w:rPr>
          <w:rFonts w:hint="cs"/>
        </w:rPr>
        <w:t xml:space="preserve"> </w:t>
      </w:r>
      <w:r w:rsidR="00171AB4">
        <w:rPr>
          <w:rtl/>
        </w:rPr>
        <w:t xml:space="preserve">وهو </w:t>
      </w:r>
      <w:proofErr w:type="spellStart"/>
      <w:r w:rsidR="00171AB4">
        <w:rPr>
          <w:rtl/>
        </w:rPr>
        <w:t>يتعالي</w:t>
      </w:r>
      <w:proofErr w:type="spellEnd"/>
      <w:r w:rsidR="00171AB4">
        <w:rPr>
          <w:rtl/>
        </w:rPr>
        <w:t xml:space="preserve"> عن ذلك وإنما</w:t>
      </w:r>
      <w:r w:rsidR="00171AB4">
        <w:rPr>
          <w:rFonts w:hint="cs"/>
        </w:rPr>
        <w:t xml:space="preserve"> </w:t>
      </w:r>
      <w:r w:rsidR="00171AB4">
        <w:rPr>
          <w:rtl/>
        </w:rPr>
        <w:t>الجهات للجواهر والأجسام لأنها أجرام تحتاج</w:t>
      </w:r>
      <w:r w:rsidR="00171AB4">
        <w:rPr>
          <w:rFonts w:hint="cs"/>
        </w:rPr>
        <w:t xml:space="preserve"> </w:t>
      </w:r>
      <w:r w:rsidR="00171AB4">
        <w:rPr>
          <w:rtl/>
        </w:rPr>
        <w:t>إلي جهة والجهة ليست في جهة وإذا ثبت بطلان الجهة ثبت بطلان المكان ويوضحه أن</w:t>
      </w:r>
      <w:r w:rsidR="00171AB4">
        <w:rPr>
          <w:rFonts w:hint="cs"/>
        </w:rPr>
        <w:t xml:space="preserve"> </w:t>
      </w:r>
      <w:r w:rsidR="00171AB4">
        <w:rPr>
          <w:rtl/>
        </w:rPr>
        <w:t xml:space="preserve">المكان إذا كان يحيط بمن فيه والخالق لا </w:t>
      </w:r>
      <w:proofErr w:type="spellStart"/>
      <w:r w:rsidR="00171AB4">
        <w:rPr>
          <w:rtl/>
        </w:rPr>
        <w:t>يحويه</w:t>
      </w:r>
      <w:proofErr w:type="spellEnd"/>
      <w:r w:rsidR="00171AB4">
        <w:rPr>
          <w:rtl/>
        </w:rPr>
        <w:t xml:space="preserve"> شيء ولا تحدث له صفة " أهــ وقال في </w:t>
      </w:r>
      <w:r>
        <w:rPr>
          <w:rtl/>
        </w:rPr>
        <w:t>[</w:t>
      </w:r>
      <w:r w:rsidR="00171AB4">
        <w:rPr>
          <w:rtl/>
        </w:rPr>
        <w:t>الباز الأشهب ص100-102] " وقوله</w:t>
      </w:r>
      <w:r w:rsidR="00D94E3E">
        <w:rPr>
          <w:rtl/>
        </w:rPr>
        <w:t xml:space="preserve">: </w:t>
      </w:r>
      <w:r w:rsidR="00171AB4">
        <w:rPr>
          <w:rtl/>
        </w:rPr>
        <w:t>حجابه النور</w:t>
      </w:r>
      <w:r>
        <w:rPr>
          <w:rtl/>
        </w:rPr>
        <w:t>،</w:t>
      </w:r>
      <w:r w:rsidR="00171AB4">
        <w:rPr>
          <w:rtl/>
        </w:rPr>
        <w:t xml:space="preserve"> ينبغي أن يعلم أن هذا الحجاب للخلق عنه</w:t>
      </w:r>
      <w:r>
        <w:rPr>
          <w:rtl/>
        </w:rPr>
        <w:t>،</w:t>
      </w:r>
      <w:r w:rsidR="00171AB4">
        <w:rPr>
          <w:rtl/>
        </w:rPr>
        <w:t xml:space="preserve"> لأنه لا يجوز أن يكون محجوبا لأن الحجاب يكون أكبر مما يستره</w:t>
      </w:r>
      <w:r>
        <w:rPr>
          <w:rtl/>
        </w:rPr>
        <w:t>،</w:t>
      </w:r>
      <w:r w:rsidR="00171AB4">
        <w:rPr>
          <w:rtl/>
        </w:rPr>
        <w:t xml:space="preserve"> ويستحيل أن يكون جسما أو جوهرا أو متناهيا محاذيا إذ جميع ذلك من إمارات الحدث</w:t>
      </w:r>
      <w:r>
        <w:rPr>
          <w:rtl/>
        </w:rPr>
        <w:t>،</w:t>
      </w:r>
      <w:r w:rsidR="00171AB4">
        <w:rPr>
          <w:rtl/>
        </w:rPr>
        <w:t xml:space="preserve"> وإنما عرف الناس حدوث الأجسام من حيث وجودها متناهية محدودة محـلا للحوادث</w:t>
      </w:r>
      <w:r>
        <w:rPr>
          <w:rtl/>
        </w:rPr>
        <w:t>،</w:t>
      </w:r>
      <w:r w:rsidR="00171AB4">
        <w:rPr>
          <w:rtl/>
        </w:rPr>
        <w:t xml:space="preserve"> وكما</w:t>
      </w:r>
      <w:r w:rsidR="00171AB4">
        <w:rPr>
          <w:rFonts w:hint="cs"/>
        </w:rPr>
        <w:t xml:space="preserve"> </w:t>
      </w:r>
      <w:r w:rsidR="00171AB4">
        <w:rPr>
          <w:rtl/>
        </w:rPr>
        <w:t>أنه لا يجوز أن يكون لوجوده ابتداء ولا انتهاء</w:t>
      </w:r>
      <w:r w:rsidR="00171AB4">
        <w:rPr>
          <w:rFonts w:hint="cs"/>
        </w:rPr>
        <w:t xml:space="preserve"> </w:t>
      </w:r>
      <w:r w:rsidR="00171AB4">
        <w:rPr>
          <w:u w:val="single"/>
          <w:rtl/>
        </w:rPr>
        <w:t>لا يصح أن يكون لذاته انتهاء</w:t>
      </w:r>
      <w:r>
        <w:rPr>
          <w:rtl/>
        </w:rPr>
        <w:t>،</w:t>
      </w:r>
      <w:r w:rsidR="00171AB4">
        <w:rPr>
          <w:rtl/>
        </w:rPr>
        <w:t xml:space="preserve"> وإنمـا المراد</w:t>
      </w:r>
      <w:r w:rsidR="00D94E3E">
        <w:rPr>
          <w:rtl/>
        </w:rPr>
        <w:t xml:space="preserve">: </w:t>
      </w:r>
      <w:r w:rsidR="00171AB4">
        <w:rPr>
          <w:rtl/>
        </w:rPr>
        <w:t>أن الخلق محجوبون عنه كما قال</w:t>
      </w:r>
      <w:r w:rsidR="00171AB4">
        <w:rPr>
          <w:rFonts w:hint="cs"/>
        </w:rPr>
        <w:t xml:space="preserve"> </w:t>
      </w:r>
      <w:r w:rsidR="00171AB4">
        <w:rPr>
          <w:rtl/>
        </w:rPr>
        <w:t>سبحانه وتعالي</w:t>
      </w:r>
      <w:r w:rsidR="00D94E3E">
        <w:rPr>
          <w:rtl/>
        </w:rPr>
        <w:t xml:space="preserve">: </w:t>
      </w:r>
      <w:r w:rsidR="00171AB4">
        <w:t>"</w:t>
      </w:r>
      <w:r w:rsidR="00171AB4">
        <w:rPr>
          <w:rtl/>
        </w:rPr>
        <w:t xml:space="preserve"> كلا</w:t>
      </w:r>
      <w:r w:rsidR="00171AB4">
        <w:rPr>
          <w:rFonts w:hint="cs"/>
        </w:rPr>
        <w:t xml:space="preserve"> </w:t>
      </w:r>
      <w:r w:rsidR="00171AB4">
        <w:rPr>
          <w:rtl/>
        </w:rPr>
        <w:t xml:space="preserve">إنهم عن ربهم يومئذ لمحجوبون </w:t>
      </w:r>
      <w:r w:rsidR="00171AB4">
        <w:t>"</w:t>
      </w:r>
      <w:r w:rsidR="00171AB4">
        <w:rPr>
          <w:rtl/>
        </w:rPr>
        <w:t xml:space="preserve"> أ هــ</w:t>
      </w:r>
      <w:r>
        <w:rPr>
          <w:rtl/>
        </w:rPr>
        <w:t>،</w:t>
      </w:r>
      <w:r w:rsidR="00171AB4">
        <w:rPr>
          <w:rtl/>
        </w:rPr>
        <w:t xml:space="preserve"> وقال النووي في </w:t>
      </w:r>
      <w:r>
        <w:rPr>
          <w:rtl/>
        </w:rPr>
        <w:t>[</w:t>
      </w:r>
      <w:r w:rsidR="00171AB4">
        <w:rPr>
          <w:rtl/>
        </w:rPr>
        <w:t>شرح النووي على صحيح مسلم ج</w:t>
      </w:r>
      <w:r w:rsidR="00D94E3E">
        <w:rPr>
          <w:rtl/>
        </w:rPr>
        <w:t xml:space="preserve">: </w:t>
      </w:r>
      <w:r w:rsidR="00171AB4">
        <w:rPr>
          <w:rtl/>
        </w:rPr>
        <w:t>7 ص</w:t>
      </w:r>
      <w:r w:rsidR="00D94E3E">
        <w:rPr>
          <w:rtl/>
        </w:rPr>
        <w:t xml:space="preserve">: </w:t>
      </w:r>
      <w:r w:rsidR="00171AB4">
        <w:rPr>
          <w:rtl/>
        </w:rPr>
        <w:t>80] "</w:t>
      </w:r>
      <w:r w:rsidR="00D94E3E">
        <w:rPr>
          <w:rtl/>
        </w:rPr>
        <w:t xml:space="preserve"> </w:t>
      </w:r>
      <w:r w:rsidR="00171AB4">
        <w:rPr>
          <w:rtl/>
        </w:rPr>
        <w:t>يمين الله</w:t>
      </w:r>
      <w:r w:rsidR="00171AB4">
        <w:rPr>
          <w:rFonts w:hint="cs"/>
        </w:rPr>
        <w:t xml:space="preserve"> </w:t>
      </w:r>
      <w:proofErr w:type="spellStart"/>
      <w:r w:rsidR="00171AB4">
        <w:rPr>
          <w:rtl/>
        </w:rPr>
        <w:t>ملأى</w:t>
      </w:r>
      <w:proofErr w:type="spellEnd"/>
      <w:r w:rsidR="00171AB4">
        <w:rPr>
          <w:rtl/>
        </w:rPr>
        <w:t xml:space="preserve"> سحاء لا </w:t>
      </w:r>
      <w:proofErr w:type="spellStart"/>
      <w:r w:rsidR="00171AB4">
        <w:rPr>
          <w:rtl/>
        </w:rPr>
        <w:t>يغيضها</w:t>
      </w:r>
      <w:proofErr w:type="spellEnd"/>
      <w:r w:rsidR="00171AB4">
        <w:rPr>
          <w:rtl/>
        </w:rPr>
        <w:t xml:space="preserve"> شيء قال الامام </w:t>
      </w:r>
      <w:proofErr w:type="spellStart"/>
      <w:r w:rsidR="00171AB4">
        <w:rPr>
          <w:rtl/>
        </w:rPr>
        <w:t>المازرى</w:t>
      </w:r>
      <w:proofErr w:type="spellEnd"/>
      <w:r w:rsidR="00171AB4">
        <w:rPr>
          <w:rtl/>
        </w:rPr>
        <w:t xml:space="preserve"> هذا مما يتأول لان اليمين اذا كانت بمعنى</w:t>
      </w:r>
      <w:r w:rsidR="00171AB4">
        <w:rPr>
          <w:rFonts w:hint="cs"/>
        </w:rPr>
        <w:t xml:space="preserve"> </w:t>
      </w:r>
      <w:r w:rsidR="00171AB4">
        <w:rPr>
          <w:rtl/>
        </w:rPr>
        <w:t xml:space="preserve">المناسبة للشمال لا يوصف بها الباري </w:t>
      </w:r>
      <w:r w:rsidR="00171AB4">
        <w:rPr>
          <w:rtl/>
        </w:rPr>
        <w:lastRenderedPageBreak/>
        <w:t>سبحانه وتعالى لأنها</w:t>
      </w:r>
      <w:r w:rsidR="00171AB4">
        <w:rPr>
          <w:rFonts w:hint="cs"/>
        </w:rPr>
        <w:t xml:space="preserve"> </w:t>
      </w:r>
      <w:r w:rsidR="00171AB4">
        <w:rPr>
          <w:rtl/>
        </w:rPr>
        <w:t>تتضمن اثبات الشمال</w:t>
      </w:r>
      <w:r w:rsidR="00171AB4">
        <w:rPr>
          <w:rFonts w:hint="cs"/>
        </w:rPr>
        <w:t xml:space="preserve"> </w:t>
      </w:r>
      <w:r w:rsidR="00171AB4">
        <w:rPr>
          <w:rtl/>
        </w:rPr>
        <w:t>وهذا يتضمن التحديد ويتقدس الله سبحانه عن</w:t>
      </w:r>
      <w:r w:rsidR="00D94E3E">
        <w:rPr>
          <w:rtl/>
        </w:rPr>
        <w:t xml:space="preserve"> </w:t>
      </w:r>
      <w:r w:rsidR="00171AB4">
        <w:rPr>
          <w:rtl/>
        </w:rPr>
        <w:t>التجسيم</w:t>
      </w:r>
      <w:r w:rsidR="00D94E3E">
        <w:rPr>
          <w:rFonts w:hint="cs"/>
          <w:rtl/>
        </w:rPr>
        <w:t xml:space="preserve"> </w:t>
      </w:r>
      <w:r w:rsidR="00171AB4">
        <w:rPr>
          <w:rtl/>
        </w:rPr>
        <w:t>والحد " أهـ</w:t>
      </w:r>
      <w:r>
        <w:rPr>
          <w:rtl/>
          <w:lang w:bidi="ar-KW"/>
        </w:rPr>
        <w:t>،</w:t>
      </w:r>
      <w:r w:rsidR="00171AB4">
        <w:rPr>
          <w:rtl/>
          <w:lang w:bidi="ar-KW"/>
        </w:rPr>
        <w:t xml:space="preserve"> </w:t>
      </w:r>
    </w:p>
    <w:p w14:paraId="1EB618FC" w14:textId="5163651F" w:rsidR="00171AB4" w:rsidRDefault="00171AB4" w:rsidP="00DC0D79">
      <w:pPr>
        <w:rPr>
          <w:rtl/>
        </w:rPr>
      </w:pPr>
      <w:r>
        <w:rPr>
          <w:rFonts w:cs="Monotype Koufi" w:hint="cs"/>
          <w:rtl/>
          <w:lang w:bidi="ar-KW"/>
        </w:rPr>
        <w:t>القاعدة الثانية</w:t>
      </w:r>
      <w:r w:rsidR="00D94E3E">
        <w:rPr>
          <w:rFonts w:cs="Monotype Koufi" w:hint="cs"/>
          <w:rtl/>
          <w:lang w:bidi="ar-KW"/>
        </w:rPr>
        <w:t xml:space="preserve">: </w:t>
      </w:r>
      <w:r>
        <w:rPr>
          <w:rFonts w:cs="Monotype Koufi" w:hint="cs"/>
          <w:rtl/>
          <w:lang w:bidi="ar-KW"/>
        </w:rPr>
        <w:t>تنزيه ذات الله تعالى عن أن يحيط به مكان أو أن يجري عليه زمان</w:t>
      </w:r>
      <w:r w:rsidR="00D94E3E">
        <w:rPr>
          <w:rFonts w:cs="Monotype Koufi" w:hint="cs"/>
          <w:rtl/>
          <w:lang w:bidi="ar-KW"/>
        </w:rPr>
        <w:t xml:space="preserve">: </w:t>
      </w:r>
      <w:r w:rsidR="001C5D29">
        <w:rPr>
          <w:rtl/>
          <w:lang w:bidi="ar-KW"/>
        </w:rPr>
        <w:t>(</w:t>
      </w:r>
      <w:r>
        <w:rPr>
          <w:rtl/>
          <w:lang w:bidi="ar-KW"/>
        </w:rPr>
        <w:t>أ</w:t>
      </w:r>
      <w:r w:rsidR="001C5D29">
        <w:rPr>
          <w:rtl/>
          <w:lang w:bidi="ar-KW"/>
        </w:rPr>
        <w:t>)</w:t>
      </w:r>
      <w:r>
        <w:rPr>
          <w:rtl/>
          <w:lang w:bidi="ar-KW"/>
        </w:rPr>
        <w:t xml:space="preserve"> عند تدبر قول الله تعالى</w:t>
      </w:r>
      <w:r w:rsidR="00D94E3E">
        <w:rPr>
          <w:rtl/>
          <w:lang w:bidi="ar-KW"/>
        </w:rPr>
        <w:t xml:space="preserve">: </w:t>
      </w:r>
      <w:r w:rsidR="001C5D29">
        <w:rPr>
          <w:rtl/>
          <w:lang w:bidi="ar-KW"/>
        </w:rPr>
        <w:t>{</w:t>
      </w:r>
      <w:r>
        <w:rPr>
          <w:rtl/>
          <w:lang w:bidi="ar-KW"/>
        </w:rPr>
        <w:t>هُوَ الْأَوَّلُ وَالْآخِرُ وَالظَّاهِرُ وَالْبَاطِنُ وَهُوَ بِكُلِّ شَيْءٍ عَلِيمٌ</w:t>
      </w:r>
      <w:r w:rsidR="001C5D29">
        <w:rPr>
          <w:rtl/>
          <w:lang w:bidi="ar-KW"/>
        </w:rPr>
        <w:t>}</w:t>
      </w:r>
      <w:r>
        <w:rPr>
          <w:rtl/>
          <w:lang w:bidi="ar-KW"/>
        </w:rPr>
        <w:t xml:space="preserve"> </w:t>
      </w:r>
      <w:r w:rsidR="001C5D29">
        <w:rPr>
          <w:rtl/>
          <w:lang w:bidi="ar-KW"/>
        </w:rPr>
        <w:t>[</w:t>
      </w:r>
      <w:r>
        <w:rPr>
          <w:rtl/>
          <w:lang w:bidi="ar-KW"/>
        </w:rPr>
        <w:t>الحديد</w:t>
      </w:r>
      <w:r w:rsidR="00D94E3E">
        <w:rPr>
          <w:rtl/>
          <w:lang w:bidi="ar-KW"/>
        </w:rPr>
        <w:t xml:space="preserve">: </w:t>
      </w:r>
      <w:r>
        <w:rPr>
          <w:rtl/>
          <w:lang w:bidi="ar-KW"/>
        </w:rPr>
        <w:t>3</w:t>
      </w:r>
      <w:r w:rsidR="001C5D29">
        <w:rPr>
          <w:rtl/>
          <w:lang w:bidi="ar-KW"/>
        </w:rPr>
        <w:t>}،</w:t>
      </w:r>
      <w:r>
        <w:rPr>
          <w:rtl/>
          <w:lang w:bidi="ar-KW"/>
        </w:rPr>
        <w:t xml:space="preserve"> مع قوله صلى الله عليه وسلم</w:t>
      </w:r>
      <w:r w:rsidR="00D94E3E">
        <w:rPr>
          <w:rtl/>
          <w:lang w:bidi="ar-KW"/>
        </w:rPr>
        <w:t xml:space="preserve">: </w:t>
      </w:r>
      <w:r>
        <w:rPr>
          <w:rtl/>
          <w:lang w:bidi="ar-KW"/>
        </w:rPr>
        <w:t>(</w:t>
      </w:r>
      <w:r w:rsidR="001C5D29">
        <w:rPr>
          <w:rtl/>
          <w:lang w:bidi="ar-KW"/>
        </w:rPr>
        <w:t>(</w:t>
      </w:r>
      <w:r>
        <w:rPr>
          <w:rtl/>
          <w:lang w:bidi="ar-KW"/>
        </w:rPr>
        <w:t xml:space="preserve">اللهم أنت الأوَّلُ فليس قبلَك </w:t>
      </w:r>
      <w:proofErr w:type="spellStart"/>
      <w:r>
        <w:rPr>
          <w:rtl/>
          <w:lang w:bidi="ar-KW"/>
        </w:rPr>
        <w:t>شىءٌ</w:t>
      </w:r>
      <w:proofErr w:type="spellEnd"/>
      <w:r>
        <w:rPr>
          <w:rtl/>
          <w:lang w:bidi="ar-KW"/>
        </w:rPr>
        <w:t xml:space="preserve">، وأنت الآخِر فليس بعدَك </w:t>
      </w:r>
      <w:proofErr w:type="spellStart"/>
      <w:r>
        <w:rPr>
          <w:rtl/>
          <w:lang w:bidi="ar-KW"/>
        </w:rPr>
        <w:t>شىءٌ</w:t>
      </w:r>
      <w:proofErr w:type="spellEnd"/>
      <w:r>
        <w:rPr>
          <w:rtl/>
          <w:lang w:bidi="ar-KW"/>
        </w:rPr>
        <w:t>، وأنت الظاهرُ فليس فوقَكَ شيء، وأنت الباطن فليس دونَك شيء))</w:t>
      </w:r>
      <w:r w:rsidR="00D94E3E">
        <w:rPr>
          <w:rtl/>
          <w:lang w:bidi="ar-KW"/>
        </w:rPr>
        <w:t xml:space="preserve"> </w:t>
      </w:r>
      <w:r w:rsidR="001C5D29">
        <w:rPr>
          <w:rtl/>
          <w:lang w:bidi="ar-KW"/>
        </w:rPr>
        <w:t>[</w:t>
      </w:r>
      <w:r>
        <w:rPr>
          <w:rtl/>
          <w:lang w:bidi="ar-KW"/>
        </w:rPr>
        <w:t>أخرجه مسلم]</w:t>
      </w:r>
      <w:r w:rsidR="001C5D29">
        <w:rPr>
          <w:rtl/>
          <w:lang w:bidi="ar-KW"/>
        </w:rPr>
        <w:t>،</w:t>
      </w:r>
      <w:r>
        <w:rPr>
          <w:rtl/>
          <w:lang w:bidi="ar-KW"/>
        </w:rPr>
        <w:t xml:space="preserve"> وقوله صلى الله عليه وسلم</w:t>
      </w:r>
      <w:r w:rsidR="00D94E3E">
        <w:rPr>
          <w:rtl/>
          <w:lang w:bidi="ar-KW"/>
        </w:rPr>
        <w:t xml:space="preserve">: </w:t>
      </w:r>
      <w:r>
        <w:rPr>
          <w:rtl/>
          <w:lang w:bidi="ar-KW"/>
        </w:rPr>
        <w:t>(</w:t>
      </w:r>
      <w:r w:rsidR="001C5D29">
        <w:rPr>
          <w:rtl/>
          <w:lang w:bidi="ar-KW"/>
        </w:rPr>
        <w:t>(</w:t>
      </w:r>
      <w:r>
        <w:rPr>
          <w:rtl/>
          <w:lang w:bidi="ar-KW"/>
        </w:rPr>
        <w:t>كان الله ولم يكن شيء غيره</w:t>
      </w:r>
      <w:r w:rsidR="001C5D29">
        <w:rPr>
          <w:rtl/>
          <w:lang w:bidi="ar-KW"/>
        </w:rPr>
        <w:t>)</w:t>
      </w:r>
      <w:r>
        <w:rPr>
          <w:rtl/>
          <w:lang w:bidi="ar-KW"/>
        </w:rPr>
        <w:t>)</w:t>
      </w:r>
      <w:r w:rsidR="00D94E3E">
        <w:rPr>
          <w:rtl/>
          <w:lang w:bidi="ar-KW"/>
        </w:rPr>
        <w:t xml:space="preserve"> </w:t>
      </w:r>
      <w:r w:rsidR="001C5D29">
        <w:rPr>
          <w:rtl/>
          <w:lang w:bidi="ar-KW"/>
        </w:rPr>
        <w:t>[</w:t>
      </w:r>
      <w:r>
        <w:rPr>
          <w:rtl/>
          <w:lang w:bidi="ar-KW"/>
        </w:rPr>
        <w:t xml:space="preserve">البخاري </w:t>
      </w:r>
      <w:r w:rsidR="001C5D29">
        <w:rPr>
          <w:rtl/>
          <w:lang w:bidi="ar-KW"/>
        </w:rPr>
        <w:t>(</w:t>
      </w:r>
      <w:r>
        <w:rPr>
          <w:rtl/>
          <w:lang w:bidi="ar-KW"/>
        </w:rPr>
        <w:t>3020</w:t>
      </w:r>
      <w:r w:rsidR="001C5D29">
        <w:rPr>
          <w:rtl/>
          <w:lang w:bidi="ar-KW"/>
        </w:rPr>
        <w:t>)]،</w:t>
      </w:r>
      <w:r>
        <w:rPr>
          <w:rtl/>
          <w:lang w:bidi="ar-KW"/>
        </w:rPr>
        <w:t xml:space="preserve"> نعلم يقيناً أن الله تعالى له الكمال المطلق في وجود ذاته سبحانه</w:t>
      </w:r>
      <w:r w:rsidR="001C5D29">
        <w:rPr>
          <w:rtl/>
          <w:lang w:bidi="ar-KW"/>
        </w:rPr>
        <w:t>،</w:t>
      </w:r>
      <w:r>
        <w:rPr>
          <w:rtl/>
          <w:lang w:bidi="ar-KW"/>
        </w:rPr>
        <w:t xml:space="preserve"> كمال أكبر وأعلى من الوجود الزماني</w:t>
      </w:r>
      <w:r w:rsidR="001C5D29">
        <w:rPr>
          <w:rtl/>
          <w:lang w:bidi="ar-KW"/>
        </w:rPr>
        <w:t>،</w:t>
      </w:r>
      <w:r>
        <w:rPr>
          <w:rtl/>
          <w:lang w:bidi="ar-KW"/>
        </w:rPr>
        <w:t xml:space="preserve"> وكمال أكبر وأعلى من الوجود المكاني</w:t>
      </w:r>
      <w:r w:rsidR="001C5D29">
        <w:rPr>
          <w:rtl/>
          <w:lang w:bidi="ar-KW"/>
        </w:rPr>
        <w:t>،</w:t>
      </w:r>
      <w:r>
        <w:rPr>
          <w:rtl/>
          <w:lang w:bidi="ar-KW"/>
        </w:rPr>
        <w:t xml:space="preserve"> ليس كمثله شيء وليس كمثل وجوده وجود</w:t>
      </w:r>
      <w:r w:rsidR="001C5D29">
        <w:rPr>
          <w:rtl/>
          <w:lang w:bidi="ar-KW"/>
        </w:rPr>
        <w:t>،</w:t>
      </w:r>
      <w:r>
        <w:rPr>
          <w:rtl/>
          <w:lang w:bidi="ar-KW"/>
        </w:rPr>
        <w:t xml:space="preserve"> له كمال الوجود الأعلى من الزمان</w:t>
      </w:r>
      <w:r w:rsidR="001C5D29">
        <w:rPr>
          <w:rtl/>
          <w:lang w:bidi="ar-KW"/>
        </w:rPr>
        <w:t>،</w:t>
      </w:r>
      <w:r>
        <w:rPr>
          <w:rtl/>
          <w:lang w:bidi="ar-KW"/>
        </w:rPr>
        <w:t xml:space="preserve"> إذ هو الأول بلا ابتداء</w:t>
      </w:r>
      <w:r w:rsidR="001C5D29">
        <w:rPr>
          <w:rtl/>
          <w:lang w:bidi="ar-KW"/>
        </w:rPr>
        <w:t>،</w:t>
      </w:r>
      <w:r>
        <w:rPr>
          <w:rtl/>
          <w:lang w:bidi="ar-KW"/>
        </w:rPr>
        <w:t xml:space="preserve"> وهو الآخر بلا انتهاء</w:t>
      </w:r>
      <w:r w:rsidR="001C5D29">
        <w:rPr>
          <w:rtl/>
          <w:lang w:bidi="ar-KW"/>
        </w:rPr>
        <w:t>،</w:t>
      </w:r>
      <w:r>
        <w:rPr>
          <w:rtl/>
          <w:lang w:bidi="ar-KW"/>
        </w:rPr>
        <w:t xml:space="preserve"> فوجوده قبل الزمان</w:t>
      </w:r>
      <w:r w:rsidR="001C5D29">
        <w:rPr>
          <w:rtl/>
          <w:lang w:bidi="ar-KW"/>
        </w:rPr>
        <w:t>،</w:t>
      </w:r>
      <w:r>
        <w:rPr>
          <w:rtl/>
          <w:lang w:bidi="ar-KW"/>
        </w:rPr>
        <w:t xml:space="preserve"> ووجوده بعد انقضاء الزمان</w:t>
      </w:r>
      <w:r w:rsidR="001C5D29">
        <w:rPr>
          <w:rtl/>
          <w:lang w:bidi="ar-KW"/>
        </w:rPr>
        <w:t>،</w:t>
      </w:r>
      <w:r>
        <w:rPr>
          <w:rtl/>
          <w:lang w:bidi="ar-KW"/>
        </w:rPr>
        <w:t xml:space="preserve"> إذ هو خالق الزمان</w:t>
      </w:r>
      <w:r w:rsidR="001C5D29">
        <w:rPr>
          <w:rtl/>
          <w:lang w:bidi="ar-KW"/>
        </w:rPr>
        <w:t>،</w:t>
      </w:r>
      <w:r>
        <w:rPr>
          <w:rtl/>
          <w:lang w:bidi="ar-KW"/>
        </w:rPr>
        <w:t xml:space="preserve"> أزلي أبدي فلا يجري عليه زمان</w:t>
      </w:r>
      <w:r w:rsidR="001C5D29">
        <w:rPr>
          <w:rtl/>
          <w:lang w:bidi="ar-KW"/>
        </w:rPr>
        <w:t>،</w:t>
      </w:r>
      <w:r>
        <w:rPr>
          <w:rtl/>
          <w:lang w:bidi="ar-KW"/>
        </w:rPr>
        <w:t xml:space="preserve"> وله كمال الوجود الاعلى من المكان</w:t>
      </w:r>
      <w:r w:rsidR="001C5D29">
        <w:rPr>
          <w:rtl/>
          <w:lang w:bidi="ar-KW"/>
        </w:rPr>
        <w:t>،</w:t>
      </w:r>
      <w:r>
        <w:rPr>
          <w:rtl/>
          <w:lang w:bidi="ar-KW"/>
        </w:rPr>
        <w:t xml:space="preserve"> إذ هو الظاهر فليس فوقه شيء</w:t>
      </w:r>
      <w:r w:rsidR="001C5D29">
        <w:rPr>
          <w:rtl/>
          <w:lang w:bidi="ar-KW"/>
        </w:rPr>
        <w:t>،</w:t>
      </w:r>
      <w:r>
        <w:rPr>
          <w:rtl/>
          <w:lang w:bidi="ar-KW"/>
        </w:rPr>
        <w:t xml:space="preserve"> وهو الباطن فليس دونه شيء</w:t>
      </w:r>
      <w:r w:rsidR="001C5D29">
        <w:rPr>
          <w:rtl/>
          <w:lang w:bidi="ar-KW"/>
        </w:rPr>
        <w:t>،</w:t>
      </w:r>
      <w:r>
        <w:rPr>
          <w:rtl/>
          <w:lang w:bidi="ar-KW"/>
        </w:rPr>
        <w:t xml:space="preserve"> فوجوده قبل المكان</w:t>
      </w:r>
      <w:r w:rsidR="001C5D29">
        <w:rPr>
          <w:rtl/>
          <w:lang w:bidi="ar-KW"/>
        </w:rPr>
        <w:t>،</w:t>
      </w:r>
      <w:r>
        <w:rPr>
          <w:rtl/>
          <w:lang w:bidi="ar-KW"/>
        </w:rPr>
        <w:t xml:space="preserve"> إذ هو خالق المكان</w:t>
      </w:r>
      <w:r w:rsidR="001C5D29">
        <w:rPr>
          <w:rtl/>
          <w:lang w:bidi="ar-KW"/>
        </w:rPr>
        <w:t>،</w:t>
      </w:r>
      <w:r>
        <w:rPr>
          <w:rtl/>
          <w:lang w:bidi="ar-KW"/>
        </w:rPr>
        <w:t xml:space="preserve"> فكيف </w:t>
      </w:r>
      <w:proofErr w:type="spellStart"/>
      <w:r>
        <w:rPr>
          <w:rtl/>
          <w:lang w:bidi="ar-KW"/>
        </w:rPr>
        <w:t>يحويه</w:t>
      </w:r>
      <w:proofErr w:type="spellEnd"/>
      <w:r>
        <w:rPr>
          <w:rtl/>
          <w:lang w:bidi="ar-KW"/>
        </w:rPr>
        <w:t xml:space="preserve"> المكان وهو بكل شيء محيط</w:t>
      </w:r>
      <w:r w:rsidR="001C5D29">
        <w:rPr>
          <w:rtl/>
          <w:lang w:bidi="ar-KW"/>
        </w:rPr>
        <w:t>،</w:t>
      </w:r>
      <w:r>
        <w:rPr>
          <w:rtl/>
          <w:lang w:bidi="ar-KW"/>
        </w:rPr>
        <w:t xml:space="preserve"> </w:t>
      </w:r>
      <w:r>
        <w:rPr>
          <w:rtl/>
        </w:rPr>
        <w:t xml:space="preserve">وإذا لم يكن قبل </w:t>
      </w:r>
      <w:r w:rsidR="001C5D29">
        <w:rPr>
          <w:rtl/>
        </w:rPr>
        <w:t>(</w:t>
      </w:r>
      <w:r>
        <w:rPr>
          <w:rtl/>
        </w:rPr>
        <w:t>الله</w:t>
      </w:r>
      <w:r w:rsidR="001C5D29">
        <w:rPr>
          <w:rtl/>
        </w:rPr>
        <w:t>)</w:t>
      </w:r>
      <w:r>
        <w:rPr>
          <w:rtl/>
        </w:rPr>
        <w:t xml:space="preserve"> تعالى شيء ولا بعده شيء ولا فوقه شيء ولا دونه شيء</w:t>
      </w:r>
      <w:r w:rsidR="001C5D29">
        <w:rPr>
          <w:rtl/>
        </w:rPr>
        <w:t>،</w:t>
      </w:r>
      <w:r>
        <w:rPr>
          <w:rtl/>
        </w:rPr>
        <w:t xml:space="preserve"> وهو بكل شيء محيط</w:t>
      </w:r>
      <w:r w:rsidR="001C5D29">
        <w:rPr>
          <w:rtl/>
        </w:rPr>
        <w:t>،</w:t>
      </w:r>
      <w:r>
        <w:rPr>
          <w:rtl/>
        </w:rPr>
        <w:t xml:space="preserve"> لم يكن له شبيه ولا مثيل في وجود ذاته</w:t>
      </w:r>
      <w:r w:rsidR="001C5D29">
        <w:rPr>
          <w:rtl/>
        </w:rPr>
        <w:t>،</w:t>
      </w:r>
      <w:r w:rsidR="00D94E3E">
        <w:rPr>
          <w:rtl/>
        </w:rPr>
        <w:t xml:space="preserve"> </w:t>
      </w:r>
      <w:r>
        <w:rPr>
          <w:rtl/>
        </w:rPr>
        <w:t>وعلى ذلك</w:t>
      </w:r>
      <w:r w:rsidR="00D94E3E">
        <w:rPr>
          <w:rtl/>
        </w:rPr>
        <w:t xml:space="preserve">: </w:t>
      </w:r>
      <w:r>
        <w:rPr>
          <w:rtl/>
        </w:rPr>
        <w:t>فالله موجود ولكن وجوده تعالى ليس كمثله شيء ولا له كفء ولا شبيه وليس له مثال يقاس عليه</w:t>
      </w:r>
      <w:r w:rsidR="001C5D29">
        <w:rPr>
          <w:rtl/>
        </w:rPr>
        <w:t>،</w:t>
      </w:r>
      <w:r>
        <w:rPr>
          <w:rtl/>
        </w:rPr>
        <w:t xml:space="preserve"> </w:t>
      </w:r>
      <w:r>
        <w:rPr>
          <w:rtl/>
          <w:lang w:bidi="ar-KW"/>
        </w:rPr>
        <w:t xml:space="preserve">وعلى ذلك فإن لله تعالى كمال الوجود المطلق المنزه عن المكان فلا </w:t>
      </w:r>
      <w:proofErr w:type="spellStart"/>
      <w:r>
        <w:rPr>
          <w:rtl/>
          <w:lang w:bidi="ar-KW"/>
        </w:rPr>
        <w:t>يحويه</w:t>
      </w:r>
      <w:proofErr w:type="spellEnd"/>
      <w:r>
        <w:rPr>
          <w:rtl/>
          <w:lang w:bidi="ar-KW"/>
        </w:rPr>
        <w:t xml:space="preserve"> مكان</w:t>
      </w:r>
      <w:r w:rsidR="001C5D29">
        <w:rPr>
          <w:rtl/>
          <w:lang w:bidi="ar-KW"/>
        </w:rPr>
        <w:t>،</w:t>
      </w:r>
      <w:r>
        <w:rPr>
          <w:rtl/>
          <w:lang w:bidi="ar-KW"/>
        </w:rPr>
        <w:t xml:space="preserve"> والمنزه عن الزمان فلا يجري عليه زمان</w:t>
      </w:r>
      <w:r w:rsidR="001C5D29">
        <w:rPr>
          <w:rtl/>
          <w:lang w:bidi="ar-KW"/>
        </w:rPr>
        <w:t>،</w:t>
      </w:r>
      <w:r w:rsidR="00D94E3E">
        <w:rPr>
          <w:rtl/>
          <w:lang w:bidi="ar-KW"/>
        </w:rPr>
        <w:t xml:space="preserve"> </w:t>
      </w:r>
      <w:r w:rsidR="001C5D29">
        <w:rPr>
          <w:rtl/>
          <w:lang w:bidi="ar-KW"/>
        </w:rPr>
        <w:t>(</w:t>
      </w:r>
      <w:r>
        <w:rPr>
          <w:rtl/>
          <w:lang w:bidi="ar-KW"/>
        </w:rPr>
        <w:t>ب</w:t>
      </w:r>
      <w:r w:rsidR="001C5D29">
        <w:rPr>
          <w:rtl/>
          <w:lang w:bidi="ar-KW"/>
        </w:rPr>
        <w:t>)</w:t>
      </w:r>
      <w:r>
        <w:rPr>
          <w:rtl/>
          <w:lang w:bidi="ar-KW"/>
        </w:rPr>
        <w:t xml:space="preserve"> كل موجود سوى الله تعالى مخلوق حادث</w:t>
      </w:r>
      <w:r w:rsidR="001C5D29">
        <w:rPr>
          <w:rtl/>
          <w:lang w:bidi="ar-KW"/>
        </w:rPr>
        <w:t>،</w:t>
      </w:r>
      <w:r>
        <w:rPr>
          <w:rtl/>
          <w:lang w:bidi="ar-KW"/>
        </w:rPr>
        <w:t xml:space="preserve"> كان قبل خلقه عدما</w:t>
      </w:r>
      <w:r w:rsidR="00D94E3E">
        <w:rPr>
          <w:rtl/>
          <w:lang w:bidi="ar-KW"/>
        </w:rPr>
        <w:t xml:space="preserve"> </w:t>
      </w:r>
      <w:r>
        <w:rPr>
          <w:rtl/>
          <w:lang w:bidi="ar-KW"/>
        </w:rPr>
        <w:t>ثم خلقه الله بقدرته ومشيئته</w:t>
      </w:r>
      <w:r w:rsidR="001C5D29">
        <w:rPr>
          <w:rtl/>
          <w:lang w:bidi="ar-KW"/>
        </w:rPr>
        <w:t>،</w:t>
      </w:r>
      <w:r>
        <w:rPr>
          <w:rtl/>
          <w:lang w:bidi="ar-KW"/>
        </w:rPr>
        <w:t xml:space="preserve"> وكل مخلوق حادث تحكمه قوانين الوجود من الكون في مكان وأنه لابد وان يجري عليه زمان</w:t>
      </w:r>
      <w:r w:rsidR="001C5D29">
        <w:rPr>
          <w:rtl/>
          <w:lang w:bidi="ar-KW"/>
        </w:rPr>
        <w:t>،</w:t>
      </w:r>
      <w:r>
        <w:rPr>
          <w:rtl/>
          <w:lang w:bidi="ar-KW"/>
        </w:rPr>
        <w:t xml:space="preserve"> فليس مخلوق إلا محتاج إلى مكان </w:t>
      </w:r>
      <w:proofErr w:type="spellStart"/>
      <w:r>
        <w:rPr>
          <w:rtl/>
          <w:lang w:bidi="ar-KW"/>
        </w:rPr>
        <w:t>يحيزه</w:t>
      </w:r>
      <w:proofErr w:type="spellEnd"/>
      <w:r>
        <w:rPr>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1C5D29">
        <w:rPr>
          <w:rtl/>
          <w:lang w:bidi="ar-KW"/>
        </w:rPr>
        <w:t>،</w:t>
      </w:r>
      <w:r w:rsidR="00D94E3E">
        <w:rPr>
          <w:rtl/>
          <w:lang w:bidi="ar-KW"/>
        </w:rPr>
        <w:t xml:space="preserve"> </w:t>
      </w:r>
      <w:r w:rsidR="001C5D29">
        <w:rPr>
          <w:rtl/>
          <w:lang w:bidi="ar-KW"/>
        </w:rPr>
        <w:t>(</w:t>
      </w:r>
      <w:r>
        <w:rPr>
          <w:rtl/>
          <w:lang w:bidi="ar-KW"/>
        </w:rPr>
        <w:t>ت</w:t>
      </w:r>
      <w:r w:rsidR="001C5D29">
        <w:rPr>
          <w:rtl/>
          <w:lang w:bidi="ar-KW"/>
        </w:rPr>
        <w:t>)</w:t>
      </w:r>
      <w:r>
        <w:rPr>
          <w:rtl/>
          <w:lang w:bidi="ar-KW"/>
        </w:rPr>
        <w:t xml:space="preserve"> أما الله عز وجل فهو الخالق لكل شيء في الوجود قال تعالى</w:t>
      </w:r>
      <w:r w:rsidR="00D94E3E">
        <w:rPr>
          <w:rtl/>
          <w:lang w:bidi="ar-KW"/>
        </w:rPr>
        <w:t xml:space="preserve">: </w:t>
      </w:r>
      <w:r w:rsidR="001C5D29">
        <w:rPr>
          <w:rtl/>
          <w:lang w:bidi="ar-KW"/>
        </w:rPr>
        <w:t>{</w:t>
      </w:r>
      <w:r>
        <w:rPr>
          <w:rtl/>
          <w:lang w:bidi="ar-KW"/>
        </w:rPr>
        <w:t>الله خالق كل شيء}</w:t>
      </w:r>
      <w:r w:rsidR="001C5D29">
        <w:rPr>
          <w:rtl/>
          <w:lang w:bidi="ar-KW"/>
        </w:rPr>
        <w:t>،</w:t>
      </w:r>
      <w:r>
        <w:rPr>
          <w:rtl/>
          <w:lang w:bidi="ar-KW"/>
        </w:rPr>
        <w:t xml:space="preserve"> وقال تعالى</w:t>
      </w:r>
      <w:r w:rsidR="00D94E3E">
        <w:rPr>
          <w:rtl/>
          <w:lang w:bidi="ar-KW"/>
        </w:rPr>
        <w:t xml:space="preserve">: </w:t>
      </w:r>
      <w:r w:rsidR="001C5D29">
        <w:rPr>
          <w:rtl/>
          <w:lang w:bidi="ar-KW"/>
        </w:rPr>
        <w:t>{</w:t>
      </w:r>
      <w:r>
        <w:rPr>
          <w:rtl/>
          <w:lang w:bidi="ar-KW"/>
        </w:rPr>
        <w:t>هذا خلق الله فأروني ماذا خلق الذين من دونه</w:t>
      </w:r>
      <w:r w:rsidR="001C5D29">
        <w:rPr>
          <w:rtl/>
          <w:lang w:bidi="ar-KW"/>
        </w:rPr>
        <w:t>}،</w:t>
      </w:r>
      <w:r w:rsidR="00D94E3E">
        <w:rPr>
          <w:rtl/>
          <w:lang w:bidi="ar-KW"/>
        </w:rPr>
        <w:t xml:space="preserve"> </w:t>
      </w:r>
      <w:r>
        <w:rPr>
          <w:rtl/>
          <w:lang w:bidi="ar-KW"/>
        </w:rPr>
        <w:t>ومن جملة خلقه المكان والزمان</w:t>
      </w:r>
      <w:r w:rsidR="001C5D29">
        <w:rPr>
          <w:rtl/>
          <w:lang w:bidi="ar-KW"/>
        </w:rPr>
        <w:t>،</w:t>
      </w:r>
      <w:r>
        <w:rPr>
          <w:rtl/>
          <w:lang w:bidi="ar-KW"/>
        </w:rPr>
        <w:t xml:space="preserve"> فهل يحل الخالق في المخلوق</w:t>
      </w:r>
      <w:r w:rsidR="00D94E3E">
        <w:rPr>
          <w:rtl/>
          <w:lang w:bidi="ar-KW"/>
        </w:rPr>
        <w:t xml:space="preserve"> </w:t>
      </w:r>
      <w:r>
        <w:rPr>
          <w:rtl/>
          <w:lang w:bidi="ar-KW"/>
        </w:rPr>
        <w:t>أم هل تجري على الخالق قوانين المخلوق</w:t>
      </w:r>
      <w:r w:rsidR="001C5D29">
        <w:rPr>
          <w:rtl/>
          <w:lang w:bidi="ar-KW"/>
        </w:rPr>
        <w:t>،</w:t>
      </w:r>
      <w:r>
        <w:rPr>
          <w:rtl/>
          <w:lang w:bidi="ar-KW"/>
        </w:rPr>
        <w:t xml:space="preserve"> سبحانه كان قبل خلق المكان والزمان وهو على ما عليه كان</w:t>
      </w:r>
      <w:r w:rsidR="001C5D29">
        <w:rPr>
          <w:rtl/>
          <w:lang w:bidi="ar-KW"/>
        </w:rPr>
        <w:t>،</w:t>
      </w:r>
      <w:r>
        <w:rPr>
          <w:rtl/>
          <w:lang w:bidi="ar-KW"/>
        </w:rPr>
        <w:t xml:space="preserve"> منزه عن المكان تنزيه الخالق عن المخلوق</w:t>
      </w:r>
      <w:r w:rsidR="001C5D29">
        <w:rPr>
          <w:rtl/>
          <w:lang w:bidi="ar-KW"/>
        </w:rPr>
        <w:t>،</w:t>
      </w:r>
      <w:r>
        <w:rPr>
          <w:rtl/>
          <w:lang w:bidi="ar-KW"/>
        </w:rPr>
        <w:t xml:space="preserve"> ولا يجري عليه زمان تنزه سبحانه تنزيه الخالق أن تحكمه نواميس المخلوق</w:t>
      </w:r>
      <w:r w:rsidR="00D94E3E">
        <w:rPr>
          <w:rtl/>
          <w:lang w:bidi="ar-KW"/>
        </w:rPr>
        <w:t xml:space="preserve"> </w:t>
      </w:r>
      <w:r>
        <w:rPr>
          <w:rtl/>
          <w:lang w:bidi="ar-KW"/>
        </w:rPr>
        <w:t xml:space="preserve">كيف </w:t>
      </w:r>
      <w:r>
        <w:rPr>
          <w:rtl/>
          <w:lang w:bidi="ar-KW"/>
        </w:rPr>
        <w:lastRenderedPageBreak/>
        <w:t>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1C5D29">
        <w:rPr>
          <w:rtl/>
          <w:lang w:bidi="ar-KW"/>
        </w:rPr>
        <w:t>،</w:t>
      </w:r>
      <w:r w:rsidR="00D94E3E">
        <w:rPr>
          <w:rtl/>
          <w:lang w:bidi="ar-KW"/>
        </w:rPr>
        <w:t xml:space="preserve"> </w:t>
      </w:r>
      <w:r w:rsidR="001C5D29">
        <w:rPr>
          <w:rtl/>
          <w:lang w:bidi="ar-KW"/>
        </w:rPr>
        <w:t>(</w:t>
      </w:r>
      <w:r>
        <w:rPr>
          <w:rtl/>
          <w:lang w:bidi="ar-KW"/>
        </w:rPr>
        <w:t>ث</w:t>
      </w:r>
      <w:r w:rsidR="001C5D29">
        <w:rPr>
          <w:rtl/>
          <w:lang w:bidi="ar-KW"/>
        </w:rPr>
        <w:t>)</w:t>
      </w:r>
      <w:r>
        <w:rPr>
          <w:rtl/>
          <w:lang w:bidi="ar-KW"/>
        </w:rPr>
        <w:t xml:space="preserve"> قوله تعالى </w:t>
      </w:r>
      <w:r w:rsidR="001C5D29">
        <w:rPr>
          <w:rtl/>
          <w:lang w:bidi="ar-KW"/>
        </w:rPr>
        <w:t>{</w:t>
      </w:r>
      <w:r>
        <w:rPr>
          <w:rtl/>
          <w:lang w:bidi="ar-KW"/>
        </w:rPr>
        <w:t>قل لمن ما في السماوات والأرض * قل لله</w:t>
      </w:r>
      <w:r w:rsidR="001C5D29">
        <w:rPr>
          <w:rtl/>
          <w:lang w:bidi="ar-KW"/>
        </w:rPr>
        <w:t>}</w:t>
      </w:r>
      <w:r>
        <w:rPr>
          <w:rtl/>
          <w:lang w:bidi="ar-KW"/>
        </w:rPr>
        <w:t xml:space="preserve"> مشعر بأن المكان وكل ما فيه ملكاً لله تعالى وقوله تعالى</w:t>
      </w:r>
      <w:r w:rsidR="00D94E3E">
        <w:rPr>
          <w:rtl/>
          <w:lang w:bidi="ar-KW"/>
        </w:rPr>
        <w:t xml:space="preserve">: </w:t>
      </w:r>
      <w:r w:rsidR="001C5D29">
        <w:rPr>
          <w:rtl/>
          <w:lang w:bidi="ar-KW"/>
        </w:rPr>
        <w:t>{</w:t>
      </w:r>
      <w:r>
        <w:rPr>
          <w:rtl/>
          <w:lang w:bidi="ar-KW"/>
        </w:rPr>
        <w:t>وله ما سكن في الليل والنهار</w:t>
      </w:r>
      <w:r w:rsidR="001C5D29">
        <w:rPr>
          <w:rtl/>
          <w:lang w:bidi="ar-KW"/>
        </w:rPr>
        <w:t>}</w:t>
      </w:r>
      <w:r>
        <w:rPr>
          <w:rtl/>
          <w:lang w:bidi="ar-KW"/>
        </w:rPr>
        <w:t xml:space="preserve"> يدل على أن الزمان وكل ما فيه ملك لله تعالى ومجموع الآيتين يدلان على أن المكان والمكانيات والزمان والزمانيات</w:t>
      </w:r>
      <w:r w:rsidR="00D94E3E">
        <w:rPr>
          <w:rtl/>
          <w:lang w:bidi="ar-KW"/>
        </w:rPr>
        <w:t xml:space="preserve"> </w:t>
      </w:r>
      <w:r>
        <w:rPr>
          <w:rtl/>
          <w:lang w:bidi="ar-KW"/>
        </w:rPr>
        <w:t>كلها ملك لله تعالى وذلك يدل على تنزيهه عن المكان والمكان</w:t>
      </w:r>
      <w:r w:rsidR="001C5D29">
        <w:rPr>
          <w:rtl/>
          <w:lang w:bidi="ar-KW"/>
        </w:rPr>
        <w:t>،</w:t>
      </w:r>
      <w:r w:rsidR="00D94E3E">
        <w:rPr>
          <w:rtl/>
          <w:lang w:bidi="ar-KW"/>
        </w:rPr>
        <w:t xml:space="preserve"> </w:t>
      </w:r>
      <w:r w:rsidR="001C5D29">
        <w:rPr>
          <w:rtl/>
          <w:lang w:bidi="ar-KW"/>
        </w:rPr>
        <w:t>(</w:t>
      </w:r>
      <w:r>
        <w:rPr>
          <w:rtl/>
          <w:lang w:bidi="ar-KW"/>
        </w:rPr>
        <w:t>ج</w:t>
      </w:r>
      <w:r w:rsidR="001C5D29">
        <w:rPr>
          <w:rtl/>
          <w:lang w:bidi="ar-KW"/>
        </w:rPr>
        <w:t>)</w:t>
      </w:r>
      <w:r>
        <w:rPr>
          <w:rtl/>
          <w:lang w:bidi="ar-KW"/>
        </w:rPr>
        <w:t xml:space="preserve"> وجود الله تعالى قبل خلق المكان ووجوده سبحانه بعد فناء المكان فلا </w:t>
      </w:r>
      <w:proofErr w:type="spellStart"/>
      <w:r>
        <w:rPr>
          <w:rtl/>
          <w:lang w:bidi="ar-KW"/>
        </w:rPr>
        <w:t>يحويه</w:t>
      </w:r>
      <w:proofErr w:type="spellEnd"/>
      <w:r>
        <w:rPr>
          <w:rtl/>
          <w:lang w:bidi="ar-KW"/>
        </w:rPr>
        <w:t xml:space="preserve"> مكان</w:t>
      </w:r>
      <w:r w:rsidR="001C5D29">
        <w:rPr>
          <w:rtl/>
          <w:lang w:bidi="ar-KW"/>
        </w:rPr>
        <w:t>،</w:t>
      </w:r>
      <w:r>
        <w:rPr>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001C5D29">
        <w:rPr>
          <w:rtl/>
          <w:lang w:bidi="ar-KW"/>
        </w:rPr>
        <w:t>،</w:t>
      </w:r>
      <w:r w:rsidR="00D94E3E">
        <w:rPr>
          <w:rtl/>
          <w:lang w:bidi="ar-KW"/>
        </w:rPr>
        <w:t xml:space="preserve"> </w:t>
      </w:r>
      <w:r w:rsidR="001C5D29">
        <w:rPr>
          <w:rtl/>
          <w:lang w:bidi="ar-KW"/>
        </w:rPr>
        <w:t>(</w:t>
      </w:r>
      <w:r>
        <w:rPr>
          <w:rtl/>
          <w:lang w:bidi="ar-KW"/>
        </w:rPr>
        <w:t>ح</w:t>
      </w:r>
      <w:r w:rsidR="001C5D29">
        <w:rPr>
          <w:rtl/>
          <w:lang w:bidi="ar-KW"/>
        </w:rPr>
        <w:t>)</w:t>
      </w:r>
      <w:r>
        <w:rPr>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001C5D29">
        <w:rPr>
          <w:rtl/>
          <w:lang w:bidi="ar-KW"/>
        </w:rPr>
        <w:t>،</w:t>
      </w:r>
      <w:r>
        <w:rPr>
          <w:rtl/>
          <w:lang w:bidi="ar-KW"/>
        </w:rPr>
        <w:t xml:space="preserve"> </w:t>
      </w:r>
      <w:r w:rsidR="001C5D29">
        <w:rPr>
          <w:rtl/>
          <w:lang w:bidi="ar-KW"/>
        </w:rPr>
        <w:t>{</w:t>
      </w:r>
      <w:r>
        <w:rPr>
          <w:rtl/>
          <w:lang w:bidi="ar-KW"/>
        </w:rPr>
        <w:t>وهو القاهر فوق عباده</w:t>
      </w:r>
      <w:r w:rsidR="001C5D29">
        <w:rPr>
          <w:rtl/>
          <w:lang w:bidi="ar-KW"/>
        </w:rPr>
        <w:t>}،</w:t>
      </w:r>
      <w:r>
        <w:rPr>
          <w:rtl/>
          <w:lang w:bidi="ar-KW"/>
        </w:rPr>
        <w:t xml:space="preserve"> </w:t>
      </w:r>
      <w:r w:rsidR="001C5D29">
        <w:rPr>
          <w:rtl/>
          <w:lang w:bidi="ar-KW"/>
        </w:rPr>
        <w:t>(</w:t>
      </w:r>
      <w:r>
        <w:rPr>
          <w:rtl/>
          <w:lang w:bidi="ar-KW"/>
        </w:rPr>
        <w:t>خ</w:t>
      </w:r>
      <w:r w:rsidR="001C5D29">
        <w:rPr>
          <w:rtl/>
          <w:lang w:bidi="ar-KW"/>
        </w:rPr>
        <w:t>)</w:t>
      </w:r>
      <w:r>
        <w:rPr>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1C5D29">
        <w:rPr>
          <w:rtl/>
          <w:lang w:bidi="ar-KW"/>
        </w:rPr>
        <w:t>،</w:t>
      </w:r>
      <w:r w:rsidR="00D94E3E">
        <w:rPr>
          <w:rtl/>
          <w:lang w:bidi="ar-KW"/>
        </w:rPr>
        <w:t xml:space="preserve"> </w:t>
      </w:r>
      <w:r w:rsidR="001C5D29">
        <w:rPr>
          <w:rtl/>
          <w:lang w:bidi="ar-KW"/>
        </w:rPr>
        <w:t>(</w:t>
      </w:r>
      <w:r>
        <w:rPr>
          <w:rtl/>
          <w:lang w:bidi="ar-KW"/>
        </w:rPr>
        <w:t>د</w:t>
      </w:r>
      <w:r w:rsidR="001C5D29">
        <w:rPr>
          <w:rtl/>
          <w:lang w:bidi="ar-KW"/>
        </w:rPr>
        <w:t>)</w:t>
      </w:r>
      <w:r>
        <w:rPr>
          <w:rtl/>
          <w:lang w:bidi="ar-KW"/>
        </w:rPr>
        <w:t xml:space="preserve"> من الدلائل الواضحة على تنزه الله تعالى عن الوجود في جهة معينة من جهات الكون</w:t>
      </w:r>
      <w:r w:rsidR="00D94E3E">
        <w:rPr>
          <w:rtl/>
          <w:lang w:bidi="ar-KW"/>
        </w:rPr>
        <w:t xml:space="preserve">: </w:t>
      </w:r>
      <w:r>
        <w:rPr>
          <w:rtl/>
          <w:lang w:bidi="ar-KW"/>
        </w:rPr>
        <w:t xml:space="preserve">أن جهات الكون محدودة لأنها مخلوقة مقدَرة </w:t>
      </w:r>
      <w:r w:rsidR="001C5D29">
        <w:rPr>
          <w:rtl/>
          <w:lang w:bidi="ar-KW"/>
        </w:rPr>
        <w:t>(</w:t>
      </w:r>
      <w:r>
        <w:rPr>
          <w:rtl/>
          <w:lang w:bidi="ar-KW"/>
        </w:rPr>
        <w:t>بضم الميم وفتح الراء مع تشديدها</w:t>
      </w:r>
      <w:r w:rsidR="001C5D29">
        <w:rPr>
          <w:rtl/>
          <w:lang w:bidi="ar-KW"/>
        </w:rPr>
        <w:t>)</w:t>
      </w:r>
      <w:r>
        <w:rPr>
          <w:rtl/>
          <w:lang w:bidi="ar-KW"/>
        </w:rPr>
        <w:t xml:space="preserve"> والله تعالى خالق مقدِر </w:t>
      </w:r>
      <w:r w:rsidR="001C5D29">
        <w:rPr>
          <w:rtl/>
          <w:lang w:bidi="ar-KW"/>
        </w:rPr>
        <w:t>(</w:t>
      </w:r>
      <w:r>
        <w:rPr>
          <w:rtl/>
          <w:lang w:bidi="ar-KW"/>
        </w:rPr>
        <w:t>بضم الميم وكسر الراء مع تشديدها</w:t>
      </w:r>
      <w:r w:rsidR="001C5D29">
        <w:rPr>
          <w:rtl/>
          <w:lang w:bidi="ar-KW"/>
        </w:rPr>
        <w:t>)</w:t>
      </w:r>
      <w:r>
        <w:rPr>
          <w:rtl/>
          <w:lang w:bidi="ar-KW"/>
        </w:rPr>
        <w:t xml:space="preserve"> تنزه سبحانه عن الحيز والحد والمقدار لأنها علامات المخلوق الناقص</w:t>
      </w:r>
      <w:r w:rsidR="001C5D29">
        <w:rPr>
          <w:rtl/>
          <w:lang w:bidi="ar-KW"/>
        </w:rPr>
        <w:t>،</w:t>
      </w:r>
      <w:r>
        <w:rPr>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1C5D29">
        <w:rPr>
          <w:rtl/>
          <w:lang w:bidi="ar-KW"/>
        </w:rPr>
        <w:t>،</w:t>
      </w:r>
      <w:r>
        <w:rPr>
          <w:rtl/>
          <w:lang w:bidi="ar-KW"/>
        </w:rPr>
        <w:t xml:space="preserve"> فيستحيل وجود المنزه عن الحد والمقدار في الحيز المحدود </w:t>
      </w:r>
      <w:r w:rsidR="001C5D29">
        <w:rPr>
          <w:rtl/>
          <w:lang w:bidi="ar-KW"/>
        </w:rPr>
        <w:t>[</w:t>
      </w:r>
      <w:r>
        <w:rPr>
          <w:rtl/>
          <w:lang w:bidi="ar-KW"/>
        </w:rPr>
        <w:t xml:space="preserve">سياتي الحديث عن تنزيه الله تعالى عن الحيز والحد والمقدار في الباب التالي </w:t>
      </w:r>
      <w:r w:rsidR="001C5D29">
        <w:rPr>
          <w:rtl/>
          <w:lang w:bidi="ar-KW"/>
        </w:rPr>
        <w:t>(</w:t>
      </w:r>
      <w:r>
        <w:rPr>
          <w:rtl/>
          <w:lang w:bidi="ar-KW"/>
        </w:rPr>
        <w:t>تنزيه الله تعالى في ذاته ليس كمثله شيء</w:t>
      </w:r>
      <w:r w:rsidR="001C5D29">
        <w:rPr>
          <w:rtl/>
          <w:lang w:bidi="ar-KW"/>
        </w:rPr>
        <w:t>)]</w:t>
      </w:r>
      <w:r>
        <w:rPr>
          <w:rtl/>
          <w:lang w:bidi="ar-KW"/>
        </w:rPr>
        <w:t>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001C5D29">
        <w:rPr>
          <w:rtl/>
          <w:lang w:bidi="ar-KW"/>
        </w:rPr>
        <w:t>،</w:t>
      </w:r>
      <w:r w:rsidR="00D94E3E">
        <w:rPr>
          <w:rtl/>
          <w:lang w:bidi="ar-KW"/>
        </w:rPr>
        <w:t xml:space="preserve"> </w:t>
      </w:r>
      <w:r w:rsidR="001C5D29">
        <w:rPr>
          <w:rtl/>
          <w:lang w:bidi="ar-KW"/>
        </w:rPr>
        <w:t>(</w:t>
      </w:r>
      <w:r>
        <w:rPr>
          <w:rtl/>
          <w:lang w:bidi="ar-KW"/>
        </w:rPr>
        <w:t>ذ</w:t>
      </w:r>
      <w:r w:rsidR="001C5D29">
        <w:rPr>
          <w:rtl/>
          <w:lang w:bidi="ar-KW"/>
        </w:rPr>
        <w:t>)</w:t>
      </w:r>
      <w:r>
        <w:rPr>
          <w:rtl/>
          <w:lang w:bidi="ar-KW"/>
        </w:rPr>
        <w:t xml:space="preserve"> ومن الادلة على تنزيه الله تعالى عن المكان</w:t>
      </w:r>
      <w:r w:rsidR="00D94E3E">
        <w:rPr>
          <w:rtl/>
          <w:lang w:bidi="ar-KW"/>
        </w:rPr>
        <w:t xml:space="preserve">: </w:t>
      </w:r>
      <w:r>
        <w:rPr>
          <w:rtl/>
          <w:lang w:bidi="ar-KW"/>
        </w:rPr>
        <w:t>أنّ ا</w:t>
      </w:r>
      <w:r>
        <w:rPr>
          <w:rtl/>
        </w:rPr>
        <w:t xml:space="preserve">لله تبارك </w:t>
      </w:r>
      <w:r>
        <w:rPr>
          <w:rtl/>
        </w:rPr>
        <w:lastRenderedPageBreak/>
        <w:t>وتعالى ليس كمثله شيء وليس كوجوده وجود فليس وجوده كوجود الأجسام التي تتحيز في مكان كيف وهو الذي كان قبل خلق المكان ثم خلق المكان</w:t>
      </w:r>
      <w:r w:rsidR="001C5D29">
        <w:rPr>
          <w:rtl/>
        </w:rPr>
        <w:t>،</w:t>
      </w:r>
      <w:r>
        <w:rPr>
          <w:rtl/>
        </w:rPr>
        <w:t xml:space="preserve"> وإذا كانت القاعدة تقول أن كل متحيز فهو محدود يحتاج إلى مكان </w:t>
      </w:r>
      <w:proofErr w:type="spellStart"/>
      <w:r>
        <w:rPr>
          <w:rtl/>
        </w:rPr>
        <w:t>يحيزه</w:t>
      </w:r>
      <w:proofErr w:type="spellEnd"/>
      <w:r>
        <w:rPr>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001C5D29">
        <w:rPr>
          <w:rtl/>
        </w:rPr>
        <w:t>،</w:t>
      </w:r>
      <w:r>
        <w:rPr>
          <w:rtl/>
        </w:rPr>
        <w:t xml:space="preserve"> فتحتم من ذلك تنزيهه عن أن </w:t>
      </w:r>
      <w:proofErr w:type="spellStart"/>
      <w:r>
        <w:rPr>
          <w:rtl/>
        </w:rPr>
        <w:t>يحيزه</w:t>
      </w:r>
      <w:proofErr w:type="spellEnd"/>
      <w:r>
        <w:rPr>
          <w:rtl/>
        </w:rPr>
        <w:t xml:space="preserve"> شيء من خلقه وكل ما في الوجود سواه فهو خلقه الفقير إليه وهو الغني عنهم</w:t>
      </w:r>
      <w:r w:rsidR="001C5D29">
        <w:rPr>
          <w:rtl/>
        </w:rPr>
        <w:t>،</w:t>
      </w:r>
      <w:r w:rsidR="00D94E3E">
        <w:rPr>
          <w:rtl/>
        </w:rPr>
        <w:t xml:space="preserve"> </w:t>
      </w:r>
      <w:r w:rsidR="001C5D29">
        <w:rPr>
          <w:rtl/>
        </w:rPr>
        <w:t>(</w:t>
      </w:r>
      <w:r>
        <w:rPr>
          <w:rtl/>
        </w:rPr>
        <w:t>ر</w:t>
      </w:r>
      <w:r w:rsidR="001C5D29">
        <w:rPr>
          <w:rtl/>
        </w:rPr>
        <w:t>)</w:t>
      </w:r>
      <w:r>
        <w:rPr>
          <w:rtl/>
        </w:rPr>
        <w:t xml:space="preserve"> عدم تنزيه الله تعالى عن المكان يعني أن هناك مكان ما يحيز الله</w:t>
      </w:r>
      <w:r w:rsidR="001C5D29">
        <w:rPr>
          <w:rtl/>
        </w:rPr>
        <w:t>،</w:t>
      </w:r>
      <w:r>
        <w:rPr>
          <w:rtl/>
        </w:rPr>
        <w:t xml:space="preserve"> والمكان الذي يحيز أي شيء</w:t>
      </w:r>
      <w:r w:rsidR="00D94E3E">
        <w:rPr>
          <w:rtl/>
        </w:rPr>
        <w:t xml:space="preserve"> </w:t>
      </w:r>
      <w:r>
        <w:rPr>
          <w:rtl/>
        </w:rPr>
        <w:t>لاشك أنه أكبر منه</w:t>
      </w:r>
      <w:r w:rsidR="001C5D29">
        <w:rPr>
          <w:rtl/>
        </w:rPr>
        <w:t>،</w:t>
      </w:r>
      <w:r>
        <w:rPr>
          <w:rtl/>
        </w:rPr>
        <w:t xml:space="preserve"> وهذا يخالف القطعي والضروري من الدين من كون الله تعالى أكبر من كل شيء</w:t>
      </w:r>
      <w:r w:rsidR="001C5D29">
        <w:rPr>
          <w:rtl/>
        </w:rPr>
        <w:t>،</w:t>
      </w:r>
      <w:r>
        <w:rPr>
          <w:rtl/>
        </w:rPr>
        <w:t xml:space="preserve"> </w:t>
      </w:r>
      <w:r w:rsidR="001C5D29">
        <w:rPr>
          <w:rtl/>
        </w:rPr>
        <w:t>(</w:t>
      </w:r>
      <w:r>
        <w:rPr>
          <w:rtl/>
        </w:rPr>
        <w:t>ز</w:t>
      </w:r>
      <w:r w:rsidR="001C5D29">
        <w:rPr>
          <w:rtl/>
        </w:rPr>
        <w:t>)</w:t>
      </w:r>
      <w:r>
        <w:rPr>
          <w:rtl/>
        </w:rPr>
        <w:t xml:space="preserve"> عدم تنزيه الله تعالى عن المكان يستلزم ذلك احتياج الله إلى المكان، لأنّ الكائن في مكان محتاج إلى المكان</w:t>
      </w:r>
      <w:r w:rsidR="001C5D29">
        <w:rPr>
          <w:rtl/>
        </w:rPr>
        <w:t>،</w:t>
      </w:r>
      <w:r>
        <w:rPr>
          <w:rtl/>
        </w:rPr>
        <w:t xml:space="preserve"> ولكنّه تعالى هو الغني الذي لا يحتاج إلى شيء</w:t>
      </w:r>
      <w:r w:rsidR="001C5D29">
        <w:rPr>
          <w:rtl/>
        </w:rPr>
        <w:t>،</w:t>
      </w:r>
      <w:r>
        <w:rPr>
          <w:rtl/>
        </w:rPr>
        <w:t xml:space="preserve"> والاحتياج من صفات المُحدَث المخلوق الفقير لا من صفات الخالق الغني الحميد</w:t>
      </w:r>
      <w:r w:rsidR="001C5D29">
        <w:rPr>
          <w:rtl/>
        </w:rPr>
        <w:t>،</w:t>
      </w:r>
      <w:r w:rsidR="00D94E3E">
        <w:rPr>
          <w:rtl/>
        </w:rPr>
        <w:t xml:space="preserve"> </w:t>
      </w:r>
      <w:r w:rsidR="001C5D29">
        <w:rPr>
          <w:rtl/>
        </w:rPr>
        <w:t>(</w:t>
      </w:r>
      <w:r>
        <w:rPr>
          <w:rtl/>
        </w:rPr>
        <w:t>س</w:t>
      </w:r>
      <w:r w:rsidR="001C5D29">
        <w:rPr>
          <w:rtl/>
        </w:rPr>
        <w:t>)</w:t>
      </w:r>
      <w:r>
        <w:rPr>
          <w:rtl/>
        </w:rPr>
        <w:t xml:space="preserve"> عدم تنزيه الله تعالى عن المكان يعني إنّ المكان الذي يكون الله فيه لا يخلو من أمرين</w:t>
      </w:r>
      <w:r w:rsidR="00D94E3E">
        <w:rPr>
          <w:rtl/>
        </w:rPr>
        <w:t xml:space="preserve">: </w:t>
      </w:r>
      <w:r>
        <w:rPr>
          <w:rtl/>
        </w:rPr>
        <w:t>الأوّل</w:t>
      </w:r>
      <w:r w:rsidR="00D94E3E">
        <w:rPr>
          <w:rtl/>
        </w:rPr>
        <w:t xml:space="preserve">: </w:t>
      </w:r>
      <w:r>
        <w:rPr>
          <w:rtl/>
        </w:rPr>
        <w:t>قديم، فيستلزم ذلك تعدّد القدماء، وهذا باطل</w:t>
      </w:r>
      <w:r w:rsidR="001C5D29">
        <w:rPr>
          <w:rtl/>
        </w:rPr>
        <w:t>،</w:t>
      </w:r>
      <w:r>
        <w:rPr>
          <w:rtl/>
        </w:rPr>
        <w:t xml:space="preserve"> الثاني</w:t>
      </w:r>
      <w:r w:rsidR="00D94E3E">
        <w:rPr>
          <w:rtl/>
        </w:rPr>
        <w:t xml:space="preserve">: </w:t>
      </w:r>
      <w:r>
        <w:rPr>
          <w:rtl/>
        </w:rPr>
        <w:t>حادث، والحادث محدود، ولكنّه تعالى غير محدود، والشيء المحدود لا يسعه إحاطة الشيء غير المحدود</w:t>
      </w:r>
      <w:r w:rsidR="001C5D29">
        <w:rPr>
          <w:rtl/>
        </w:rPr>
        <w:t>،</w:t>
      </w:r>
      <w:r>
        <w:rPr>
          <w:rtl/>
        </w:rPr>
        <w:t xml:space="preserve"> فيثبت بطلان وجوده تعالى في مكان</w:t>
      </w:r>
      <w:r w:rsidR="001C5D29">
        <w:rPr>
          <w:rtl/>
        </w:rPr>
        <w:t>،</w:t>
      </w:r>
      <w:r>
        <w:rPr>
          <w:rtl/>
        </w:rPr>
        <w:t xml:space="preserve"> </w:t>
      </w:r>
      <w:r w:rsidR="001C5D29">
        <w:rPr>
          <w:rtl/>
        </w:rPr>
        <w:t>(</w:t>
      </w:r>
      <w:r>
        <w:rPr>
          <w:rtl/>
        </w:rPr>
        <w:t>ش</w:t>
      </w:r>
      <w:r w:rsidR="001C5D29">
        <w:rPr>
          <w:rtl/>
        </w:rPr>
        <w:t>)</w:t>
      </w:r>
      <w:r>
        <w:rPr>
          <w:rtl/>
        </w:rPr>
        <w:t xml:space="preserve"> قوله تعالى </w:t>
      </w:r>
      <w:r w:rsidR="001C5D29">
        <w:rPr>
          <w:rtl/>
        </w:rPr>
        <w:t>(</w:t>
      </w:r>
      <w:r>
        <w:rPr>
          <w:rtl/>
        </w:rPr>
        <w:t>الله الصمد</w:t>
      </w:r>
      <w:r w:rsidR="001C5D29">
        <w:rPr>
          <w:rtl/>
        </w:rPr>
        <w:t>)</w:t>
      </w:r>
      <w:r>
        <w:rPr>
          <w:rtl/>
        </w:rPr>
        <w:t xml:space="preserve"> فالصمد هو السيد </w:t>
      </w:r>
      <w:proofErr w:type="spellStart"/>
      <w:r>
        <w:rPr>
          <w:rtl/>
        </w:rPr>
        <w:t>المصمود</w:t>
      </w:r>
      <w:proofErr w:type="spellEnd"/>
      <w:r>
        <w:rPr>
          <w:rtl/>
        </w:rPr>
        <w:t xml:space="preserve"> إليه في الحوائج وذلك يدل على أنه ليس في مكان</w:t>
      </w:r>
      <w:r w:rsidR="001C5D29">
        <w:rPr>
          <w:rtl/>
        </w:rPr>
        <w:t>،</w:t>
      </w:r>
      <w:r>
        <w:rPr>
          <w:rtl/>
        </w:rPr>
        <w:t xml:space="preserve"> وأما بيان دلالته على أنه تعالى منزه عن المكان</w:t>
      </w:r>
      <w:r w:rsidR="001C5D29">
        <w:rPr>
          <w:rtl/>
        </w:rPr>
        <w:t>،</w:t>
      </w:r>
      <w:r>
        <w:rPr>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1C5D29">
        <w:rPr>
          <w:rtl/>
        </w:rPr>
        <w:t>،</w:t>
      </w:r>
      <w:r>
        <w:rPr>
          <w:rtl/>
        </w:rPr>
        <w:t xml:space="preserve"> </w:t>
      </w:r>
      <w:r w:rsidR="001C5D29">
        <w:rPr>
          <w:rtl/>
        </w:rPr>
        <w:t>(</w:t>
      </w:r>
      <w:r>
        <w:rPr>
          <w:rtl/>
        </w:rPr>
        <w:t>ص</w:t>
      </w:r>
      <w:r w:rsidR="001C5D29">
        <w:rPr>
          <w:rtl/>
        </w:rPr>
        <w:t>)</w:t>
      </w:r>
      <w:r>
        <w:rPr>
          <w:rtl/>
        </w:rPr>
        <w:t xml:space="preserve"> قوله تعالى </w:t>
      </w:r>
      <w:r w:rsidR="001C5D29">
        <w:rPr>
          <w:rtl/>
        </w:rPr>
        <w:t>(</w:t>
      </w:r>
      <w:r>
        <w:rPr>
          <w:rtl/>
        </w:rPr>
        <w:t>والله الغنى وأنتم الفقراء</w:t>
      </w:r>
      <w:r w:rsidR="001C5D29">
        <w:rPr>
          <w:rtl/>
        </w:rPr>
        <w:t>)</w:t>
      </w:r>
      <w:r>
        <w:rPr>
          <w:rtl/>
        </w:rPr>
        <w:t xml:space="preserve"> دلت هذه الآية على كونه تعالى غنى ولو كان في مكان لكان محتاجا إلى ذلك المكان وذلك يقدح في كونه غنياً على الإطلاق</w:t>
      </w:r>
      <w:r w:rsidR="001C5D29">
        <w:rPr>
          <w:rtl/>
        </w:rPr>
        <w:t>،</w:t>
      </w:r>
      <w:r>
        <w:rPr>
          <w:rtl/>
        </w:rPr>
        <w:t xml:space="preserve"> </w:t>
      </w:r>
      <w:r w:rsidR="001C5D29">
        <w:rPr>
          <w:rtl/>
        </w:rPr>
        <w:t>(</w:t>
      </w:r>
      <w:r>
        <w:rPr>
          <w:rtl/>
        </w:rPr>
        <w:t>ض</w:t>
      </w:r>
      <w:r w:rsidR="001C5D29">
        <w:rPr>
          <w:rtl/>
        </w:rPr>
        <w:t>)</w:t>
      </w:r>
      <w:r>
        <w:rPr>
          <w:rtl/>
        </w:rPr>
        <w:t xml:space="preserve"> قوله تعالى </w:t>
      </w:r>
      <w:r w:rsidR="001C5D29">
        <w:rPr>
          <w:rtl/>
        </w:rPr>
        <w:t>(</w:t>
      </w:r>
      <w:r>
        <w:rPr>
          <w:rtl/>
        </w:rPr>
        <w:t>لا إله إلا هو الحى القيوم</w:t>
      </w:r>
      <w:r w:rsidR="001C5D29">
        <w:rPr>
          <w:rtl/>
        </w:rPr>
        <w:t>)</w:t>
      </w:r>
      <w:r>
        <w:rPr>
          <w:rtl/>
        </w:rPr>
        <w:t xml:space="preserve"> والقيوم مبالغة في كونه غنياً عن كل ما سواه</w:t>
      </w:r>
      <w:r w:rsidR="001C5D29">
        <w:rPr>
          <w:rtl/>
        </w:rPr>
        <w:t>،</w:t>
      </w:r>
      <w:r>
        <w:rPr>
          <w:rtl/>
        </w:rPr>
        <w:t xml:space="preserve"> وكونه مقوماً لغيره</w:t>
      </w:r>
      <w:r w:rsidR="00D94E3E">
        <w:rPr>
          <w:rtl/>
        </w:rPr>
        <w:t xml:space="preserve">: </w:t>
      </w:r>
      <w:r>
        <w:rPr>
          <w:rtl/>
        </w:rPr>
        <w:t>عبارة عن احتياج كل ما سواه إليه</w:t>
      </w:r>
      <w:r w:rsidR="001C5D29">
        <w:rPr>
          <w:rtl/>
        </w:rPr>
        <w:t>،</w:t>
      </w:r>
      <w:r>
        <w:rPr>
          <w:rtl/>
        </w:rPr>
        <w:t xml:space="preserve"> فلو كان في مكان لكان هو مفتقراً الى ذلك المكان فلن يكن قيوماً على الإطلاق</w:t>
      </w:r>
      <w:r w:rsidR="001C5D29">
        <w:rPr>
          <w:rtl/>
        </w:rPr>
        <w:t>،</w:t>
      </w:r>
      <w:r>
        <w:rPr>
          <w:rtl/>
        </w:rPr>
        <w:t xml:space="preserve"> </w:t>
      </w:r>
      <w:r w:rsidR="001C5D29">
        <w:rPr>
          <w:rtl/>
        </w:rPr>
        <w:t>(</w:t>
      </w:r>
      <w:r>
        <w:rPr>
          <w:rtl/>
        </w:rPr>
        <w:t>ط</w:t>
      </w:r>
      <w:r w:rsidR="001C5D29">
        <w:rPr>
          <w:rtl/>
        </w:rPr>
        <w:t>)</w:t>
      </w:r>
      <w:r>
        <w:rPr>
          <w:rtl/>
        </w:rPr>
        <w:t xml:space="preserve"> قوله تعالى </w:t>
      </w:r>
      <w:r w:rsidR="001C5D29">
        <w:rPr>
          <w:rtl/>
        </w:rPr>
        <w:t>(</w:t>
      </w:r>
      <w:r>
        <w:rPr>
          <w:rtl/>
        </w:rPr>
        <w:t>هل تعلم له سمياً</w:t>
      </w:r>
      <w:r w:rsidR="001C5D29">
        <w:rPr>
          <w:rtl/>
        </w:rPr>
        <w:t>)</w:t>
      </w:r>
      <w:r>
        <w:rPr>
          <w:rtl/>
        </w:rPr>
        <w:t xml:space="preserve"> قال ابن عباس رضى الله عنه هل تعلم له مثلاً ولو كان متحيزاً في مكان لكان كل واحد من الأجسام مثلاً له في احتياجه إلى المكان وغيره</w:t>
      </w:r>
      <w:r w:rsidR="001C5D29">
        <w:rPr>
          <w:rtl/>
        </w:rPr>
        <w:t>،</w:t>
      </w:r>
      <w:r>
        <w:rPr>
          <w:rtl/>
        </w:rPr>
        <w:t xml:space="preserve"> </w:t>
      </w:r>
      <w:r w:rsidR="001C5D29">
        <w:rPr>
          <w:rtl/>
        </w:rPr>
        <w:t>(</w:t>
      </w:r>
      <w:r>
        <w:rPr>
          <w:rtl/>
        </w:rPr>
        <w:t>ظ</w:t>
      </w:r>
      <w:r w:rsidR="001C5D29">
        <w:rPr>
          <w:rtl/>
        </w:rPr>
        <w:t>)</w:t>
      </w:r>
      <w:r>
        <w:rPr>
          <w:rtl/>
        </w:rPr>
        <w:t xml:space="preserve"> </w:t>
      </w:r>
      <w:r>
        <w:rPr>
          <w:rtl/>
          <w:lang w:bidi="ar-KW"/>
        </w:rPr>
        <w:t xml:space="preserve">ومن الادلة على تنزيه الله تعالى عن الزمان أنّ الزمان هو عبارة عن أثر </w:t>
      </w:r>
      <w:r>
        <w:rPr>
          <w:rtl/>
        </w:rPr>
        <w:t>الحركة الحادثة في المكان</w:t>
      </w:r>
      <w:r w:rsidR="001C5D29">
        <w:rPr>
          <w:rtl/>
        </w:rPr>
        <w:t>،</w:t>
      </w:r>
      <w:r>
        <w:rPr>
          <w:rtl/>
        </w:rPr>
        <w:t xml:space="preserve"> ولولا الحركة في المكان لما كان هناك زمان</w:t>
      </w:r>
      <w:r w:rsidR="001C5D29">
        <w:rPr>
          <w:rtl/>
        </w:rPr>
        <w:t>،</w:t>
      </w:r>
      <w:r>
        <w:rPr>
          <w:rtl/>
        </w:rPr>
        <w:t xml:space="preserve"> وإجماع </w:t>
      </w:r>
      <w:r>
        <w:rPr>
          <w:rtl/>
        </w:rPr>
        <w:lastRenderedPageBreak/>
        <w:t>أهل الأصول على أن المكان متقدم على الزمان</w:t>
      </w:r>
      <w:r w:rsidR="001C5D29">
        <w:rPr>
          <w:rtl/>
        </w:rPr>
        <w:t>،</w:t>
      </w:r>
      <w:r>
        <w:rPr>
          <w:rtl/>
        </w:rPr>
        <w:t xml:space="preserve"> وإذا كان الله تعالى كان قبل المكان ثم خلق المكان فمن الضرورة أنه كان قبل الزمان ثم خلق الزمان</w:t>
      </w:r>
      <w:r w:rsidR="001C5D29">
        <w:rPr>
          <w:rtl/>
        </w:rPr>
        <w:t>،</w:t>
      </w:r>
      <w:r>
        <w:rPr>
          <w:rtl/>
        </w:rPr>
        <w:t xml:space="preserve"> وإذا كان الله تعالى غني عن المكان غنى الخالق عن مخلوقه فإن الله تعالى غني عن الزمان فلا </w:t>
      </w:r>
      <w:proofErr w:type="spellStart"/>
      <w:r>
        <w:rPr>
          <w:rtl/>
        </w:rPr>
        <w:t>يحويه</w:t>
      </w:r>
      <w:proofErr w:type="spellEnd"/>
      <w:r>
        <w:rPr>
          <w:rtl/>
        </w:rPr>
        <w:t xml:space="preserve"> مكان ولا يجري عليه زمان</w:t>
      </w:r>
      <w:r w:rsidR="001C5D29">
        <w:rPr>
          <w:rtl/>
        </w:rPr>
        <w:t>،</w:t>
      </w:r>
      <w:r>
        <w:rPr>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1C5D29">
        <w:rPr>
          <w:rtl/>
        </w:rPr>
        <w:t>،</w:t>
      </w:r>
      <w:r w:rsidR="00D94E3E">
        <w:rPr>
          <w:rtl/>
        </w:rPr>
        <w:t xml:space="preserve"> </w:t>
      </w:r>
      <w:r w:rsidR="001C5D29">
        <w:rPr>
          <w:rtl/>
        </w:rPr>
        <w:t>(</w:t>
      </w:r>
      <w:r>
        <w:rPr>
          <w:rtl/>
        </w:rPr>
        <w:t>ع</w:t>
      </w:r>
      <w:r w:rsidR="001C5D29">
        <w:rPr>
          <w:rtl/>
        </w:rPr>
        <w:t>)</w:t>
      </w:r>
      <w:r>
        <w:rPr>
          <w:rtl/>
        </w:rPr>
        <w:t xml:space="preserve"> قد يقول غير الدارس لعلم الأصول لا يعقل إلا الحركة أو السكون والحي ينبغي أن يتصف بالحركة كما أن الجماد متصف بالسكون</w:t>
      </w:r>
      <w:r w:rsidR="001C5D29">
        <w:rPr>
          <w:rtl/>
        </w:rPr>
        <w:t>،</w:t>
      </w:r>
      <w:r>
        <w:rPr>
          <w:rtl/>
        </w:rPr>
        <w:t xml:space="preserve"> فهذا نقول له رويدك فهذا الذي تقوله على وفق المحسوس الذي تشاهده والمخلوق الذي لا ترى </w:t>
      </w:r>
      <w:proofErr w:type="spellStart"/>
      <w:r>
        <w:rPr>
          <w:rtl/>
        </w:rPr>
        <w:t>غيره</w:t>
      </w:r>
      <w:r w:rsidR="001C5D29">
        <w:rPr>
          <w:rtl/>
        </w:rPr>
        <w:t>،</w:t>
      </w:r>
      <w:r>
        <w:rPr>
          <w:rtl/>
        </w:rPr>
        <w:t>ثم</w:t>
      </w:r>
      <w:proofErr w:type="spellEnd"/>
      <w:r>
        <w:rPr>
          <w:rtl/>
        </w:rPr>
        <w:t xml:space="preserve"> قست الغائب عنك على الشاهد الذي تراه ونسيت أن الخالق سبحانه ليس كمثله شيء في وجوده فكل موجود إما ساكن في مكان أو متحرك في غيره</w:t>
      </w:r>
      <w:r w:rsidR="001C5D29">
        <w:rPr>
          <w:rtl/>
        </w:rPr>
        <w:t>،</w:t>
      </w:r>
      <w:r>
        <w:rPr>
          <w:rtl/>
        </w:rPr>
        <w:t xml:space="preserve"> أما المنزه عن المكان والذي لا </w:t>
      </w:r>
      <w:proofErr w:type="spellStart"/>
      <w:r>
        <w:rPr>
          <w:rtl/>
        </w:rPr>
        <w:t>يحويه</w:t>
      </w:r>
      <w:proofErr w:type="spellEnd"/>
      <w:r>
        <w:rPr>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Pr>
          <w:rtl/>
        </w:rPr>
        <w:t>والتغير</w:t>
      </w:r>
      <w:r w:rsidR="001C5D29">
        <w:rPr>
          <w:rtl/>
        </w:rPr>
        <w:t>،</w:t>
      </w:r>
      <w:r>
        <w:rPr>
          <w:rtl/>
        </w:rPr>
        <w:t>والحاصل</w:t>
      </w:r>
      <w:proofErr w:type="spellEnd"/>
      <w:r>
        <w:rPr>
          <w:rtl/>
        </w:rPr>
        <w:t xml:space="preserve"> أن القسمة ثلاثية ساكن ومتحرك لهما أمثال كثيرة ومنزه عن السكون والحركة ليس كمثله شيء</w:t>
      </w:r>
      <w:r w:rsidR="001C5D29">
        <w:rPr>
          <w:rtl/>
        </w:rPr>
        <w:t>،</w:t>
      </w:r>
      <w:r>
        <w:rPr>
          <w:rtl/>
        </w:rPr>
        <w:t xml:space="preserve"> </w:t>
      </w:r>
      <w:r w:rsidR="001C5D29">
        <w:rPr>
          <w:rtl/>
        </w:rPr>
        <w:t>(</w:t>
      </w:r>
      <w:r>
        <w:rPr>
          <w:rtl/>
        </w:rPr>
        <w:t>غ</w:t>
      </w:r>
      <w:r w:rsidR="001C5D29">
        <w:rPr>
          <w:rtl/>
        </w:rPr>
        <w:t>)</w:t>
      </w:r>
      <w:r>
        <w:rPr>
          <w:rtl/>
        </w:rPr>
        <w:t xml:space="preserve"> </w:t>
      </w:r>
      <w:r>
        <w:rPr>
          <w:snapToGrid w:val="0"/>
          <w:rtl/>
        </w:rPr>
        <w:t>الله تعالى كان ولا مكان ولا زمان ثم خلق المكان والزمان</w:t>
      </w:r>
      <w:r w:rsidR="001C5D29">
        <w:rPr>
          <w:snapToGrid w:val="0"/>
          <w:rtl/>
        </w:rPr>
        <w:t>،</w:t>
      </w:r>
      <w:r>
        <w:rPr>
          <w:snapToGrid w:val="0"/>
          <w:rtl/>
        </w:rPr>
        <w:t xml:space="preserve"> وهذا معتقد أهل التنزيه وهو موافق للمكتشفات العلمية عن حقيقة الكون، وأن الزمان هو مقياس للحركة ومن صفات الأجسام</w:t>
      </w:r>
      <w:r w:rsidR="001C5D29">
        <w:rPr>
          <w:snapToGrid w:val="0"/>
          <w:rtl/>
        </w:rPr>
        <w:t>،</w:t>
      </w:r>
      <w:r>
        <w:rPr>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001C5D29">
        <w:rPr>
          <w:snapToGrid w:val="0"/>
          <w:rtl/>
        </w:rPr>
        <w:t>(</w:t>
      </w:r>
      <w:r>
        <w:rPr>
          <w:snapToGrid w:val="0"/>
          <w:rtl/>
        </w:rPr>
        <w:t>كان الله ولم يكن معه غيره</w:t>
      </w:r>
      <w:r w:rsidR="001C5D29">
        <w:rPr>
          <w:snapToGrid w:val="0"/>
          <w:rtl/>
        </w:rPr>
        <w:t>)</w:t>
      </w:r>
      <w:r>
        <w:rPr>
          <w:snapToGrid w:val="0"/>
          <w:rtl/>
        </w:rPr>
        <w:t xml:space="preserve"> أخرجه البخاري</w:t>
      </w:r>
      <w:r w:rsidR="001C5D29">
        <w:rPr>
          <w:rtl/>
        </w:rPr>
        <w:t>،</w:t>
      </w:r>
      <w:r w:rsidR="00D94E3E">
        <w:rPr>
          <w:rtl/>
        </w:rPr>
        <w:t xml:space="preserve"> </w:t>
      </w:r>
      <w:r w:rsidR="001C5D29">
        <w:rPr>
          <w:rtl/>
        </w:rPr>
        <w:t>(</w:t>
      </w:r>
      <w:r>
        <w:rPr>
          <w:rtl/>
        </w:rPr>
        <w:t>ف</w:t>
      </w:r>
      <w:r w:rsidR="001C5D29">
        <w:rPr>
          <w:rtl/>
        </w:rPr>
        <w:t>)</w:t>
      </w:r>
      <w:r>
        <w:rPr>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1C5D29">
        <w:rPr>
          <w:rtl/>
        </w:rPr>
        <w:t>،</w:t>
      </w:r>
      <w:r w:rsidR="00D94E3E">
        <w:rPr>
          <w:rtl/>
        </w:rPr>
        <w:t xml:space="preserve"> </w:t>
      </w:r>
      <w:r w:rsidR="001C5D29">
        <w:rPr>
          <w:rtl/>
          <w:lang w:bidi="ar-KW"/>
        </w:rPr>
        <w:t>(</w:t>
      </w:r>
      <w:r>
        <w:rPr>
          <w:rtl/>
          <w:lang w:bidi="ar-KW"/>
        </w:rPr>
        <w:t>ق</w:t>
      </w:r>
      <w:r w:rsidR="001C5D29">
        <w:rPr>
          <w:rtl/>
          <w:lang w:bidi="ar-KW"/>
        </w:rPr>
        <w:t>)</w:t>
      </w:r>
      <w:r>
        <w:rPr>
          <w:rtl/>
          <w:lang w:bidi="ar-KW"/>
        </w:rPr>
        <w:t xml:space="preserve"> أخطأت الطائفة السلفية المعاصرة خطأ جسيما عندما كيفوا وجود الله وقاسوا وجود الله تعالى على وجود المخلوق</w:t>
      </w:r>
      <w:r w:rsidR="001C5D29">
        <w:rPr>
          <w:rtl/>
          <w:lang w:bidi="ar-KW"/>
        </w:rPr>
        <w:t>،</w:t>
      </w:r>
      <w:r>
        <w:rPr>
          <w:rtl/>
          <w:lang w:bidi="ar-KW"/>
        </w:rPr>
        <w:t xml:space="preserve"> ولما لم يروا مخلوقا إلا في مكان لا مناص له منه قالوا لا نعلم موجودا إلا في مكان وأن العدم وحده هو الذي يستغني عن المكان</w:t>
      </w:r>
      <w:r w:rsidR="001C5D29">
        <w:rPr>
          <w:rtl/>
          <w:lang w:bidi="ar-KW"/>
        </w:rPr>
        <w:t>،</w:t>
      </w:r>
      <w:r>
        <w:rPr>
          <w:rtl/>
          <w:lang w:bidi="ar-KW"/>
        </w:rPr>
        <w:t xml:space="preserve"> ونسوا إن الله ليس كمثله شيء وليس له مثيل وليس كوجوده وجود</w:t>
      </w:r>
      <w:r w:rsidR="001C5D29">
        <w:rPr>
          <w:rtl/>
          <w:lang w:bidi="ar-KW"/>
        </w:rPr>
        <w:t>،</w:t>
      </w:r>
      <w:r>
        <w:rPr>
          <w:rtl/>
          <w:lang w:bidi="ar-KW"/>
        </w:rPr>
        <w:t xml:space="preserve"> فهو الموجود بذاته وصفاته وافعاله ولكنه في وجوده منزه </w:t>
      </w:r>
      <w:r>
        <w:rPr>
          <w:rtl/>
          <w:lang w:bidi="ar-KW"/>
        </w:rPr>
        <w:lastRenderedPageBreak/>
        <w:t>عن المكان والزمان المخلوقين تنزيه الخالق عن المخلوق وتنزيه المنزه عن الحد عن الكون في المحدود</w:t>
      </w:r>
      <w:r w:rsidR="001C5D29">
        <w:rPr>
          <w:rtl/>
          <w:lang w:bidi="ar-KW"/>
        </w:rPr>
        <w:t>،</w:t>
      </w:r>
      <w:r>
        <w:rPr>
          <w:rtl/>
          <w:lang w:bidi="ar-KW"/>
        </w:rPr>
        <w:t xml:space="preserve"> </w:t>
      </w:r>
      <w:r w:rsidR="001C5D29">
        <w:rPr>
          <w:rtl/>
          <w:lang w:bidi="ar-KW"/>
        </w:rPr>
        <w:t>(</w:t>
      </w:r>
      <w:r>
        <w:rPr>
          <w:rtl/>
          <w:lang w:bidi="ar-KW"/>
        </w:rPr>
        <w:t>ك</w:t>
      </w:r>
      <w:r w:rsidR="001C5D29">
        <w:rPr>
          <w:rtl/>
          <w:lang w:bidi="ar-KW"/>
        </w:rPr>
        <w:t>)</w:t>
      </w:r>
      <w:r>
        <w:rPr>
          <w:rtl/>
          <w:lang w:bidi="ar-KW"/>
        </w:rPr>
        <w:t xml:space="preserve"> وأخطأت الطائفة السلفية المعاصرة خطأ جسيما أيضاً</w:t>
      </w:r>
      <w:r w:rsidR="00D94E3E">
        <w:rPr>
          <w:rtl/>
          <w:lang w:bidi="ar-KW"/>
        </w:rPr>
        <w:t xml:space="preserve">: </w:t>
      </w:r>
      <w:r>
        <w:rPr>
          <w:rtl/>
          <w:lang w:bidi="ar-KW"/>
        </w:rPr>
        <w:t>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00D94E3E">
        <w:rPr>
          <w:rtl/>
          <w:lang w:bidi="ar-KW"/>
        </w:rPr>
        <w:t xml:space="preserve"> </w:t>
      </w:r>
      <w:r>
        <w:rPr>
          <w:rtl/>
          <w:lang w:bidi="ar-KW"/>
        </w:rPr>
        <w:t>- هل هو</w:t>
      </w:r>
      <w:r w:rsidR="00D94E3E">
        <w:rPr>
          <w:rtl/>
          <w:lang w:bidi="ar-KW"/>
        </w:rPr>
        <w:t xml:space="preserve"> </w:t>
      </w:r>
      <w:r w:rsidR="001C5D29">
        <w:rPr>
          <w:rtl/>
          <w:lang w:bidi="ar-KW"/>
        </w:rPr>
        <w:t>(</w:t>
      </w:r>
      <w:r>
        <w:rPr>
          <w:rtl/>
          <w:lang w:bidi="ar-KW"/>
        </w:rPr>
        <w:t>سبحانه</w:t>
      </w:r>
      <w:r w:rsidR="001C5D29">
        <w:rPr>
          <w:rtl/>
          <w:lang w:bidi="ar-KW"/>
        </w:rPr>
        <w:t>)</w:t>
      </w:r>
      <w:r>
        <w:rPr>
          <w:rtl/>
          <w:lang w:bidi="ar-KW"/>
        </w:rPr>
        <w:t xml:space="preserve"> بقدر العرش أم أكبر أم أصغر بمقدار أربعة أصابع وهل إذا نزل في الثلث الأخير من الليل يخلوا منه العرش أم لا</w:t>
      </w:r>
      <w:r w:rsidR="001C5D29">
        <w:rPr>
          <w:rtl/>
          <w:lang w:bidi="ar-KW"/>
        </w:rPr>
        <w:t>،</w:t>
      </w:r>
      <w:r>
        <w:rPr>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1C5D29">
        <w:rPr>
          <w:rtl/>
          <w:lang w:bidi="ar-KW"/>
        </w:rPr>
        <w:t>،</w:t>
      </w:r>
      <w:r w:rsidR="00D94E3E">
        <w:rPr>
          <w:rtl/>
          <w:lang w:bidi="ar-KW"/>
        </w:rPr>
        <w:t xml:space="preserve"> </w:t>
      </w:r>
      <w:r w:rsidR="001C5D29">
        <w:rPr>
          <w:rtl/>
          <w:lang w:bidi="ar-KW"/>
        </w:rPr>
        <w:t>(</w:t>
      </w:r>
      <w:r>
        <w:rPr>
          <w:rtl/>
          <w:lang w:bidi="ar-KW"/>
        </w:rPr>
        <w:t>ل</w:t>
      </w:r>
      <w:r w:rsidR="001C5D29">
        <w:rPr>
          <w:rtl/>
          <w:lang w:bidi="ar-KW"/>
        </w:rPr>
        <w:t>)</w:t>
      </w:r>
      <w:r>
        <w:rPr>
          <w:rtl/>
          <w:lang w:bidi="ar-KW"/>
        </w:rPr>
        <w:t xml:space="preserve"> وهم يدعون التمسك بكتاب الله وسنة رسوله الكريم صلى الله عليه وسلم وهدي السلف الكرام وأكرم بذلك من طريق</w:t>
      </w:r>
      <w:r w:rsidR="001C5D29">
        <w:rPr>
          <w:rtl/>
          <w:lang w:bidi="ar-KW"/>
        </w:rPr>
        <w:t>،</w:t>
      </w:r>
      <w:r>
        <w:rPr>
          <w:rtl/>
          <w:lang w:bidi="ar-KW"/>
        </w:rPr>
        <w:t xml:space="preserve"> وأعظم به من منهاج</w:t>
      </w:r>
      <w:r w:rsidR="001C5D29">
        <w:rPr>
          <w:rtl/>
          <w:lang w:bidi="ar-KW"/>
        </w:rPr>
        <w:t>،</w:t>
      </w:r>
      <w:r>
        <w:rPr>
          <w:rtl/>
          <w:lang w:bidi="ar-KW"/>
        </w:rPr>
        <w:t xml:space="preserve"> ولكن لم يكن لهم توسع في دراسة أدلة تنزيه الذات من الكتاب والسنة</w:t>
      </w:r>
      <w:r w:rsidR="001C5D29">
        <w:rPr>
          <w:rtl/>
          <w:lang w:bidi="ar-KW"/>
        </w:rPr>
        <w:t>،</w:t>
      </w:r>
      <w:r>
        <w:rPr>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1C5D29">
        <w:rPr>
          <w:rtl/>
          <w:lang w:bidi="ar-KW"/>
        </w:rPr>
        <w:t>،</w:t>
      </w:r>
      <w:r>
        <w:rPr>
          <w:rtl/>
          <w:lang w:bidi="ar-KW"/>
        </w:rPr>
        <w:t xml:space="preserve"> ولو تواضعوا للعلم ودرسوا</w:t>
      </w:r>
      <w:r w:rsidR="00D94E3E">
        <w:rPr>
          <w:rtl/>
          <w:lang w:bidi="ar-KW"/>
        </w:rPr>
        <w:t xml:space="preserve"> </w:t>
      </w:r>
      <w:r w:rsidR="001C5D29">
        <w:rPr>
          <w:rtl/>
          <w:lang w:bidi="ar-KW"/>
        </w:rPr>
        <w:t>(</w:t>
      </w:r>
      <w:r>
        <w:rPr>
          <w:rtl/>
          <w:lang w:bidi="ar-KW"/>
        </w:rPr>
        <w:t>علم توحيد الذات</w:t>
      </w:r>
      <w:r w:rsidR="001C5D29">
        <w:rPr>
          <w:rtl/>
          <w:lang w:bidi="ar-KW"/>
        </w:rPr>
        <w:t>)</w:t>
      </w:r>
      <w:r>
        <w:rPr>
          <w:rtl/>
          <w:lang w:bidi="ar-KW"/>
        </w:rPr>
        <w:t xml:space="preserve"> وقواعد التسبيح والتقديس والتنزيه على يد المتخصصين لما كانوا على هذه الحالة التي بها صاروا</w:t>
      </w:r>
      <w:r w:rsidR="00D94E3E">
        <w:rPr>
          <w:rtl/>
          <w:lang w:bidi="ar-KW"/>
        </w:rPr>
        <w:t xml:space="preserve"> </w:t>
      </w:r>
      <w:r>
        <w:rPr>
          <w:rtl/>
          <w:lang w:bidi="ar-KW"/>
        </w:rPr>
        <w:t>أدنى مرتبة من العوام</w:t>
      </w:r>
      <w:r w:rsidR="001C5D29">
        <w:rPr>
          <w:rtl/>
          <w:lang w:bidi="ar-KW"/>
        </w:rPr>
        <w:t>،</w:t>
      </w:r>
      <w:r>
        <w:rPr>
          <w:rtl/>
          <w:lang w:bidi="ar-KW"/>
        </w:rPr>
        <w:t xml:space="preserve"> لا يحترمون تخصصات أهل العلم بخاصة أهل الأصول</w:t>
      </w:r>
      <w:r w:rsidR="001C5D29">
        <w:rPr>
          <w:rtl/>
          <w:lang w:bidi="ar-KW"/>
        </w:rPr>
        <w:t>،</w:t>
      </w:r>
      <w:r>
        <w:rPr>
          <w:rtl/>
          <w:lang w:bidi="ar-KW"/>
        </w:rPr>
        <w:t xml:space="preserve"> بل صاروا قطاعا للطريق إلى الله وقفوا على طريق المسلمين يكفرون ويبدعون ويفسقون من حيث لا يعلمون</w:t>
      </w:r>
      <w:r w:rsidR="001C5D29">
        <w:rPr>
          <w:rtl/>
          <w:lang w:bidi="ar-KW"/>
        </w:rPr>
        <w:t>،</w:t>
      </w:r>
      <w:r>
        <w:rPr>
          <w:rtl/>
          <w:lang w:bidi="ar-KW"/>
        </w:rPr>
        <w:t xml:space="preserve"> نسأل الله تعالى لنا ولهم الهداية</w:t>
      </w:r>
      <w:r w:rsidR="001C5D29">
        <w:rPr>
          <w:rtl/>
          <w:lang w:bidi="ar-KW"/>
        </w:rPr>
        <w:t>،</w:t>
      </w:r>
      <w:r>
        <w:rPr>
          <w:rtl/>
          <w:lang w:bidi="ar-KW"/>
        </w:rPr>
        <w:t xml:space="preserve"> ومن يرد الله به خيرا يفقه في الدين</w:t>
      </w:r>
      <w:r w:rsidR="001C5D29">
        <w:rPr>
          <w:rtl/>
          <w:lang w:bidi="ar-KW"/>
        </w:rPr>
        <w:t>،</w:t>
      </w:r>
      <w:r>
        <w:rPr>
          <w:rtl/>
          <w:lang w:bidi="ar-KW"/>
        </w:rPr>
        <w:t xml:space="preserve"> </w:t>
      </w:r>
      <w:r w:rsidR="001C5D29">
        <w:rPr>
          <w:rtl/>
          <w:lang w:bidi="ar-KW"/>
        </w:rPr>
        <w:t>(</w:t>
      </w:r>
      <w:r>
        <w:rPr>
          <w:rtl/>
          <w:lang w:bidi="ar-KW"/>
        </w:rPr>
        <w:t>م</w:t>
      </w:r>
      <w:r w:rsidR="001C5D29">
        <w:rPr>
          <w:rtl/>
          <w:lang w:bidi="ar-KW"/>
        </w:rPr>
        <w:t>)</w:t>
      </w:r>
      <w:r>
        <w:rPr>
          <w:rtl/>
          <w:lang w:bidi="ar-KW"/>
        </w:rPr>
        <w:t xml:space="preserve"> وهم مع ذلك متناقضون يفسرون الآيات وفق ما رسخ في أذهانهم من الحشو والتمثيل</w:t>
      </w:r>
      <w:r w:rsidR="001C5D29">
        <w:rPr>
          <w:rtl/>
          <w:lang w:bidi="ar-KW"/>
        </w:rPr>
        <w:t>،</w:t>
      </w:r>
      <w:r>
        <w:rPr>
          <w:rtl/>
          <w:lang w:bidi="ar-KW"/>
        </w:rPr>
        <w:t xml:space="preserve"> يؤولون آيات الإحاطة في مثل قوله تعالى </w:t>
      </w:r>
      <w:r w:rsidR="001C5D29">
        <w:rPr>
          <w:rtl/>
          <w:lang w:bidi="ar-KW"/>
        </w:rPr>
        <w:t>(</w:t>
      </w:r>
      <w:r>
        <w:rPr>
          <w:rtl/>
          <w:lang w:bidi="ar-KW"/>
        </w:rPr>
        <w:t>والله بكل شيء محيط</w:t>
      </w:r>
      <w:r w:rsidR="001C5D29">
        <w:rPr>
          <w:rtl/>
          <w:lang w:bidi="ar-KW"/>
        </w:rPr>
        <w:t>)</w:t>
      </w:r>
      <w:r>
        <w:rPr>
          <w:rtl/>
          <w:lang w:bidi="ar-KW"/>
        </w:rPr>
        <w:t xml:space="preserve"> وقوله تعالى </w:t>
      </w:r>
      <w:r w:rsidR="001C5D29">
        <w:rPr>
          <w:rtl/>
          <w:lang w:bidi="ar-KW"/>
        </w:rPr>
        <w:t>(</w:t>
      </w:r>
      <w:r>
        <w:rPr>
          <w:rtl/>
          <w:lang w:bidi="ar-KW"/>
        </w:rPr>
        <w:t>وكان الله بكل شيء محيطا</w:t>
      </w:r>
      <w:r w:rsidR="001C5D29">
        <w:rPr>
          <w:rtl/>
          <w:lang w:bidi="ar-KW"/>
        </w:rPr>
        <w:t>)</w:t>
      </w:r>
      <w:r>
        <w:rPr>
          <w:rtl/>
          <w:lang w:bidi="ar-KW"/>
        </w:rPr>
        <w:t xml:space="preserve"> بالعلم والقدرة يؤولون آيات القرب في مثل قوله تعالى </w:t>
      </w:r>
      <w:r w:rsidR="001C5D29">
        <w:rPr>
          <w:rtl/>
          <w:lang w:bidi="ar-KW"/>
        </w:rPr>
        <w:t>(</w:t>
      </w:r>
      <w:r>
        <w:rPr>
          <w:rtl/>
          <w:lang w:bidi="ar-KW"/>
        </w:rPr>
        <w:t>فإني قريب</w:t>
      </w:r>
      <w:r w:rsidR="001C5D29">
        <w:rPr>
          <w:rtl/>
          <w:lang w:bidi="ar-KW"/>
        </w:rPr>
        <w:t>)</w:t>
      </w:r>
      <w:r>
        <w:rPr>
          <w:rtl/>
          <w:lang w:bidi="ar-KW"/>
        </w:rPr>
        <w:t xml:space="preserve"> وقوله تعالى </w:t>
      </w:r>
      <w:r w:rsidR="001C5D29">
        <w:rPr>
          <w:rtl/>
          <w:lang w:bidi="ar-KW"/>
        </w:rPr>
        <w:t>(</w:t>
      </w:r>
      <w:r>
        <w:rPr>
          <w:rtl/>
          <w:lang w:bidi="ar-KW"/>
        </w:rPr>
        <w:t>ونحن أقرب إليه منكم ولكن لا تبصرون</w:t>
      </w:r>
      <w:r w:rsidR="001C5D29">
        <w:rPr>
          <w:rtl/>
          <w:lang w:bidi="ar-KW"/>
        </w:rPr>
        <w:t>)</w:t>
      </w:r>
      <w:r>
        <w:rPr>
          <w:rtl/>
          <w:lang w:bidi="ar-KW"/>
        </w:rPr>
        <w:t xml:space="preserve"> وقوله تعالى </w:t>
      </w:r>
      <w:r w:rsidR="001C5D29">
        <w:rPr>
          <w:rtl/>
          <w:lang w:bidi="ar-KW"/>
        </w:rPr>
        <w:t>(</w:t>
      </w:r>
      <w:r>
        <w:rPr>
          <w:rtl/>
          <w:lang w:bidi="ar-KW"/>
        </w:rPr>
        <w:t>ونحن أقرب إليه من حبل الوريد</w:t>
      </w:r>
      <w:r w:rsidR="001C5D29">
        <w:rPr>
          <w:rtl/>
          <w:lang w:bidi="ar-KW"/>
        </w:rPr>
        <w:t>)</w:t>
      </w:r>
      <w:r>
        <w:rPr>
          <w:rtl/>
          <w:lang w:bidi="ar-KW"/>
        </w:rPr>
        <w:t xml:space="preserve"> بالعلم والقدرة تارة وبالملائكة تارة وذلك صحيح ولكن إذا أتوا إلى آيات الاستواء قالوا مستو على العرش بذاته </w:t>
      </w:r>
      <w:r w:rsidR="001C5D29">
        <w:rPr>
          <w:rtl/>
          <w:lang w:bidi="ar-KW"/>
        </w:rPr>
        <w:t>(</w:t>
      </w:r>
      <w:r>
        <w:rPr>
          <w:rtl/>
          <w:lang w:bidi="ar-KW"/>
        </w:rPr>
        <w:t>سبحانه</w:t>
      </w:r>
      <w:r w:rsidR="001C5D29">
        <w:rPr>
          <w:rtl/>
          <w:lang w:bidi="ar-KW"/>
        </w:rPr>
        <w:t>)</w:t>
      </w:r>
      <w:r>
        <w:rPr>
          <w:rtl/>
          <w:lang w:bidi="ar-KW"/>
        </w:rPr>
        <w:t xml:space="preserve"> فمن أين جاءوا من كتاب أو سنة أنه </w:t>
      </w:r>
      <w:r w:rsidR="001C5D29">
        <w:rPr>
          <w:rtl/>
          <w:lang w:bidi="ar-KW"/>
        </w:rPr>
        <w:t>(</w:t>
      </w:r>
      <w:r>
        <w:rPr>
          <w:rtl/>
          <w:lang w:bidi="ar-KW"/>
        </w:rPr>
        <w:t>بذاته</w:t>
      </w:r>
      <w:r w:rsidR="001C5D29">
        <w:rPr>
          <w:rtl/>
          <w:lang w:bidi="ar-KW"/>
        </w:rPr>
        <w:t>)،</w:t>
      </w:r>
      <w:r>
        <w:rPr>
          <w:rtl/>
          <w:lang w:bidi="ar-KW"/>
        </w:rPr>
        <w:t xml:space="preserve"> ولم لا يكون استواء ربوبية وقهر كما أن القرب قرب علم وقدرة</w:t>
      </w:r>
      <w:r w:rsidR="001C5D29">
        <w:rPr>
          <w:rtl/>
          <w:lang w:bidi="ar-KW"/>
        </w:rPr>
        <w:t>،</w:t>
      </w:r>
      <w:r w:rsidR="00D94E3E">
        <w:rPr>
          <w:rtl/>
          <w:lang w:bidi="ar-KW"/>
        </w:rPr>
        <w:t xml:space="preserve"> </w:t>
      </w:r>
      <w:r>
        <w:rPr>
          <w:rtl/>
          <w:lang w:bidi="ar-KW"/>
        </w:rPr>
        <w:t xml:space="preserve">وقد قال الله تعالى _ مرشدا إياهم أن الأماكن كلها ملك لله _ </w:t>
      </w:r>
      <w:r w:rsidR="001C5D29">
        <w:rPr>
          <w:rtl/>
          <w:lang w:bidi="ar-KW"/>
        </w:rPr>
        <w:t>(</w:t>
      </w:r>
      <w:r>
        <w:rPr>
          <w:rtl/>
          <w:lang w:bidi="ar-KW"/>
        </w:rPr>
        <w:t>ولله المشرق والمغرب فأينما تولوا فثم وجه الله إن الله واسع عليم</w:t>
      </w:r>
      <w:r w:rsidR="001C5D29">
        <w:rPr>
          <w:rtl/>
          <w:lang w:bidi="ar-KW"/>
        </w:rPr>
        <w:t>)،</w:t>
      </w:r>
      <w:r>
        <w:rPr>
          <w:rtl/>
          <w:lang w:bidi="ar-KW"/>
        </w:rPr>
        <w:t xml:space="preserve"> </w:t>
      </w:r>
      <w:r w:rsidR="001C5D29">
        <w:rPr>
          <w:rtl/>
          <w:lang w:bidi="ar-KW"/>
        </w:rPr>
        <w:t>(</w:t>
      </w:r>
      <w:r>
        <w:rPr>
          <w:rtl/>
          <w:lang w:bidi="ar-KW"/>
        </w:rPr>
        <w:t>تنبيه</w:t>
      </w:r>
      <w:r w:rsidR="001C5D29">
        <w:rPr>
          <w:rtl/>
          <w:lang w:bidi="ar-KW"/>
        </w:rPr>
        <w:t>)</w:t>
      </w:r>
      <w:r w:rsidR="00D94E3E">
        <w:rPr>
          <w:rtl/>
          <w:lang w:bidi="ar-KW"/>
        </w:rPr>
        <w:t xml:space="preserve">: </w:t>
      </w:r>
      <w:r>
        <w:rPr>
          <w:rtl/>
          <w:lang w:bidi="ar-KW"/>
        </w:rPr>
        <w:t>تنزيه الخالق سبحانه عن المكان ليس معناه أن الله في كل مكان إذ المكان مهما كبر فهو محدود والله تنزه عن الحدود</w:t>
      </w:r>
      <w:r w:rsidR="001C5D29">
        <w:rPr>
          <w:rtl/>
          <w:lang w:bidi="ar-KW"/>
        </w:rPr>
        <w:t>،</w:t>
      </w:r>
      <w:r>
        <w:rPr>
          <w:rtl/>
          <w:lang w:bidi="ar-KW"/>
        </w:rPr>
        <w:t xml:space="preserve"> والإحاطة في قوله تعالى </w:t>
      </w:r>
      <w:r w:rsidR="001C5D29">
        <w:rPr>
          <w:rtl/>
          <w:lang w:bidi="ar-KW"/>
        </w:rPr>
        <w:t>{</w:t>
      </w:r>
      <w:r>
        <w:rPr>
          <w:rtl/>
          <w:lang w:bidi="ar-KW"/>
        </w:rPr>
        <w:t>والله بكل شيء محيط</w:t>
      </w:r>
      <w:r w:rsidR="001C5D29">
        <w:rPr>
          <w:rtl/>
          <w:lang w:bidi="ar-KW"/>
        </w:rPr>
        <w:t>}</w:t>
      </w:r>
      <w:r>
        <w:rPr>
          <w:rtl/>
          <w:lang w:bidi="ar-KW"/>
        </w:rPr>
        <w:t xml:space="preserve"> ليس معناها أن </w:t>
      </w:r>
      <w:r>
        <w:rPr>
          <w:rtl/>
          <w:lang w:bidi="ar-KW"/>
        </w:rPr>
        <w:lastRenderedPageBreak/>
        <w:t xml:space="preserve">الكون كله داخل في ذات الله </w:t>
      </w:r>
      <w:r w:rsidR="001C5D29">
        <w:rPr>
          <w:rtl/>
          <w:lang w:bidi="ar-KW"/>
        </w:rPr>
        <w:t>(</w:t>
      </w:r>
      <w:r>
        <w:rPr>
          <w:rtl/>
          <w:lang w:bidi="ar-KW"/>
        </w:rPr>
        <w:t>سبحانه</w:t>
      </w:r>
      <w:r w:rsidR="001C5D29">
        <w:rPr>
          <w:rtl/>
          <w:lang w:bidi="ar-KW"/>
        </w:rPr>
        <w:t>)</w:t>
      </w:r>
      <w:r>
        <w:rPr>
          <w:rtl/>
          <w:lang w:bidi="ar-KW"/>
        </w:rPr>
        <w:t xml:space="preserve"> إذ تنزه الخالق عن معاني الحلول والاتحاد ومعاني المماسة والاتصال ليس كذاته ذات</w:t>
      </w:r>
      <w:r w:rsidR="00D94E3E">
        <w:rPr>
          <w:rtl/>
          <w:lang w:bidi="ar-KW"/>
        </w:rPr>
        <w:t xml:space="preserve"> </w:t>
      </w:r>
      <w:r>
        <w:rPr>
          <w:rtl/>
          <w:lang w:bidi="ar-KW"/>
        </w:rPr>
        <w:t>تنزه عن كل ما خطر بقلوب البشر له الكمال والتنزيه المطلقين في ذاته وصفاته وافعاله ليس كمثله شيء ولا نحيط به علما</w:t>
      </w:r>
      <w:r w:rsidR="001C5D29">
        <w:rPr>
          <w:rtl/>
          <w:lang w:bidi="ar-KW"/>
        </w:rPr>
        <w:t>،</w:t>
      </w:r>
      <w:r>
        <w:rPr>
          <w:rtl/>
          <w:lang w:bidi="ar-KW"/>
        </w:rPr>
        <w:t xml:space="preserve"> نعجز عن ادراك ذاته</w:t>
      </w:r>
      <w:r w:rsidR="001C5D29">
        <w:rPr>
          <w:rtl/>
          <w:lang w:bidi="ar-KW"/>
        </w:rPr>
        <w:t>،</w:t>
      </w:r>
      <w:r>
        <w:rPr>
          <w:rtl/>
          <w:lang w:bidi="ar-KW"/>
        </w:rPr>
        <w:t xml:space="preserve"> ولا نستطيع ان نقدره قدره</w:t>
      </w:r>
      <w:r w:rsidR="001C5D29">
        <w:rPr>
          <w:rtl/>
          <w:lang w:bidi="ar-KW"/>
        </w:rPr>
        <w:t>،</w:t>
      </w:r>
      <w:r>
        <w:rPr>
          <w:rtl/>
          <w:lang w:bidi="ar-KW"/>
        </w:rPr>
        <w:t xml:space="preserve"> لا نحصي ثناءً عليه</w:t>
      </w:r>
      <w:r w:rsidR="001C5D29">
        <w:rPr>
          <w:rtl/>
          <w:lang w:bidi="ar-KW"/>
        </w:rPr>
        <w:t>،</w:t>
      </w:r>
      <w:r>
        <w:rPr>
          <w:rtl/>
          <w:lang w:bidi="ar-KW"/>
        </w:rPr>
        <w:t xml:space="preserve"> هو كما أثنى على نفسه</w:t>
      </w:r>
      <w:r w:rsidR="001C5D29">
        <w:rPr>
          <w:rtl/>
          <w:lang w:bidi="ar-KW"/>
        </w:rPr>
        <w:t>،</w:t>
      </w:r>
      <w:r w:rsidR="00D94E3E">
        <w:rPr>
          <w:rtl/>
          <w:lang w:bidi="ar-KW"/>
        </w:rPr>
        <w:t xml:space="preserve"> </w:t>
      </w:r>
      <w:r w:rsidR="001C5D29">
        <w:rPr>
          <w:rtl/>
        </w:rPr>
        <w:t>(</w:t>
      </w:r>
      <w:r>
        <w:rPr>
          <w:rtl/>
        </w:rPr>
        <w:t>ن</w:t>
      </w:r>
      <w:r w:rsidR="001C5D29">
        <w:rPr>
          <w:rtl/>
        </w:rPr>
        <w:t>)</w:t>
      </w:r>
      <w:r>
        <w:rPr>
          <w:rtl/>
        </w:rPr>
        <w:t xml:space="preserve"> من أقوال علماء أهل السنّة والجماعة في تنزيه الله تعالى عن المكان والزمان</w:t>
      </w:r>
      <w:r w:rsidR="00D94E3E">
        <w:rPr>
          <w:rtl/>
        </w:rPr>
        <w:t xml:space="preserve">: </w:t>
      </w:r>
      <w:r>
        <w:rPr>
          <w:rtl/>
        </w:rPr>
        <w:t xml:space="preserve">علماء أهل السنة والجماعة </w:t>
      </w:r>
      <w:r>
        <w:rPr>
          <w:rtl/>
          <w:lang w:bidi="ar-KW"/>
        </w:rPr>
        <w:t>المتخصصون في علم العقيدة متفقون على تنزيه الله تعالى عن المكان والزمان</w:t>
      </w:r>
      <w:r w:rsidR="001C5D29">
        <w:rPr>
          <w:rtl/>
          <w:lang w:bidi="ar-KW"/>
        </w:rPr>
        <w:t>،</w:t>
      </w:r>
      <w:r>
        <w:rPr>
          <w:rtl/>
          <w:lang w:bidi="ar-KW"/>
        </w:rPr>
        <w:t xml:space="preserve"> فلا يحيط به مكان ولا يجري عليه زمان</w:t>
      </w:r>
      <w:r w:rsidR="001C5D29">
        <w:rPr>
          <w:rtl/>
          <w:lang w:bidi="ar-KW"/>
        </w:rPr>
        <w:t>،</w:t>
      </w:r>
      <w:r>
        <w:rPr>
          <w:rtl/>
          <w:lang w:bidi="ar-KW"/>
        </w:rPr>
        <w:t xml:space="preserve"> ومن أقوالهم في ذلك</w:t>
      </w:r>
      <w:r w:rsidR="001C5D29">
        <w:rPr>
          <w:rtl/>
          <w:lang w:bidi="ar-KW"/>
        </w:rPr>
        <w:t>،</w:t>
      </w:r>
      <w:r w:rsidR="00D94E3E">
        <w:rPr>
          <w:rtl/>
          <w:lang w:bidi="ar-KW"/>
        </w:rPr>
        <w:t xml:space="preserve"> </w:t>
      </w:r>
      <w:r>
        <w:rPr>
          <w:bCs/>
          <w:rtl/>
        </w:rPr>
        <w:t>قول الإمام الطحاوي</w:t>
      </w:r>
      <w:r>
        <w:rPr>
          <w:rtl/>
        </w:rPr>
        <w:t xml:space="preserve"> - وهو من</w:t>
      </w:r>
      <w:r>
        <w:rPr>
          <w:rFonts w:hint="cs"/>
        </w:rPr>
        <w:t xml:space="preserve"> </w:t>
      </w:r>
      <w:r>
        <w:rPr>
          <w:rtl/>
        </w:rPr>
        <w:t>كبار أئمة السلف وهو أعلم بأقوالهم ومذاهبهم - قال</w:t>
      </w:r>
      <w:r w:rsidR="00D94E3E">
        <w:rPr>
          <w:rtl/>
        </w:rPr>
        <w:t xml:space="preserve">: </w:t>
      </w:r>
      <w:r w:rsidR="001C5D29">
        <w:rPr>
          <w:rtl/>
        </w:rPr>
        <w:t>(</w:t>
      </w:r>
      <w:r>
        <w:rPr>
          <w:rtl/>
        </w:rPr>
        <w:t>هذا ذكر بيان عقيدة أهل السنة</w:t>
      </w:r>
      <w:r>
        <w:rPr>
          <w:rFonts w:hint="cs"/>
        </w:rPr>
        <w:t xml:space="preserve"> </w:t>
      </w:r>
      <w:r>
        <w:rPr>
          <w:rtl/>
        </w:rPr>
        <w:t>والجماعة على مذهب فقهاء الملة والدين أبي حنيفة النعمان وصاحبيه أبي يوسف</w:t>
      </w:r>
      <w:r>
        <w:rPr>
          <w:rFonts w:hint="cs"/>
        </w:rPr>
        <w:t xml:space="preserve"> </w:t>
      </w:r>
      <w:r>
        <w:rPr>
          <w:rtl/>
        </w:rPr>
        <w:t>القاضي ومحمد بن الحسن الشيباني ... وتعالى عن الحدود والغايات والأركان والأعضاء</w:t>
      </w:r>
      <w:r>
        <w:rPr>
          <w:rFonts w:hint="cs"/>
        </w:rPr>
        <w:t xml:space="preserve"> </w:t>
      </w:r>
      <w:r>
        <w:rPr>
          <w:rtl/>
        </w:rPr>
        <w:t>والأدوات، لا تحويه الجهات الست كسائر المبتدعات)</w:t>
      </w:r>
      <w:r w:rsidR="00D94E3E">
        <w:rPr>
          <w:rtl/>
        </w:rPr>
        <w:t xml:space="preserve"> </w:t>
      </w:r>
      <w:r>
        <w:rPr>
          <w:rtl/>
        </w:rPr>
        <w:t>أهــ</w:t>
      </w:r>
      <w:r w:rsidR="00D94E3E">
        <w:rPr>
          <w:rtl/>
        </w:rPr>
        <w:t xml:space="preserve"> </w:t>
      </w:r>
      <w:r w:rsidR="001C5D29">
        <w:rPr>
          <w:rtl/>
          <w:lang w:bidi="ar-KW"/>
        </w:rPr>
        <w:t>[</w:t>
      </w:r>
      <w:r>
        <w:rPr>
          <w:rtl/>
          <w:lang w:bidi="ar-KW"/>
        </w:rPr>
        <w:t>متن العقيدة الطحاوية</w:t>
      </w:r>
      <w:r w:rsidR="001C5D29">
        <w:rPr>
          <w:rtl/>
          <w:lang w:bidi="ar-KW"/>
        </w:rPr>
        <w:t>]</w:t>
      </w:r>
      <w:r w:rsidR="001C5D29">
        <w:rPr>
          <w:rFonts w:hint="cs"/>
          <w:rtl/>
          <w:lang w:bidi="ar-KW"/>
        </w:rPr>
        <w:t>،</w:t>
      </w:r>
      <w:r>
        <w:rPr>
          <w:rtl/>
          <w:lang w:bidi="ar-KW"/>
        </w:rPr>
        <w:t xml:space="preserve"> </w:t>
      </w:r>
      <w:r>
        <w:rPr>
          <w:bCs/>
          <w:rtl/>
        </w:rPr>
        <w:t>وقال الإمام</w:t>
      </w:r>
      <w:r>
        <w:rPr>
          <w:rFonts w:hint="cs"/>
          <w:bCs/>
        </w:rPr>
        <w:t xml:space="preserve"> </w:t>
      </w:r>
      <w:r>
        <w:rPr>
          <w:bCs/>
          <w:rtl/>
        </w:rPr>
        <w:t>أبو منصور عبد القاهر بن طاهر التميمي</w:t>
      </w:r>
      <w:r w:rsidR="00D94E3E">
        <w:rPr>
          <w:rtl/>
        </w:rPr>
        <w:t xml:space="preserve">: </w:t>
      </w:r>
      <w:r w:rsidR="001C5D29">
        <w:rPr>
          <w:rtl/>
        </w:rPr>
        <w:t>(</w:t>
      </w:r>
      <w:r>
        <w:rPr>
          <w:rtl/>
        </w:rPr>
        <w:t>وأجمعوا- أي أهل السنة- على أنه -</w:t>
      </w:r>
      <w:r w:rsidR="00D94E3E">
        <w:rPr>
          <w:rtl/>
        </w:rPr>
        <w:t xml:space="preserve"> </w:t>
      </w:r>
      <w:r>
        <w:rPr>
          <w:rtl/>
        </w:rPr>
        <w:t xml:space="preserve">أي الله تعالى - لا </w:t>
      </w:r>
      <w:proofErr w:type="spellStart"/>
      <w:r>
        <w:rPr>
          <w:rtl/>
        </w:rPr>
        <w:t>يحويه</w:t>
      </w:r>
      <w:proofErr w:type="spellEnd"/>
      <w:r>
        <w:rPr>
          <w:rtl/>
        </w:rPr>
        <w:t xml:space="preserve"> مكان ولا يجري عليه زمان</w:t>
      </w:r>
      <w:r w:rsidR="001C5D29">
        <w:rPr>
          <w:rtl/>
        </w:rPr>
        <w:t>)</w:t>
      </w:r>
      <w:r>
        <w:rPr>
          <w:rtl/>
          <w:lang w:bidi="ar-KW"/>
        </w:rPr>
        <w:t xml:space="preserve"> </w:t>
      </w:r>
      <w:r>
        <w:rPr>
          <w:rtl/>
        </w:rPr>
        <w:t>أهـ</w:t>
      </w:r>
      <w:r>
        <w:rPr>
          <w:rtl/>
          <w:lang w:bidi="ar-KW"/>
        </w:rPr>
        <w:t xml:space="preserve"> </w:t>
      </w:r>
      <w:r w:rsidR="001C5D29">
        <w:rPr>
          <w:rtl/>
          <w:lang w:bidi="ar-KW"/>
        </w:rPr>
        <w:t>[</w:t>
      </w:r>
      <w:r>
        <w:rPr>
          <w:rtl/>
          <w:lang w:bidi="ar-KW"/>
        </w:rPr>
        <w:t>الفرق بين الفرق صـ 333</w:t>
      </w:r>
      <w:r w:rsidR="001C5D29">
        <w:rPr>
          <w:rtl/>
          <w:lang w:bidi="ar-KW"/>
        </w:rPr>
        <w:t>]،</w:t>
      </w:r>
      <w:r>
        <w:rPr>
          <w:rtl/>
          <w:lang w:bidi="ar-KW"/>
        </w:rPr>
        <w:t xml:space="preserve"> </w:t>
      </w:r>
      <w:r>
        <w:rPr>
          <w:bCs/>
          <w:rtl/>
        </w:rPr>
        <w:t>وقال الإمام أبو المظفر الإسفراييني</w:t>
      </w:r>
      <w:r w:rsidR="00D94E3E">
        <w:rPr>
          <w:rtl/>
        </w:rPr>
        <w:t xml:space="preserve">: </w:t>
      </w:r>
      <w:r w:rsidR="001C5D29">
        <w:rPr>
          <w:rtl/>
        </w:rPr>
        <w:t>(</w:t>
      </w:r>
      <w:r>
        <w:rPr>
          <w:rtl/>
        </w:rPr>
        <w:t>الباب</w:t>
      </w:r>
      <w:r>
        <w:rPr>
          <w:rFonts w:hint="cs"/>
        </w:rPr>
        <w:t xml:space="preserve"> </w:t>
      </w:r>
      <w:r>
        <w:rPr>
          <w:rtl/>
        </w:rPr>
        <w:t>الخامس عشر في بيان اعتقاد أهل السنة والجماعة</w:t>
      </w:r>
      <w:r w:rsidR="00D94E3E">
        <w:rPr>
          <w:rtl/>
        </w:rPr>
        <w:t xml:space="preserve">: </w:t>
      </w:r>
      <w:r>
        <w:rPr>
          <w:rtl/>
        </w:rPr>
        <w:t>وأن تعلم أن كل ما دل على حدوث شيء</w:t>
      </w:r>
      <w:r>
        <w:rPr>
          <w:rFonts w:hint="cs"/>
        </w:rPr>
        <w:t xml:space="preserve"> </w:t>
      </w:r>
      <w:r>
        <w:rPr>
          <w:rtl/>
        </w:rPr>
        <w:t>من الحد، والنهاية، والمكان، والجهة، والسكون، والحركة، فهو مستحيل عليه سبحانه</w:t>
      </w:r>
      <w:r>
        <w:rPr>
          <w:rFonts w:hint="cs"/>
        </w:rPr>
        <w:t xml:space="preserve"> </w:t>
      </w:r>
      <w:r>
        <w:rPr>
          <w:rtl/>
        </w:rPr>
        <w:t xml:space="preserve">وتعالى، لأن ما لا يكون محدثا لا يجوز عليه ما هو دليل على الحدوث " أهـ </w:t>
      </w:r>
      <w:r w:rsidR="001C5D29">
        <w:rPr>
          <w:rtl/>
        </w:rPr>
        <w:t>[</w:t>
      </w:r>
      <w:r>
        <w:rPr>
          <w:rtl/>
        </w:rPr>
        <w:t>التبصير</w:t>
      </w:r>
      <w:r>
        <w:rPr>
          <w:rFonts w:hint="cs"/>
        </w:rPr>
        <w:t xml:space="preserve"> </w:t>
      </w:r>
      <w:r>
        <w:rPr>
          <w:rtl/>
        </w:rPr>
        <w:t>في الدين ص161</w:t>
      </w:r>
      <w:r w:rsidR="001C5D29">
        <w:rPr>
          <w:rFonts w:hint="cs"/>
          <w:rtl/>
        </w:rPr>
        <w:t>]</w:t>
      </w:r>
      <w:r w:rsidR="001C5D29">
        <w:rPr>
          <w:rtl/>
          <w:lang w:bidi="ar-KW"/>
        </w:rPr>
        <w:t>،</w:t>
      </w:r>
      <w:r>
        <w:rPr>
          <w:rtl/>
          <w:lang w:bidi="ar-KW"/>
        </w:rPr>
        <w:t xml:space="preserve"> </w:t>
      </w:r>
      <w:r>
        <w:rPr>
          <w:bCs/>
          <w:rtl/>
        </w:rPr>
        <w:t>وقال الإمام</w:t>
      </w:r>
      <w:r>
        <w:rPr>
          <w:rFonts w:hint="cs"/>
          <w:bCs/>
        </w:rPr>
        <w:t xml:space="preserve"> </w:t>
      </w:r>
      <w:proofErr w:type="spellStart"/>
      <w:r>
        <w:rPr>
          <w:bCs/>
          <w:rtl/>
        </w:rPr>
        <w:t>الشهرستاني</w:t>
      </w:r>
      <w:proofErr w:type="spellEnd"/>
      <w:r>
        <w:rPr>
          <w:bCs/>
          <w:rtl/>
        </w:rPr>
        <w:t xml:space="preserve"> الشافعي</w:t>
      </w:r>
      <w:r w:rsidR="00D94E3E">
        <w:rPr>
          <w:rtl/>
        </w:rPr>
        <w:t xml:space="preserve">: </w:t>
      </w:r>
      <w:r w:rsidR="001C5D29">
        <w:rPr>
          <w:rtl/>
        </w:rPr>
        <w:t>(</w:t>
      </w:r>
      <w:r>
        <w:rPr>
          <w:rtl/>
        </w:rPr>
        <w:t>فمذهب أهل الحق أن الله سبحانه</w:t>
      </w:r>
      <w:r>
        <w:rPr>
          <w:rFonts w:hint="cs"/>
        </w:rPr>
        <w:t xml:space="preserve"> </w:t>
      </w:r>
      <w:r>
        <w:rPr>
          <w:rtl/>
        </w:rPr>
        <w:t>لا يشبه شيئا من المخلوقات ولا يشبهه شيء منها بوجه من وجوه المشابهة</w:t>
      </w:r>
      <w:r>
        <w:rPr>
          <w:rFonts w:hint="cs"/>
        </w:rPr>
        <w:t xml:space="preserve"> </w:t>
      </w:r>
      <w:r>
        <w:rPr>
          <w:rtl/>
        </w:rPr>
        <w:t xml:space="preserve">والمماثلة </w:t>
      </w:r>
      <w:r w:rsidR="001C5D29">
        <w:rPr>
          <w:rtl/>
        </w:rPr>
        <w:t>{</w:t>
      </w:r>
      <w:r>
        <w:rPr>
          <w:rtl/>
        </w:rPr>
        <w:t>لَيْسَ كَمِثْلِهِ شَيْءٌ وَهُوَ السَّمِيعُ البَصِيرُ</w:t>
      </w:r>
      <w:r w:rsidR="001C5D29">
        <w:rPr>
          <w:rtl/>
        </w:rPr>
        <w:t>}</w:t>
      </w:r>
      <w:r>
        <w:rPr>
          <w:rtl/>
        </w:rPr>
        <w:t xml:space="preserve"> </w:t>
      </w:r>
      <w:r w:rsidR="001C5D29">
        <w:rPr>
          <w:rtl/>
        </w:rPr>
        <w:t>[</w:t>
      </w:r>
      <w:r>
        <w:rPr>
          <w:rtl/>
        </w:rPr>
        <w:t>سورة</w:t>
      </w:r>
      <w:r>
        <w:rPr>
          <w:rFonts w:hint="cs"/>
        </w:rPr>
        <w:t xml:space="preserve"> </w:t>
      </w:r>
      <w:r>
        <w:rPr>
          <w:rtl/>
        </w:rPr>
        <w:t>الشورى</w:t>
      </w:r>
      <w:r w:rsidR="00D94E3E">
        <w:rPr>
          <w:rtl/>
        </w:rPr>
        <w:t xml:space="preserve">: </w:t>
      </w:r>
      <w:r>
        <w:rPr>
          <w:rtl/>
        </w:rPr>
        <w:t>11</w:t>
      </w:r>
      <w:r w:rsidR="001C5D29">
        <w:rPr>
          <w:rtl/>
        </w:rPr>
        <w:t>]،</w:t>
      </w:r>
      <w:r>
        <w:rPr>
          <w:rtl/>
        </w:rPr>
        <w:t xml:space="preserve"> فليس البارئ سبحانه بجوهر ولا جسم ولا عرض ولا في مكان ولا في زمان</w:t>
      </w:r>
      <w:r w:rsidR="001C5D29">
        <w:rPr>
          <w:rtl/>
        </w:rPr>
        <w:t>)</w:t>
      </w:r>
      <w:r>
        <w:rPr>
          <w:rFonts w:hint="cs"/>
        </w:rPr>
        <w:t xml:space="preserve"> </w:t>
      </w:r>
      <w:r>
        <w:rPr>
          <w:rtl/>
        </w:rPr>
        <w:t xml:space="preserve">أهــ </w:t>
      </w:r>
      <w:r w:rsidR="001C5D29">
        <w:rPr>
          <w:rtl/>
        </w:rPr>
        <w:t>[</w:t>
      </w:r>
      <w:r>
        <w:rPr>
          <w:rtl/>
        </w:rPr>
        <w:t xml:space="preserve">الملل والنحل </w:t>
      </w:r>
      <w:proofErr w:type="spellStart"/>
      <w:r>
        <w:rPr>
          <w:rtl/>
        </w:rPr>
        <w:t>للشهرستاني</w:t>
      </w:r>
      <w:proofErr w:type="spellEnd"/>
      <w:r w:rsidR="001C5D29">
        <w:rPr>
          <w:rtl/>
        </w:rPr>
        <w:t>]،</w:t>
      </w:r>
      <w:r w:rsidR="00D94E3E">
        <w:rPr>
          <w:rtl/>
          <w:lang w:bidi="ar-KW"/>
        </w:rPr>
        <w:t xml:space="preserve"> </w:t>
      </w:r>
      <w:r>
        <w:rPr>
          <w:bCs/>
          <w:rtl/>
          <w:lang w:bidi="ar-KW"/>
        </w:rPr>
        <w:t xml:space="preserve">وقال </w:t>
      </w:r>
      <w:r>
        <w:rPr>
          <w:bCs/>
          <w:rtl/>
        </w:rPr>
        <w:t>الإمام فخر الدين الرازي</w:t>
      </w:r>
      <w:r>
        <w:rPr>
          <w:rtl/>
        </w:rPr>
        <w:t xml:space="preserve"> في تفسيره</w:t>
      </w:r>
      <w:r w:rsidR="00D94E3E">
        <w:rPr>
          <w:rtl/>
        </w:rPr>
        <w:t xml:space="preserve">: </w:t>
      </w:r>
      <w:r w:rsidR="001C5D29">
        <w:rPr>
          <w:rtl/>
        </w:rPr>
        <w:t>(</w:t>
      </w:r>
      <w:r>
        <w:rPr>
          <w:rtl/>
        </w:rPr>
        <w:t>انعقد</w:t>
      </w:r>
      <w:r>
        <w:rPr>
          <w:rFonts w:hint="cs"/>
        </w:rPr>
        <w:t xml:space="preserve"> </w:t>
      </w:r>
      <w:r>
        <w:rPr>
          <w:rtl/>
        </w:rPr>
        <w:t>الإجماع على أنه سبحانه ليس معنا بالمكان والجهة والحيز</w:t>
      </w:r>
      <w:r w:rsidR="001C5D29">
        <w:rPr>
          <w:rtl/>
        </w:rPr>
        <w:t>)</w:t>
      </w:r>
      <w:r>
        <w:rPr>
          <w:rtl/>
        </w:rPr>
        <w:t xml:space="preserve"> أهــ </w:t>
      </w:r>
      <w:r w:rsidR="001C5D29">
        <w:rPr>
          <w:rtl/>
        </w:rPr>
        <w:t>[</w:t>
      </w:r>
      <w:r>
        <w:rPr>
          <w:rtl/>
        </w:rPr>
        <w:t>تفسير الرازي 29</w:t>
      </w:r>
      <w:r w:rsidR="00D94E3E">
        <w:rPr>
          <w:rtl/>
        </w:rPr>
        <w:t xml:space="preserve">: </w:t>
      </w:r>
      <w:r>
        <w:rPr>
          <w:rtl/>
        </w:rPr>
        <w:t>216</w:t>
      </w:r>
      <w:r w:rsidR="001C5D29">
        <w:rPr>
          <w:rtl/>
        </w:rPr>
        <w:t>]،</w:t>
      </w:r>
      <w:r w:rsidR="00D94E3E">
        <w:rPr>
          <w:rtl/>
        </w:rPr>
        <w:t xml:space="preserve"> </w:t>
      </w:r>
      <w:r>
        <w:rPr>
          <w:bCs/>
          <w:rtl/>
        </w:rPr>
        <w:t>وقال إمام أهل السنة أبو منصور الماتريدي</w:t>
      </w:r>
      <w:r>
        <w:rPr>
          <w:rtl/>
        </w:rPr>
        <w:t xml:space="preserve"> (333 هـ)</w:t>
      </w:r>
      <w:r w:rsidR="00D94E3E">
        <w:rPr>
          <w:rtl/>
        </w:rPr>
        <w:t xml:space="preserve">: </w:t>
      </w:r>
      <w:r w:rsidR="001C5D29">
        <w:rPr>
          <w:rtl/>
        </w:rPr>
        <w:t>(</w:t>
      </w:r>
      <w:r>
        <w:rPr>
          <w:rtl/>
        </w:rPr>
        <w:t>إن الله سبحانه كان ولا مكان، وجائز ارتفاع الأمكنة وبقاؤه على ما كان، فهو على ما كان، وكان على ما عليه الان، جل عن التغير والزوال والاستحالة</w:t>
      </w:r>
      <w:r w:rsidR="001C5D29">
        <w:rPr>
          <w:rtl/>
        </w:rPr>
        <w:t>)</w:t>
      </w:r>
      <w:r w:rsidR="00D94E3E">
        <w:rPr>
          <w:rtl/>
        </w:rPr>
        <w:t xml:space="preserve"> </w:t>
      </w:r>
      <w:r>
        <w:rPr>
          <w:rtl/>
        </w:rPr>
        <w:t>اهـ.</w:t>
      </w:r>
      <w:r>
        <w:rPr>
          <w:rFonts w:eastAsia="Times New Roman"/>
          <w:rtl/>
        </w:rPr>
        <w:t xml:space="preserve"> [</w:t>
      </w:r>
      <w:r>
        <w:rPr>
          <w:rtl/>
        </w:rPr>
        <w:t>كتاب التوحيد (ص/ 69)</w:t>
      </w:r>
      <w:r w:rsidR="001C5D29">
        <w:rPr>
          <w:rtl/>
        </w:rPr>
        <w:t>]،</w:t>
      </w:r>
      <w:r>
        <w:rPr>
          <w:rtl/>
        </w:rPr>
        <w:t xml:space="preserve"> </w:t>
      </w:r>
      <w:r>
        <w:rPr>
          <w:bCs/>
          <w:rtl/>
        </w:rPr>
        <w:t>وقال القاضي أبو بكر محمد الباقلاني المالكي</w:t>
      </w:r>
      <w:r w:rsidR="00D94E3E">
        <w:rPr>
          <w:rtl/>
        </w:rPr>
        <w:t xml:space="preserve">: </w:t>
      </w:r>
      <w:r w:rsidR="001C5D29">
        <w:rPr>
          <w:rtl/>
        </w:rPr>
        <w:t>(</w:t>
      </w:r>
      <w:r>
        <w:rPr>
          <w:rtl/>
        </w:rPr>
        <w:t>ولا نقول إن العرش له- أي الله- قرار ولا مكان، لأن الله تعالى كان ولا مكان، فلما خلق المكان لم يتغير عما كان</w:t>
      </w:r>
      <w:r w:rsidR="001C5D29">
        <w:rPr>
          <w:rtl/>
        </w:rPr>
        <w:t>)</w:t>
      </w:r>
      <w:r w:rsidR="00D94E3E">
        <w:rPr>
          <w:rtl/>
        </w:rPr>
        <w:t xml:space="preserve"> </w:t>
      </w:r>
      <w:r>
        <w:rPr>
          <w:rtl/>
        </w:rPr>
        <w:t>اهـ.</w:t>
      </w:r>
      <w:r w:rsidR="001C5D29">
        <w:rPr>
          <w:rtl/>
        </w:rPr>
        <w:t>[</w:t>
      </w:r>
      <w:r>
        <w:rPr>
          <w:rtl/>
        </w:rPr>
        <w:t>الانصاف فيما يجب اعتقاده ولا يجوز الجهل به (ص/65)</w:t>
      </w:r>
      <w:r w:rsidR="001C5D29">
        <w:rPr>
          <w:rtl/>
        </w:rPr>
        <w:t>]،</w:t>
      </w:r>
      <w:r w:rsidR="00D94E3E">
        <w:rPr>
          <w:rtl/>
        </w:rPr>
        <w:t xml:space="preserve"> </w:t>
      </w:r>
      <w:r>
        <w:rPr>
          <w:bCs/>
          <w:rtl/>
        </w:rPr>
        <w:t>وقال الإمام أبو بكر ابن فورك</w:t>
      </w:r>
      <w:r w:rsidR="00D94E3E">
        <w:rPr>
          <w:rtl/>
        </w:rPr>
        <w:t xml:space="preserve">: </w:t>
      </w:r>
      <w:r w:rsidR="001C5D29">
        <w:rPr>
          <w:rtl/>
        </w:rPr>
        <w:t>(</w:t>
      </w:r>
      <w:r>
        <w:rPr>
          <w:rtl/>
        </w:rPr>
        <w:t xml:space="preserve">لا يجوز على الله تعالى الحلول في </w:t>
      </w:r>
      <w:r>
        <w:rPr>
          <w:rtl/>
        </w:rPr>
        <w:lastRenderedPageBreak/>
        <w:t>الأماكن لاستحالة كونه محدودا ومتناهيا وذلك لاستحالة كونه محدثا</w:t>
      </w:r>
      <w:r w:rsidR="001C5D29">
        <w:rPr>
          <w:rtl/>
        </w:rPr>
        <w:t>)</w:t>
      </w:r>
      <w:r>
        <w:rPr>
          <w:rtl/>
        </w:rPr>
        <w:t xml:space="preserve"> أهـ.</w:t>
      </w:r>
      <w:r w:rsidR="001C5D29">
        <w:rPr>
          <w:rtl/>
        </w:rPr>
        <w:t>[</w:t>
      </w:r>
      <w:r>
        <w:rPr>
          <w:rtl/>
        </w:rPr>
        <w:t>مشكل الحديث (ص/ 57)</w:t>
      </w:r>
      <w:r w:rsidR="001C5D29">
        <w:rPr>
          <w:rtl/>
        </w:rPr>
        <w:t>]،</w:t>
      </w:r>
      <w:r>
        <w:rPr>
          <w:rtl/>
        </w:rPr>
        <w:t xml:space="preserve"> </w:t>
      </w:r>
      <w:r>
        <w:rPr>
          <w:bCs/>
          <w:rtl/>
        </w:rPr>
        <w:t>وقال الإمام ابن بطال المالكي</w:t>
      </w:r>
      <w:r>
        <w:rPr>
          <w:rtl/>
        </w:rPr>
        <w:t xml:space="preserve"> (449 هـ) أحد شراح صحيح البخاري</w:t>
      </w:r>
      <w:r w:rsidR="00D94E3E">
        <w:rPr>
          <w:rtl/>
        </w:rPr>
        <w:t xml:space="preserve">: </w:t>
      </w:r>
      <w:r w:rsidR="001C5D29">
        <w:rPr>
          <w:rtl/>
        </w:rPr>
        <w:t>(</w:t>
      </w:r>
      <w:r>
        <w:rPr>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001C5D29">
        <w:rPr>
          <w:rtl/>
        </w:rPr>
        <w:t>)</w:t>
      </w:r>
      <w:r>
        <w:rPr>
          <w:rtl/>
        </w:rPr>
        <w:t xml:space="preserve"> اهـ. </w:t>
      </w:r>
      <w:r w:rsidR="001C5D29">
        <w:rPr>
          <w:rtl/>
        </w:rPr>
        <w:t>[</w:t>
      </w:r>
      <w:r>
        <w:rPr>
          <w:rtl/>
        </w:rPr>
        <w:t>فتح الباري (13/ 416)</w:t>
      </w:r>
      <w:r w:rsidR="001C5D29">
        <w:rPr>
          <w:rtl/>
        </w:rPr>
        <w:t>]،</w:t>
      </w:r>
      <w:r>
        <w:rPr>
          <w:rtl/>
        </w:rPr>
        <w:t xml:space="preserve"> وقال أيضا</w:t>
      </w:r>
      <w:r w:rsidR="00D94E3E">
        <w:rPr>
          <w:rtl/>
        </w:rPr>
        <w:t xml:space="preserve">: </w:t>
      </w:r>
      <w:r w:rsidR="001C5D29">
        <w:rPr>
          <w:rtl/>
        </w:rPr>
        <w:t>(</w:t>
      </w:r>
      <w:r>
        <w:rPr>
          <w:rtl/>
        </w:rPr>
        <w:t xml:space="preserve">لا تعلق للمجسمة في إثبات المكان، لما ثبت من استحالة أن يكون سبحانه جسما أو حالا في مكان " اهـ </w:t>
      </w:r>
      <w:r w:rsidR="001C5D29">
        <w:rPr>
          <w:rtl/>
        </w:rPr>
        <w:t>[</w:t>
      </w:r>
      <w:r>
        <w:rPr>
          <w:rtl/>
        </w:rPr>
        <w:t>فتح الباري (13/ 433)</w:t>
      </w:r>
      <w:r w:rsidR="001C5D29">
        <w:rPr>
          <w:rtl/>
        </w:rPr>
        <w:t>]،</w:t>
      </w:r>
      <w:r>
        <w:rPr>
          <w:rtl/>
        </w:rPr>
        <w:t xml:space="preserve"> </w:t>
      </w:r>
      <w:r w:rsidRPr="00DC0D79">
        <w:rPr>
          <w:rFonts w:eastAsia="Times New Roman"/>
          <w:bCs/>
          <w:rtl/>
        </w:rPr>
        <w:t>وقال الحافظ محمد بن حبان</w:t>
      </w:r>
      <w:r>
        <w:rPr>
          <w:rFonts w:eastAsia="Times New Roman"/>
          <w:rtl/>
        </w:rPr>
        <w:t xml:space="preserve"> (453هـ) صاحب الصحيح المشهور بصحيح ابن حبان</w:t>
      </w:r>
      <w:r w:rsidR="00D94E3E">
        <w:rPr>
          <w:rFonts w:eastAsia="Times New Roman"/>
          <w:rtl/>
        </w:rPr>
        <w:t xml:space="preserve">: </w:t>
      </w:r>
      <w:r w:rsidR="001C5D29">
        <w:rPr>
          <w:rFonts w:eastAsia="Times New Roman"/>
          <w:rtl/>
        </w:rPr>
        <w:t>(</w:t>
      </w:r>
      <w:r>
        <w:rPr>
          <w:rFonts w:eastAsia="Times New Roman"/>
          <w:rtl/>
        </w:rPr>
        <w:t>الحمد لله الذي ليس له حد محدود فيحتوى، ولا له أجل معدود فيفنى، ولا يحيط به جوامع المكان، ولا يشتمل عليه تواتر الزمان)</w:t>
      </w:r>
      <w:r w:rsidR="00D94E3E">
        <w:rPr>
          <w:rFonts w:eastAsia="Times New Roman"/>
          <w:rtl/>
        </w:rPr>
        <w:t xml:space="preserve"> </w:t>
      </w:r>
      <w:r>
        <w:rPr>
          <w:rFonts w:eastAsia="Times New Roman"/>
          <w:rtl/>
        </w:rPr>
        <w:t xml:space="preserve">اهـ. </w:t>
      </w:r>
      <w:r w:rsidR="001C5D29">
        <w:rPr>
          <w:rFonts w:eastAsia="Times New Roman"/>
          <w:rtl/>
        </w:rPr>
        <w:t>[</w:t>
      </w:r>
      <w:r>
        <w:rPr>
          <w:rtl/>
        </w:rPr>
        <w:t>الثقات (1/ 1)</w:t>
      </w:r>
      <w:r w:rsidR="001C5D29">
        <w:rPr>
          <w:rFonts w:eastAsia="Times New Roman"/>
          <w:rtl/>
        </w:rPr>
        <w:t>]،</w:t>
      </w:r>
      <w:r>
        <w:rPr>
          <w:rFonts w:hint="cs"/>
          <w:rtl/>
        </w:rPr>
        <w:t xml:space="preserve"> </w:t>
      </w:r>
      <w:r w:rsidRPr="00DC0D79">
        <w:rPr>
          <w:bCs/>
          <w:rtl/>
        </w:rPr>
        <w:t>وقال الإمام ابن حزم الأندلسي</w:t>
      </w:r>
      <w:r>
        <w:rPr>
          <w:rtl/>
        </w:rPr>
        <w:t xml:space="preserve"> (456 هـ)</w:t>
      </w:r>
      <w:r w:rsidR="00D94E3E">
        <w:rPr>
          <w:rtl/>
        </w:rPr>
        <w:t xml:space="preserve">: </w:t>
      </w:r>
      <w:r w:rsidR="001C5D29">
        <w:rPr>
          <w:rtl/>
        </w:rPr>
        <w:t>(</w:t>
      </w:r>
      <w:r>
        <w:rPr>
          <w:rtl/>
        </w:rPr>
        <w:t>وأنه تعالى لا في مكان ولا في زمان، بل هو تعالى خالق الأزمنة والأمكنة، قال تعالى</w:t>
      </w:r>
      <w:r w:rsidR="00D94E3E">
        <w:rPr>
          <w:rtl/>
        </w:rPr>
        <w:t xml:space="preserve">: </w:t>
      </w:r>
      <w:r>
        <w:rPr>
          <w:rtl/>
        </w:rPr>
        <w:t>{وَخَلَقَ كُلَّ شَيْءٍ فَقَدَّرَهُ تَقْدِيراً</w:t>
      </w:r>
      <w:r w:rsidR="001C5D29">
        <w:rPr>
          <w:rtl/>
        </w:rPr>
        <w:t>}،</w:t>
      </w:r>
      <w:r>
        <w:rPr>
          <w:rtl/>
        </w:rPr>
        <w:t xml:space="preserve"> وقال </w:t>
      </w:r>
      <w:r w:rsidR="001C5D29">
        <w:rPr>
          <w:rtl/>
        </w:rPr>
        <w:t>{</w:t>
      </w:r>
      <w:r>
        <w:rPr>
          <w:rtl/>
        </w:rPr>
        <w:t>الَّذِي خَلَقَ السَّمَوَاتِ وَالْأَرْضَ وَمَا بَيْنَهُمَا</w:t>
      </w:r>
      <w:r w:rsidR="001C5D29">
        <w:rPr>
          <w:rtl/>
        </w:rPr>
        <w:t>}،</w:t>
      </w:r>
      <w:r>
        <w:rPr>
          <w:rtl/>
        </w:rPr>
        <w:t xml:space="preserve"> والزمان والمكان هما مخلوقان، قد كان تعالى دونهما، والمكان إنما هو للأجسام اهـ. </w:t>
      </w:r>
      <w:r w:rsidR="001C5D29">
        <w:rPr>
          <w:rtl/>
        </w:rPr>
        <w:t>[</w:t>
      </w:r>
      <w:r>
        <w:rPr>
          <w:rtl/>
        </w:rPr>
        <w:t>أنظر كتابه علم الكلام</w:t>
      </w:r>
      <w:r w:rsidR="00D94E3E">
        <w:rPr>
          <w:rtl/>
        </w:rPr>
        <w:t xml:space="preserve">: </w:t>
      </w:r>
      <w:r>
        <w:rPr>
          <w:rtl/>
        </w:rPr>
        <w:t>مسألة في نفي المكان عن الله تعالى (ص/ 65)</w:t>
      </w:r>
      <w:r w:rsidR="001C5D29">
        <w:rPr>
          <w:rtl/>
        </w:rPr>
        <w:t>]</w:t>
      </w:r>
      <w:r w:rsidR="001C5D29">
        <w:rPr>
          <w:rFonts w:hint="cs"/>
          <w:rtl/>
        </w:rPr>
        <w:t>،</w:t>
      </w:r>
      <w:r>
        <w:rPr>
          <w:rFonts w:hint="cs"/>
          <w:rtl/>
        </w:rPr>
        <w:t xml:space="preserve"> </w:t>
      </w:r>
      <w:r w:rsidRPr="00DC0D79">
        <w:rPr>
          <w:rFonts w:eastAsia="Times New Roman"/>
          <w:bCs/>
          <w:rtl/>
        </w:rPr>
        <w:t>وقال الحافظ البيهقي</w:t>
      </w:r>
      <w:r>
        <w:rPr>
          <w:rFonts w:eastAsia="Times New Roman"/>
          <w:rtl/>
        </w:rPr>
        <w:t xml:space="preserve"> (458هـ)</w:t>
      </w:r>
      <w:r w:rsidR="00D94E3E">
        <w:rPr>
          <w:rFonts w:eastAsia="Times New Roman"/>
          <w:rtl/>
        </w:rPr>
        <w:t xml:space="preserve">: </w:t>
      </w:r>
      <w:r w:rsidR="001C5D29">
        <w:rPr>
          <w:rFonts w:eastAsia="Times New Roman"/>
          <w:rtl/>
        </w:rPr>
        <w:t>(</w:t>
      </w:r>
      <w:r>
        <w:rPr>
          <w:rFonts w:eastAsia="Times New Roman"/>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w:t>
      </w:r>
      <w:r w:rsidR="00D94E3E">
        <w:rPr>
          <w:rFonts w:eastAsia="Times New Roman"/>
          <w:rtl/>
        </w:rPr>
        <w:t xml:space="preserve">: </w:t>
      </w:r>
      <w:r>
        <w:rPr>
          <w:rFonts w:eastAsia="Times New Roman"/>
          <w:rtl/>
        </w:rPr>
        <w:t>(</w:t>
      </w:r>
      <w:r w:rsidR="001C5D29">
        <w:rPr>
          <w:rFonts w:eastAsia="Times New Roman"/>
          <w:rtl/>
        </w:rPr>
        <w:t>(</w:t>
      </w:r>
      <w:r>
        <w:rPr>
          <w:rFonts w:eastAsia="Times New Roman"/>
          <w:rtl/>
        </w:rPr>
        <w:t>أنت الظاهر فليس فوقك شيء، وأنت الباطن فليس دونك شيء))، وإذا لم يكن فوقه شيء ولا دونه شيء لم يكن في مكان)</w:t>
      </w:r>
      <w:r w:rsidR="00D94E3E">
        <w:rPr>
          <w:rFonts w:eastAsia="Times New Roman"/>
          <w:rtl/>
        </w:rPr>
        <w:t xml:space="preserve"> </w:t>
      </w:r>
      <w:r>
        <w:rPr>
          <w:rFonts w:eastAsia="Times New Roman"/>
          <w:rtl/>
        </w:rPr>
        <w:t>اهـ.</w:t>
      </w:r>
      <w:r>
        <w:rPr>
          <w:rtl/>
        </w:rPr>
        <w:t xml:space="preserve"> </w:t>
      </w:r>
      <w:r w:rsidR="001C5D29">
        <w:rPr>
          <w:rtl/>
        </w:rPr>
        <w:t>[</w:t>
      </w:r>
      <w:r>
        <w:rPr>
          <w:rtl/>
        </w:rPr>
        <w:t>الأسماء والصفات (ص/ 400)</w:t>
      </w:r>
      <w:r w:rsidR="001C5D29">
        <w:rPr>
          <w:rtl/>
        </w:rPr>
        <w:t>]</w:t>
      </w:r>
      <w:r w:rsidR="001C5D29">
        <w:rPr>
          <w:rFonts w:hint="cs"/>
          <w:rtl/>
        </w:rPr>
        <w:t>،</w:t>
      </w:r>
      <w:r>
        <w:rPr>
          <w:rFonts w:hint="cs"/>
          <w:rtl/>
        </w:rPr>
        <w:t xml:space="preserve"> </w:t>
      </w:r>
      <w:r w:rsidRPr="00DC0D79">
        <w:rPr>
          <w:bCs/>
          <w:rtl/>
        </w:rPr>
        <w:t>وقال الإمام أبو إسحاق الشيرازي</w:t>
      </w:r>
      <w:r>
        <w:rPr>
          <w:rtl/>
        </w:rPr>
        <w:t xml:space="preserve"> (476 هـ)</w:t>
      </w:r>
      <w:r w:rsidR="00D94E3E">
        <w:rPr>
          <w:rtl/>
        </w:rPr>
        <w:t xml:space="preserve">: </w:t>
      </w:r>
      <w:r w:rsidR="001C5D29">
        <w:rPr>
          <w:rtl/>
        </w:rPr>
        <w:t>(</w:t>
      </w:r>
      <w:r>
        <w:rPr>
          <w:rtl/>
        </w:rPr>
        <w:t xml:space="preserve">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w:t>
      </w:r>
      <w:proofErr w:type="gramStart"/>
      <w:r>
        <w:rPr>
          <w:rtl/>
        </w:rPr>
        <w:t>اهـ.</w:t>
      </w:r>
      <w:r w:rsidR="001C5D29">
        <w:rPr>
          <w:rtl/>
        </w:rPr>
        <w:t>[</w:t>
      </w:r>
      <w:proofErr w:type="gramEnd"/>
      <w:r>
        <w:rPr>
          <w:rtl/>
        </w:rPr>
        <w:t>شرح اللمع</w:t>
      </w:r>
      <w:r w:rsidR="00D94E3E">
        <w:rPr>
          <w:rtl/>
        </w:rPr>
        <w:t xml:space="preserve">: </w:t>
      </w:r>
      <w:r>
        <w:rPr>
          <w:rtl/>
        </w:rPr>
        <w:t>ج 1</w:t>
      </w:r>
      <w:r w:rsidR="00D94E3E">
        <w:rPr>
          <w:rtl/>
        </w:rPr>
        <w:t xml:space="preserve">: </w:t>
      </w:r>
      <w:r>
        <w:rPr>
          <w:rtl/>
        </w:rPr>
        <w:t>101</w:t>
      </w:r>
      <w:r w:rsidR="001C5D29">
        <w:rPr>
          <w:rtl/>
        </w:rPr>
        <w:t>]،</w:t>
      </w:r>
      <w:r>
        <w:rPr>
          <w:rFonts w:hint="cs"/>
          <w:rtl/>
        </w:rPr>
        <w:t xml:space="preserve"> </w:t>
      </w:r>
      <w:r w:rsidRPr="00DC0D79">
        <w:rPr>
          <w:bCs/>
          <w:rtl/>
        </w:rPr>
        <w:t>وقال إمام الحرمين أبو المعالي الجويني</w:t>
      </w:r>
      <w:r>
        <w:rPr>
          <w:rtl/>
        </w:rPr>
        <w:t xml:space="preserve"> (478 هـ)</w:t>
      </w:r>
      <w:r w:rsidR="00D94E3E">
        <w:rPr>
          <w:rtl/>
        </w:rPr>
        <w:t xml:space="preserve">: </w:t>
      </w:r>
      <w:r w:rsidR="001C5D29">
        <w:rPr>
          <w:rtl/>
        </w:rPr>
        <w:t>(</w:t>
      </w:r>
      <w:r>
        <w:rPr>
          <w:rtl/>
        </w:rPr>
        <w:t>البارئ سبحانه وتعالى قائم بنفسه</w:t>
      </w:r>
      <w:r w:rsidR="001C5D29">
        <w:rPr>
          <w:rtl/>
        </w:rPr>
        <w:t>،</w:t>
      </w:r>
      <w:r>
        <w:rPr>
          <w:rtl/>
        </w:rPr>
        <w:t xml:space="preserve"> متعال عن الافتقار إلى محل يحله أو مكان يقله</w:t>
      </w:r>
      <w:r w:rsidR="001C5D29">
        <w:rPr>
          <w:rtl/>
        </w:rPr>
        <w:t>)</w:t>
      </w:r>
      <w:r>
        <w:rPr>
          <w:rtl/>
        </w:rPr>
        <w:t xml:space="preserve"> اهـ. </w:t>
      </w:r>
      <w:r w:rsidR="001C5D29">
        <w:rPr>
          <w:rtl/>
        </w:rPr>
        <w:t>[</w:t>
      </w:r>
      <w:r>
        <w:rPr>
          <w:rtl/>
        </w:rPr>
        <w:t>الإرشاد إلى قواطع الأدلة (ص/ 53)</w:t>
      </w:r>
      <w:r w:rsidR="001C5D29">
        <w:rPr>
          <w:rtl/>
        </w:rPr>
        <w:t>]،</w:t>
      </w:r>
      <w:r>
        <w:rPr>
          <w:rtl/>
        </w:rPr>
        <w:t xml:space="preserve"> وقال أيضا</w:t>
      </w:r>
      <w:r w:rsidR="00D94E3E">
        <w:rPr>
          <w:rtl/>
        </w:rPr>
        <w:t xml:space="preserve">: </w:t>
      </w:r>
      <w:r w:rsidR="001C5D29">
        <w:rPr>
          <w:rtl/>
        </w:rPr>
        <w:t>(</w:t>
      </w:r>
      <w:r>
        <w:rPr>
          <w:rtl/>
        </w:rPr>
        <w:t>مذهب أهل الحق قاطبة أن الله سبحانه وتعالى يتعالى عن التحيز والتخصص بالجهات</w:t>
      </w:r>
      <w:r w:rsidR="001C5D29">
        <w:rPr>
          <w:rtl/>
        </w:rPr>
        <w:t>)</w:t>
      </w:r>
      <w:r>
        <w:rPr>
          <w:rtl/>
        </w:rPr>
        <w:t xml:space="preserve"> أهـ [الإرشاد (ص/ 58)</w:t>
      </w:r>
      <w:r w:rsidR="001C5D29">
        <w:rPr>
          <w:rtl/>
        </w:rPr>
        <w:t>]،</w:t>
      </w:r>
      <w:r>
        <w:rPr>
          <w:rtl/>
        </w:rPr>
        <w:t xml:space="preserve"> وقال أيضا</w:t>
      </w:r>
      <w:r w:rsidR="00D94E3E">
        <w:rPr>
          <w:rtl/>
        </w:rPr>
        <w:t xml:space="preserve">: </w:t>
      </w:r>
      <w:r w:rsidR="001C5D29">
        <w:rPr>
          <w:rtl/>
        </w:rPr>
        <w:t>(</w:t>
      </w:r>
      <w:r>
        <w:rPr>
          <w:rtl/>
        </w:rPr>
        <w:t>واعلموا أن مذهب أهل الحق</w:t>
      </w:r>
      <w:r w:rsidR="00D94E3E">
        <w:rPr>
          <w:rtl/>
        </w:rPr>
        <w:t xml:space="preserve">: </w:t>
      </w:r>
      <w:r>
        <w:rPr>
          <w:rtl/>
        </w:rPr>
        <w:t>أن الرب سبحانه وتعالى يتقدس عن شغل حيز، وبتنزه عن الاختصاص بجهة</w:t>
      </w:r>
      <w:r w:rsidR="001C5D29">
        <w:rPr>
          <w:rtl/>
        </w:rPr>
        <w:t>،</w:t>
      </w:r>
      <w:r>
        <w:rPr>
          <w:rtl/>
        </w:rPr>
        <w:t xml:space="preserve"> وذهبت المشبهة إلى أنه مختص بجهة فوق، ثم افترقت </w:t>
      </w:r>
      <w:proofErr w:type="spellStart"/>
      <w:r>
        <w:rPr>
          <w:rtl/>
        </w:rPr>
        <w:t>ءاراؤهم</w:t>
      </w:r>
      <w:proofErr w:type="spellEnd"/>
      <w:r>
        <w:rPr>
          <w:rtl/>
        </w:rPr>
        <w:t xml:space="preserve"> بعد الاتفاق منهم على إثبات الجهة، </w:t>
      </w:r>
      <w:r>
        <w:rPr>
          <w:rtl/>
        </w:rPr>
        <w:lastRenderedPageBreak/>
        <w:t>فصار غلاة المشبهة إلى أن الرب تعالى مماس للصفحة العليا من العرش وهو مماسه</w:t>
      </w:r>
      <w:r w:rsidR="001C5D29">
        <w:rPr>
          <w:rtl/>
        </w:rPr>
        <w:t>،</w:t>
      </w:r>
      <w:r>
        <w:rPr>
          <w:rtl/>
        </w:rPr>
        <w:t xml:space="preserve"> وجوزوا عليه التحول والانتقال وتبدل الجهات والحركات والسكنات، وقد حكينا جملا من فضائح مذهبهم فيما تقدم" اهـ [الشامل في أصول الدين</w:t>
      </w:r>
      <w:r w:rsidR="00D94E3E">
        <w:rPr>
          <w:rtl/>
        </w:rPr>
        <w:t xml:space="preserve">: </w:t>
      </w:r>
      <w:r>
        <w:rPr>
          <w:rtl/>
        </w:rPr>
        <w:t>ص</w:t>
      </w:r>
      <w:r w:rsidR="00D94E3E">
        <w:rPr>
          <w:rtl/>
        </w:rPr>
        <w:t xml:space="preserve">: </w:t>
      </w:r>
      <w:r>
        <w:rPr>
          <w:rtl/>
        </w:rPr>
        <w:t>511</w:t>
      </w:r>
      <w:r w:rsidR="001C5D29">
        <w:rPr>
          <w:rtl/>
        </w:rPr>
        <w:t>]،</w:t>
      </w:r>
      <w:r>
        <w:rPr>
          <w:rFonts w:hint="cs"/>
          <w:rtl/>
        </w:rPr>
        <w:t xml:space="preserve"> </w:t>
      </w:r>
      <w:r w:rsidRPr="00DC0D79">
        <w:rPr>
          <w:bCs/>
          <w:rtl/>
        </w:rPr>
        <w:t>وقال الإمام أبو حامد الغزالي</w:t>
      </w:r>
      <w:r>
        <w:rPr>
          <w:rtl/>
        </w:rPr>
        <w:t xml:space="preserve"> (505 هـ)</w:t>
      </w:r>
      <w:r w:rsidR="00D94E3E">
        <w:rPr>
          <w:rtl/>
        </w:rPr>
        <w:t xml:space="preserve">: </w:t>
      </w:r>
      <w:r w:rsidR="001C5D29">
        <w:rPr>
          <w:rtl/>
        </w:rPr>
        <w:t>(</w:t>
      </w:r>
      <w:r>
        <w:rPr>
          <w:rtl/>
        </w:rPr>
        <w:t xml:space="preserve">تعالى </w:t>
      </w:r>
      <w:r w:rsidR="001C5D29">
        <w:rPr>
          <w:rtl/>
        </w:rPr>
        <w:t>[</w:t>
      </w:r>
      <w:r>
        <w:rPr>
          <w:rtl/>
        </w:rPr>
        <w:t>الله</w:t>
      </w:r>
      <w:r w:rsidR="001C5D29">
        <w:rPr>
          <w:rtl/>
        </w:rPr>
        <w:t>]</w:t>
      </w:r>
      <w:r>
        <w:rPr>
          <w:rtl/>
        </w:rPr>
        <w:t xml:space="preserve">عن أن </w:t>
      </w:r>
      <w:proofErr w:type="spellStart"/>
      <w:r>
        <w:rPr>
          <w:rtl/>
        </w:rPr>
        <w:t>يحويه</w:t>
      </w:r>
      <w:proofErr w:type="spellEnd"/>
      <w:r>
        <w:rPr>
          <w:rtl/>
        </w:rPr>
        <w:t xml:space="preserve"> مكان، كما تقدس عن أن يحده زمان، بل كان قبل أن خلق الزمان والمكان وهو الان على ما عليه كان</w:t>
      </w:r>
      <w:r w:rsidR="001C5D29">
        <w:rPr>
          <w:rtl/>
        </w:rPr>
        <w:t>)</w:t>
      </w:r>
      <w:r w:rsidR="00D94E3E">
        <w:rPr>
          <w:rtl/>
        </w:rPr>
        <w:t xml:space="preserve"> </w:t>
      </w:r>
      <w:r>
        <w:rPr>
          <w:rtl/>
        </w:rPr>
        <w:t>اهـ.</w:t>
      </w:r>
      <w:r w:rsidR="001C5D29">
        <w:rPr>
          <w:rtl/>
        </w:rPr>
        <w:t>[</w:t>
      </w:r>
      <w:r>
        <w:rPr>
          <w:rtl/>
        </w:rPr>
        <w:t>إحياء علوم الدين</w:t>
      </w:r>
      <w:r w:rsidR="00D94E3E">
        <w:rPr>
          <w:rtl/>
        </w:rPr>
        <w:t xml:space="preserve">: </w:t>
      </w:r>
      <w:r>
        <w:rPr>
          <w:rtl/>
        </w:rPr>
        <w:t>كتاب قواعد العقائد، (1/ 108)</w:t>
      </w:r>
      <w:r w:rsidR="001C5D29">
        <w:rPr>
          <w:rtl/>
        </w:rPr>
        <w:t>]،</w:t>
      </w:r>
      <w:r>
        <w:rPr>
          <w:rtl/>
        </w:rPr>
        <w:t xml:space="preserve"> وقال أيضا</w:t>
      </w:r>
      <w:r w:rsidR="00D94E3E">
        <w:rPr>
          <w:rtl/>
        </w:rPr>
        <w:t xml:space="preserve">: </w:t>
      </w:r>
      <w:r w:rsidR="001C5D29">
        <w:rPr>
          <w:rtl/>
        </w:rPr>
        <w:t>(</w:t>
      </w:r>
      <w:r>
        <w:rPr>
          <w:rtl/>
        </w:rPr>
        <w:t>الأصل السابع</w:t>
      </w:r>
      <w:r w:rsidR="00D94E3E">
        <w:rPr>
          <w:rtl/>
        </w:rPr>
        <w:t xml:space="preserve">: </w:t>
      </w:r>
      <w:r>
        <w:rPr>
          <w:rtl/>
        </w:rPr>
        <w:t>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w:t>
      </w:r>
      <w:r w:rsidR="00D94E3E">
        <w:rPr>
          <w:rtl/>
        </w:rPr>
        <w:t xml:space="preserve">: </w:t>
      </w:r>
      <w:r>
        <w:rPr>
          <w:rtl/>
        </w:rPr>
        <w:t>"فكيف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w:t>
      </w:r>
      <w:r w:rsidR="00D94E3E">
        <w:rPr>
          <w:rtl/>
        </w:rPr>
        <w:t xml:space="preserve">: </w:t>
      </w:r>
      <w:r>
        <w:rPr>
          <w:rtl/>
        </w:rPr>
        <w:t>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w:t>
      </w:r>
      <w:r w:rsidR="00D94E3E">
        <w:rPr>
          <w:rtl/>
        </w:rPr>
        <w:t xml:space="preserve">: </w:t>
      </w:r>
      <w:r>
        <w:rPr>
          <w:rtl/>
        </w:rPr>
        <w:t>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w:t>
      </w:r>
      <w:r w:rsidR="00D94E3E">
        <w:rPr>
          <w:rtl/>
        </w:rPr>
        <w:t xml:space="preserve">: </w:t>
      </w:r>
      <w:r>
        <w:rPr>
          <w:rtl/>
        </w:rPr>
        <w:t>(1/ 128)</w:t>
      </w:r>
      <w:r w:rsidR="001C5D29">
        <w:rPr>
          <w:rtl/>
        </w:rPr>
        <w:t>]</w:t>
      </w:r>
      <w:r w:rsidR="001C5D29">
        <w:rPr>
          <w:rFonts w:hint="cs"/>
          <w:rtl/>
        </w:rPr>
        <w:t>،</w:t>
      </w:r>
      <w:r>
        <w:rPr>
          <w:rFonts w:hint="cs"/>
          <w:rtl/>
        </w:rPr>
        <w:t xml:space="preserve"> </w:t>
      </w:r>
      <w:r w:rsidRPr="00DC0D79">
        <w:rPr>
          <w:bCs/>
          <w:rtl/>
        </w:rPr>
        <w:t>وقال القاضي أبو بكر بن العربي المالكي الأندلسي</w:t>
      </w:r>
      <w:r>
        <w:rPr>
          <w:rtl/>
        </w:rPr>
        <w:t xml:space="preserve"> (543 هـ)</w:t>
      </w:r>
      <w:r w:rsidR="00D94E3E">
        <w:rPr>
          <w:rtl/>
        </w:rPr>
        <w:t xml:space="preserve">: </w:t>
      </w:r>
      <w:r w:rsidR="001C5D29">
        <w:rPr>
          <w:rtl/>
        </w:rPr>
        <w:t>(</w:t>
      </w:r>
      <w:r>
        <w:rPr>
          <w:rtl/>
        </w:rPr>
        <w:t>البارئ تعالى يتقدس عن أن يُحَدّ بالجهات أو تكتنفه الأقطار</w:t>
      </w:r>
      <w:r w:rsidR="001C5D29">
        <w:rPr>
          <w:rtl/>
        </w:rPr>
        <w:t>)</w:t>
      </w:r>
      <w:r w:rsidR="00D94E3E">
        <w:rPr>
          <w:rtl/>
        </w:rPr>
        <w:t xml:space="preserve"> </w:t>
      </w:r>
      <w:r>
        <w:rPr>
          <w:rtl/>
        </w:rPr>
        <w:t xml:space="preserve">اهـ. </w:t>
      </w:r>
      <w:r w:rsidR="001C5D29">
        <w:rPr>
          <w:rtl/>
        </w:rPr>
        <w:t>[</w:t>
      </w:r>
      <w:r>
        <w:rPr>
          <w:rtl/>
        </w:rPr>
        <w:t xml:space="preserve">القبس في </w:t>
      </w:r>
      <w:r>
        <w:rPr>
          <w:rtl/>
        </w:rPr>
        <w:lastRenderedPageBreak/>
        <w:t>شرح الموطأ</w:t>
      </w:r>
      <w:r w:rsidR="00D94E3E">
        <w:rPr>
          <w:rtl/>
        </w:rPr>
        <w:t xml:space="preserve">: </w:t>
      </w:r>
      <w:r>
        <w:rPr>
          <w:rtl/>
        </w:rPr>
        <w:t>ج 1</w:t>
      </w:r>
      <w:r w:rsidR="00D94E3E">
        <w:rPr>
          <w:rtl/>
        </w:rPr>
        <w:t xml:space="preserve">: </w:t>
      </w:r>
      <w:r>
        <w:rPr>
          <w:rtl/>
        </w:rPr>
        <w:t>395</w:t>
      </w:r>
      <w:r w:rsidR="001C5D29">
        <w:rPr>
          <w:rtl/>
        </w:rPr>
        <w:t>]،</w:t>
      </w:r>
      <w:r>
        <w:rPr>
          <w:rtl/>
        </w:rPr>
        <w:t xml:space="preserve"> وقال أيضا</w:t>
      </w:r>
      <w:r w:rsidR="00D94E3E">
        <w:rPr>
          <w:rtl/>
        </w:rPr>
        <w:t xml:space="preserve">: </w:t>
      </w:r>
      <w:r w:rsidR="001C5D29">
        <w:rPr>
          <w:rtl/>
        </w:rPr>
        <w:t>(</w:t>
      </w:r>
      <w:r>
        <w:rPr>
          <w:rtl/>
        </w:rPr>
        <w:t xml:space="preserve">إن الله سبحانه منزه عن الحركـة والانتقال لأنه لا </w:t>
      </w:r>
      <w:proofErr w:type="spellStart"/>
      <w:r>
        <w:rPr>
          <w:rtl/>
        </w:rPr>
        <w:t>يحويه</w:t>
      </w:r>
      <w:proofErr w:type="spellEnd"/>
      <w:r>
        <w:rPr>
          <w:rtl/>
        </w:rPr>
        <w:t xml:space="preserve">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001C5D29">
        <w:rPr>
          <w:rtl/>
        </w:rPr>
        <w:t>)</w:t>
      </w:r>
      <w:r>
        <w:rPr>
          <w:rtl/>
        </w:rPr>
        <w:t xml:space="preserve"> اهـ. </w:t>
      </w:r>
      <w:r w:rsidR="001C5D29">
        <w:rPr>
          <w:rtl/>
        </w:rPr>
        <w:t>[</w:t>
      </w:r>
      <w:r>
        <w:rPr>
          <w:rtl/>
        </w:rPr>
        <w:t>القبس في شرح الموطأ</w:t>
      </w:r>
      <w:r w:rsidR="00D94E3E">
        <w:rPr>
          <w:rtl/>
        </w:rPr>
        <w:t xml:space="preserve">: </w:t>
      </w:r>
      <w:r>
        <w:rPr>
          <w:rtl/>
        </w:rPr>
        <w:t>ج 1</w:t>
      </w:r>
      <w:r w:rsidR="00D94E3E">
        <w:rPr>
          <w:rtl/>
        </w:rPr>
        <w:t xml:space="preserve">: </w:t>
      </w:r>
      <w:r>
        <w:rPr>
          <w:rtl/>
        </w:rPr>
        <w:t>289</w:t>
      </w:r>
      <w:r w:rsidR="001C5D29">
        <w:rPr>
          <w:rtl/>
        </w:rPr>
        <w:t>]،</w:t>
      </w:r>
      <w:r>
        <w:rPr>
          <w:rtl/>
        </w:rPr>
        <w:t xml:space="preserve"> وقال أيضا</w:t>
      </w:r>
      <w:r w:rsidR="00D94E3E">
        <w:rPr>
          <w:rtl/>
        </w:rPr>
        <w:t xml:space="preserve">: </w:t>
      </w:r>
      <w:r w:rsidR="001C5D29">
        <w:rPr>
          <w:rtl/>
        </w:rPr>
        <w:t>(</w:t>
      </w:r>
      <w:r>
        <w:rPr>
          <w:rtl/>
        </w:rPr>
        <w:t>الله تعالى يتقدس عن أن يحد بالجهات</w:t>
      </w:r>
      <w:r w:rsidR="001C5D29">
        <w:rPr>
          <w:rtl/>
        </w:rPr>
        <w:t>)</w:t>
      </w:r>
      <w:r>
        <w:rPr>
          <w:rtl/>
        </w:rPr>
        <w:t xml:space="preserve"> أهـ </w:t>
      </w:r>
      <w:r w:rsidR="001C5D29">
        <w:rPr>
          <w:rtl/>
        </w:rPr>
        <w:t>[</w:t>
      </w:r>
      <w:r>
        <w:rPr>
          <w:rtl/>
        </w:rPr>
        <w:t>القبس في شرح الموطأ</w:t>
      </w:r>
      <w:r w:rsidR="00D94E3E">
        <w:rPr>
          <w:rtl/>
        </w:rPr>
        <w:t xml:space="preserve">: </w:t>
      </w:r>
      <w:r>
        <w:rPr>
          <w:rtl/>
        </w:rPr>
        <w:t>ج 1</w:t>
      </w:r>
      <w:r w:rsidR="00D94E3E">
        <w:rPr>
          <w:rtl/>
        </w:rPr>
        <w:t xml:space="preserve">: </w:t>
      </w:r>
      <w:r>
        <w:rPr>
          <w:rtl/>
        </w:rPr>
        <w:t>395</w:t>
      </w:r>
      <w:r w:rsidR="001C5D29">
        <w:rPr>
          <w:rtl/>
        </w:rPr>
        <w:t>]،</w:t>
      </w:r>
      <w:r>
        <w:rPr>
          <w:rtl/>
        </w:rPr>
        <w:t xml:space="preserve"> وقال أيضا</w:t>
      </w:r>
      <w:r w:rsidR="00D94E3E">
        <w:rPr>
          <w:rtl/>
        </w:rPr>
        <w:t xml:space="preserve">: </w:t>
      </w:r>
      <w:r w:rsidR="001C5D29">
        <w:rPr>
          <w:rtl/>
        </w:rPr>
        <w:t>(</w:t>
      </w:r>
      <w:r>
        <w:rPr>
          <w:rtl/>
        </w:rPr>
        <w:t>وان علم الله لا يحل في مكان ولا ينتسب إلى جهة، كما أنه سبحانه كذلك، لكنه يعلم كل شيء في كل موضع وعلى</w:t>
      </w:r>
      <w:r w:rsidR="00D94E3E">
        <w:rPr>
          <w:rtl/>
        </w:rPr>
        <w:t xml:space="preserve"> </w:t>
      </w:r>
      <w:r>
        <w:rPr>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001C5D29">
        <w:rPr>
          <w:rtl/>
        </w:rPr>
        <w:t>[</w:t>
      </w:r>
      <w:r>
        <w:rPr>
          <w:rtl/>
        </w:rPr>
        <w:t>عارضة الأحوذي بشرح سنن الترمذي</w:t>
      </w:r>
      <w:r w:rsidR="00D94E3E">
        <w:rPr>
          <w:rtl/>
        </w:rPr>
        <w:t xml:space="preserve">: </w:t>
      </w:r>
      <w:r>
        <w:rPr>
          <w:rtl/>
        </w:rPr>
        <w:t>ج 12</w:t>
      </w:r>
      <w:r w:rsidR="00D94E3E">
        <w:rPr>
          <w:rtl/>
        </w:rPr>
        <w:t xml:space="preserve">: </w:t>
      </w:r>
      <w:r>
        <w:rPr>
          <w:rtl/>
        </w:rPr>
        <w:t>184</w:t>
      </w:r>
      <w:r w:rsidR="001C5D29">
        <w:rPr>
          <w:rtl/>
        </w:rPr>
        <w:t>]</w:t>
      </w:r>
    </w:p>
    <w:p w14:paraId="4AE9431A" w14:textId="757597A4" w:rsidR="00171AB4" w:rsidRDefault="00171AB4" w:rsidP="000737F8">
      <w:pPr>
        <w:rPr>
          <w:rtl/>
          <w:lang w:bidi="ar-KW"/>
        </w:rPr>
      </w:pPr>
      <w:r w:rsidRPr="00DC0D79">
        <w:rPr>
          <w:bCs/>
          <w:rtl/>
        </w:rPr>
        <w:t>وقال القاضي عياض المالكي</w:t>
      </w:r>
      <w:r>
        <w:rPr>
          <w:rtl/>
        </w:rPr>
        <w:t xml:space="preserve"> (544</w:t>
      </w:r>
      <w:r w:rsidR="001C5D29">
        <w:rPr>
          <w:rtl/>
        </w:rPr>
        <w:t>)</w:t>
      </w:r>
      <w:r w:rsidR="00D94E3E">
        <w:rPr>
          <w:rtl/>
        </w:rPr>
        <w:t xml:space="preserve">: </w:t>
      </w:r>
      <w:r w:rsidR="001C5D29">
        <w:rPr>
          <w:rtl/>
        </w:rPr>
        <w:t>(</w:t>
      </w:r>
      <w:r>
        <w:rPr>
          <w:rtl/>
        </w:rPr>
        <w:t>اعلم أن ما وقع من إضافة الدنو والقرب هنا من الله او إلى الله فليس بدنو مكان ولا قُرب مدى، بل كما ذكرنا عن جعفر بن محمد الصادق</w:t>
      </w:r>
      <w:r w:rsidR="00D94E3E">
        <w:rPr>
          <w:rtl/>
        </w:rPr>
        <w:t xml:space="preserve">: </w:t>
      </w:r>
      <w:r>
        <w:rPr>
          <w:rtl/>
        </w:rPr>
        <w:t>ليس بدُنو حد، صفة المجد والعلاء، فإنه تعالى فوق كل موجود بالقهر والاستيلاء</w:t>
      </w:r>
      <w:r w:rsidR="001C5D29">
        <w:rPr>
          <w:rtl/>
        </w:rPr>
        <w:t>)</w:t>
      </w:r>
      <w:r>
        <w:rPr>
          <w:rtl/>
        </w:rPr>
        <w:t xml:space="preserve"> اهـ </w:t>
      </w:r>
      <w:r w:rsidR="001C5D29">
        <w:rPr>
          <w:rtl/>
        </w:rPr>
        <w:t>[</w:t>
      </w:r>
      <w:r>
        <w:rPr>
          <w:rtl/>
        </w:rPr>
        <w:t>الشفا</w:t>
      </w:r>
      <w:r w:rsidR="00D94E3E">
        <w:rPr>
          <w:rtl/>
        </w:rPr>
        <w:t xml:space="preserve">: </w:t>
      </w:r>
      <w:r>
        <w:rPr>
          <w:rtl/>
        </w:rPr>
        <w:t>ج1</w:t>
      </w:r>
      <w:r w:rsidR="00D94E3E">
        <w:rPr>
          <w:rtl/>
        </w:rPr>
        <w:t xml:space="preserve">: </w:t>
      </w:r>
      <w:r>
        <w:rPr>
          <w:rtl/>
        </w:rPr>
        <w:t>205</w:t>
      </w:r>
      <w:r w:rsidR="001C5D29">
        <w:rPr>
          <w:rtl/>
        </w:rPr>
        <w:t>]،</w:t>
      </w:r>
      <w:r>
        <w:rPr>
          <w:rFonts w:hint="cs"/>
          <w:rtl/>
        </w:rPr>
        <w:t xml:space="preserve"> </w:t>
      </w:r>
      <w:r w:rsidRPr="00DC0D79">
        <w:rPr>
          <w:bCs/>
          <w:rtl/>
        </w:rPr>
        <w:t xml:space="preserve">وقال الإمام </w:t>
      </w:r>
      <w:proofErr w:type="spellStart"/>
      <w:r w:rsidRPr="00DC0D79">
        <w:rPr>
          <w:bCs/>
          <w:rtl/>
        </w:rPr>
        <w:t>الشهرستاني</w:t>
      </w:r>
      <w:proofErr w:type="spellEnd"/>
      <w:r>
        <w:rPr>
          <w:rtl/>
        </w:rPr>
        <w:t xml:space="preserve"> (548هـ)</w:t>
      </w:r>
      <w:r w:rsidR="00D94E3E">
        <w:rPr>
          <w:rtl/>
        </w:rPr>
        <w:t xml:space="preserve">: </w:t>
      </w:r>
      <w:r w:rsidR="001C5D29">
        <w:rPr>
          <w:rtl/>
        </w:rPr>
        <w:t>(</w:t>
      </w:r>
      <w:r>
        <w:rPr>
          <w:rtl/>
        </w:rPr>
        <w:t xml:space="preserve">فمذهب أهل الحق أن الله سبحانه لا يشبه شيئا من المخلوقات ولا يشبهه شيء منها بوجه من وجوه المشابهة والمماثلة </w:t>
      </w:r>
      <w:r w:rsidR="001C5D29">
        <w:rPr>
          <w:rtl/>
        </w:rPr>
        <w:t>{</w:t>
      </w:r>
      <w:r>
        <w:rPr>
          <w:rtl/>
        </w:rPr>
        <w:t>لَيْسَ كَمِثْلِهِ شَيْءٌ وَهُوَ السَّمِيعُ البَصِيرُ</w:t>
      </w:r>
      <w:r w:rsidR="001C5D29">
        <w:rPr>
          <w:rtl/>
        </w:rPr>
        <w:t>}،</w:t>
      </w:r>
      <w:r>
        <w:rPr>
          <w:rtl/>
        </w:rPr>
        <w:t xml:space="preserve"> فليس البارئ سبحانه بجوهر ولا جسم ولا عرض ولا في مكان ولا في زمان</w:t>
      </w:r>
      <w:r w:rsidR="001C5D29">
        <w:rPr>
          <w:rtl/>
        </w:rPr>
        <w:t>)</w:t>
      </w:r>
      <w:r w:rsidR="00D94E3E">
        <w:rPr>
          <w:rtl/>
        </w:rPr>
        <w:t xml:space="preserve"> </w:t>
      </w:r>
      <w:r>
        <w:rPr>
          <w:rtl/>
        </w:rPr>
        <w:t>اهـ.</w:t>
      </w:r>
      <w:r w:rsidR="001C5D29">
        <w:rPr>
          <w:rtl/>
        </w:rPr>
        <w:t>[</w:t>
      </w:r>
      <w:r>
        <w:rPr>
          <w:rtl/>
        </w:rPr>
        <w:t>نهاية الأقدام ص/ 103]</w:t>
      </w:r>
      <w:r w:rsidR="001C5D29">
        <w:rPr>
          <w:rtl/>
        </w:rPr>
        <w:t>،</w:t>
      </w:r>
      <w:r>
        <w:rPr>
          <w:rtl/>
        </w:rPr>
        <w:t xml:space="preserve"> </w:t>
      </w:r>
      <w:r>
        <w:rPr>
          <w:rFonts w:eastAsia="Times New Roman"/>
          <w:rtl/>
        </w:rPr>
        <w:t>وقال الإمام الحافظ ابن الجوزي الحنبلي (597هـ)</w:t>
      </w:r>
      <w:r w:rsidR="00D94E3E">
        <w:rPr>
          <w:rFonts w:eastAsia="Times New Roman"/>
          <w:rtl/>
        </w:rPr>
        <w:t xml:space="preserve">: </w:t>
      </w:r>
      <w:r w:rsidR="001C5D29">
        <w:rPr>
          <w:rFonts w:eastAsia="Times New Roman"/>
          <w:rtl/>
        </w:rPr>
        <w:t>(</w:t>
      </w:r>
      <w:r>
        <w:rPr>
          <w:rFonts w:eastAsia="Times New Roman"/>
          <w:rtl/>
        </w:rPr>
        <w:t xml:space="preserve">الواجب علينا أن نعتقد أن ذات الله تعالى لا </w:t>
      </w:r>
      <w:proofErr w:type="spellStart"/>
      <w:r>
        <w:rPr>
          <w:rFonts w:eastAsia="Times New Roman"/>
          <w:rtl/>
        </w:rPr>
        <w:t>يحويه</w:t>
      </w:r>
      <w:proofErr w:type="spellEnd"/>
      <w:r>
        <w:rPr>
          <w:rFonts w:eastAsia="Times New Roman"/>
          <w:rtl/>
        </w:rPr>
        <w:t xml:space="preserve"> مكان ولا يوصف بالتغيّر والانتقال)</w:t>
      </w:r>
      <w:r w:rsidR="00D94E3E">
        <w:rPr>
          <w:rFonts w:eastAsia="Times New Roman"/>
          <w:rtl/>
        </w:rPr>
        <w:t xml:space="preserve"> </w:t>
      </w:r>
      <w:r>
        <w:rPr>
          <w:rFonts w:eastAsia="Times New Roman"/>
          <w:rtl/>
        </w:rPr>
        <w:t xml:space="preserve">اهـ. </w:t>
      </w:r>
      <w:r w:rsidR="001C5D29">
        <w:rPr>
          <w:rtl/>
        </w:rPr>
        <w:t>[</w:t>
      </w:r>
      <w:r>
        <w:rPr>
          <w:rtl/>
        </w:rPr>
        <w:t>دفع شبه التشبيه (ص/58)</w:t>
      </w:r>
      <w:r w:rsidR="001C5D29">
        <w:rPr>
          <w:rtl/>
        </w:rPr>
        <w:t>]،</w:t>
      </w:r>
      <w:r>
        <w:rPr>
          <w:rtl/>
        </w:rPr>
        <w:t xml:space="preserve"> </w:t>
      </w:r>
      <w:r>
        <w:rPr>
          <w:rFonts w:eastAsia="Times New Roman"/>
          <w:rtl/>
        </w:rPr>
        <w:t>وقال في صيد الخاطر</w:t>
      </w:r>
      <w:r w:rsidR="00D94E3E">
        <w:rPr>
          <w:rFonts w:eastAsia="Times New Roman"/>
          <w:rtl/>
        </w:rPr>
        <w:t xml:space="preserve">: </w:t>
      </w:r>
      <w:r w:rsidR="001C5D29">
        <w:rPr>
          <w:rFonts w:eastAsia="Times New Roman"/>
          <w:rtl/>
        </w:rPr>
        <w:t>(</w:t>
      </w:r>
      <w:r>
        <w:rPr>
          <w:rFonts w:eastAsia="Times New Roman"/>
          <w:rtl/>
        </w:rPr>
        <w:t>فترى أقوامًا يسمعون أخبار الصفات فيحملونها على ما يقتضيه الحس، كقول قائلهم</w:t>
      </w:r>
      <w:r w:rsidR="00D94E3E">
        <w:rPr>
          <w:rFonts w:eastAsia="Times New Roman"/>
          <w:rtl/>
        </w:rPr>
        <w:t xml:space="preserve">: </w:t>
      </w:r>
      <w:r>
        <w:rPr>
          <w:rFonts w:eastAsia="Times New Roman"/>
          <w:rtl/>
        </w:rPr>
        <w:t xml:space="preserve">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sidR="001C5D29">
        <w:rPr>
          <w:rFonts w:eastAsia="Times New Roman"/>
          <w:rtl/>
        </w:rPr>
        <w:t>[</w:t>
      </w:r>
      <w:r>
        <w:rPr>
          <w:rtl/>
        </w:rPr>
        <w:t>صيد الخاطر</w:t>
      </w:r>
      <w:r w:rsidR="00D94E3E">
        <w:rPr>
          <w:rtl/>
        </w:rPr>
        <w:t xml:space="preserve">: </w:t>
      </w:r>
      <w:r>
        <w:rPr>
          <w:rtl/>
        </w:rPr>
        <w:t>ص/ 476</w:t>
      </w:r>
      <w:r w:rsidR="001C5D29">
        <w:rPr>
          <w:rtl/>
        </w:rPr>
        <w:t>]،</w:t>
      </w:r>
      <w:r>
        <w:rPr>
          <w:rtl/>
        </w:rPr>
        <w:t xml:space="preserve"> </w:t>
      </w:r>
      <w:r>
        <w:rPr>
          <w:rFonts w:eastAsia="Times New Roman"/>
          <w:rtl/>
        </w:rPr>
        <w:t>وقال في الباز الأشهب</w:t>
      </w:r>
      <w:r w:rsidR="00D94E3E">
        <w:rPr>
          <w:rFonts w:eastAsia="Times New Roman"/>
          <w:rtl/>
        </w:rPr>
        <w:t xml:space="preserve">: </w:t>
      </w:r>
      <w:r w:rsidR="001C5D29">
        <w:rPr>
          <w:rFonts w:eastAsia="Times New Roman"/>
          <w:rtl/>
        </w:rPr>
        <w:t>(</w:t>
      </w:r>
      <w:r>
        <w:rPr>
          <w:rFonts w:eastAsia="Times New Roman"/>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001C5D29">
        <w:rPr>
          <w:rFonts w:eastAsia="Times New Roman"/>
          <w:rtl/>
        </w:rPr>
        <w:t>[</w:t>
      </w:r>
      <w:r>
        <w:rPr>
          <w:rFonts w:eastAsia="Times New Roman"/>
          <w:rtl/>
        </w:rPr>
        <w:t>الباز الأشهب ص 57]</w:t>
      </w:r>
      <w:r w:rsidR="001C5D29">
        <w:rPr>
          <w:rFonts w:eastAsia="Times New Roman" w:hint="cs"/>
          <w:rtl/>
        </w:rPr>
        <w:t>،</w:t>
      </w:r>
      <w:r w:rsidR="00D94E3E">
        <w:rPr>
          <w:rFonts w:eastAsia="Times New Roman" w:hint="cs"/>
          <w:rtl/>
        </w:rPr>
        <w:t xml:space="preserve"> </w:t>
      </w:r>
      <w:r w:rsidRPr="00DC0D79">
        <w:rPr>
          <w:bCs/>
          <w:rtl/>
        </w:rPr>
        <w:t>وقال الحافظ ابن عساكر</w:t>
      </w:r>
      <w:r>
        <w:rPr>
          <w:rtl/>
        </w:rPr>
        <w:t xml:space="preserve"> (620 هـ) – في درة من </w:t>
      </w:r>
      <w:proofErr w:type="spellStart"/>
      <w:r>
        <w:rPr>
          <w:rtl/>
        </w:rPr>
        <w:t>تنزيهات</w:t>
      </w:r>
      <w:proofErr w:type="spellEnd"/>
      <w:r>
        <w:rPr>
          <w:rtl/>
        </w:rPr>
        <w:t xml:space="preserve"> العلماء – </w:t>
      </w:r>
      <w:r w:rsidR="001C5D29">
        <w:rPr>
          <w:rtl/>
        </w:rPr>
        <w:t>(</w:t>
      </w:r>
      <w:r>
        <w:rPr>
          <w:rtl/>
        </w:rPr>
        <w:t xml:space="preserve">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w:t>
      </w:r>
      <w:r>
        <w:rPr>
          <w:rtl/>
        </w:rPr>
        <w:lastRenderedPageBreak/>
        <w:t>ولا يتخصص بالمكان</w:t>
      </w:r>
      <w:r w:rsidR="001C5D29">
        <w:rPr>
          <w:rtl/>
        </w:rPr>
        <w:t>)</w:t>
      </w:r>
      <w:r>
        <w:rPr>
          <w:rtl/>
        </w:rPr>
        <w:t xml:space="preserve"> اهـ </w:t>
      </w:r>
      <w:r w:rsidR="001C5D29">
        <w:rPr>
          <w:rtl/>
        </w:rPr>
        <w:t>[</w:t>
      </w:r>
      <w:r>
        <w:rPr>
          <w:rtl/>
        </w:rPr>
        <w:t>طبقات الشافعية (8/ 186)</w:t>
      </w:r>
      <w:r w:rsidR="001C5D29">
        <w:rPr>
          <w:rtl/>
        </w:rPr>
        <w:t>]،</w:t>
      </w:r>
      <w:r>
        <w:rPr>
          <w:rtl/>
        </w:rPr>
        <w:t xml:space="preserve"> وقال سلطان العلماء</w:t>
      </w:r>
      <w:r w:rsidR="00D94E3E">
        <w:rPr>
          <w:rtl/>
        </w:rPr>
        <w:t xml:space="preserve"> </w:t>
      </w:r>
      <w:r>
        <w:rPr>
          <w:rtl/>
        </w:rPr>
        <w:t>عبد العزيز بن عبد السلام (660 ه)</w:t>
      </w:r>
      <w:r w:rsidR="00D94E3E">
        <w:rPr>
          <w:rtl/>
        </w:rPr>
        <w:t xml:space="preserve">: </w:t>
      </w:r>
      <w:r w:rsidR="001C5D29">
        <w:rPr>
          <w:rtl/>
        </w:rPr>
        <w:t>(</w:t>
      </w:r>
      <w:r>
        <w:rPr>
          <w:rtl/>
        </w:rPr>
        <w:t xml:space="preserve">ليس </w:t>
      </w:r>
      <w:r w:rsidR="001C5D29">
        <w:rPr>
          <w:rtl/>
        </w:rPr>
        <w:t>[</w:t>
      </w:r>
      <w:r>
        <w:rPr>
          <w:rtl/>
        </w:rPr>
        <w:t>الله تعالى</w:t>
      </w:r>
      <w:r w:rsidR="001C5D29">
        <w:rPr>
          <w:rtl/>
        </w:rPr>
        <w:t>]</w:t>
      </w:r>
      <w:r>
        <w:rPr>
          <w:rtl/>
        </w:rPr>
        <w:t>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sidR="00D94E3E">
        <w:rPr>
          <w:rtl/>
        </w:rPr>
        <w:t xml:space="preserve">: </w:t>
      </w:r>
      <w:r>
        <w:rPr>
          <w:rtl/>
        </w:rPr>
        <w:t>(8/ 219)</w:t>
      </w:r>
      <w:r w:rsidR="001C5D29">
        <w:rPr>
          <w:rtl/>
        </w:rPr>
        <w:t>]</w:t>
      </w:r>
      <w:r w:rsidR="001C5D29">
        <w:rPr>
          <w:rFonts w:eastAsia="Times New Roman" w:hint="cs"/>
          <w:rtl/>
        </w:rPr>
        <w:t>،</w:t>
      </w:r>
      <w:r>
        <w:rPr>
          <w:rFonts w:eastAsia="Times New Roman" w:hint="cs"/>
          <w:rtl/>
        </w:rPr>
        <w:t xml:space="preserve"> </w:t>
      </w:r>
      <w:r w:rsidRPr="00DC0D79">
        <w:rPr>
          <w:rFonts w:eastAsia="Times New Roman"/>
          <w:bCs/>
          <w:rtl/>
        </w:rPr>
        <w:t>وقال الإمام المفسّر محمد بن أحمد الأنصاري القرطبي المالكي</w:t>
      </w:r>
      <w:r>
        <w:rPr>
          <w:rFonts w:eastAsia="Times New Roman"/>
          <w:rtl/>
        </w:rPr>
        <w:t xml:space="preserve"> (671هـ)</w:t>
      </w:r>
      <w:r w:rsidR="00D94E3E">
        <w:rPr>
          <w:rFonts w:eastAsia="Times New Roman"/>
          <w:rtl/>
        </w:rPr>
        <w:t xml:space="preserve">: </w:t>
      </w:r>
      <w:r w:rsidR="001C5D29">
        <w:rPr>
          <w:rFonts w:eastAsia="Times New Roman"/>
          <w:rtl/>
        </w:rPr>
        <w:t>(</w:t>
      </w:r>
      <w:proofErr w:type="spellStart"/>
      <w:r>
        <w:rPr>
          <w:rFonts w:eastAsia="Times New Roman"/>
          <w:rtl/>
        </w:rPr>
        <w:t>و"العليّ</w:t>
      </w:r>
      <w:proofErr w:type="spellEnd"/>
      <w:r>
        <w:rPr>
          <w:rFonts w:eastAsia="Times New Roman"/>
          <w:rtl/>
        </w:rPr>
        <w:t>" يراد به علو القدر والمنزلة لا علو المكان، لأنَّ الله منزه عن التحيز)</w:t>
      </w:r>
      <w:r w:rsidR="00D94E3E">
        <w:rPr>
          <w:rFonts w:eastAsia="Times New Roman"/>
          <w:rtl/>
        </w:rPr>
        <w:t xml:space="preserve"> </w:t>
      </w:r>
      <w:r>
        <w:rPr>
          <w:rFonts w:eastAsia="Times New Roman"/>
          <w:rtl/>
        </w:rPr>
        <w:t xml:space="preserve">أهـ </w:t>
      </w:r>
      <w:r w:rsidR="001C5D29">
        <w:rPr>
          <w:rFonts w:eastAsia="Times New Roman"/>
          <w:rtl/>
        </w:rPr>
        <w:t>[</w:t>
      </w:r>
      <w:r>
        <w:rPr>
          <w:rtl/>
        </w:rPr>
        <w:t>الجامع لأحكام القرءان</w:t>
      </w:r>
      <w:r w:rsidR="00D94E3E">
        <w:rPr>
          <w:rtl/>
        </w:rPr>
        <w:t xml:space="preserve">: </w:t>
      </w:r>
      <w:r>
        <w:rPr>
          <w:rtl/>
        </w:rPr>
        <w:t>(3/ 278)]</w:t>
      </w:r>
      <w:r w:rsidR="001C5D29">
        <w:rPr>
          <w:rtl/>
        </w:rPr>
        <w:t>،</w:t>
      </w:r>
      <w:r>
        <w:rPr>
          <w:rtl/>
        </w:rPr>
        <w:t xml:space="preserve"> </w:t>
      </w:r>
      <w:r>
        <w:rPr>
          <w:rFonts w:eastAsia="Times New Roman"/>
          <w:rtl/>
        </w:rPr>
        <w:t xml:space="preserve">وقال أيضًا </w:t>
      </w:r>
      <w:r w:rsidR="001C5D29">
        <w:rPr>
          <w:rFonts w:eastAsia="Times New Roman"/>
          <w:rtl/>
        </w:rPr>
        <w:t>(</w:t>
      </w:r>
      <w:r>
        <w:rPr>
          <w:rFonts w:eastAsia="Times New Roman"/>
          <w:rtl/>
        </w:rPr>
        <w:t>والقاعدة تنزيهه سبحانه وتعالى عن الحركة والانتقال وشغل الأمكنة</w:t>
      </w:r>
      <w:r w:rsidR="001C5D29">
        <w:rPr>
          <w:rFonts w:eastAsia="Times New Roman"/>
          <w:rtl/>
        </w:rPr>
        <w:t>)</w:t>
      </w:r>
      <w:r w:rsidR="00D94E3E">
        <w:rPr>
          <w:rFonts w:eastAsia="Times New Roman"/>
          <w:rtl/>
        </w:rPr>
        <w:t xml:space="preserve"> </w:t>
      </w:r>
      <w:r>
        <w:rPr>
          <w:rFonts w:eastAsia="Times New Roman"/>
          <w:rtl/>
        </w:rPr>
        <w:t>اهـ.</w:t>
      </w:r>
      <w:r>
        <w:rPr>
          <w:rtl/>
        </w:rPr>
        <w:t xml:space="preserve"> </w:t>
      </w:r>
      <w:r w:rsidR="001C5D29">
        <w:rPr>
          <w:rtl/>
        </w:rPr>
        <w:t>[</w:t>
      </w:r>
      <w:r>
        <w:rPr>
          <w:rtl/>
        </w:rPr>
        <w:t>المصدر السابق</w:t>
      </w:r>
      <w:r w:rsidR="00D94E3E">
        <w:rPr>
          <w:rtl/>
        </w:rPr>
        <w:t xml:space="preserve">: </w:t>
      </w:r>
      <w:r>
        <w:rPr>
          <w:rtl/>
        </w:rPr>
        <w:t>(6/ 390)</w:t>
      </w:r>
      <w:r w:rsidR="001C5D29">
        <w:rPr>
          <w:rtl/>
        </w:rPr>
        <w:t>]،</w:t>
      </w:r>
      <w:r>
        <w:rPr>
          <w:rtl/>
        </w:rPr>
        <w:t xml:space="preserve"> </w:t>
      </w:r>
      <w:r>
        <w:rPr>
          <w:rFonts w:eastAsia="Times New Roman"/>
          <w:rtl/>
        </w:rPr>
        <w:t>وقال أيضًا</w:t>
      </w:r>
      <w:r w:rsidR="00D94E3E">
        <w:rPr>
          <w:rFonts w:eastAsia="Times New Roman"/>
          <w:rtl/>
        </w:rPr>
        <w:t xml:space="preserve">: </w:t>
      </w:r>
      <w:r w:rsidR="001C5D29">
        <w:rPr>
          <w:rFonts w:eastAsia="Times New Roman"/>
          <w:rtl/>
        </w:rPr>
        <w:t>(</w:t>
      </w:r>
      <w:r>
        <w:rPr>
          <w:rFonts w:eastAsia="Times New Roman"/>
          <w:rtl/>
        </w:rPr>
        <w:t>ومعنى</w:t>
      </w:r>
      <w:r w:rsidR="00D94E3E">
        <w:rPr>
          <w:rFonts w:eastAsia="Times New Roman"/>
          <w:rtl/>
        </w:rPr>
        <w:t xml:space="preserve">: </w:t>
      </w:r>
      <w:r>
        <w:rPr>
          <w:rFonts w:eastAsia="Times New Roman"/>
          <w:rtl/>
        </w:rPr>
        <w:t xml:space="preserve">{فوق عباده} [سورة الأنعام/18] فوقية الاستعلاء بالقهر والغلبة عليهم، أي هم تحت تسخيره لا فوقية مكان" اهـ. </w:t>
      </w:r>
      <w:r w:rsidR="001C5D29">
        <w:rPr>
          <w:rtl/>
        </w:rPr>
        <w:t>[</w:t>
      </w:r>
      <w:r>
        <w:rPr>
          <w:rtl/>
        </w:rPr>
        <w:t>المصدر السابق</w:t>
      </w:r>
      <w:r w:rsidR="00D94E3E">
        <w:rPr>
          <w:rtl/>
        </w:rPr>
        <w:t xml:space="preserve">: </w:t>
      </w:r>
      <w:r>
        <w:rPr>
          <w:rtl/>
        </w:rPr>
        <w:t>(6/ 399)</w:t>
      </w:r>
      <w:r w:rsidR="001C5D29">
        <w:rPr>
          <w:rtl/>
        </w:rPr>
        <w:t>]،</w:t>
      </w:r>
      <w:r>
        <w:rPr>
          <w:rFonts w:eastAsia="Times New Roman"/>
          <w:rtl/>
        </w:rPr>
        <w:t xml:space="preserve"> وقال أيضًا عند تفسير ءاية</w:t>
      </w:r>
      <w:r w:rsidR="00D94E3E">
        <w:rPr>
          <w:rFonts w:eastAsia="Times New Roman"/>
          <w:rtl/>
        </w:rPr>
        <w:t xml:space="preserve">: </w:t>
      </w:r>
      <w:r>
        <w:rPr>
          <w:rFonts w:eastAsia="Times New Roman"/>
          <w:rtl/>
        </w:rPr>
        <w:t>{أَوْ يَأْتِيَ رَبُّكَ أَوْ يَأْتِيَ بَعْضُ ءايَاتِ رَبِّكَ} [سورة الأنعام/158]</w:t>
      </w:r>
      <w:r w:rsidR="00D94E3E">
        <w:rPr>
          <w:rFonts w:eastAsia="Times New Roman"/>
          <w:rtl/>
        </w:rPr>
        <w:t xml:space="preserve">: </w:t>
      </w:r>
      <w:r w:rsidR="001C5D29">
        <w:rPr>
          <w:rFonts w:eastAsia="Times New Roman"/>
          <w:rtl/>
        </w:rPr>
        <w:t>(</w:t>
      </w:r>
      <w:r>
        <w:rPr>
          <w:rFonts w:eastAsia="Times New Roman"/>
          <w:rtl/>
        </w:rPr>
        <w:t xml:space="preserve">وليس مجيئه تعالى حركةً ولا انتقالاً ولا زوالاً لأن ذلك إنما يكون إذا كان </w:t>
      </w:r>
      <w:proofErr w:type="spellStart"/>
      <w:r>
        <w:rPr>
          <w:rFonts w:eastAsia="Times New Roman"/>
          <w:rtl/>
        </w:rPr>
        <w:t>الجائي</w:t>
      </w:r>
      <w:proofErr w:type="spellEnd"/>
      <w:r>
        <w:rPr>
          <w:rFonts w:eastAsia="Times New Roman"/>
          <w:rtl/>
        </w:rPr>
        <w:t xml:space="preserve"> جسمًا أو جوهرًا</w:t>
      </w:r>
      <w:r w:rsidR="001C5D29">
        <w:rPr>
          <w:rFonts w:eastAsia="Times New Roman"/>
          <w:rtl/>
        </w:rPr>
        <w:t>)</w:t>
      </w:r>
      <w:r>
        <w:rPr>
          <w:rFonts w:eastAsia="Times New Roman"/>
          <w:rtl/>
        </w:rPr>
        <w:t xml:space="preserve"> اهـ.</w:t>
      </w:r>
      <w:r>
        <w:rPr>
          <w:rtl/>
        </w:rPr>
        <w:t xml:space="preserve"> </w:t>
      </w:r>
      <w:r w:rsidR="001C5D29">
        <w:rPr>
          <w:rtl/>
        </w:rPr>
        <w:t>[</w:t>
      </w:r>
      <w:r>
        <w:rPr>
          <w:rtl/>
        </w:rPr>
        <w:t>المصدر السابق</w:t>
      </w:r>
      <w:r w:rsidR="00D94E3E">
        <w:rPr>
          <w:rtl/>
        </w:rPr>
        <w:t xml:space="preserve">: </w:t>
      </w:r>
      <w:r>
        <w:rPr>
          <w:rtl/>
        </w:rPr>
        <w:t>(7/ 145)</w:t>
      </w:r>
      <w:r w:rsidR="001C5D29">
        <w:rPr>
          <w:rtl/>
        </w:rPr>
        <w:t>]،</w:t>
      </w:r>
      <w:r>
        <w:rPr>
          <w:rFonts w:eastAsia="Times New Roman"/>
          <w:rtl/>
        </w:rPr>
        <w:t xml:space="preserve"> وقال أيضًا</w:t>
      </w:r>
      <w:r w:rsidR="00D94E3E">
        <w:rPr>
          <w:rFonts w:eastAsia="Times New Roman"/>
          <w:rtl/>
        </w:rPr>
        <w:t xml:space="preserve">: </w:t>
      </w:r>
      <w:r>
        <w:rPr>
          <w:rFonts w:eastAsia="Times New Roman"/>
          <w:rtl/>
        </w:rPr>
        <w:t>في تفسير آية {وجاء ربّك والملك صفًّا صفًّا}</w:t>
      </w:r>
      <w:r w:rsidR="00D94E3E">
        <w:rPr>
          <w:rFonts w:eastAsia="Times New Roman"/>
          <w:rtl/>
        </w:rPr>
        <w:t xml:space="preserve">: </w:t>
      </w:r>
      <w:r w:rsidR="001C5D29">
        <w:rPr>
          <w:rFonts w:eastAsia="Times New Roman"/>
          <w:rtl/>
        </w:rPr>
        <w:t>(</w:t>
      </w:r>
      <w:r>
        <w:rPr>
          <w:rFonts w:eastAsia="Times New Roman"/>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Pr>
          <w:rtl/>
        </w:rPr>
        <w:t xml:space="preserve"> </w:t>
      </w:r>
      <w:r w:rsidR="001C5D29">
        <w:rPr>
          <w:rtl/>
        </w:rPr>
        <w:t>[</w:t>
      </w:r>
      <w:r>
        <w:rPr>
          <w:rtl/>
        </w:rPr>
        <w:t>المصدر السابق</w:t>
      </w:r>
      <w:r w:rsidR="00D94E3E">
        <w:rPr>
          <w:rtl/>
        </w:rPr>
        <w:t xml:space="preserve">: </w:t>
      </w:r>
      <w:r>
        <w:rPr>
          <w:rFonts w:eastAsia="Times New Roman"/>
          <w:rtl/>
        </w:rPr>
        <w:t>(20/55)</w:t>
      </w:r>
      <w:r>
        <w:rPr>
          <w:rtl/>
        </w:rPr>
        <w:t>]</w:t>
      </w:r>
      <w:r w:rsidR="001C5D29">
        <w:rPr>
          <w:rFonts w:eastAsia="Times New Roman"/>
          <w:rtl/>
          <w:lang w:bidi="ar-KW"/>
        </w:rPr>
        <w:t>،</w:t>
      </w:r>
      <w:r>
        <w:rPr>
          <w:rFonts w:eastAsia="Times New Roman"/>
          <w:rtl/>
        </w:rPr>
        <w:t xml:space="preserve"> وقال أيضًا عند تفسير قوله تعالى</w:t>
      </w:r>
      <w:r w:rsidR="00D94E3E">
        <w:rPr>
          <w:rFonts w:eastAsia="Times New Roman"/>
          <w:rtl/>
        </w:rPr>
        <w:t xml:space="preserve">: </w:t>
      </w:r>
      <w:r>
        <w:rPr>
          <w:rFonts w:eastAsia="Times New Roman"/>
          <w:rtl/>
        </w:rPr>
        <w:t>{ءأمنتم من في السماء أن يخسف بكم الأرض} [سورة المُلك/16]</w:t>
      </w:r>
      <w:r w:rsidR="00D94E3E">
        <w:rPr>
          <w:rFonts w:eastAsia="Times New Roman"/>
          <w:rtl/>
        </w:rPr>
        <w:t xml:space="preserve">: </w:t>
      </w:r>
      <w:r w:rsidR="001C5D29">
        <w:rPr>
          <w:rFonts w:eastAsia="Times New Roman"/>
          <w:rtl/>
        </w:rPr>
        <w:t>(</w:t>
      </w:r>
      <w:r>
        <w:rPr>
          <w:rFonts w:eastAsia="Times New Roman"/>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001C5D29">
        <w:rPr>
          <w:rFonts w:eastAsia="Times New Roman"/>
          <w:rtl/>
        </w:rPr>
        <w:t>)</w:t>
      </w:r>
      <w:r>
        <w:rPr>
          <w:rFonts w:eastAsia="Times New Roman"/>
          <w:rtl/>
        </w:rPr>
        <w:t xml:space="preserve"> اهـ </w:t>
      </w:r>
      <w:r w:rsidR="001C5D29">
        <w:rPr>
          <w:rFonts w:eastAsia="Times New Roman"/>
          <w:rtl/>
        </w:rPr>
        <w:t>[</w:t>
      </w:r>
      <w:r>
        <w:rPr>
          <w:rFonts w:eastAsia="Times New Roman"/>
          <w:rtl/>
        </w:rPr>
        <w:t>المصدر السابق</w:t>
      </w:r>
      <w:r w:rsidR="00D94E3E">
        <w:rPr>
          <w:rFonts w:eastAsia="Times New Roman"/>
          <w:rtl/>
        </w:rPr>
        <w:t xml:space="preserve">: </w:t>
      </w:r>
      <w:r w:rsidR="001C5D29">
        <w:rPr>
          <w:rFonts w:eastAsia="Times New Roman"/>
          <w:rtl/>
        </w:rPr>
        <w:t>(</w:t>
      </w:r>
      <w:r>
        <w:rPr>
          <w:rFonts w:eastAsia="Times New Roman"/>
          <w:rtl/>
        </w:rPr>
        <w:t>18/216)</w:t>
      </w:r>
      <w:r w:rsidR="001C5D29">
        <w:rPr>
          <w:rFonts w:eastAsia="Times New Roman"/>
          <w:rtl/>
        </w:rPr>
        <w:t>]</w:t>
      </w:r>
      <w:r w:rsidR="001C5D29">
        <w:rPr>
          <w:rFonts w:eastAsia="Times New Roman" w:hint="cs"/>
          <w:rtl/>
        </w:rPr>
        <w:t>،</w:t>
      </w:r>
      <w:r>
        <w:rPr>
          <w:rFonts w:eastAsia="Times New Roman" w:hint="cs"/>
          <w:rtl/>
        </w:rPr>
        <w:t xml:space="preserve"> </w:t>
      </w:r>
      <w:r w:rsidRPr="00DC0D79">
        <w:rPr>
          <w:rFonts w:eastAsia="Times New Roman"/>
          <w:bCs/>
          <w:rtl/>
        </w:rPr>
        <w:t>وقال الإمام الحافظ أبو زكريا محيي الدين النووي</w:t>
      </w:r>
      <w:r>
        <w:rPr>
          <w:rFonts w:eastAsia="Times New Roman"/>
          <w:rtl/>
        </w:rPr>
        <w:t xml:space="preserve"> (676هـ)</w:t>
      </w:r>
      <w:r w:rsidR="00D94E3E">
        <w:rPr>
          <w:rFonts w:eastAsia="Times New Roman"/>
          <w:rtl/>
        </w:rPr>
        <w:t xml:space="preserve">: </w:t>
      </w:r>
      <w:r w:rsidR="001C5D29">
        <w:rPr>
          <w:rFonts w:eastAsia="Times New Roman"/>
          <w:rtl/>
        </w:rPr>
        <w:t>(</w:t>
      </w:r>
      <w:r>
        <w:rPr>
          <w:rFonts w:eastAsia="Times New Roman"/>
          <w:rtl/>
        </w:rPr>
        <w:t xml:space="preserve">إن الله تعالى ليس كمثله </w:t>
      </w:r>
      <w:r>
        <w:rPr>
          <w:rFonts w:eastAsia="Times New Roman" w:hint="cs"/>
          <w:rtl/>
        </w:rPr>
        <w:t>شيء</w:t>
      </w:r>
      <w:r w:rsidR="001C5D29">
        <w:rPr>
          <w:rFonts w:eastAsia="Times New Roman" w:hint="cs"/>
          <w:rtl/>
        </w:rPr>
        <w:t>،</w:t>
      </w:r>
      <w:r>
        <w:rPr>
          <w:rFonts w:eastAsia="Times New Roman"/>
          <w:rtl/>
        </w:rPr>
        <w:t xml:space="preserve"> وإنه منزه عن التجسيم والانتقال والتحيز في جهة وعن سائر صفات المخلوق</w:t>
      </w:r>
      <w:r w:rsidR="001C5D29">
        <w:rPr>
          <w:rFonts w:eastAsia="Times New Roman"/>
          <w:rtl/>
        </w:rPr>
        <w:t>)</w:t>
      </w:r>
      <w:r>
        <w:rPr>
          <w:rFonts w:eastAsia="Times New Roman"/>
          <w:rtl/>
        </w:rPr>
        <w:t xml:space="preserve"> اهـ. </w:t>
      </w:r>
      <w:r w:rsidR="001C5D29">
        <w:rPr>
          <w:rFonts w:eastAsia="Times New Roman"/>
          <w:rtl/>
        </w:rPr>
        <w:t>[</w:t>
      </w:r>
      <w:r>
        <w:rPr>
          <w:rFonts w:eastAsia="Times New Roman"/>
          <w:rtl/>
        </w:rPr>
        <w:t>شرح صحيح مسلم 3/19]</w:t>
      </w:r>
      <w:r w:rsidR="001C5D29">
        <w:rPr>
          <w:rFonts w:eastAsia="Times New Roman"/>
          <w:rtl/>
        </w:rPr>
        <w:t>،</w:t>
      </w:r>
      <w:r w:rsidR="00D94E3E">
        <w:rPr>
          <w:rFonts w:eastAsia="Times New Roman" w:hint="cs"/>
          <w:rtl/>
        </w:rPr>
        <w:t xml:space="preserve"> </w:t>
      </w:r>
      <w:r w:rsidRPr="00DC0D79">
        <w:rPr>
          <w:bCs/>
          <w:rtl/>
        </w:rPr>
        <w:t>وقال الإمام البيضاوي</w:t>
      </w:r>
      <w:r>
        <w:rPr>
          <w:rtl/>
        </w:rPr>
        <w:t xml:space="preserve"> (685 هـ)</w:t>
      </w:r>
      <w:r w:rsidR="00D94E3E">
        <w:rPr>
          <w:rtl/>
        </w:rPr>
        <w:t xml:space="preserve">: </w:t>
      </w:r>
      <w:r w:rsidR="001C5D29">
        <w:rPr>
          <w:rtl/>
        </w:rPr>
        <w:t>(</w:t>
      </w:r>
      <w:r>
        <w:rPr>
          <w:rtl/>
        </w:rPr>
        <w:t>ولما ثبت بالقواطع أنه سبحانه منزه عن الجسمية والتحيز امتنع عليه النزول على معنى الانتقال من موضع إلى موضع أخفض منه</w:t>
      </w:r>
      <w:r w:rsidR="001C5D29">
        <w:rPr>
          <w:rtl/>
        </w:rPr>
        <w:t>)</w:t>
      </w:r>
      <w:r>
        <w:rPr>
          <w:rtl/>
        </w:rPr>
        <w:t xml:space="preserve"> أهـ </w:t>
      </w:r>
      <w:r w:rsidR="001C5D29">
        <w:rPr>
          <w:rtl/>
        </w:rPr>
        <w:t>[</w:t>
      </w:r>
      <w:r>
        <w:rPr>
          <w:rtl/>
        </w:rPr>
        <w:t>فتح الباري (3/ 31)]</w:t>
      </w:r>
      <w:r w:rsidR="001C5D29">
        <w:rPr>
          <w:rtl/>
        </w:rPr>
        <w:t>،</w:t>
      </w:r>
      <w:r>
        <w:rPr>
          <w:rtl/>
        </w:rPr>
        <w:t xml:space="preserve"> وقال الإمام المفسر النسفي (710 هـ</w:t>
      </w:r>
      <w:r w:rsidR="001C5D29">
        <w:rPr>
          <w:rtl/>
        </w:rPr>
        <w:t>)</w:t>
      </w:r>
      <w:r w:rsidR="00D94E3E">
        <w:rPr>
          <w:rtl/>
        </w:rPr>
        <w:t xml:space="preserve">: </w:t>
      </w:r>
      <w:r>
        <w:rPr>
          <w:rtl/>
        </w:rPr>
        <w:t>(إنه تعالى كان ولا مكان فهو على ما كان قبل خلق المكان، لم يتغير عما كان</w:t>
      </w:r>
      <w:r w:rsidR="001C5D29">
        <w:rPr>
          <w:rtl/>
        </w:rPr>
        <w:t>)</w:t>
      </w:r>
      <w:r>
        <w:rPr>
          <w:rtl/>
        </w:rPr>
        <w:t xml:space="preserve"> اهـ. </w:t>
      </w:r>
      <w:r w:rsidR="001C5D29">
        <w:rPr>
          <w:rtl/>
        </w:rPr>
        <w:lastRenderedPageBreak/>
        <w:t>[</w:t>
      </w:r>
      <w:r>
        <w:rPr>
          <w:rtl/>
        </w:rPr>
        <w:t>تفسير النسفي</w:t>
      </w:r>
      <w:r w:rsidR="00D94E3E">
        <w:rPr>
          <w:rtl/>
        </w:rPr>
        <w:t xml:space="preserve">: </w:t>
      </w:r>
      <w:r>
        <w:rPr>
          <w:rtl/>
        </w:rPr>
        <w:t>(ج2/2،48)</w:t>
      </w:r>
      <w:r w:rsidR="001C5D29">
        <w:rPr>
          <w:rtl/>
        </w:rPr>
        <w:t>]،</w:t>
      </w:r>
      <w:r>
        <w:rPr>
          <w:rtl/>
        </w:rPr>
        <w:t xml:space="preserve"> وقال العلامة ابن منظور (711 هـ)</w:t>
      </w:r>
      <w:r w:rsidR="00D94E3E">
        <w:rPr>
          <w:rtl/>
        </w:rPr>
        <w:t xml:space="preserve">: </w:t>
      </w:r>
      <w:r w:rsidR="001C5D29">
        <w:rPr>
          <w:rtl/>
        </w:rPr>
        <w:t>(</w:t>
      </w:r>
      <w:r>
        <w:rPr>
          <w:rtl/>
        </w:rPr>
        <w:t>وفي الحديث</w:t>
      </w:r>
      <w:r w:rsidR="00D94E3E">
        <w:rPr>
          <w:rtl/>
        </w:rPr>
        <w:t xml:space="preserve">: </w:t>
      </w:r>
      <w:r>
        <w:rPr>
          <w:rtl/>
        </w:rPr>
        <w:t>(</w:t>
      </w:r>
      <w:r w:rsidR="001C5D29">
        <w:rPr>
          <w:rtl/>
        </w:rPr>
        <w:t>(</w:t>
      </w:r>
      <w:r>
        <w:rPr>
          <w:rtl/>
        </w:rPr>
        <w:t>من تقرب إليّ شبرا تقربت إليه ذراعًا</w:t>
      </w:r>
      <w:r w:rsidR="001C5D29">
        <w:rPr>
          <w:rtl/>
        </w:rPr>
        <w:t>)</w:t>
      </w:r>
      <w:r>
        <w:rPr>
          <w:rtl/>
        </w:rPr>
        <w:t>)</w:t>
      </w:r>
      <w:r w:rsidR="00D94E3E">
        <w:rPr>
          <w:rtl/>
        </w:rPr>
        <w:t xml:space="preserve"> </w:t>
      </w:r>
      <w:r>
        <w:rPr>
          <w:rtl/>
        </w:rPr>
        <w:t>المراد بقرب العبد من الله عز وجل</w:t>
      </w:r>
      <w:r w:rsidR="00D94E3E">
        <w:rPr>
          <w:rtl/>
        </w:rPr>
        <w:t xml:space="preserve">: </w:t>
      </w:r>
      <w:r>
        <w:rPr>
          <w:rtl/>
        </w:rPr>
        <w:t xml:space="preserve">القرب بالذكر والعمل الصالح لا قرب الذات والمكان لأن ذلك من صفات الأجسام، والله يتعالى عن ذلك ويتقدس) </w:t>
      </w:r>
      <w:r w:rsidR="001C5D29">
        <w:rPr>
          <w:rtl/>
        </w:rPr>
        <w:t>[</w:t>
      </w:r>
      <w:r>
        <w:rPr>
          <w:rtl/>
        </w:rPr>
        <w:t>لسان العرب</w:t>
      </w:r>
      <w:r w:rsidR="001C5D29">
        <w:rPr>
          <w:rtl/>
        </w:rPr>
        <w:t>،</w:t>
      </w:r>
      <w:r>
        <w:rPr>
          <w:rtl/>
        </w:rPr>
        <w:t xml:space="preserve"> مادة</w:t>
      </w:r>
      <w:r w:rsidR="00D94E3E">
        <w:rPr>
          <w:rtl/>
        </w:rPr>
        <w:t xml:space="preserve">: </w:t>
      </w:r>
      <w:r>
        <w:rPr>
          <w:rtl/>
        </w:rPr>
        <w:t>ق رب (1/ 663- 664)</w:t>
      </w:r>
      <w:r w:rsidR="001C5D29">
        <w:rPr>
          <w:rtl/>
        </w:rPr>
        <w:t>]</w:t>
      </w:r>
      <w:r w:rsidR="001C5D29">
        <w:rPr>
          <w:rFonts w:hint="cs"/>
          <w:rtl/>
        </w:rPr>
        <w:t>،</w:t>
      </w:r>
      <w:r>
        <w:rPr>
          <w:rFonts w:hint="cs"/>
          <w:rtl/>
        </w:rPr>
        <w:t xml:space="preserve"> </w:t>
      </w:r>
      <w:r w:rsidRPr="00DC0D79">
        <w:rPr>
          <w:bCs/>
          <w:rtl/>
        </w:rPr>
        <w:t>وقال الإمام القاضي بدر الدين ابن جماعة</w:t>
      </w:r>
      <w:r>
        <w:rPr>
          <w:rtl/>
        </w:rPr>
        <w:t xml:space="preserve"> (733 ه</w:t>
      </w:r>
      <w:r w:rsidR="001C5D29">
        <w:rPr>
          <w:rtl/>
        </w:rPr>
        <w:t>)</w:t>
      </w:r>
      <w:r w:rsidR="00D94E3E">
        <w:rPr>
          <w:rtl/>
        </w:rPr>
        <w:t xml:space="preserve">: </w:t>
      </w:r>
      <w:r w:rsidR="001C5D29">
        <w:rPr>
          <w:rtl/>
        </w:rPr>
        <w:t>(</w:t>
      </w:r>
      <w:r>
        <w:rPr>
          <w:rtl/>
        </w:rPr>
        <w:t>كان الله ولا زمان ولا مكان، وهو الان على ما عليه كان)</w:t>
      </w:r>
      <w:r w:rsidR="00D94E3E">
        <w:rPr>
          <w:rtl/>
        </w:rPr>
        <w:t xml:space="preserve"> </w:t>
      </w:r>
      <w:r>
        <w:rPr>
          <w:rtl/>
        </w:rPr>
        <w:t xml:space="preserve">اهـ. </w:t>
      </w:r>
      <w:r w:rsidR="001C5D29">
        <w:rPr>
          <w:rtl/>
        </w:rPr>
        <w:t>[</w:t>
      </w:r>
      <w:r>
        <w:rPr>
          <w:rtl/>
        </w:rPr>
        <w:t>إيضاح الدليل (ص/ 103- 4. 1)]</w:t>
      </w:r>
      <w:r w:rsidR="001C5D29">
        <w:rPr>
          <w:rtl/>
        </w:rPr>
        <w:t>،</w:t>
      </w:r>
      <w:r>
        <w:rPr>
          <w:rtl/>
        </w:rPr>
        <w:t xml:space="preserve"> وقال أيضا</w:t>
      </w:r>
      <w:r w:rsidR="00D94E3E">
        <w:rPr>
          <w:rtl/>
        </w:rPr>
        <w:t xml:space="preserve">: </w:t>
      </w:r>
      <w:r w:rsidR="001C5D29">
        <w:rPr>
          <w:rtl/>
        </w:rPr>
        <w:t>(</w:t>
      </w:r>
      <w:r>
        <w:rPr>
          <w:rtl/>
        </w:rPr>
        <w:t>فإن قيل</w:t>
      </w:r>
      <w:r w:rsidR="00D94E3E">
        <w:rPr>
          <w:rtl/>
        </w:rPr>
        <w:t xml:space="preserve">: </w:t>
      </w:r>
      <w:r>
        <w:rPr>
          <w:rtl/>
        </w:rPr>
        <w:t>نفي الجهة عن الموجود يوجب نفيه لاستحالة موجود في غير جهة. " قلنا</w:t>
      </w:r>
      <w:r w:rsidR="00D94E3E">
        <w:rPr>
          <w:rtl/>
        </w:rPr>
        <w:t xml:space="preserve">: </w:t>
      </w:r>
      <w:r>
        <w:rPr>
          <w:rtl/>
        </w:rPr>
        <w:t>الموجود قسمان</w:t>
      </w:r>
      <w:r w:rsidR="00D94E3E">
        <w:rPr>
          <w:rtl/>
        </w:rPr>
        <w:t xml:space="preserve">: </w:t>
      </w:r>
      <w:r>
        <w:rPr>
          <w:rtl/>
        </w:rPr>
        <w:t>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Pr>
          <w:rFonts w:hint="cs"/>
        </w:rPr>
        <w:t xml:space="preserve"> </w:t>
      </w:r>
      <w:r>
        <w:rPr>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001C5D29">
        <w:rPr>
          <w:rtl/>
        </w:rPr>
        <w:t>)</w:t>
      </w:r>
      <w:r>
        <w:rPr>
          <w:rtl/>
        </w:rPr>
        <w:t xml:space="preserve"> اهـ </w:t>
      </w:r>
      <w:r w:rsidR="001C5D29">
        <w:rPr>
          <w:rtl/>
        </w:rPr>
        <w:t>[</w:t>
      </w:r>
      <w:r>
        <w:rPr>
          <w:rtl/>
        </w:rPr>
        <w:t>إيضاح الدليل (ص/ 104- 105)</w:t>
      </w:r>
      <w:r w:rsidR="001C5D29">
        <w:rPr>
          <w:rtl/>
        </w:rPr>
        <w:t>]،</w:t>
      </w:r>
      <w:r>
        <w:rPr>
          <w:rFonts w:hint="cs"/>
          <w:rtl/>
        </w:rPr>
        <w:t xml:space="preserve"> </w:t>
      </w:r>
      <w:r w:rsidRPr="00DC0D79">
        <w:rPr>
          <w:bCs/>
          <w:rtl/>
        </w:rPr>
        <w:t xml:space="preserve">وقال المفسِّر النحوي </w:t>
      </w:r>
      <w:r>
        <w:rPr>
          <w:rFonts w:hint="cs"/>
          <w:bCs/>
          <w:rtl/>
        </w:rPr>
        <w:t xml:space="preserve">أبو </w:t>
      </w:r>
      <w:r w:rsidRPr="00DC0D79">
        <w:rPr>
          <w:bCs/>
          <w:rtl/>
        </w:rPr>
        <w:t>حيان الأندلسي</w:t>
      </w:r>
      <w:r>
        <w:rPr>
          <w:rtl/>
        </w:rPr>
        <w:t xml:space="preserve"> (745 هـ) عند تفسير قوله تعالى</w:t>
      </w:r>
      <w:r w:rsidR="00D94E3E">
        <w:rPr>
          <w:rtl/>
        </w:rPr>
        <w:t xml:space="preserve">: </w:t>
      </w:r>
      <w:r w:rsidR="001C5D29">
        <w:rPr>
          <w:rtl/>
        </w:rPr>
        <w:t>{</w:t>
      </w:r>
      <w:r>
        <w:rPr>
          <w:rtl/>
        </w:rPr>
        <w:t>وَلَهُ مَن فِي السَّمَاوَاتِ وَالْأَرْضِ وَمَنْ عِندَهُ لَا يَسْتَكْبِرُونَ عَنْ عِبَادَتِه</w:t>
      </w:r>
      <w:r w:rsidR="001C5D29">
        <w:rPr>
          <w:rtl/>
        </w:rPr>
        <w:t>}</w:t>
      </w:r>
      <w:r w:rsidR="00D94E3E">
        <w:rPr>
          <w:rtl/>
        </w:rPr>
        <w:t xml:space="preserve">: </w:t>
      </w:r>
      <w:r w:rsidR="001C5D29">
        <w:rPr>
          <w:rtl/>
        </w:rPr>
        <w:t>(</w:t>
      </w:r>
      <w:r>
        <w:rPr>
          <w:rtl/>
        </w:rPr>
        <w:t>وعند هنا لا يراد بها ظرف المكان لأنه تعالى منزه عن المكان، بل المعنى شرف المكانة وعلو المنزلة</w:t>
      </w:r>
      <w:r w:rsidR="001C5D29">
        <w:rPr>
          <w:rtl/>
        </w:rPr>
        <w:t>)</w:t>
      </w:r>
      <w:r>
        <w:rPr>
          <w:rtl/>
        </w:rPr>
        <w:t xml:space="preserve"> اهـ </w:t>
      </w:r>
      <w:r w:rsidR="001C5D29">
        <w:rPr>
          <w:rtl/>
        </w:rPr>
        <w:t>[</w:t>
      </w:r>
      <w:r>
        <w:rPr>
          <w:rtl/>
        </w:rPr>
        <w:t>البحر المحيط (6/ 302)]</w:t>
      </w:r>
      <w:r w:rsidR="001C5D29">
        <w:rPr>
          <w:rtl/>
        </w:rPr>
        <w:t>،</w:t>
      </w:r>
      <w:r>
        <w:rPr>
          <w:rtl/>
        </w:rPr>
        <w:t xml:space="preserve"> وقال أيضا</w:t>
      </w:r>
      <w:r w:rsidR="00D94E3E">
        <w:rPr>
          <w:rtl/>
        </w:rPr>
        <w:t xml:space="preserve">: </w:t>
      </w:r>
      <w:r w:rsidR="001C5D29">
        <w:rPr>
          <w:rtl/>
        </w:rPr>
        <w:t>(</w:t>
      </w:r>
      <w:r>
        <w:rPr>
          <w:rtl/>
        </w:rPr>
        <w:t>قام البرهان العقلي على أنه تعالى ليس بمتحيز في جهة</w:t>
      </w:r>
      <w:r w:rsidR="001C5D29">
        <w:rPr>
          <w:rtl/>
        </w:rPr>
        <w:t>)</w:t>
      </w:r>
      <w:r>
        <w:rPr>
          <w:rtl/>
        </w:rPr>
        <w:t xml:space="preserve"> اهـ. [البحر المحيط</w:t>
      </w:r>
      <w:r w:rsidR="00D94E3E">
        <w:rPr>
          <w:rtl/>
        </w:rPr>
        <w:t xml:space="preserve">: </w:t>
      </w:r>
      <w:r>
        <w:rPr>
          <w:rtl/>
        </w:rPr>
        <w:t>16- 8/ 302)</w:t>
      </w:r>
      <w:r w:rsidR="001C5D29">
        <w:rPr>
          <w:rtl/>
        </w:rPr>
        <w:t>]،</w:t>
      </w:r>
      <w:r>
        <w:rPr>
          <w:rFonts w:hint="cs"/>
          <w:rtl/>
        </w:rPr>
        <w:t xml:space="preserve"> </w:t>
      </w:r>
      <w:r w:rsidRPr="00DC0D79">
        <w:rPr>
          <w:bCs/>
          <w:rtl/>
        </w:rPr>
        <w:t>وقال الإمام الحافظ المحدث ولي الدين أبو زرعة أحمد بن عبد الرحيم العراقي</w:t>
      </w:r>
      <w:r>
        <w:rPr>
          <w:rtl/>
        </w:rPr>
        <w:t xml:space="preserve"> (826 هـ)</w:t>
      </w:r>
      <w:r w:rsidR="00D94E3E">
        <w:rPr>
          <w:rtl/>
        </w:rPr>
        <w:t xml:space="preserve">: </w:t>
      </w:r>
      <w:r w:rsidR="001C5D29">
        <w:rPr>
          <w:rtl/>
        </w:rPr>
        <w:t>(</w:t>
      </w:r>
      <w:r>
        <w:rPr>
          <w:rtl/>
        </w:rPr>
        <w:t xml:space="preserve">"وقوله أي النبي- "فهو عنده فوق العرش "لا بد من تأويل ظاهر لفظة "عنده " لأن معناها حضرة الشيء والله تعالى منزه عن الاستقرار والتحيز والجهة، </w:t>
      </w:r>
      <w:proofErr w:type="spellStart"/>
      <w:r>
        <w:rPr>
          <w:rtl/>
        </w:rPr>
        <w:t>فالعندية</w:t>
      </w:r>
      <w:proofErr w:type="spellEnd"/>
      <w:r>
        <w:rPr>
          <w:rtl/>
        </w:rPr>
        <w:t xml:space="preserve"> ليست من حضرة المكان بل من حضرة الشرف، أي وضع ذلك الكتاب في محل مُعظّم عنده</w:t>
      </w:r>
      <w:r w:rsidR="001C5D29">
        <w:rPr>
          <w:rtl/>
        </w:rPr>
        <w:t>)</w:t>
      </w:r>
      <w:r>
        <w:rPr>
          <w:rtl/>
        </w:rPr>
        <w:t xml:space="preserve"> اهـ </w:t>
      </w:r>
      <w:r w:rsidR="001C5D29">
        <w:rPr>
          <w:rtl/>
        </w:rPr>
        <w:t>[</w:t>
      </w:r>
      <w:r>
        <w:rPr>
          <w:rtl/>
        </w:rPr>
        <w:t>طرح التثريب (8/،84)</w:t>
      </w:r>
      <w:r w:rsidR="001C5D29">
        <w:rPr>
          <w:rtl/>
        </w:rPr>
        <w:t>]</w:t>
      </w:r>
      <w:r w:rsidR="001C5D29">
        <w:rPr>
          <w:rFonts w:hint="cs"/>
          <w:rtl/>
        </w:rPr>
        <w:t>،</w:t>
      </w:r>
      <w:r>
        <w:rPr>
          <w:rFonts w:hint="cs"/>
          <w:rtl/>
        </w:rPr>
        <w:t xml:space="preserve"> </w:t>
      </w:r>
      <w:r w:rsidRPr="00DC0D79">
        <w:rPr>
          <w:bCs/>
          <w:rtl/>
        </w:rPr>
        <w:t>وقال إمام الدنيا في الحديث الحافظ ابن حجر العسقلاني</w:t>
      </w:r>
      <w:r>
        <w:rPr>
          <w:rtl/>
        </w:rPr>
        <w:t xml:space="preserve"> (852 هـ)</w:t>
      </w:r>
      <w:r w:rsidR="00D94E3E">
        <w:rPr>
          <w:rtl/>
        </w:rPr>
        <w:t xml:space="preserve">: </w:t>
      </w:r>
      <w:r w:rsidR="001C5D29">
        <w:rPr>
          <w:rtl/>
        </w:rPr>
        <w:t>(</w:t>
      </w:r>
      <w:r>
        <w:rPr>
          <w:rtl/>
        </w:rPr>
        <w:t xml:space="preserve">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w:t>
      </w:r>
      <w:proofErr w:type="spellStart"/>
      <w:r>
        <w:rPr>
          <w:rtl/>
        </w:rPr>
        <w:t>شىء</w:t>
      </w:r>
      <w:proofErr w:type="spellEnd"/>
      <w:r>
        <w:rPr>
          <w:rtl/>
        </w:rPr>
        <w:t xml:space="preserve"> علما جلّ وعز</w:t>
      </w:r>
      <w:r w:rsidR="001C5D29">
        <w:rPr>
          <w:rtl/>
        </w:rPr>
        <w:t>)</w:t>
      </w:r>
      <w:r>
        <w:rPr>
          <w:rtl/>
        </w:rPr>
        <w:t xml:space="preserve"> أهـ</w:t>
      </w:r>
      <w:r w:rsidR="00D94E3E">
        <w:rPr>
          <w:rtl/>
        </w:rPr>
        <w:t xml:space="preserve"> </w:t>
      </w:r>
      <w:r w:rsidR="001C5D29">
        <w:rPr>
          <w:rtl/>
        </w:rPr>
        <w:t>[</w:t>
      </w:r>
      <w:r>
        <w:rPr>
          <w:rtl/>
        </w:rPr>
        <w:t>فتح الباري(6/ 136)</w:t>
      </w:r>
      <w:r w:rsidR="001C5D29">
        <w:rPr>
          <w:rtl/>
        </w:rPr>
        <w:t>]،</w:t>
      </w:r>
      <w:r>
        <w:rPr>
          <w:rFonts w:hint="cs"/>
          <w:rtl/>
        </w:rPr>
        <w:t xml:space="preserve"> </w:t>
      </w:r>
      <w:r w:rsidRPr="00DC0D79">
        <w:rPr>
          <w:bCs/>
          <w:rtl/>
        </w:rPr>
        <w:t>وقال الإمام العَيْني أحد شراح صحيح البخاري</w:t>
      </w:r>
      <w:r>
        <w:rPr>
          <w:rtl/>
        </w:rPr>
        <w:t xml:space="preserve"> (855 هـ)</w:t>
      </w:r>
      <w:r w:rsidR="00D94E3E">
        <w:rPr>
          <w:rtl/>
        </w:rPr>
        <w:t xml:space="preserve">: </w:t>
      </w:r>
      <w:r w:rsidR="001C5D29">
        <w:rPr>
          <w:rtl/>
        </w:rPr>
        <w:t>(</w:t>
      </w:r>
      <w:r>
        <w:rPr>
          <w:rtl/>
        </w:rPr>
        <w:t>ولا يدل قوله تعالى</w:t>
      </w:r>
      <w:r w:rsidR="00D94E3E">
        <w:rPr>
          <w:rtl/>
        </w:rPr>
        <w:t xml:space="preserve">: </w:t>
      </w:r>
      <w:r w:rsidR="001C5D29">
        <w:rPr>
          <w:rtl/>
        </w:rPr>
        <w:t>{</w:t>
      </w:r>
      <w:r>
        <w:rPr>
          <w:rtl/>
        </w:rPr>
        <w:t>وكان عرشه على الماء</w:t>
      </w:r>
      <w:r w:rsidR="001C5D29">
        <w:rPr>
          <w:rtl/>
        </w:rPr>
        <w:t>}</w:t>
      </w:r>
      <w:r w:rsidR="00D94E3E">
        <w:rPr>
          <w:rtl/>
        </w:rPr>
        <w:t xml:space="preserve"> </w:t>
      </w:r>
      <w:r>
        <w:rPr>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001C5D29">
        <w:rPr>
          <w:rtl/>
        </w:rPr>
        <w:t>[</w:t>
      </w:r>
      <w:r>
        <w:rPr>
          <w:rtl/>
        </w:rPr>
        <w:t xml:space="preserve">عمدة القاري (مجلد 12/ 25/ </w:t>
      </w:r>
      <w:r>
        <w:rPr>
          <w:rtl/>
        </w:rPr>
        <w:lastRenderedPageBreak/>
        <w:t>111)</w:t>
      </w:r>
      <w:r w:rsidR="001C5D29">
        <w:rPr>
          <w:rtl/>
        </w:rPr>
        <w:t>]،</w:t>
      </w:r>
      <w:r>
        <w:rPr>
          <w:rtl/>
        </w:rPr>
        <w:t xml:space="preserve"> وقال أيضا</w:t>
      </w:r>
      <w:r w:rsidR="00D94E3E">
        <w:rPr>
          <w:rtl/>
        </w:rPr>
        <w:t xml:space="preserve">: </w:t>
      </w:r>
      <w:r w:rsidR="001C5D29">
        <w:rPr>
          <w:rtl/>
        </w:rPr>
        <w:t>(</w:t>
      </w:r>
      <w:r>
        <w:rPr>
          <w:rtl/>
        </w:rPr>
        <w:t>تقرر أن الله ليس بجسم، فلا يحتاج إلى مكان يستقر فيه، فقد كان ولا مكان</w:t>
      </w:r>
      <w:r w:rsidR="001C5D29">
        <w:rPr>
          <w:rtl/>
        </w:rPr>
        <w:t>)</w:t>
      </w:r>
      <w:r>
        <w:rPr>
          <w:rtl/>
        </w:rPr>
        <w:t xml:space="preserve"> أ ه </w:t>
      </w:r>
      <w:r w:rsidR="001C5D29">
        <w:rPr>
          <w:rtl/>
        </w:rPr>
        <w:t>[</w:t>
      </w:r>
      <w:r>
        <w:rPr>
          <w:rtl/>
        </w:rPr>
        <w:t>عمدة القاري (مجلد 12/ 25/ 117)</w:t>
      </w:r>
      <w:r w:rsidR="001C5D29">
        <w:rPr>
          <w:rtl/>
        </w:rPr>
        <w:t>]</w:t>
      </w:r>
      <w:r w:rsidR="001C5D29">
        <w:rPr>
          <w:rFonts w:hint="cs"/>
          <w:rtl/>
        </w:rPr>
        <w:t>،</w:t>
      </w:r>
      <w:r>
        <w:rPr>
          <w:rFonts w:hint="cs"/>
          <w:rtl/>
        </w:rPr>
        <w:t xml:space="preserve"> </w:t>
      </w:r>
      <w:r w:rsidRPr="00DC0D79">
        <w:rPr>
          <w:bCs/>
          <w:rtl/>
        </w:rPr>
        <w:t>وقال الحافظ السخاوي</w:t>
      </w:r>
      <w:r>
        <w:rPr>
          <w:rtl/>
        </w:rPr>
        <w:t xml:space="preserve"> (902 هـ</w:t>
      </w:r>
      <w:r w:rsidR="001C5D29">
        <w:rPr>
          <w:rtl/>
        </w:rPr>
        <w:t>)</w:t>
      </w:r>
      <w:r w:rsidR="00D94E3E">
        <w:rPr>
          <w:rtl/>
        </w:rPr>
        <w:t xml:space="preserve">: </w:t>
      </w:r>
      <w:r w:rsidR="001C5D29">
        <w:rPr>
          <w:rtl/>
        </w:rPr>
        <w:t>(</w:t>
      </w:r>
      <w:r>
        <w:rPr>
          <w:rtl/>
        </w:rPr>
        <w:t>قال شيخنا- يعني الحافظ ابن حجر-</w:t>
      </w:r>
      <w:r w:rsidR="00D94E3E">
        <w:rPr>
          <w:rtl/>
        </w:rPr>
        <w:t xml:space="preserve">: </w:t>
      </w:r>
      <w:r>
        <w:rPr>
          <w:rtl/>
        </w:rPr>
        <w:t>إن علم الله يشمل جميع الأقطار، والله سبحانه وتعالى منزه عن الحلول في الأماكن، فإنه سبحانه وتعالى كان قبل أن تحدث الأماكن</w:t>
      </w:r>
      <w:r w:rsidR="001C5D29">
        <w:rPr>
          <w:rtl/>
        </w:rPr>
        <w:t>)</w:t>
      </w:r>
      <w:r>
        <w:rPr>
          <w:rtl/>
        </w:rPr>
        <w:t xml:space="preserve"> أهـ. </w:t>
      </w:r>
      <w:r w:rsidR="001C5D29">
        <w:rPr>
          <w:rtl/>
        </w:rPr>
        <w:t>[</w:t>
      </w:r>
      <w:r>
        <w:rPr>
          <w:rtl/>
        </w:rPr>
        <w:t>المقاصد الحسنة (رقم 886، ص/ 342)</w:t>
      </w:r>
      <w:r w:rsidR="001C5D29">
        <w:rPr>
          <w:rtl/>
        </w:rPr>
        <w:t>]،</w:t>
      </w:r>
      <w:r>
        <w:rPr>
          <w:rFonts w:hint="cs"/>
          <w:rtl/>
        </w:rPr>
        <w:t xml:space="preserve"> </w:t>
      </w:r>
      <w:r w:rsidRPr="00DC0D79">
        <w:rPr>
          <w:bCs/>
          <w:rtl/>
        </w:rPr>
        <w:t>وقال الحافظ جلال الدين السيوطي</w:t>
      </w:r>
      <w:r>
        <w:rPr>
          <w:rtl/>
        </w:rPr>
        <w:t xml:space="preserve"> (911 هـ) عند شرح حديث</w:t>
      </w:r>
      <w:r w:rsidR="00D94E3E">
        <w:rPr>
          <w:rtl/>
        </w:rPr>
        <w:t xml:space="preserve">: </w:t>
      </w:r>
      <w:r>
        <w:rPr>
          <w:rtl/>
        </w:rPr>
        <w:t>(أقرب ما يكون العبد من ربه وهو ساجد)</w:t>
      </w:r>
      <w:r w:rsidR="00D94E3E">
        <w:rPr>
          <w:rtl/>
        </w:rPr>
        <w:t xml:space="preserve">: </w:t>
      </w:r>
      <w:r w:rsidR="001C5D29">
        <w:rPr>
          <w:rtl/>
        </w:rPr>
        <w:t>(</w:t>
      </w:r>
      <w:r>
        <w:rPr>
          <w:rtl/>
        </w:rPr>
        <w:t>قال القرطبي</w:t>
      </w:r>
      <w:r w:rsidR="00D94E3E">
        <w:rPr>
          <w:rtl/>
        </w:rPr>
        <w:t xml:space="preserve">: </w:t>
      </w:r>
      <w:r>
        <w:rPr>
          <w:rtl/>
        </w:rPr>
        <w:t>هذا أقرب بالرتبة والكرامة لا بالمسافة، لأنه منزه عن المكان والمساحة والزمان. وقال البدر بن الصاحب في تذكرته</w:t>
      </w:r>
      <w:r w:rsidR="00D94E3E">
        <w:rPr>
          <w:rtl/>
        </w:rPr>
        <w:t xml:space="preserve">: </w:t>
      </w:r>
      <w:r>
        <w:rPr>
          <w:rtl/>
        </w:rPr>
        <w:t>في الحديث إشارة إلى نفي الجهة عن الله تعالى</w:t>
      </w:r>
      <w:r w:rsidR="001C5D29">
        <w:rPr>
          <w:rtl/>
        </w:rPr>
        <w:t>)</w:t>
      </w:r>
      <w:r>
        <w:rPr>
          <w:rtl/>
        </w:rPr>
        <w:t xml:space="preserve"> أهـ. [شرح السيوطي لسنن </w:t>
      </w:r>
      <w:proofErr w:type="spellStart"/>
      <w:r>
        <w:rPr>
          <w:rtl/>
        </w:rPr>
        <w:t>النساني</w:t>
      </w:r>
      <w:proofErr w:type="spellEnd"/>
      <w:r>
        <w:rPr>
          <w:rtl/>
        </w:rPr>
        <w:t xml:space="preserve"> (1/ 576)</w:t>
      </w:r>
      <w:r w:rsidR="001C5D29">
        <w:rPr>
          <w:rtl/>
        </w:rPr>
        <w:t>]،</w:t>
      </w:r>
      <w:r>
        <w:rPr>
          <w:rFonts w:hint="cs"/>
          <w:rtl/>
        </w:rPr>
        <w:t xml:space="preserve"> </w:t>
      </w:r>
      <w:r w:rsidRPr="00DC0D79">
        <w:rPr>
          <w:bCs/>
          <w:rtl/>
        </w:rPr>
        <w:t xml:space="preserve">وقال الإمام </w:t>
      </w:r>
      <w:proofErr w:type="spellStart"/>
      <w:r w:rsidRPr="00DC0D79">
        <w:rPr>
          <w:bCs/>
          <w:rtl/>
        </w:rPr>
        <w:t>القسطلاني</w:t>
      </w:r>
      <w:proofErr w:type="spellEnd"/>
      <w:r w:rsidR="00D94E3E">
        <w:rPr>
          <w:rtl/>
        </w:rPr>
        <w:t xml:space="preserve"> </w:t>
      </w:r>
      <w:r>
        <w:rPr>
          <w:rtl/>
        </w:rPr>
        <w:t>(933هـ) في شرحه على صحيح البخاري</w:t>
      </w:r>
      <w:r w:rsidR="00D94E3E">
        <w:rPr>
          <w:rtl/>
        </w:rPr>
        <w:t xml:space="preserve">: </w:t>
      </w:r>
      <w:r w:rsidR="001C5D29">
        <w:rPr>
          <w:rtl/>
        </w:rPr>
        <w:t>(</w:t>
      </w:r>
      <w:r>
        <w:rPr>
          <w:rtl/>
        </w:rPr>
        <w:t>ذات الله منزه عن المكان والجهة</w:t>
      </w:r>
      <w:r w:rsidR="001C5D29">
        <w:rPr>
          <w:rtl/>
        </w:rPr>
        <w:t>)</w:t>
      </w:r>
      <w:r>
        <w:rPr>
          <w:rtl/>
        </w:rPr>
        <w:t xml:space="preserve"> أهـ. </w:t>
      </w:r>
      <w:r w:rsidR="001C5D29">
        <w:rPr>
          <w:rtl/>
        </w:rPr>
        <w:t>[</w:t>
      </w:r>
      <w:r>
        <w:rPr>
          <w:rtl/>
        </w:rPr>
        <w:t>إرشاد الساري (15/ 451)</w:t>
      </w:r>
      <w:r w:rsidR="001C5D29">
        <w:rPr>
          <w:rtl/>
        </w:rPr>
        <w:t>]</w:t>
      </w:r>
      <w:r w:rsidR="001C5D29">
        <w:rPr>
          <w:rFonts w:hint="cs"/>
          <w:rtl/>
        </w:rPr>
        <w:t>،</w:t>
      </w:r>
      <w:r>
        <w:rPr>
          <w:rFonts w:hint="cs"/>
          <w:rtl/>
        </w:rPr>
        <w:t xml:space="preserve"> </w:t>
      </w:r>
      <w:r w:rsidRPr="00DC0D79">
        <w:rPr>
          <w:bCs/>
          <w:rtl/>
        </w:rPr>
        <w:t>وقال الإمام القاضي أبو زكريا الأنصاري</w:t>
      </w:r>
      <w:r>
        <w:rPr>
          <w:rtl/>
        </w:rPr>
        <w:t xml:space="preserve"> (926 هـ)</w:t>
      </w:r>
      <w:r w:rsidR="00D94E3E">
        <w:rPr>
          <w:rtl/>
        </w:rPr>
        <w:t xml:space="preserve">: </w:t>
      </w:r>
      <w:r w:rsidR="001C5D29">
        <w:rPr>
          <w:rtl/>
        </w:rPr>
        <w:t>(</w:t>
      </w:r>
      <w:r>
        <w:rPr>
          <w:rtl/>
        </w:rPr>
        <w:t xml:space="preserve">إن الله ليس بجسم ولا عَرَض ولا في مكان ولا زمان) أهـ </w:t>
      </w:r>
      <w:r w:rsidR="001C5D29">
        <w:rPr>
          <w:rtl/>
        </w:rPr>
        <w:t>[</w:t>
      </w:r>
      <w:r>
        <w:rPr>
          <w:rtl/>
        </w:rPr>
        <w:t>حاشية الرسالة القشيرية (ص/ 2)</w:t>
      </w:r>
      <w:r w:rsidR="001C5D29">
        <w:rPr>
          <w:rtl/>
        </w:rPr>
        <w:t>]،</w:t>
      </w:r>
      <w:r>
        <w:rPr>
          <w:rtl/>
        </w:rPr>
        <w:t xml:space="preserve"> وقال أيضا</w:t>
      </w:r>
      <w:r w:rsidR="00D94E3E">
        <w:rPr>
          <w:rtl/>
        </w:rPr>
        <w:t xml:space="preserve">: </w:t>
      </w:r>
      <w:r w:rsidR="001C5D29">
        <w:rPr>
          <w:rtl/>
        </w:rPr>
        <w:t>(</w:t>
      </w:r>
      <w:r>
        <w:rPr>
          <w:rtl/>
        </w:rPr>
        <w:t>لا مكان له</w:t>
      </w:r>
      <w:r w:rsidR="00D94E3E">
        <w:rPr>
          <w:rtl/>
        </w:rPr>
        <w:t xml:space="preserve"> </w:t>
      </w:r>
      <w:r>
        <w:rPr>
          <w:rtl/>
        </w:rPr>
        <w:t xml:space="preserve">- سبحانه - كما لا زمان له لأنه الخالق لكل مكان وزمان) أهـ </w:t>
      </w:r>
      <w:r w:rsidR="001C5D29">
        <w:rPr>
          <w:rtl/>
        </w:rPr>
        <w:t>[</w:t>
      </w:r>
      <w:r>
        <w:rPr>
          <w:rtl/>
        </w:rPr>
        <w:t>المصدر السابق</w:t>
      </w:r>
      <w:r w:rsidR="00D94E3E">
        <w:rPr>
          <w:rtl/>
        </w:rPr>
        <w:t xml:space="preserve">: </w:t>
      </w:r>
      <w:r>
        <w:rPr>
          <w:rtl/>
        </w:rPr>
        <w:t>(ص/ 5)</w:t>
      </w:r>
      <w:r w:rsidR="001C5D29">
        <w:rPr>
          <w:rtl/>
        </w:rPr>
        <w:t>]،</w:t>
      </w:r>
      <w:r>
        <w:rPr>
          <w:rFonts w:hint="cs"/>
          <w:rtl/>
        </w:rPr>
        <w:t xml:space="preserve"> </w:t>
      </w:r>
      <w:r w:rsidR="001C5D29">
        <w:rPr>
          <w:bCs/>
          <w:rtl/>
        </w:rPr>
        <w:t>[</w:t>
      </w:r>
      <w:r>
        <w:rPr>
          <w:bCs/>
          <w:rtl/>
        </w:rPr>
        <w:t>ومن أقوال العلماء في تنزيه الله تعالى عن الزمان</w:t>
      </w:r>
      <w:r w:rsidR="001C5D29">
        <w:rPr>
          <w:bCs/>
          <w:rtl/>
        </w:rPr>
        <w:t>]</w:t>
      </w:r>
      <w:r w:rsidR="00D94E3E">
        <w:rPr>
          <w:rtl/>
        </w:rPr>
        <w:t xml:space="preserve">: </w:t>
      </w:r>
      <w:r w:rsidRPr="00DC0D79">
        <w:rPr>
          <w:bCs/>
          <w:rtl/>
        </w:rPr>
        <w:t xml:space="preserve">ذكر عبد القاهر بن طاهر </w:t>
      </w:r>
      <w:proofErr w:type="spellStart"/>
      <w:r w:rsidRPr="00DC0D79">
        <w:rPr>
          <w:bCs/>
          <w:rtl/>
        </w:rPr>
        <w:t>التميمى</w:t>
      </w:r>
      <w:proofErr w:type="spellEnd"/>
      <w:r w:rsidRPr="00DC0D79">
        <w:rPr>
          <w:bCs/>
          <w:rtl/>
        </w:rPr>
        <w:t xml:space="preserve"> </w:t>
      </w:r>
      <w:proofErr w:type="spellStart"/>
      <w:r>
        <w:rPr>
          <w:rtl/>
        </w:rPr>
        <w:t>البغدادى</w:t>
      </w:r>
      <w:proofErr w:type="spellEnd"/>
      <w:r>
        <w:rPr>
          <w:rtl/>
        </w:rPr>
        <w:t xml:space="preserve"> رحمه الله في كتابه الفرق بين الفرق صـ333 إجماع علماء أهل السنة على تنزيه الله تعالى عن الزمان فقال رحمه الله</w:t>
      </w:r>
      <w:r w:rsidR="00D94E3E">
        <w:rPr>
          <w:rtl/>
        </w:rPr>
        <w:t xml:space="preserve">: </w:t>
      </w:r>
      <w:r>
        <w:rPr>
          <w:rtl/>
        </w:rPr>
        <w:t>" وأجمعوا على</w:t>
      </w:r>
      <w:r>
        <w:rPr>
          <w:rFonts w:hint="cs"/>
        </w:rPr>
        <w:t xml:space="preserve"> </w:t>
      </w:r>
      <w:r>
        <w:rPr>
          <w:rtl/>
        </w:rPr>
        <w:t xml:space="preserve">أنه لا </w:t>
      </w:r>
      <w:proofErr w:type="spellStart"/>
      <w:r>
        <w:rPr>
          <w:rtl/>
        </w:rPr>
        <w:t>يحويه</w:t>
      </w:r>
      <w:proofErr w:type="spellEnd"/>
      <w:r>
        <w:rPr>
          <w:rtl/>
        </w:rPr>
        <w:t xml:space="preserve"> مكان ولا يجرى عليه زمان " أهـــ</w:t>
      </w:r>
      <w:r w:rsidR="001C5D29">
        <w:rPr>
          <w:rtl/>
        </w:rPr>
        <w:t>،</w:t>
      </w:r>
      <w:r>
        <w:rPr>
          <w:rFonts w:hint="cs"/>
          <w:rtl/>
          <w:lang w:bidi="ar-KW"/>
        </w:rPr>
        <w:t xml:space="preserve"> </w:t>
      </w:r>
      <w:r w:rsidRPr="00DC0D79">
        <w:rPr>
          <w:bCs/>
          <w:rtl/>
        </w:rPr>
        <w:t>وقال الإمام الشافعي</w:t>
      </w:r>
      <w:r>
        <w:rPr>
          <w:rtl/>
        </w:rPr>
        <w:t xml:space="preserve"> رضي الله عنه</w:t>
      </w:r>
      <w:r w:rsidR="00D94E3E">
        <w:rPr>
          <w:rtl/>
        </w:rPr>
        <w:t xml:space="preserve">: </w:t>
      </w:r>
      <w:r>
        <w:rPr>
          <w:rtl/>
        </w:rPr>
        <w:t>في كتابه (الفقه الأكبر صـ</w:t>
      </w:r>
      <w:r w:rsidR="00D94E3E">
        <w:rPr>
          <w:rtl/>
        </w:rPr>
        <w:t xml:space="preserve"> </w:t>
      </w:r>
      <w:r>
        <w:rPr>
          <w:rtl/>
        </w:rPr>
        <w:t>17) (فصل</w:t>
      </w:r>
      <w:r w:rsidR="001C5D29">
        <w:rPr>
          <w:rtl/>
        </w:rPr>
        <w:t>)</w:t>
      </w:r>
      <w:r w:rsidR="00D94E3E">
        <w:rPr>
          <w:rtl/>
        </w:rPr>
        <w:t xml:space="preserve">: </w:t>
      </w:r>
      <w:r>
        <w:rPr>
          <w:rtl/>
        </w:rPr>
        <w:t>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sidR="00D94E3E">
        <w:rPr>
          <w:rtl/>
        </w:rPr>
        <w:t xml:space="preserve">: </w:t>
      </w:r>
      <w:r>
        <w:rPr>
          <w:rtl/>
        </w:rPr>
        <w:t>" فإن قيل " قال الله تعالى</w:t>
      </w:r>
      <w:r w:rsidR="00D94E3E">
        <w:rPr>
          <w:rtl/>
        </w:rPr>
        <w:t xml:space="preserve">: </w:t>
      </w:r>
      <w:r w:rsidR="001C5D29">
        <w:rPr>
          <w:rtl/>
        </w:rPr>
        <w:t>{</w:t>
      </w:r>
      <w:r>
        <w:rPr>
          <w:rtl/>
        </w:rPr>
        <w:t>الرحمن على العرش استوى</w:t>
      </w:r>
      <w:r w:rsidR="001C5D29">
        <w:rPr>
          <w:rtl/>
        </w:rPr>
        <w:t>}،</w:t>
      </w:r>
      <w:r>
        <w:rPr>
          <w:rtl/>
        </w:rPr>
        <w:t xml:space="preserve"> يقال له</w:t>
      </w:r>
      <w:r w:rsidR="00D94E3E">
        <w:rPr>
          <w:rtl/>
        </w:rPr>
        <w:t xml:space="preserve">: </w:t>
      </w:r>
      <w:r>
        <w:rPr>
          <w:rtl/>
        </w:rPr>
        <w:t xml:space="preserve">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وأنه لا </w:t>
      </w:r>
      <w:proofErr w:type="spellStart"/>
      <w:r>
        <w:rPr>
          <w:rtl/>
        </w:rPr>
        <w:t>يحويه</w:t>
      </w:r>
      <w:proofErr w:type="spellEnd"/>
      <w:r>
        <w:rPr>
          <w:rtl/>
        </w:rPr>
        <w:t xml:space="preserve"> مكان , ولا يجري عليه زمان منزه عن الحدود والنهايات , مستغن عن المكان والجهات . (ليس كمثله شيء) " أهــ</w:t>
      </w:r>
      <w:r w:rsidR="001C5D29">
        <w:rPr>
          <w:rFonts w:hint="cs"/>
          <w:rtl/>
        </w:rPr>
        <w:t>،</w:t>
      </w:r>
      <w:r w:rsidR="00D94E3E">
        <w:rPr>
          <w:rFonts w:hint="cs"/>
          <w:rtl/>
        </w:rPr>
        <w:t xml:space="preserve"> </w:t>
      </w:r>
      <w:r w:rsidRPr="00DC0D79">
        <w:rPr>
          <w:bCs/>
          <w:rtl/>
          <w:lang w:bidi="ar-KW"/>
        </w:rPr>
        <w:t>وقال إمام أهل السنة الماتريدي</w:t>
      </w:r>
      <w:r w:rsidR="00D94E3E">
        <w:rPr>
          <w:rtl/>
          <w:lang w:bidi="ar-KW"/>
        </w:rPr>
        <w:t xml:space="preserve">: </w:t>
      </w:r>
      <w:r>
        <w:rPr>
          <w:rtl/>
          <w:lang w:bidi="ar-KW"/>
        </w:rPr>
        <w:t>(</w:t>
      </w:r>
      <w:r>
        <w:rPr>
          <w:rtl/>
        </w:rPr>
        <w:t xml:space="preserve">ولا يوصف شيء بالقرب إلى الله من طريق المسافة والمساحة ولا هو بالقرب إلى شيء من ذلك الوجه إذ ذلك جهة الحدود والتقدير بالأمكنة وقد </w:t>
      </w:r>
      <w:r>
        <w:rPr>
          <w:rtl/>
        </w:rPr>
        <w:lastRenderedPageBreak/>
        <w:t>كان ولا مكان فهو على ما كان يتعالى عن الزمان والمكان إذ إليهما ترجع حدود الأشياء ونهايتها ولا قوة إلا بالله</w:t>
      </w:r>
      <w:r w:rsidR="001C5D29">
        <w:rPr>
          <w:rtl/>
        </w:rPr>
        <w:t>)</w:t>
      </w:r>
      <w:r>
        <w:rPr>
          <w:rtl/>
          <w:lang w:bidi="ar-KW"/>
        </w:rPr>
        <w:t xml:space="preserve"> أهـ </w:t>
      </w:r>
      <w:r w:rsidR="001C5D29">
        <w:rPr>
          <w:rtl/>
          <w:lang w:bidi="ar-KW"/>
        </w:rPr>
        <w:t>[</w:t>
      </w:r>
      <w:r>
        <w:rPr>
          <w:rtl/>
        </w:rPr>
        <w:t>التوحيد للماتريدي ج</w:t>
      </w:r>
      <w:r w:rsidR="00D94E3E">
        <w:rPr>
          <w:rtl/>
        </w:rPr>
        <w:t xml:space="preserve">: </w:t>
      </w:r>
      <w:r>
        <w:rPr>
          <w:rtl/>
        </w:rPr>
        <w:t>1 ص</w:t>
      </w:r>
      <w:r w:rsidR="00D94E3E">
        <w:rPr>
          <w:rtl/>
        </w:rPr>
        <w:t xml:space="preserve">: </w:t>
      </w:r>
      <w:r>
        <w:rPr>
          <w:rtl/>
        </w:rPr>
        <w:t>106</w:t>
      </w:r>
      <w:r w:rsidR="001C5D29">
        <w:rPr>
          <w:rtl/>
        </w:rPr>
        <w:t>]</w:t>
      </w:r>
      <w:r w:rsidR="001C5D29">
        <w:rPr>
          <w:rFonts w:hint="cs"/>
          <w:rtl/>
        </w:rPr>
        <w:t>،</w:t>
      </w:r>
      <w:r>
        <w:rPr>
          <w:rFonts w:hint="cs"/>
          <w:rtl/>
        </w:rPr>
        <w:t xml:space="preserve"> </w:t>
      </w:r>
      <w:r w:rsidRPr="00DC0D79">
        <w:rPr>
          <w:bCs/>
          <w:rtl/>
        </w:rPr>
        <w:t>وقال ابن حزم</w:t>
      </w:r>
      <w:r w:rsidR="00D94E3E">
        <w:rPr>
          <w:rtl/>
        </w:rPr>
        <w:t xml:space="preserve">: </w:t>
      </w:r>
      <w:r w:rsidR="001C5D29">
        <w:rPr>
          <w:rtl/>
        </w:rPr>
        <w:t>(</w:t>
      </w:r>
      <w:r>
        <w:rPr>
          <w:rtl/>
        </w:rPr>
        <w:t>الله تعالى لا في مكان ولا في زمان أصلا وهو قول</w:t>
      </w:r>
      <w:r>
        <w:rPr>
          <w:rFonts w:hint="cs"/>
        </w:rPr>
        <w:t xml:space="preserve"> </w:t>
      </w:r>
      <w:r>
        <w:rPr>
          <w:rtl/>
        </w:rPr>
        <w:t>الجمهور من أهل السنة وبه نقول وهو الذي لا يجوز غيره لبطلان كل ما عداه ولقوله</w:t>
      </w:r>
      <w:r>
        <w:rPr>
          <w:rFonts w:hint="cs"/>
        </w:rPr>
        <w:t xml:space="preserve"> </w:t>
      </w:r>
      <w:r>
        <w:rPr>
          <w:rtl/>
        </w:rPr>
        <w:t>تعالى</w:t>
      </w:r>
      <w:r w:rsidR="00D94E3E">
        <w:rPr>
          <w:rtl/>
        </w:rPr>
        <w:t xml:space="preserve">: </w:t>
      </w:r>
      <w:r w:rsidR="001C5D29">
        <w:rPr>
          <w:rtl/>
        </w:rPr>
        <w:t>{</w:t>
      </w:r>
      <w:r>
        <w:rPr>
          <w:rtl/>
        </w:rPr>
        <w:t>ألا</w:t>
      </w:r>
      <w:r>
        <w:rPr>
          <w:rFonts w:hint="cs"/>
        </w:rPr>
        <w:t xml:space="preserve"> </w:t>
      </w:r>
      <w:r>
        <w:rPr>
          <w:rtl/>
        </w:rPr>
        <w:t>أنه بكل شيء محيط</w:t>
      </w:r>
      <w:r w:rsidR="001C5D29">
        <w:rPr>
          <w:rtl/>
        </w:rPr>
        <w:t>}،</w:t>
      </w:r>
      <w:r>
        <w:rPr>
          <w:rtl/>
        </w:rPr>
        <w:t xml:space="preserve"> فهذا</w:t>
      </w:r>
      <w:r>
        <w:rPr>
          <w:rFonts w:hint="cs"/>
        </w:rPr>
        <w:t xml:space="preserve"> </w:t>
      </w:r>
      <w:r>
        <w:rPr>
          <w:rtl/>
        </w:rPr>
        <w:t>يوجب ضرورة أنه تعالى لا في مكان</w:t>
      </w:r>
      <w:r>
        <w:rPr>
          <w:rFonts w:hint="cs"/>
        </w:rPr>
        <w:t xml:space="preserve"> </w:t>
      </w:r>
      <w:r>
        <w:rPr>
          <w:rtl/>
        </w:rPr>
        <w:t>إذ لو كان في المكان لكان المكان محيطا به من جهة ما أو من جهات وهذا منتف عن الباري</w:t>
      </w:r>
      <w:r>
        <w:rPr>
          <w:rFonts w:hint="cs"/>
        </w:rPr>
        <w:t xml:space="preserve"> </w:t>
      </w:r>
      <w:r>
        <w:rPr>
          <w:rtl/>
        </w:rPr>
        <w:t>تعالى بنص الآية المذكورة والمكان شيء بلا شك فلا يجوز أن يكون شيء في مكان ويكون</w:t>
      </w:r>
      <w:r>
        <w:rPr>
          <w:rFonts w:hint="cs"/>
        </w:rPr>
        <w:t xml:space="preserve"> </w:t>
      </w:r>
      <w:r>
        <w:rPr>
          <w:rtl/>
        </w:rPr>
        <w:t>هو محيطا بمكانه هذا محال في العقل يعلم امتناعه ضرورة وبالله تعالى التوفيق وأيضا</w:t>
      </w:r>
      <w:r>
        <w:rPr>
          <w:rFonts w:hint="cs"/>
        </w:rPr>
        <w:t xml:space="preserve"> </w:t>
      </w:r>
      <w:r>
        <w:rPr>
          <w:rtl/>
        </w:rPr>
        <w:t>فإنه لا يكون في مكان إلا ما كان جسما أو عرضا في جسم هذا الذي لا يجوز سواه ولا</w:t>
      </w:r>
      <w:r>
        <w:rPr>
          <w:rFonts w:hint="cs"/>
        </w:rPr>
        <w:t xml:space="preserve"> </w:t>
      </w:r>
      <w:proofErr w:type="spellStart"/>
      <w:r>
        <w:rPr>
          <w:rtl/>
        </w:rPr>
        <w:t>يتنكل</w:t>
      </w:r>
      <w:proofErr w:type="spellEnd"/>
      <w:r>
        <w:rPr>
          <w:rtl/>
        </w:rPr>
        <w:t xml:space="preserve"> في العقل والوهم غيره البتة وإذا انتفى أن يكون الله عز وجل جسما أو عرضا</w:t>
      </w:r>
      <w:r>
        <w:rPr>
          <w:rFonts w:hint="cs"/>
        </w:rPr>
        <w:t xml:space="preserve"> </w:t>
      </w:r>
      <w:r>
        <w:rPr>
          <w:rtl/>
        </w:rPr>
        <w:t xml:space="preserve">فقد انتفى أن يكون في مكان أصلا وبالله تعالى </w:t>
      </w:r>
      <w:proofErr w:type="spellStart"/>
      <w:r>
        <w:rPr>
          <w:rtl/>
        </w:rPr>
        <w:t>نتأيد</w:t>
      </w:r>
      <w:proofErr w:type="spellEnd"/>
      <w:r w:rsidR="001C5D29">
        <w:rPr>
          <w:rtl/>
        </w:rPr>
        <w:t>)</w:t>
      </w:r>
      <w:r>
        <w:rPr>
          <w:rtl/>
        </w:rPr>
        <w:t xml:space="preserve"> أهـ </w:t>
      </w:r>
      <w:r w:rsidR="001C5D29">
        <w:rPr>
          <w:rtl/>
        </w:rPr>
        <w:t>[</w:t>
      </w:r>
      <w:r>
        <w:rPr>
          <w:rtl/>
          <w:lang w:bidi="ar-KW"/>
        </w:rPr>
        <w:t>الفصل في</w:t>
      </w:r>
      <w:r>
        <w:rPr>
          <w:rFonts w:hint="cs"/>
          <w:lang w:bidi="ar-KW"/>
        </w:rPr>
        <w:t xml:space="preserve"> </w:t>
      </w:r>
      <w:r>
        <w:rPr>
          <w:rtl/>
          <w:lang w:bidi="ar-KW"/>
        </w:rPr>
        <w:t>الملل ج</w:t>
      </w:r>
      <w:r w:rsidR="00D94E3E">
        <w:rPr>
          <w:rtl/>
          <w:lang w:bidi="ar-KW"/>
        </w:rPr>
        <w:t xml:space="preserve">: </w:t>
      </w:r>
      <w:r>
        <w:rPr>
          <w:rtl/>
          <w:lang w:bidi="ar-KW"/>
        </w:rPr>
        <w:t>2 ص</w:t>
      </w:r>
      <w:r w:rsidR="00D94E3E">
        <w:rPr>
          <w:rtl/>
          <w:lang w:bidi="ar-KW"/>
        </w:rPr>
        <w:t xml:space="preserve">: </w:t>
      </w:r>
      <w:r>
        <w:rPr>
          <w:rtl/>
          <w:lang w:bidi="ar-KW"/>
        </w:rPr>
        <w:t>98</w:t>
      </w:r>
      <w:r w:rsidR="001C5D29">
        <w:rPr>
          <w:rtl/>
          <w:lang w:bidi="ar-KW"/>
        </w:rPr>
        <w:t>]</w:t>
      </w:r>
      <w:r w:rsidR="001C5D29">
        <w:rPr>
          <w:rFonts w:hint="cs"/>
          <w:rtl/>
          <w:lang w:bidi="ar-KW"/>
        </w:rPr>
        <w:t>،</w:t>
      </w:r>
      <w:r>
        <w:rPr>
          <w:rFonts w:hint="cs"/>
          <w:rtl/>
          <w:lang w:bidi="ar-KW"/>
        </w:rPr>
        <w:t xml:space="preserve"> </w:t>
      </w:r>
      <w:r w:rsidRPr="00DC0D79">
        <w:rPr>
          <w:bCs/>
          <w:rtl/>
        </w:rPr>
        <w:t>وقال حجة الإسلام الغزالي</w:t>
      </w:r>
      <w:r>
        <w:rPr>
          <w:rtl/>
        </w:rPr>
        <w:t xml:space="preserve"> ر حمه الله - في درة من علم التنزيه -</w:t>
      </w:r>
      <w:r w:rsidR="00D94E3E">
        <w:rPr>
          <w:rtl/>
        </w:rPr>
        <w:t xml:space="preserve">: </w:t>
      </w:r>
      <w:r w:rsidR="001C5D29">
        <w:rPr>
          <w:rtl/>
        </w:rPr>
        <w:t>(</w:t>
      </w:r>
      <w:r>
        <w:rPr>
          <w:rtl/>
        </w:rPr>
        <w:t xml:space="preserve">أنه </w:t>
      </w:r>
      <w:r w:rsidR="001C5D29">
        <w:rPr>
          <w:rtl/>
        </w:rPr>
        <w:t>(</w:t>
      </w:r>
      <w:r>
        <w:rPr>
          <w:rtl/>
        </w:rPr>
        <w:t>سبحانه</w:t>
      </w:r>
      <w:r w:rsidR="001C5D29">
        <w:rPr>
          <w:rtl/>
        </w:rPr>
        <w:t>)</w:t>
      </w:r>
      <w:r>
        <w:rPr>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1C5D29">
        <w:rPr>
          <w:rtl/>
        </w:rPr>
        <w:t>،</w:t>
      </w:r>
      <w:r>
        <w:rPr>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w:t>
      </w:r>
      <w:proofErr w:type="spellStart"/>
      <w:r>
        <w:rPr>
          <w:rtl/>
        </w:rPr>
        <w:t>يحويه</w:t>
      </w:r>
      <w:proofErr w:type="spellEnd"/>
      <w:r>
        <w:rPr>
          <w:rtl/>
        </w:rPr>
        <w:t xml:space="preserve"> مكان كما تقدس عن أن يحده زمان بل كان قبل أن خلق الزمان والمكان وهو الآن على ما عليه كان " أهــ </w:t>
      </w:r>
      <w:r w:rsidR="001C5D29">
        <w:rPr>
          <w:rtl/>
        </w:rPr>
        <w:t>[</w:t>
      </w:r>
      <w:r>
        <w:rPr>
          <w:rtl/>
          <w:lang w:bidi="ar-KW"/>
        </w:rPr>
        <w:t>الغزالي قواعد العقائد</w:t>
      </w:r>
      <w:r w:rsidR="001C5D29">
        <w:rPr>
          <w:rtl/>
          <w:lang w:bidi="ar-KW"/>
        </w:rPr>
        <w:t>]</w:t>
      </w:r>
      <w:r w:rsidR="001C5D29">
        <w:rPr>
          <w:rFonts w:hint="cs"/>
          <w:rtl/>
        </w:rPr>
        <w:t>،</w:t>
      </w:r>
      <w:r>
        <w:rPr>
          <w:rFonts w:hint="cs"/>
          <w:rtl/>
        </w:rPr>
        <w:t xml:space="preserve"> </w:t>
      </w:r>
      <w:r w:rsidRPr="001B0F1D">
        <w:rPr>
          <w:bCs/>
          <w:rtl/>
        </w:rPr>
        <w:t>وجاء في مناهل العرفان</w:t>
      </w:r>
      <w:r w:rsidR="00D94E3E">
        <w:rPr>
          <w:rtl/>
        </w:rPr>
        <w:t xml:space="preserve">: </w:t>
      </w:r>
      <w:r w:rsidR="001C5D29">
        <w:rPr>
          <w:rtl/>
        </w:rPr>
        <w:lastRenderedPageBreak/>
        <w:t>(</w:t>
      </w:r>
      <w:r>
        <w:rPr>
          <w:rtl/>
        </w:rPr>
        <w:t xml:space="preserve">فالعمدة عندنا في أمور العقائد هي الأدلة القطعية التي توافرت على أنه تعالى ليس جسما ولا متحيزا ولا متجزئا ولا </w:t>
      </w:r>
      <w:proofErr w:type="spellStart"/>
      <w:r>
        <w:rPr>
          <w:rtl/>
        </w:rPr>
        <w:t>متركبا</w:t>
      </w:r>
      <w:proofErr w:type="spellEnd"/>
      <w:r>
        <w:rPr>
          <w:rtl/>
        </w:rPr>
        <w:t xml:space="preserve"> ولا محتاجا لأحد ولا إلى مكان ولا إلى زمان ولا نحو ذلك ولقد جاء القرآن بهذا في </w:t>
      </w:r>
      <w:proofErr w:type="spellStart"/>
      <w:r>
        <w:rPr>
          <w:rtl/>
        </w:rPr>
        <w:t>محكماته</w:t>
      </w:r>
      <w:proofErr w:type="spellEnd"/>
      <w:r>
        <w:rPr>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sidR="00D94E3E">
        <w:rPr>
          <w:rtl/>
        </w:rPr>
        <w:t xml:space="preserve"> </w:t>
      </w:r>
      <w:r w:rsidR="001C5D29">
        <w:rPr>
          <w:rtl/>
        </w:rPr>
        <w:t>[</w:t>
      </w:r>
      <w:r>
        <w:rPr>
          <w:rtl/>
        </w:rPr>
        <w:t>مناهل العرفان</w:t>
      </w:r>
      <w:r w:rsidR="00D94E3E">
        <w:rPr>
          <w:rtl/>
        </w:rPr>
        <w:t xml:space="preserve">: </w:t>
      </w:r>
      <w:r>
        <w:rPr>
          <w:rtl/>
        </w:rPr>
        <w:t>ج2 ص 210</w:t>
      </w:r>
      <w:r w:rsidR="001C5D29">
        <w:rPr>
          <w:rtl/>
        </w:rPr>
        <w:t>]</w:t>
      </w:r>
      <w:r w:rsidR="001C5D29">
        <w:rPr>
          <w:rFonts w:hint="cs"/>
          <w:rtl/>
        </w:rPr>
        <w:t>،</w:t>
      </w:r>
      <w:r>
        <w:rPr>
          <w:rFonts w:hint="cs"/>
          <w:rtl/>
        </w:rPr>
        <w:t xml:space="preserve"> </w:t>
      </w:r>
      <w:r w:rsidRPr="001B0F1D">
        <w:rPr>
          <w:bCs/>
          <w:rtl/>
        </w:rPr>
        <w:t>وقال ابن الجوزي الحنبلي في الباز الأشهب</w:t>
      </w:r>
      <w:r w:rsidR="00D94E3E">
        <w:rPr>
          <w:rtl/>
        </w:rPr>
        <w:t xml:space="preserve">: </w:t>
      </w:r>
      <w:r w:rsidR="001C5D29">
        <w:rPr>
          <w:rtl/>
        </w:rPr>
        <w:t>(</w:t>
      </w:r>
      <w:r>
        <w:rPr>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1C5D29">
        <w:rPr>
          <w:rtl/>
        </w:rPr>
        <w:t>)</w:t>
      </w:r>
      <w:r>
        <w:rPr>
          <w:rtl/>
        </w:rPr>
        <w:t xml:space="preserve"> أهـ [الباز الأشهب ص 57</w:t>
      </w:r>
      <w:r w:rsidR="001C5D29">
        <w:rPr>
          <w:rtl/>
        </w:rPr>
        <w:t>]</w:t>
      </w:r>
      <w:r w:rsidR="001C5D29">
        <w:rPr>
          <w:rFonts w:hint="cs"/>
          <w:rtl/>
        </w:rPr>
        <w:t>،</w:t>
      </w:r>
      <w:r>
        <w:rPr>
          <w:rFonts w:hint="cs"/>
          <w:rtl/>
        </w:rPr>
        <w:t xml:space="preserve"> </w:t>
      </w:r>
      <w:r w:rsidRPr="001B0F1D">
        <w:rPr>
          <w:bCs/>
          <w:rtl/>
        </w:rPr>
        <w:t>وقال القرطبي في التفسير</w:t>
      </w:r>
      <w:r w:rsidR="00D94E3E">
        <w:rPr>
          <w:rtl/>
        </w:rPr>
        <w:t xml:space="preserve">: </w:t>
      </w:r>
      <w:r w:rsidR="001C5D29">
        <w:rPr>
          <w:rtl/>
        </w:rPr>
        <w:t>(</w:t>
      </w:r>
      <w:r>
        <w:rPr>
          <w:rtl/>
        </w:rPr>
        <w:t xml:space="preserve">المكان لا يصح إطلاقه على الله تعالى بالحقيقة إذ الله تعالى منزه عن المكان كما هو منزه عن الزمان ...) </w:t>
      </w:r>
      <w:r w:rsidR="001C5D29">
        <w:rPr>
          <w:rtl/>
        </w:rPr>
        <w:t>[</w:t>
      </w:r>
      <w:r>
        <w:rPr>
          <w:rtl/>
        </w:rPr>
        <w:t>تفسير القرطبي ج18 ص 315 تفسير سورة تبارك</w:t>
      </w:r>
      <w:r w:rsidR="001C5D29">
        <w:rPr>
          <w:rtl/>
        </w:rPr>
        <w:t>]</w:t>
      </w:r>
      <w:r w:rsidR="001C5D29">
        <w:rPr>
          <w:rFonts w:hint="cs"/>
          <w:rtl/>
        </w:rPr>
        <w:t>،</w:t>
      </w:r>
      <w:r>
        <w:rPr>
          <w:rFonts w:hint="cs"/>
          <w:rtl/>
        </w:rPr>
        <w:t xml:space="preserve"> </w:t>
      </w:r>
      <w:r w:rsidRPr="000737F8">
        <w:rPr>
          <w:bCs/>
          <w:rtl/>
        </w:rPr>
        <w:t>وجاء في الفواكه الدواني</w:t>
      </w:r>
      <w:r w:rsidR="00D94E3E">
        <w:rPr>
          <w:rtl/>
        </w:rPr>
        <w:t xml:space="preserve">: </w:t>
      </w:r>
      <w:r w:rsidR="001C5D29">
        <w:rPr>
          <w:rtl/>
        </w:rPr>
        <w:t>(</w:t>
      </w:r>
      <w:r>
        <w:rPr>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sidR="001C5D29">
        <w:rPr>
          <w:rtl/>
        </w:rPr>
        <w:t>)</w:t>
      </w:r>
      <w:r>
        <w:rPr>
          <w:rtl/>
        </w:rPr>
        <w:t xml:space="preserve"> أهـ</w:t>
      </w:r>
      <w:r w:rsidR="00D94E3E">
        <w:rPr>
          <w:rtl/>
        </w:rPr>
        <w:t xml:space="preserve"> </w:t>
      </w:r>
      <w:r w:rsidR="001C5D29">
        <w:rPr>
          <w:rtl/>
        </w:rPr>
        <w:t>[</w:t>
      </w:r>
      <w:r>
        <w:rPr>
          <w:rtl/>
        </w:rPr>
        <w:t>الفواكه الدواني ج</w:t>
      </w:r>
      <w:r w:rsidR="00D94E3E">
        <w:rPr>
          <w:rtl/>
        </w:rPr>
        <w:t xml:space="preserve">: </w:t>
      </w:r>
      <w:r>
        <w:rPr>
          <w:rtl/>
        </w:rPr>
        <w:t>1 ص</w:t>
      </w:r>
      <w:r w:rsidR="00D94E3E">
        <w:rPr>
          <w:rtl/>
        </w:rPr>
        <w:t xml:space="preserve">: </w:t>
      </w:r>
      <w:r>
        <w:rPr>
          <w:rtl/>
        </w:rPr>
        <w:t>49</w:t>
      </w:r>
      <w:r w:rsidR="001C5D29">
        <w:rPr>
          <w:rtl/>
        </w:rPr>
        <w:t>]،</w:t>
      </w:r>
      <w:r>
        <w:rPr>
          <w:rtl/>
          <w:lang w:bidi="ar-KW"/>
        </w:rPr>
        <w:t xml:space="preserve"> وجاء فيه أيضاً</w:t>
      </w:r>
      <w:r w:rsidR="00D94E3E">
        <w:rPr>
          <w:rtl/>
          <w:lang w:bidi="ar-KW"/>
        </w:rPr>
        <w:t xml:space="preserve">: </w:t>
      </w:r>
      <w:r w:rsidR="001C5D29">
        <w:rPr>
          <w:rtl/>
        </w:rPr>
        <w:t>(</w:t>
      </w:r>
      <w:r>
        <w:rPr>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sidR="001C5D29">
        <w:rPr>
          <w:rtl/>
        </w:rPr>
        <w:t>)</w:t>
      </w:r>
      <w:r>
        <w:rPr>
          <w:rtl/>
        </w:rPr>
        <w:t xml:space="preserve"> أهـ [الفواكه الدواني ج</w:t>
      </w:r>
      <w:r w:rsidR="00D94E3E">
        <w:rPr>
          <w:rtl/>
        </w:rPr>
        <w:t xml:space="preserve">: </w:t>
      </w:r>
      <w:r>
        <w:rPr>
          <w:rtl/>
        </w:rPr>
        <w:t>1 ص</w:t>
      </w:r>
      <w:r w:rsidR="00D94E3E">
        <w:rPr>
          <w:rtl/>
        </w:rPr>
        <w:t xml:space="preserve">: </w:t>
      </w:r>
      <w:r>
        <w:rPr>
          <w:rtl/>
        </w:rPr>
        <w:t>50</w:t>
      </w:r>
      <w:r w:rsidR="001C5D29">
        <w:rPr>
          <w:rtl/>
        </w:rPr>
        <w:t>]،</w:t>
      </w:r>
      <w:r>
        <w:rPr>
          <w:rFonts w:hint="cs"/>
          <w:rtl/>
        </w:rPr>
        <w:t xml:space="preserve"> </w:t>
      </w:r>
      <w:r w:rsidRPr="000737F8">
        <w:rPr>
          <w:bCs/>
          <w:rtl/>
        </w:rPr>
        <w:t>وجاء في أقاويل الثقات</w:t>
      </w:r>
      <w:r w:rsidR="00D94E3E">
        <w:rPr>
          <w:rtl/>
        </w:rPr>
        <w:t xml:space="preserve">: </w:t>
      </w:r>
      <w:r w:rsidR="001C5D29">
        <w:rPr>
          <w:rtl/>
        </w:rPr>
        <w:t>(</w:t>
      </w:r>
      <w:r>
        <w:rPr>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D94E3E">
        <w:rPr>
          <w:rtl/>
        </w:rPr>
        <w:t xml:space="preserve"> </w:t>
      </w:r>
      <w:r>
        <w:rPr>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w:t>
      </w:r>
      <w:r>
        <w:rPr>
          <w:rtl/>
        </w:rPr>
        <w:lastRenderedPageBreak/>
        <w:t>بالك من حسن أو بهاء أو شرف أو ضياء أو جمال أو شبح مماثل أو شخص متمثل فالله تعالى بخلاف ذلك واقرأ ليس كمثله شيء</w:t>
      </w:r>
      <w:r w:rsidR="001C5D29">
        <w:rPr>
          <w:rtl/>
        </w:rPr>
        <w:t>)</w:t>
      </w:r>
      <w:r>
        <w:rPr>
          <w:rtl/>
        </w:rPr>
        <w:t xml:space="preserve"> </w:t>
      </w:r>
      <w:r w:rsidR="001C5D29">
        <w:rPr>
          <w:rtl/>
        </w:rPr>
        <w:t>[</w:t>
      </w:r>
      <w:r>
        <w:rPr>
          <w:rtl/>
        </w:rPr>
        <w:t>أقاويل الثقات ج</w:t>
      </w:r>
      <w:r w:rsidR="00D94E3E">
        <w:rPr>
          <w:rtl/>
        </w:rPr>
        <w:t xml:space="preserve">: </w:t>
      </w:r>
      <w:r>
        <w:rPr>
          <w:rtl/>
        </w:rPr>
        <w:t>1 ص</w:t>
      </w:r>
      <w:r w:rsidR="00D94E3E">
        <w:rPr>
          <w:rtl/>
        </w:rPr>
        <w:t xml:space="preserve">: </w:t>
      </w:r>
      <w:r>
        <w:rPr>
          <w:rtl/>
        </w:rPr>
        <w:t>134</w:t>
      </w:r>
      <w:r w:rsidR="001C5D29">
        <w:rPr>
          <w:rtl/>
        </w:rPr>
        <w:t>]</w:t>
      </w:r>
    </w:p>
    <w:p w14:paraId="71C02831" w14:textId="207AE29E" w:rsidR="00171AB4" w:rsidRDefault="00171AB4" w:rsidP="004231D9">
      <w:pPr>
        <w:rPr>
          <w:rtl/>
          <w:lang w:bidi="ar-KW"/>
        </w:rPr>
      </w:pPr>
      <w:r>
        <w:rPr>
          <w:rFonts w:cs="Monotype Koufi" w:hint="cs"/>
          <w:rtl/>
          <w:lang w:bidi="ar-KW"/>
        </w:rPr>
        <w:t>القاعدة الثالثة</w:t>
      </w:r>
      <w:r w:rsidR="00D94E3E">
        <w:rPr>
          <w:rFonts w:cs="Monotype Koufi" w:hint="cs"/>
          <w:rtl/>
          <w:lang w:bidi="ar-KW"/>
        </w:rPr>
        <w:t xml:space="preserve">: </w:t>
      </w:r>
      <w:r>
        <w:rPr>
          <w:rFonts w:cs="Monotype Koufi" w:hint="cs"/>
          <w:rtl/>
          <w:lang w:bidi="ar-KW"/>
        </w:rPr>
        <w:t>تنزيه ذات الله تعالى عن الحدوث أو الفناء</w:t>
      </w:r>
      <w:r w:rsidR="00D94E3E">
        <w:rPr>
          <w:rFonts w:cs="Monotype Koufi" w:hint="cs"/>
          <w:rtl/>
          <w:lang w:bidi="ar-KW"/>
        </w:rPr>
        <w:t xml:space="preserve">: </w:t>
      </w:r>
      <w:r w:rsidR="001C5D29">
        <w:rPr>
          <w:rtl/>
        </w:rPr>
        <w:t>(</w:t>
      </w:r>
      <w:r>
        <w:rPr>
          <w:rtl/>
        </w:rPr>
        <w:t>أ</w:t>
      </w:r>
      <w:r w:rsidR="001C5D29">
        <w:rPr>
          <w:rtl/>
        </w:rPr>
        <w:t>)</w:t>
      </w:r>
      <w:r>
        <w:rPr>
          <w:rtl/>
        </w:rPr>
        <w:t xml:space="preserve"> الله تعالى له كمال الوجود الأول بلا ابتداء والآخر بلا انتهاء</w:t>
      </w:r>
      <w:r w:rsidR="001C5D29">
        <w:rPr>
          <w:rtl/>
        </w:rPr>
        <w:t>،</w:t>
      </w:r>
      <w:r w:rsidR="00D94E3E">
        <w:rPr>
          <w:rtl/>
        </w:rPr>
        <w:t xml:space="preserve"> </w:t>
      </w:r>
      <w:r>
        <w:rPr>
          <w:rtl/>
        </w:rPr>
        <w:t>كما في قوله تعالى</w:t>
      </w:r>
      <w:r w:rsidR="00D94E3E">
        <w:rPr>
          <w:rtl/>
        </w:rPr>
        <w:t xml:space="preserve">: </w:t>
      </w:r>
      <w:r w:rsidR="001C5D29">
        <w:rPr>
          <w:rtl/>
        </w:rPr>
        <w:t>{</w:t>
      </w:r>
      <w:r>
        <w:rPr>
          <w:rtl/>
        </w:rPr>
        <w:t>هُوَ الْأَوَّلُ وَالْآخِرُ وَالظَّاهِرُ وَالْبَاطِنُ وَهُوَ بِكُلِّ شَيْءٍ عَلِيمٌ</w:t>
      </w:r>
      <w:r w:rsidR="001C5D29">
        <w:rPr>
          <w:rtl/>
        </w:rPr>
        <w:t>}،</w:t>
      </w:r>
      <w:r>
        <w:rPr>
          <w:rtl/>
        </w:rPr>
        <w:t xml:space="preserve"> وقوله صلى الله عليه وسلم</w:t>
      </w:r>
      <w:r w:rsidR="00D94E3E">
        <w:rPr>
          <w:rtl/>
        </w:rPr>
        <w:t xml:space="preserve">: </w:t>
      </w:r>
      <w:r w:rsidR="001C5D29">
        <w:rPr>
          <w:rtl/>
        </w:rPr>
        <w:t>(</w:t>
      </w:r>
      <w:r>
        <w:rPr>
          <w:rtl/>
        </w:rPr>
        <w:t>اللهم أنت الأوَّلُ فليس قبلَك شيء</w:t>
      </w:r>
      <w:r w:rsidR="001C5D29">
        <w:rPr>
          <w:rtl/>
        </w:rPr>
        <w:t>،</w:t>
      </w:r>
      <w:r>
        <w:rPr>
          <w:rtl/>
        </w:rPr>
        <w:t xml:space="preserve"> وأنت الآخِر فليس بعدَك شيء</w:t>
      </w:r>
      <w:r w:rsidR="001C5D29">
        <w:rPr>
          <w:rtl/>
        </w:rPr>
        <w:t>،</w:t>
      </w:r>
      <w:r>
        <w:rPr>
          <w:rtl/>
        </w:rPr>
        <w:t xml:space="preserve"> وأنت الظاهرُ فليس فوقَكَ شيء</w:t>
      </w:r>
      <w:r w:rsidR="001C5D29">
        <w:rPr>
          <w:rtl/>
        </w:rPr>
        <w:t>،</w:t>
      </w:r>
      <w:r>
        <w:rPr>
          <w:rtl/>
        </w:rPr>
        <w:t xml:space="preserve"> وأنت الباطن فليس دونَك شيء)</w:t>
      </w:r>
      <w:r w:rsidR="00D94E3E">
        <w:rPr>
          <w:rtl/>
        </w:rPr>
        <w:t xml:space="preserve"> </w:t>
      </w:r>
      <w:r w:rsidR="001C5D29">
        <w:rPr>
          <w:rtl/>
        </w:rPr>
        <w:t>[</w:t>
      </w:r>
      <w:r>
        <w:rPr>
          <w:rtl/>
        </w:rPr>
        <w:t>أخرجه مسلم</w:t>
      </w:r>
      <w:r w:rsidR="001C5D29">
        <w:rPr>
          <w:rtl/>
        </w:rPr>
        <w:t>]،</w:t>
      </w:r>
      <w:r>
        <w:rPr>
          <w:rtl/>
        </w:rPr>
        <w:t xml:space="preserve"> فهو سبحانه الأزلي القديم بذاته</w:t>
      </w:r>
      <w:r w:rsidR="001C5D29">
        <w:rPr>
          <w:rtl/>
        </w:rPr>
        <w:t>،</w:t>
      </w:r>
      <w:r>
        <w:rPr>
          <w:rtl/>
        </w:rPr>
        <w:t xml:space="preserve"> منزه عن الحدوث إذ ليس لذاته ابتداء</w:t>
      </w:r>
      <w:r w:rsidR="001C5D29">
        <w:rPr>
          <w:rtl/>
        </w:rPr>
        <w:t>،</w:t>
      </w:r>
      <w:r>
        <w:rPr>
          <w:rtl/>
        </w:rPr>
        <w:t xml:space="preserve"> وهو سبحانه الأبدي الباقي بذاته إذ ليس لذاته انتهاء</w:t>
      </w:r>
      <w:r w:rsidR="001C5D29">
        <w:rPr>
          <w:rtl/>
        </w:rPr>
        <w:t>،</w:t>
      </w:r>
      <w:r>
        <w:rPr>
          <w:rtl/>
        </w:rPr>
        <w:t xml:space="preserve"> له سبحانه كمال الحياة</w:t>
      </w:r>
      <w:r w:rsidR="001C5D29">
        <w:rPr>
          <w:rtl/>
        </w:rPr>
        <w:t>،</w:t>
      </w:r>
      <w:r>
        <w:rPr>
          <w:rtl/>
        </w:rPr>
        <w:t xml:space="preserve"> فهي حياة أزلية ذاتية ليس لها ابتداء (</w:t>
      </w:r>
      <w:r w:rsidR="001C5D29">
        <w:rPr>
          <w:rtl/>
        </w:rPr>
        <w:t>(</w:t>
      </w:r>
      <w:r>
        <w:rPr>
          <w:rtl/>
        </w:rPr>
        <w:t>الاول فليس قبلك شيء</w:t>
      </w:r>
      <w:r w:rsidR="001C5D29">
        <w:rPr>
          <w:rtl/>
        </w:rPr>
        <w:t>)</w:t>
      </w:r>
      <w:r>
        <w:rPr>
          <w:rtl/>
        </w:rPr>
        <w:t>)</w:t>
      </w:r>
      <w:r w:rsidR="001C5D29">
        <w:rPr>
          <w:rtl/>
        </w:rPr>
        <w:t>،</w:t>
      </w:r>
      <w:r>
        <w:rPr>
          <w:rtl/>
        </w:rPr>
        <w:t xml:space="preserve"> وهي حياة أبدية ذاتية باقية ليس لها انتهاء (</w:t>
      </w:r>
      <w:r w:rsidR="001C5D29">
        <w:rPr>
          <w:rtl/>
        </w:rPr>
        <w:t>(</w:t>
      </w:r>
      <w:r>
        <w:rPr>
          <w:rtl/>
        </w:rPr>
        <w:t>الآخر فليس بعدك شيء</w:t>
      </w:r>
      <w:r w:rsidR="001C5D29">
        <w:rPr>
          <w:rtl/>
        </w:rPr>
        <w:t>)</w:t>
      </w:r>
      <w:r>
        <w:rPr>
          <w:rtl/>
        </w:rPr>
        <w:t>)</w:t>
      </w:r>
      <w:r w:rsidR="001C5D29">
        <w:rPr>
          <w:rtl/>
        </w:rPr>
        <w:t>،</w:t>
      </w:r>
      <w:r>
        <w:rPr>
          <w:rtl/>
        </w:rPr>
        <w:t xml:space="preserve"> فهو ال</w:t>
      </w:r>
      <w:r>
        <w:rPr>
          <w:rtl/>
          <w:lang w:bidi="ar-QA"/>
        </w:rPr>
        <w:t>حي</w:t>
      </w:r>
      <w:r>
        <w:rPr>
          <w:rtl/>
        </w:rPr>
        <w:t xml:space="preserve"> قبل كل </w:t>
      </w:r>
      <w:r>
        <w:rPr>
          <w:rtl/>
          <w:lang w:bidi="ar-QA"/>
        </w:rPr>
        <w:t xml:space="preserve">حي وهو الحي </w:t>
      </w:r>
      <w:r>
        <w:rPr>
          <w:rtl/>
        </w:rPr>
        <w:t>الذي لا يموت</w:t>
      </w:r>
      <w:r w:rsidR="001C5D29">
        <w:rPr>
          <w:rtl/>
        </w:rPr>
        <w:t>،</w:t>
      </w:r>
      <w:r>
        <w:rPr>
          <w:rtl/>
        </w:rPr>
        <w:t xml:space="preserve"> وهو الحي بعد كل </w:t>
      </w:r>
      <w:proofErr w:type="spellStart"/>
      <w:r>
        <w:rPr>
          <w:rtl/>
        </w:rPr>
        <w:t>ميت</w:t>
      </w:r>
      <w:r w:rsidR="001C5D29">
        <w:rPr>
          <w:rtl/>
        </w:rPr>
        <w:t>،</w:t>
      </w:r>
      <w:r>
        <w:rPr>
          <w:rtl/>
        </w:rPr>
        <w:t>حياته</w:t>
      </w:r>
      <w:proofErr w:type="spellEnd"/>
      <w:r>
        <w:rPr>
          <w:rtl/>
        </w:rPr>
        <w:t xml:space="preserve"> سبحانه تامة كاملة منزهة عن السنة والنوم والموت والفناء، كما في قوله تعالى</w:t>
      </w:r>
      <w:r w:rsidR="00D94E3E">
        <w:rPr>
          <w:rtl/>
        </w:rPr>
        <w:t xml:space="preserve">: </w:t>
      </w:r>
      <w:r w:rsidR="001C5D29">
        <w:rPr>
          <w:rtl/>
        </w:rPr>
        <w:t>{</w:t>
      </w:r>
      <w:r>
        <w:rPr>
          <w:rtl/>
        </w:rPr>
        <w:t>اللَّهُ لَا إِلَهَ إِلَّا هُوَ الْحَيُّ الْقَيُّومُ لَا تَأْخُذُهُ سِنَةٌ وَلَا نَوْمٌ لَهُ مَا فِي السَّمَوَاتِ وَمَا فِي الْأَرْضِ</w:t>
      </w:r>
      <w:r w:rsidR="001C5D29">
        <w:rPr>
          <w:rtl/>
        </w:rPr>
        <w:t>}</w:t>
      </w:r>
      <w:r>
        <w:rPr>
          <w:rtl/>
        </w:rPr>
        <w:t xml:space="preserve"> </w:t>
      </w:r>
      <w:r w:rsidR="001C5D29">
        <w:rPr>
          <w:rtl/>
        </w:rPr>
        <w:t>[</w:t>
      </w:r>
      <w:r>
        <w:rPr>
          <w:rtl/>
        </w:rPr>
        <w:t>البقرة</w:t>
      </w:r>
      <w:r w:rsidR="00D94E3E">
        <w:rPr>
          <w:rtl/>
        </w:rPr>
        <w:t xml:space="preserve">: </w:t>
      </w:r>
      <w:r>
        <w:rPr>
          <w:rtl/>
        </w:rPr>
        <w:t>255</w:t>
      </w:r>
      <w:r w:rsidR="001C5D29">
        <w:rPr>
          <w:rtl/>
        </w:rPr>
        <w:t>]،</w:t>
      </w:r>
      <w:r>
        <w:rPr>
          <w:rtl/>
        </w:rPr>
        <w:t xml:space="preserve"> وقوله تعالى</w:t>
      </w:r>
      <w:r w:rsidR="00D94E3E">
        <w:rPr>
          <w:rtl/>
        </w:rPr>
        <w:t xml:space="preserve">: </w:t>
      </w:r>
      <w:r w:rsidR="001C5D29">
        <w:rPr>
          <w:snapToGrid w:val="0"/>
          <w:rtl/>
        </w:rPr>
        <w:t>{</w:t>
      </w:r>
      <w:r>
        <w:rPr>
          <w:rtl/>
        </w:rPr>
        <w:t>وَتَوَكَّلْ عَلَى الْحَيِّ الَّذِي لَا يَمُوتُ وَسَبِّحْ بِحَمْدِهِ وَكَفَى بِهِ بِذُنُوبِ عِبَادِهِ خَبِيرًا</w:t>
      </w:r>
      <w:r w:rsidR="001C5D29">
        <w:rPr>
          <w:rtl/>
        </w:rPr>
        <w:t>}</w:t>
      </w:r>
      <w:r>
        <w:rPr>
          <w:rtl/>
        </w:rPr>
        <w:t xml:space="preserve"> </w:t>
      </w:r>
      <w:r w:rsidR="001C5D29">
        <w:rPr>
          <w:rtl/>
        </w:rPr>
        <w:t>[</w:t>
      </w:r>
      <w:r>
        <w:rPr>
          <w:rtl/>
        </w:rPr>
        <w:t>الفرقان</w:t>
      </w:r>
      <w:r w:rsidR="00D94E3E">
        <w:rPr>
          <w:rtl/>
        </w:rPr>
        <w:t xml:space="preserve">: </w:t>
      </w:r>
      <w:r>
        <w:rPr>
          <w:rtl/>
        </w:rPr>
        <w:t>58</w:t>
      </w:r>
      <w:r w:rsidR="001C5D29">
        <w:rPr>
          <w:rtl/>
        </w:rPr>
        <w:t>]،</w:t>
      </w:r>
      <w:r>
        <w:rPr>
          <w:rtl/>
        </w:rPr>
        <w:t xml:space="preserve"> وقوله تعالى</w:t>
      </w:r>
      <w:r w:rsidR="00D94E3E">
        <w:rPr>
          <w:rtl/>
        </w:rPr>
        <w:t xml:space="preserve">: </w:t>
      </w:r>
      <w:r w:rsidR="001C5D29">
        <w:rPr>
          <w:rtl/>
        </w:rPr>
        <w:t>{</w:t>
      </w:r>
      <w:r>
        <w:rPr>
          <w:rtl/>
        </w:rPr>
        <w:t>كُلُّ شَيْءٍ هَالِكٌ إِلَّا وَجْهَهُ لَهُ الْحُكْمُ وَإِلَيْهِ تُرْجَعُونَ</w:t>
      </w:r>
      <w:r w:rsidR="001C5D29">
        <w:rPr>
          <w:rtl/>
        </w:rPr>
        <w:t>}</w:t>
      </w:r>
      <w:r>
        <w:rPr>
          <w:rtl/>
        </w:rPr>
        <w:t xml:space="preserve"> </w:t>
      </w:r>
      <w:r w:rsidR="001C5D29">
        <w:rPr>
          <w:rtl/>
        </w:rPr>
        <w:t>[</w:t>
      </w:r>
      <w:r>
        <w:rPr>
          <w:rtl/>
        </w:rPr>
        <w:t>القصص</w:t>
      </w:r>
      <w:r w:rsidR="00D94E3E">
        <w:rPr>
          <w:rtl/>
        </w:rPr>
        <w:t xml:space="preserve">: </w:t>
      </w:r>
      <w:r>
        <w:rPr>
          <w:rtl/>
        </w:rPr>
        <w:t>88</w:t>
      </w:r>
      <w:r w:rsidR="001C5D29">
        <w:rPr>
          <w:rtl/>
        </w:rPr>
        <w:t>]،</w:t>
      </w:r>
      <w:r>
        <w:rPr>
          <w:rtl/>
        </w:rPr>
        <w:t xml:space="preserve"> وقوله تعالى</w:t>
      </w:r>
      <w:r w:rsidR="00D94E3E">
        <w:rPr>
          <w:rtl/>
        </w:rPr>
        <w:t xml:space="preserve">: </w:t>
      </w:r>
      <w:r w:rsidR="001C5D29">
        <w:rPr>
          <w:rtl/>
        </w:rPr>
        <w:t>{</w:t>
      </w:r>
      <w:r>
        <w:rPr>
          <w:rtl/>
        </w:rPr>
        <w:t>كُلُّ مَنْ عَلَيْهَا فَانٍ * وَيَبْقَى وَجْهُ رَبِّكَ ذُو الْجَلَالِ وَالْإِكْرَامِ</w:t>
      </w:r>
      <w:r w:rsidR="001C5D29">
        <w:rPr>
          <w:rtl/>
        </w:rPr>
        <w:t>}</w:t>
      </w:r>
      <w:r>
        <w:rPr>
          <w:rtl/>
        </w:rPr>
        <w:t xml:space="preserve"> </w:t>
      </w:r>
      <w:r w:rsidR="001C5D29">
        <w:rPr>
          <w:rtl/>
        </w:rPr>
        <w:t>[</w:t>
      </w:r>
      <w:r>
        <w:rPr>
          <w:rtl/>
        </w:rPr>
        <w:t>الرحمن</w:t>
      </w:r>
      <w:r w:rsidR="00D94E3E">
        <w:rPr>
          <w:rtl/>
        </w:rPr>
        <w:t xml:space="preserve">: </w:t>
      </w:r>
      <w:r>
        <w:rPr>
          <w:rtl/>
        </w:rPr>
        <w:t>26</w:t>
      </w:r>
      <w:r w:rsidR="001C5D29">
        <w:rPr>
          <w:rtl/>
        </w:rPr>
        <w:t>،</w:t>
      </w:r>
      <w:r>
        <w:rPr>
          <w:rtl/>
        </w:rPr>
        <w:t xml:space="preserve"> 27</w:t>
      </w:r>
      <w:r w:rsidR="001C5D29">
        <w:rPr>
          <w:rtl/>
        </w:rPr>
        <w:t>]،</w:t>
      </w:r>
      <w:r>
        <w:rPr>
          <w:rtl/>
        </w:rPr>
        <w:t xml:space="preserve"> </w:t>
      </w:r>
      <w:r w:rsidR="001C5D29">
        <w:rPr>
          <w:rtl/>
        </w:rPr>
        <w:t>(</w:t>
      </w:r>
      <w:r>
        <w:rPr>
          <w:rtl/>
        </w:rPr>
        <w:t>ب</w:t>
      </w:r>
      <w:r w:rsidR="001C5D29">
        <w:rPr>
          <w:rtl/>
        </w:rPr>
        <w:t>)</w:t>
      </w:r>
      <w:r>
        <w:rPr>
          <w:rtl/>
        </w:rPr>
        <w:t xml:space="preserve"> من تنزيه الله تعالى عن الحدوث والفناء</w:t>
      </w:r>
      <w:r w:rsidR="001C5D29">
        <w:rPr>
          <w:rtl/>
        </w:rPr>
        <w:t>،</w:t>
      </w:r>
      <w:r>
        <w:rPr>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1C5D29">
        <w:rPr>
          <w:rtl/>
        </w:rPr>
        <w:t>،</w:t>
      </w:r>
      <w:r>
        <w:rPr>
          <w:rtl/>
        </w:rPr>
        <w:t xml:space="preserve"> وذلك لأنه في علم الأصول فإن القديم الذاتي لا يقبل الحدوث</w:t>
      </w:r>
      <w:r w:rsidR="001C5D29">
        <w:rPr>
          <w:rtl/>
        </w:rPr>
        <w:t>،</w:t>
      </w:r>
      <w:r>
        <w:rPr>
          <w:rtl/>
        </w:rPr>
        <w:t xml:space="preserve"> ولو قبل الحدوث لم يُؤمن عليه من الفناء</w:t>
      </w:r>
      <w:r w:rsidR="001C5D29">
        <w:rPr>
          <w:rtl/>
        </w:rPr>
        <w:t>،</w:t>
      </w:r>
      <w:r>
        <w:rPr>
          <w:rtl/>
        </w:rPr>
        <w:t xml:space="preserve"> والحوادث نقص يضاد الكمال المتمثل في القدم الذاتي للذات</w:t>
      </w:r>
      <w:r w:rsidR="001C5D29">
        <w:rPr>
          <w:rtl/>
        </w:rPr>
        <w:t>،</w:t>
      </w:r>
      <w:r>
        <w:rPr>
          <w:rtl/>
        </w:rPr>
        <w:t xml:space="preserve"> وسوف يأتي زيادة بيان للمسألة عند الحديث على القاعدة الثامنة </w:t>
      </w:r>
      <w:r w:rsidR="001C5D29">
        <w:rPr>
          <w:rtl/>
        </w:rPr>
        <w:t>(</w:t>
      </w:r>
      <w:r>
        <w:rPr>
          <w:rtl/>
        </w:rPr>
        <w:t xml:space="preserve">تنزيه الله تعالى </w:t>
      </w:r>
      <w:r>
        <w:rPr>
          <w:rtl/>
          <w:lang w:bidi="ar-KW"/>
        </w:rPr>
        <w:t>عن التغير والحدوث و عن حلول الحوادث بذاته تقدس وتعالى لأنها صفات المخلوق</w:t>
      </w:r>
      <w:r w:rsidR="001C5D29">
        <w:rPr>
          <w:rtl/>
          <w:lang w:bidi="ar-KW"/>
        </w:rPr>
        <w:t>)</w:t>
      </w:r>
    </w:p>
    <w:p w14:paraId="73D2C148" w14:textId="23FCBE20" w:rsidR="00171AB4" w:rsidRDefault="00171AB4" w:rsidP="004231D9">
      <w:pPr>
        <w:rPr>
          <w:rtl/>
        </w:rPr>
      </w:pPr>
      <w:r>
        <w:rPr>
          <w:rFonts w:cs="Monotype Koufi" w:hint="cs"/>
          <w:rtl/>
          <w:lang w:bidi="ar-KW"/>
        </w:rPr>
        <w:t>القاعدة الرابعة</w:t>
      </w:r>
      <w:r w:rsidR="00D94E3E">
        <w:rPr>
          <w:rFonts w:cs="Monotype Koufi" w:hint="cs"/>
          <w:rtl/>
          <w:lang w:bidi="ar-KW"/>
        </w:rPr>
        <w:t xml:space="preserve">: </w:t>
      </w:r>
      <w:r>
        <w:rPr>
          <w:rFonts w:cs="Monotype Koufi" w:hint="cs"/>
          <w:rtl/>
          <w:lang w:bidi="ar-KW"/>
        </w:rPr>
        <w:t>تنزيه ذات الله تعالى عن</w:t>
      </w:r>
      <w:r w:rsidR="00D94E3E">
        <w:rPr>
          <w:rFonts w:cs="Monotype Koufi" w:hint="cs"/>
          <w:rtl/>
          <w:lang w:bidi="ar-KW"/>
        </w:rPr>
        <w:t xml:space="preserve"> </w:t>
      </w:r>
      <w:r>
        <w:rPr>
          <w:rFonts w:cs="Monotype Koufi" w:hint="cs"/>
          <w:rtl/>
          <w:lang w:bidi="ar-KW"/>
        </w:rPr>
        <w:t>أي مثيل أو كفء أو شبيه</w:t>
      </w:r>
      <w:r w:rsidR="00D94E3E">
        <w:rPr>
          <w:rFonts w:cs="Monotype Koufi" w:hint="cs"/>
          <w:rtl/>
          <w:lang w:bidi="ar-KW"/>
        </w:rPr>
        <w:t xml:space="preserve">: </w:t>
      </w:r>
      <w:r w:rsidR="001C5D29">
        <w:rPr>
          <w:rtl/>
          <w:lang w:bidi="ar-KW"/>
        </w:rPr>
        <w:t>(</w:t>
      </w:r>
      <w:r>
        <w:rPr>
          <w:rtl/>
          <w:lang w:bidi="ar-KW"/>
        </w:rPr>
        <w:t>أ</w:t>
      </w:r>
      <w:r w:rsidR="001C5D29">
        <w:rPr>
          <w:rtl/>
          <w:lang w:bidi="ar-KW"/>
        </w:rPr>
        <w:t>)</w:t>
      </w:r>
      <w:r>
        <w:rPr>
          <w:rtl/>
          <w:lang w:bidi="ar-KW"/>
        </w:rPr>
        <w:t xml:space="preserve"> </w:t>
      </w:r>
      <w:r>
        <w:rPr>
          <w:rtl/>
        </w:rPr>
        <w:t>الله عز وجل لا يشبهه شيء من المخلوقات</w:t>
      </w:r>
      <w:r w:rsidR="001C5D29">
        <w:rPr>
          <w:rtl/>
        </w:rPr>
        <w:t>،</w:t>
      </w:r>
      <w:r>
        <w:rPr>
          <w:rtl/>
        </w:rPr>
        <w:t xml:space="preserve"> ولا هو يشبه شيئاً منها</w:t>
      </w:r>
      <w:r w:rsidR="001C5D29">
        <w:rPr>
          <w:rtl/>
        </w:rPr>
        <w:t>،</w:t>
      </w:r>
      <w:r>
        <w:rPr>
          <w:rtl/>
        </w:rPr>
        <w:t xml:space="preserve"> لأنه لو أشبهه شيء لكان مثله قديماً</w:t>
      </w:r>
      <w:r w:rsidR="001C5D29">
        <w:rPr>
          <w:rtl/>
        </w:rPr>
        <w:t>،</w:t>
      </w:r>
      <w:r>
        <w:rPr>
          <w:rtl/>
        </w:rPr>
        <w:t xml:space="preserve"> ولو أشبه شيئاً لكان مثله مخلوقاً</w:t>
      </w:r>
      <w:r w:rsidR="001C5D29">
        <w:rPr>
          <w:rtl/>
        </w:rPr>
        <w:t>،</w:t>
      </w:r>
      <w:r>
        <w:rPr>
          <w:rtl/>
        </w:rPr>
        <w:t xml:space="preserve"> وكلا الحالين على الله محال</w:t>
      </w:r>
      <w:r w:rsidR="001C5D29">
        <w:rPr>
          <w:rtl/>
        </w:rPr>
        <w:t>،</w:t>
      </w:r>
      <w:r>
        <w:rPr>
          <w:rtl/>
        </w:rPr>
        <w:t xml:space="preserve"> كما أن ذات المخلق تتصف بالنقص والعجز لأنها مخلوقة من عدم محدثة لم تكن ثم كانت</w:t>
      </w:r>
      <w:r w:rsidR="001C5D29">
        <w:rPr>
          <w:rtl/>
        </w:rPr>
        <w:t>،</w:t>
      </w:r>
      <w:r>
        <w:rPr>
          <w:rtl/>
        </w:rPr>
        <w:t xml:space="preserve"> وهي إلى الفناء سائرة كما قال تعالى</w:t>
      </w:r>
      <w:r w:rsidR="00D94E3E">
        <w:rPr>
          <w:rtl/>
        </w:rPr>
        <w:t xml:space="preserve">: </w:t>
      </w:r>
      <w:r w:rsidR="001C5D29">
        <w:rPr>
          <w:rtl/>
        </w:rPr>
        <w:t>{</w:t>
      </w:r>
      <w:r>
        <w:rPr>
          <w:rtl/>
        </w:rPr>
        <w:t>كُلُّ مَنْ عَلَيْهَا فَانٍ * وَيَبْقَى وَجْهُ رَبِّكَ ذُو الْجَلَالِ وَالْإِكْرَامِ</w:t>
      </w:r>
      <w:r w:rsidR="001C5D29">
        <w:rPr>
          <w:rtl/>
        </w:rPr>
        <w:t>}</w:t>
      </w:r>
      <w:r>
        <w:rPr>
          <w:rtl/>
        </w:rPr>
        <w:t xml:space="preserve"> </w:t>
      </w:r>
      <w:r w:rsidR="001C5D29">
        <w:rPr>
          <w:rtl/>
        </w:rPr>
        <w:t>[</w:t>
      </w:r>
      <w:r>
        <w:rPr>
          <w:rtl/>
        </w:rPr>
        <w:t>الرحمن</w:t>
      </w:r>
      <w:r w:rsidR="00D94E3E">
        <w:rPr>
          <w:rtl/>
        </w:rPr>
        <w:t xml:space="preserve">: </w:t>
      </w:r>
      <w:r>
        <w:rPr>
          <w:rtl/>
        </w:rPr>
        <w:t>26</w:t>
      </w:r>
      <w:r w:rsidR="001C5D29">
        <w:rPr>
          <w:rtl/>
        </w:rPr>
        <w:t>،</w:t>
      </w:r>
      <w:r>
        <w:rPr>
          <w:rtl/>
        </w:rPr>
        <w:t xml:space="preserve"> 27</w:t>
      </w:r>
      <w:r w:rsidR="001C5D29">
        <w:rPr>
          <w:rtl/>
        </w:rPr>
        <w:t>]،</w:t>
      </w:r>
      <w:r>
        <w:rPr>
          <w:rtl/>
        </w:rPr>
        <w:t xml:space="preserve"> وقوله تعالى</w:t>
      </w:r>
      <w:r w:rsidR="00D94E3E">
        <w:rPr>
          <w:rtl/>
        </w:rPr>
        <w:t xml:space="preserve">: </w:t>
      </w:r>
      <w:r w:rsidR="001C5D29">
        <w:rPr>
          <w:rtl/>
        </w:rPr>
        <w:t>{</w:t>
      </w:r>
      <w:r>
        <w:rPr>
          <w:rtl/>
        </w:rPr>
        <w:t xml:space="preserve">كُلُّ شَيْءٍ هَالِكٌ إِلَّا </w:t>
      </w:r>
      <w:r>
        <w:rPr>
          <w:rtl/>
        </w:rPr>
        <w:lastRenderedPageBreak/>
        <w:t>وَجْهَهُ لَهُ الْحُكْمُ وَإِلَيْهِ تُرْجَعُونَ</w:t>
      </w:r>
      <w:r w:rsidR="001C5D29">
        <w:rPr>
          <w:rtl/>
        </w:rPr>
        <w:t>}</w:t>
      </w:r>
      <w:r>
        <w:rPr>
          <w:rtl/>
        </w:rPr>
        <w:t xml:space="preserve"> </w:t>
      </w:r>
      <w:r w:rsidR="001C5D29">
        <w:rPr>
          <w:rtl/>
        </w:rPr>
        <w:t>[</w:t>
      </w:r>
      <w:r>
        <w:rPr>
          <w:rtl/>
        </w:rPr>
        <w:t>القصص</w:t>
      </w:r>
      <w:r w:rsidR="00D94E3E">
        <w:rPr>
          <w:rtl/>
        </w:rPr>
        <w:t xml:space="preserve">: </w:t>
      </w:r>
      <w:r>
        <w:rPr>
          <w:rtl/>
        </w:rPr>
        <w:t>88</w:t>
      </w:r>
      <w:r w:rsidR="001C5D29">
        <w:rPr>
          <w:rtl/>
        </w:rPr>
        <w:t>}،</w:t>
      </w:r>
      <w:r>
        <w:rPr>
          <w:rtl/>
        </w:rPr>
        <w:t xml:space="preserve"> فلا يصح مشابهة الفاني للباقي</w:t>
      </w:r>
      <w:r w:rsidR="001C5D29">
        <w:rPr>
          <w:rtl/>
        </w:rPr>
        <w:t>،</w:t>
      </w:r>
      <w:r>
        <w:rPr>
          <w:rtl/>
        </w:rPr>
        <w:t xml:space="preserve"> ولا المخلوق للخالق الباري</w:t>
      </w:r>
      <w:r w:rsidR="001C5D29">
        <w:rPr>
          <w:rtl/>
        </w:rPr>
        <w:t>،</w:t>
      </w:r>
      <w:r>
        <w:rPr>
          <w:rtl/>
        </w:rPr>
        <w:t xml:space="preserve"> </w:t>
      </w:r>
      <w:r>
        <w:rPr>
          <w:rtl/>
          <w:lang w:bidi="ar-KW"/>
        </w:rPr>
        <w:t>من الأدلة القرآنية على تنزيه الله تعالى عن المثيل والكفء والشبيه والسمي</w:t>
      </w:r>
      <w:r w:rsidR="00D94E3E">
        <w:rPr>
          <w:rtl/>
          <w:lang w:bidi="ar-KW"/>
        </w:rPr>
        <w:t xml:space="preserve">: </w:t>
      </w:r>
      <w:r>
        <w:rPr>
          <w:rtl/>
          <w:lang w:bidi="ar-KW"/>
        </w:rPr>
        <w:t>قوله تعالى</w:t>
      </w:r>
      <w:r w:rsidR="00D94E3E">
        <w:rPr>
          <w:rtl/>
          <w:lang w:bidi="ar-KW"/>
        </w:rPr>
        <w:t xml:space="preserve">: </w:t>
      </w:r>
      <w:r w:rsidR="001C5D29">
        <w:rPr>
          <w:rtl/>
        </w:rPr>
        <w:t>{</w:t>
      </w:r>
      <w:r>
        <w:rPr>
          <w:rtl/>
        </w:rPr>
        <w:t>ليس كمثلِه شيء</w:t>
      </w:r>
      <w:r w:rsidR="001C5D29">
        <w:rPr>
          <w:rtl/>
        </w:rPr>
        <w:t>}</w:t>
      </w:r>
      <w:r w:rsidR="00D94E3E">
        <w:rPr>
          <w:rtl/>
        </w:rPr>
        <w:t xml:space="preserve"> </w:t>
      </w:r>
      <w:r>
        <w:rPr>
          <w:rtl/>
        </w:rPr>
        <w:t>[سورة الشورى/11]، في هذه الآية نفي المشابهة والمماثلة بين الله تعالى وخلقه ومعناه أن الله تعالى لا يشبه شيئًا من خلقه بوجه من الوجوه</w:t>
      </w:r>
      <w:r w:rsidR="001C5D29">
        <w:rPr>
          <w:rtl/>
        </w:rPr>
        <w:t>،</w:t>
      </w:r>
      <w:r>
        <w:rPr>
          <w:rtl/>
        </w:rPr>
        <w:t xml:space="preserve"> وقوله تعالى</w:t>
      </w:r>
      <w:r w:rsidR="00D94E3E">
        <w:rPr>
          <w:rtl/>
        </w:rPr>
        <w:t xml:space="preserve">: </w:t>
      </w:r>
      <w:r w:rsidR="001C5D29">
        <w:rPr>
          <w:rtl/>
        </w:rPr>
        <w:t>{</w:t>
      </w:r>
      <w:r>
        <w:rPr>
          <w:rtl/>
        </w:rPr>
        <w:t>وللهِ المثَلُ الأعلى</w:t>
      </w:r>
      <w:r w:rsidR="001C5D29">
        <w:rPr>
          <w:rtl/>
        </w:rPr>
        <w:t>}</w:t>
      </w:r>
      <w:r>
        <w:rPr>
          <w:rtl/>
        </w:rPr>
        <w:t xml:space="preserve"> [سورة النحل/60] أي الوصف الذي لا يشبه وصف غيره، فلا يوصف ربنا عزَّ وجلَّ بصفات المخلوقين</w:t>
      </w:r>
      <w:r w:rsidR="001C5D29">
        <w:rPr>
          <w:rtl/>
        </w:rPr>
        <w:t>،،</w:t>
      </w:r>
      <w:r>
        <w:rPr>
          <w:rtl/>
        </w:rPr>
        <w:t xml:space="preserve"> وقوله تعالى</w:t>
      </w:r>
      <w:r w:rsidR="00D94E3E">
        <w:rPr>
          <w:rtl/>
        </w:rPr>
        <w:t xml:space="preserve">: </w:t>
      </w:r>
      <w:r w:rsidR="001C5D29">
        <w:rPr>
          <w:rtl/>
        </w:rPr>
        <w:t>{</w:t>
      </w:r>
      <w:r>
        <w:rPr>
          <w:rtl/>
        </w:rPr>
        <w:t>فلا تضربوا للهِ الأمثال</w:t>
      </w:r>
      <w:r w:rsidR="001C5D29">
        <w:rPr>
          <w:rtl/>
        </w:rPr>
        <w:t>}</w:t>
      </w:r>
      <w:r>
        <w:rPr>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1C5D29">
        <w:rPr>
          <w:rtl/>
        </w:rPr>
        <w:t>،</w:t>
      </w:r>
      <w:r>
        <w:rPr>
          <w:rtl/>
        </w:rPr>
        <w:t xml:space="preserve"> وقوله تعالى</w:t>
      </w:r>
      <w:r w:rsidR="00D94E3E">
        <w:rPr>
          <w:rtl/>
        </w:rPr>
        <w:t xml:space="preserve">: </w:t>
      </w:r>
      <w:r>
        <w:rPr>
          <w:rtl/>
        </w:rPr>
        <w:t>{هل تعلمُ لهُ سميًّا) [سورة مريم/65] أي مِثلاً، فالله تعالى لا مِثْلَ له ولا شبيه ولا نظير، فذاتُه سبحانه لا يشبه الذواتِ ولا صفاتُه تشبه الصفاتِ</w:t>
      </w:r>
      <w:r w:rsidR="001C5D29">
        <w:rPr>
          <w:rtl/>
        </w:rPr>
        <w:t>،</w:t>
      </w:r>
      <w:r>
        <w:rPr>
          <w:rtl/>
        </w:rPr>
        <w:t xml:space="preserve"> وقوله تعالى</w:t>
      </w:r>
      <w:r w:rsidR="00D94E3E">
        <w:rPr>
          <w:rtl/>
        </w:rPr>
        <w:t xml:space="preserve">: </w:t>
      </w:r>
      <w:r w:rsidR="001C5D29">
        <w:rPr>
          <w:rtl/>
        </w:rPr>
        <w:t>{</w:t>
      </w:r>
      <w:r>
        <w:rPr>
          <w:rtl/>
        </w:rPr>
        <w:t>وَلَمْ يَكُن لَّهُ كُفُوًا أَحَدٌ</w:t>
      </w:r>
      <w:r w:rsidR="001C5D29">
        <w:rPr>
          <w:rtl/>
        </w:rPr>
        <w:t>}</w:t>
      </w:r>
      <w:r>
        <w:rPr>
          <w:rtl/>
        </w:rPr>
        <w:t xml:space="preserve"> [سورة الإخلاص/4] أي لا نظير له بوجه من الوجوه، ولا كفء له ولا شبيه</w:t>
      </w:r>
      <w:r w:rsidR="001C5D29">
        <w:rPr>
          <w:rtl/>
        </w:rPr>
        <w:t>،،</w:t>
      </w:r>
      <w:r>
        <w:rPr>
          <w:rtl/>
        </w:rPr>
        <w:t xml:space="preserve"> وقوله تعالى</w:t>
      </w:r>
      <w:r w:rsidR="00D94E3E">
        <w:rPr>
          <w:rtl/>
        </w:rPr>
        <w:t xml:space="preserve">: </w:t>
      </w:r>
      <w:r w:rsidR="001C5D29">
        <w:rPr>
          <w:rtl/>
        </w:rPr>
        <w:t>{</w:t>
      </w:r>
      <w:r>
        <w:rPr>
          <w:rtl/>
        </w:rPr>
        <w:t>سُبْحَانَهُ وَتَعَالَى عَمَّا يَصِفُونَ</w:t>
      </w:r>
      <w:r w:rsidR="001C5D29">
        <w:rPr>
          <w:rtl/>
        </w:rPr>
        <w:t>}</w:t>
      </w:r>
      <w:r>
        <w:rPr>
          <w:rtl/>
        </w:rPr>
        <w:t xml:space="preserve"> [سورة الأنعام/100] تنزيه وتقديس لله تعالى عن كل وصف يخطر ببال بشر لأنه ليس كمثله شيء ولا نعلم له سميا</w:t>
      </w:r>
      <w:r w:rsidR="001C5D29">
        <w:rPr>
          <w:rtl/>
        </w:rPr>
        <w:t>،،</w:t>
      </w:r>
      <w:r>
        <w:rPr>
          <w:rtl/>
        </w:rPr>
        <w:t xml:space="preserve"> وقوله تعالى</w:t>
      </w:r>
      <w:r w:rsidR="00D94E3E">
        <w:rPr>
          <w:rtl/>
        </w:rPr>
        <w:t xml:space="preserve">: </w:t>
      </w:r>
      <w:r w:rsidR="001C5D29">
        <w:rPr>
          <w:rtl/>
        </w:rPr>
        <w:t>{</w:t>
      </w:r>
      <w:r>
        <w:rPr>
          <w:rtl/>
        </w:rPr>
        <w:t>وَلَا يُحِيطُونَ بِهِ عِلْمًا</w:t>
      </w:r>
      <w:r w:rsidR="001C5D29">
        <w:rPr>
          <w:rtl/>
        </w:rPr>
        <w:t>}</w:t>
      </w:r>
      <w:r>
        <w:rPr>
          <w:rtl/>
        </w:rPr>
        <w:t xml:space="preserve"> [سورة طه/110] ولو كان له مثيل لأحاطت به علوم البشر ولكنه سبحانه تنزه وتقدس عن كل وصف يخطر ببال بشر لأنه ليس كمثله شيء ولا نعلم له سميا</w:t>
      </w:r>
      <w:r w:rsidR="001C5D29">
        <w:rPr>
          <w:rtl/>
        </w:rPr>
        <w:t>،</w:t>
      </w:r>
      <w:r>
        <w:rPr>
          <w:rtl/>
        </w:rPr>
        <w:t xml:space="preserve"> ومن الأدلة من السنة النبوية قوله صلى الله عليه وسلم</w:t>
      </w:r>
      <w:r w:rsidR="00D94E3E">
        <w:rPr>
          <w:rtl/>
        </w:rPr>
        <w:t xml:space="preserve">: </w:t>
      </w:r>
      <w:r w:rsidR="001C5D29">
        <w:rPr>
          <w:rtl/>
        </w:rPr>
        <w:t>(</w:t>
      </w:r>
      <w:r>
        <w:rPr>
          <w:rtl/>
        </w:rPr>
        <w:t xml:space="preserve">اللهم أنت الأوَّلُ فليس قبلَك </w:t>
      </w:r>
      <w:proofErr w:type="spellStart"/>
      <w:r>
        <w:rPr>
          <w:rtl/>
        </w:rPr>
        <w:t>شىءٌ</w:t>
      </w:r>
      <w:proofErr w:type="spellEnd"/>
      <w:r>
        <w:rPr>
          <w:rtl/>
        </w:rPr>
        <w:t xml:space="preserve">، وأنت الآخِر فليس بعدَك </w:t>
      </w:r>
      <w:proofErr w:type="spellStart"/>
      <w:r>
        <w:rPr>
          <w:rtl/>
        </w:rPr>
        <w:t>شىءٌ</w:t>
      </w:r>
      <w:proofErr w:type="spellEnd"/>
      <w:r>
        <w:rPr>
          <w:rtl/>
        </w:rPr>
        <w:t>، وأنت الظاهرُ فليس فوقَكَ شيء، وأنت الباطن فليس دونَك شيء)</w:t>
      </w:r>
      <w:r w:rsidR="00D94E3E">
        <w:rPr>
          <w:rtl/>
        </w:rPr>
        <w:t xml:space="preserve"> </w:t>
      </w:r>
      <w:r w:rsidR="001C5D29">
        <w:rPr>
          <w:rtl/>
        </w:rPr>
        <w:t>[</w:t>
      </w:r>
      <w:r>
        <w:rPr>
          <w:rtl/>
        </w:rPr>
        <w:t>أخرجه مسلم] وإذا لم يكن قبله شيء ولا بعده شيء ولا فوقه شيء ولا دونه شيء لم يكن له شبيه ولا مثيل</w:t>
      </w:r>
      <w:r w:rsidR="001C5D29">
        <w:rPr>
          <w:rtl/>
        </w:rPr>
        <w:t>،</w:t>
      </w:r>
      <w:r>
        <w:rPr>
          <w:rtl/>
        </w:rPr>
        <w:t xml:space="preserve"> </w:t>
      </w:r>
      <w:r w:rsidR="001C5D29">
        <w:rPr>
          <w:rtl/>
        </w:rPr>
        <w:t>(</w:t>
      </w:r>
      <w:r>
        <w:rPr>
          <w:rtl/>
        </w:rPr>
        <w:t>ب</w:t>
      </w:r>
      <w:r w:rsidR="001C5D29">
        <w:rPr>
          <w:rtl/>
        </w:rPr>
        <w:t>)</w:t>
      </w:r>
      <w:r>
        <w:rPr>
          <w:rtl/>
        </w:rPr>
        <w:t xml:space="preserve"> وعلى ذلك</w:t>
      </w:r>
      <w:r w:rsidR="00D94E3E">
        <w:rPr>
          <w:rtl/>
        </w:rPr>
        <w:t xml:space="preserve">: </w:t>
      </w:r>
      <w:r>
        <w:rPr>
          <w:rtl/>
        </w:rPr>
        <w:t>فذات الله تعالى ليس كمثله شيء ولا له كفء ولا شبيه وليس له مثال يقاس عليه ولا نقدر على تصوره فضلا عن وصفه ولا نحيط به علما</w:t>
      </w:r>
      <w:r w:rsidR="001C5D29">
        <w:rPr>
          <w:rtl/>
        </w:rPr>
        <w:t>،</w:t>
      </w:r>
      <w:r>
        <w:rPr>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1C5D29">
        <w:rPr>
          <w:rtl/>
        </w:rPr>
        <w:t>،</w:t>
      </w:r>
      <w:r>
        <w:rPr>
          <w:rtl/>
        </w:rPr>
        <w:t xml:space="preserve"> والحمد لله أنه لا خلاف بين المسلمين - عدا المشبهة - بأنّ الله تبارك وتعالى لا يشبه شيئاً من مخلوقاته</w:t>
      </w:r>
      <w:r w:rsidR="001C5D29">
        <w:rPr>
          <w:rtl/>
        </w:rPr>
        <w:t>،</w:t>
      </w:r>
      <w:r>
        <w:rPr>
          <w:rtl/>
        </w:rPr>
        <w:t xml:space="preserve"> إذ </w:t>
      </w:r>
      <w:r w:rsidR="001C5D29">
        <w:rPr>
          <w:rtl/>
        </w:rPr>
        <w:t>{</w:t>
      </w:r>
      <w:r>
        <w:rPr>
          <w:rtl/>
        </w:rPr>
        <w:t>ليس كمثله شيء</w:t>
      </w:r>
      <w:r w:rsidR="001C5D29">
        <w:rPr>
          <w:rtl/>
        </w:rPr>
        <w:t>}،</w:t>
      </w:r>
      <w:bookmarkStart w:id="7" w:name="tohef128"/>
      <w:bookmarkStart w:id="8" w:name="tohej033"/>
      <w:bookmarkEnd w:id="7"/>
      <w:bookmarkEnd w:id="8"/>
    </w:p>
    <w:p w14:paraId="774DCD21" w14:textId="6805D75E" w:rsidR="00171AB4" w:rsidRDefault="00171AB4" w:rsidP="000737F8">
      <w:pPr>
        <w:rPr>
          <w:rtl/>
          <w:lang w:bidi="ar-KW"/>
        </w:rPr>
      </w:pPr>
      <w:r>
        <w:rPr>
          <w:rFonts w:cs="Monotype Koufi" w:hint="cs"/>
          <w:rtl/>
          <w:lang w:bidi="ar-KW"/>
        </w:rPr>
        <w:t>القاعدة الخامسة</w:t>
      </w:r>
      <w:r w:rsidR="00D94E3E">
        <w:rPr>
          <w:rFonts w:cs="Monotype Koufi" w:hint="cs"/>
          <w:rtl/>
          <w:lang w:bidi="ar-KW"/>
        </w:rPr>
        <w:t xml:space="preserve">: </w:t>
      </w:r>
      <w:r>
        <w:rPr>
          <w:rFonts w:cs="Monotype Koufi" w:hint="cs"/>
          <w:rtl/>
          <w:lang w:bidi="ar-KW"/>
        </w:rPr>
        <w:t>تنزيه ذات الله تعالى عن الجسمية التي تتصف بها ذات المخلوق</w:t>
      </w:r>
      <w:r w:rsidR="00D94E3E">
        <w:rPr>
          <w:rFonts w:cs="Monotype Koufi" w:hint="cs"/>
          <w:rtl/>
          <w:lang w:bidi="ar-KW"/>
        </w:rPr>
        <w:t xml:space="preserve">: </w:t>
      </w:r>
      <w:r w:rsidR="001C5D29">
        <w:rPr>
          <w:rtl/>
          <w:lang w:bidi="ar-KW"/>
        </w:rPr>
        <w:t>(</w:t>
      </w:r>
      <w:r>
        <w:rPr>
          <w:rtl/>
          <w:lang w:bidi="ar-KW"/>
        </w:rPr>
        <w:t>أ</w:t>
      </w:r>
      <w:r w:rsidR="001C5D29">
        <w:rPr>
          <w:rtl/>
          <w:lang w:bidi="ar-KW"/>
        </w:rPr>
        <w:t>)</w:t>
      </w:r>
      <w:r>
        <w:rPr>
          <w:rtl/>
          <w:lang w:bidi="ar-KW"/>
        </w:rPr>
        <w:t xml:space="preserve"> </w:t>
      </w:r>
      <w:r w:rsidR="001C5D29">
        <w:rPr>
          <w:rtl/>
          <w:lang w:bidi="ar-KW"/>
        </w:rPr>
        <w:t>(</w:t>
      </w:r>
      <w:r>
        <w:rPr>
          <w:rtl/>
          <w:lang w:bidi="ar-KW"/>
        </w:rPr>
        <w:t>الجسم</w:t>
      </w:r>
      <w:r w:rsidR="001C5D29">
        <w:rPr>
          <w:rtl/>
          <w:lang w:bidi="ar-KW"/>
        </w:rPr>
        <w:t>)</w:t>
      </w:r>
      <w:r>
        <w:rPr>
          <w:rtl/>
          <w:lang w:bidi="ar-KW"/>
        </w:rPr>
        <w:t xml:space="preserve"> هو الشيء المؤلف المركب من أجزاء</w:t>
      </w:r>
      <w:r w:rsidR="001C5D29">
        <w:rPr>
          <w:rtl/>
          <w:lang w:bidi="ar-KW"/>
        </w:rPr>
        <w:t>،</w:t>
      </w:r>
      <w:r>
        <w:rPr>
          <w:rtl/>
          <w:lang w:bidi="ar-KW"/>
        </w:rPr>
        <w:t xml:space="preserve"> وكلما كثرت </w:t>
      </w:r>
      <w:proofErr w:type="spellStart"/>
      <w:r>
        <w:rPr>
          <w:rtl/>
          <w:lang w:bidi="ar-KW"/>
        </w:rPr>
        <w:t>تآليف</w:t>
      </w:r>
      <w:proofErr w:type="spellEnd"/>
      <w:r>
        <w:rPr>
          <w:rtl/>
          <w:lang w:bidi="ar-KW"/>
        </w:rPr>
        <w:t xml:space="preserve"> ذلك الشيء وزاد حجمه كان أجسم من غيره</w:t>
      </w:r>
      <w:r w:rsidR="001C5D29">
        <w:rPr>
          <w:rtl/>
          <w:lang w:bidi="ar-KW"/>
        </w:rPr>
        <w:t>،</w:t>
      </w:r>
      <w:r>
        <w:rPr>
          <w:rtl/>
          <w:lang w:bidi="ar-KW"/>
        </w:rPr>
        <w:t xml:space="preserve"> قال تعالى </w:t>
      </w:r>
      <w:r w:rsidR="001C5D29">
        <w:rPr>
          <w:rtl/>
          <w:lang w:bidi="ar-KW"/>
        </w:rPr>
        <w:t>{</w:t>
      </w:r>
      <w:r>
        <w:rPr>
          <w:rtl/>
          <w:lang w:bidi="ar-KW"/>
        </w:rPr>
        <w:t>وزاده بسطة في العلم والجسم</w:t>
      </w:r>
      <w:r w:rsidR="001C5D29">
        <w:rPr>
          <w:rtl/>
          <w:lang w:bidi="ar-KW"/>
        </w:rPr>
        <w:t>}،</w:t>
      </w:r>
      <w:r>
        <w:rPr>
          <w:rtl/>
          <w:lang w:bidi="ar-KW"/>
        </w:rPr>
        <w:t xml:space="preserve"> ومن خصائص الجسم أنه مكون من أجزاء وأن له طول وعرض وعمق وحجم ومقدار يكسبه وصف الجسم</w:t>
      </w:r>
      <w:r w:rsidR="001C5D29">
        <w:rPr>
          <w:rtl/>
          <w:lang w:bidi="ar-KW"/>
        </w:rPr>
        <w:t>،</w:t>
      </w:r>
      <w:r>
        <w:rPr>
          <w:rtl/>
          <w:lang w:bidi="ar-KW"/>
        </w:rPr>
        <w:t xml:space="preserve"> ومن خصائص الأجسام كذلك أنها محدودة </w:t>
      </w:r>
      <w:r>
        <w:rPr>
          <w:rtl/>
          <w:lang w:bidi="ar-KW"/>
        </w:rPr>
        <w:lastRenderedPageBreak/>
        <w:t>متحيزة ومهما كبر حجمها فلا بد لها من حد تنتهي إليه وحيز يحصرها ومكان يحيط بها</w:t>
      </w:r>
      <w:r w:rsidR="001C5D29">
        <w:rPr>
          <w:rtl/>
          <w:lang w:bidi="ar-KW"/>
        </w:rPr>
        <w:t>،</w:t>
      </w:r>
      <w:r>
        <w:rPr>
          <w:rtl/>
          <w:lang w:bidi="ar-KW"/>
        </w:rPr>
        <w:t xml:space="preserve"> وبالجملة فإن الجسمية دليل على كون صاحبها مخلوق محدود مقدر</w:t>
      </w:r>
      <w:r w:rsidR="001C5D29">
        <w:rPr>
          <w:rtl/>
          <w:lang w:bidi="ar-KW"/>
        </w:rPr>
        <w:t>،</w:t>
      </w:r>
      <w:r>
        <w:rPr>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001C5D29">
        <w:rPr>
          <w:rtl/>
          <w:lang w:bidi="ar-KW"/>
        </w:rPr>
        <w:t>،</w:t>
      </w:r>
      <w:r>
        <w:rPr>
          <w:rtl/>
          <w:lang w:bidi="ar-KW"/>
        </w:rPr>
        <w:t xml:space="preserve"> الجاهلين بما يستحيل وصف الله تعالى به من النقائص والعيوب التي تنزه الله عنها</w:t>
      </w:r>
      <w:r w:rsidR="001C5D29">
        <w:rPr>
          <w:rtl/>
          <w:lang w:bidi="ar-KW"/>
        </w:rPr>
        <w:t>،</w:t>
      </w:r>
      <w:r>
        <w:rPr>
          <w:rtl/>
          <w:lang w:bidi="ar-KW"/>
        </w:rPr>
        <w:t xml:space="preserve"> </w:t>
      </w:r>
      <w:r w:rsidR="001C5D29">
        <w:rPr>
          <w:rtl/>
          <w:lang w:bidi="ar-KW"/>
        </w:rPr>
        <w:t>(</w:t>
      </w:r>
      <w:r>
        <w:rPr>
          <w:rtl/>
          <w:lang w:bidi="ar-KW"/>
        </w:rPr>
        <w:t>ب</w:t>
      </w:r>
      <w:r w:rsidR="001C5D29">
        <w:rPr>
          <w:rtl/>
          <w:lang w:bidi="ar-KW"/>
        </w:rPr>
        <w:t>)</w:t>
      </w:r>
      <w:r>
        <w:rPr>
          <w:rtl/>
          <w:lang w:bidi="ar-KW"/>
        </w:rPr>
        <w:t xml:space="preserve"> </w:t>
      </w:r>
      <w:r w:rsidR="001C5D29">
        <w:rPr>
          <w:rtl/>
          <w:lang w:bidi="ar-KW"/>
        </w:rPr>
        <w:t>(</w:t>
      </w:r>
      <w:r>
        <w:rPr>
          <w:rtl/>
          <w:lang w:bidi="ar-KW"/>
        </w:rPr>
        <w:t>الجسمية</w:t>
      </w:r>
      <w:r w:rsidR="001C5D29">
        <w:rPr>
          <w:rtl/>
          <w:lang w:bidi="ar-KW"/>
        </w:rPr>
        <w:t>)</w:t>
      </w:r>
      <w:r>
        <w:rPr>
          <w:rtl/>
          <w:lang w:bidi="ar-KW"/>
        </w:rPr>
        <w:t xml:space="preserve"> تعني صفات وخصائص يستحيل نسبتها إلى الله منها</w:t>
      </w:r>
      <w:r w:rsidR="00D94E3E">
        <w:rPr>
          <w:rtl/>
          <w:lang w:bidi="ar-KW"/>
        </w:rPr>
        <w:t xml:space="preserve">: </w:t>
      </w:r>
      <w:r>
        <w:rPr>
          <w:rtl/>
          <w:lang w:bidi="ar-KW"/>
        </w:rPr>
        <w:t>الحد والمقدار</w:t>
      </w:r>
      <w:r w:rsidR="001C5D29">
        <w:rPr>
          <w:rtl/>
          <w:lang w:bidi="ar-KW"/>
        </w:rPr>
        <w:t>،</w:t>
      </w:r>
      <w:r>
        <w:rPr>
          <w:rtl/>
          <w:lang w:bidi="ar-KW"/>
        </w:rPr>
        <w:t xml:space="preserve"> وهذا _ كما سبق بيانه _ مما تنزه الله تعالى عنه لان الحد نقص عن الكمال والله سبحانه منزه عن النقص</w:t>
      </w:r>
      <w:r w:rsidR="001C5D29">
        <w:rPr>
          <w:rtl/>
          <w:lang w:bidi="ar-KW"/>
        </w:rPr>
        <w:t>،</w:t>
      </w:r>
      <w:r>
        <w:rPr>
          <w:rtl/>
          <w:lang w:bidi="ar-KW"/>
        </w:rPr>
        <w:t xml:space="preserve"> ومنها التحيز والكون في المكان</w:t>
      </w:r>
      <w:r w:rsidR="001C5D29">
        <w:rPr>
          <w:rtl/>
          <w:lang w:bidi="ar-KW"/>
        </w:rPr>
        <w:t>،</w:t>
      </w:r>
      <w:r>
        <w:rPr>
          <w:rtl/>
          <w:lang w:bidi="ar-KW"/>
        </w:rPr>
        <w:t xml:space="preserve"> وهذا _ كما سبق بيانه _ مما تنزه الله تعالى عنه لأن خالق المكان منزه عنه مستغن عنه</w:t>
      </w:r>
      <w:r w:rsidR="001C5D29">
        <w:rPr>
          <w:rtl/>
          <w:lang w:bidi="ar-KW"/>
        </w:rPr>
        <w:t>،</w:t>
      </w:r>
      <w:r>
        <w:rPr>
          <w:rtl/>
          <w:lang w:bidi="ar-KW"/>
        </w:rPr>
        <w:t xml:space="preserve"> كما أنّ المكان يحيط بمن داخله</w:t>
      </w:r>
      <w:r w:rsidR="001C5D29">
        <w:rPr>
          <w:rtl/>
          <w:lang w:bidi="ar-KW"/>
        </w:rPr>
        <w:t>،</w:t>
      </w:r>
      <w:r>
        <w:rPr>
          <w:rtl/>
          <w:lang w:bidi="ar-KW"/>
        </w:rPr>
        <w:t xml:space="preserve"> والله تعالى لا يحيط به شيء</w:t>
      </w:r>
      <w:r w:rsidR="001C5D29">
        <w:rPr>
          <w:rtl/>
          <w:lang w:bidi="ar-KW"/>
        </w:rPr>
        <w:t>،</w:t>
      </w:r>
      <w:r w:rsidR="00D94E3E">
        <w:rPr>
          <w:rtl/>
          <w:lang w:bidi="ar-KW"/>
        </w:rPr>
        <w:t xml:space="preserve"> </w:t>
      </w:r>
      <w:r>
        <w:rPr>
          <w:rtl/>
          <w:lang w:bidi="ar-KW"/>
        </w:rPr>
        <w:t>ألا إنه بكل شيء محيط</w:t>
      </w:r>
      <w:r w:rsidR="001C5D29">
        <w:rPr>
          <w:rtl/>
          <w:lang w:bidi="ar-KW"/>
        </w:rPr>
        <w:t>،</w:t>
      </w:r>
      <w:r>
        <w:rPr>
          <w:rtl/>
          <w:lang w:bidi="ar-KW"/>
        </w:rPr>
        <w:t xml:space="preserve"> </w:t>
      </w:r>
      <w:r w:rsidR="001C5D29">
        <w:rPr>
          <w:rtl/>
          <w:lang w:bidi="ar-KW"/>
        </w:rPr>
        <w:t>(</w:t>
      </w:r>
      <w:r>
        <w:rPr>
          <w:rtl/>
          <w:lang w:bidi="ar-KW"/>
        </w:rPr>
        <w:t>ت</w:t>
      </w:r>
      <w:r w:rsidR="001C5D29">
        <w:rPr>
          <w:rtl/>
          <w:lang w:bidi="ar-KW"/>
        </w:rPr>
        <w:t>)</w:t>
      </w:r>
      <w:r>
        <w:rPr>
          <w:rtl/>
          <w:lang w:bidi="ar-KW"/>
        </w:rPr>
        <w:t xml:space="preserve"> الجسمية تعني التكون من أجزاء والله تعالى أحد صمد منزه عن الأجزاء والأعضاء لا يخالف في ذلك إلا مجسم غير عارف بالله سبحانه</w:t>
      </w:r>
      <w:r w:rsidR="001C5D29">
        <w:rPr>
          <w:rtl/>
          <w:lang w:bidi="ar-KW"/>
        </w:rPr>
        <w:t>،</w:t>
      </w:r>
      <w:r>
        <w:rPr>
          <w:rtl/>
          <w:lang w:bidi="ar-KW"/>
        </w:rPr>
        <w:t xml:space="preserve"> والجسمية تعني قابلية الانقسام</w:t>
      </w:r>
      <w:r w:rsidR="00D94E3E">
        <w:rPr>
          <w:rtl/>
          <w:lang w:bidi="ar-KW"/>
        </w:rPr>
        <w:t xml:space="preserve"> </w:t>
      </w:r>
      <w:r>
        <w:rPr>
          <w:rtl/>
          <w:lang w:bidi="ar-KW"/>
        </w:rPr>
        <w:t>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w:t>
      </w:r>
      <w:r w:rsidR="001C5D29">
        <w:rPr>
          <w:rtl/>
          <w:lang w:bidi="ar-KW"/>
        </w:rPr>
        <w:t>،</w:t>
      </w:r>
      <w:r>
        <w:rPr>
          <w:rtl/>
          <w:lang w:bidi="ar-KW"/>
        </w:rPr>
        <w:t xml:space="preserve"> </w:t>
      </w:r>
      <w:r w:rsidR="001C5D29">
        <w:rPr>
          <w:rtl/>
          <w:lang w:bidi="ar-KW"/>
        </w:rPr>
        <w:t>(</w:t>
      </w:r>
      <w:r>
        <w:rPr>
          <w:rtl/>
          <w:lang w:bidi="ar-KW"/>
        </w:rPr>
        <w:t>ث</w:t>
      </w:r>
      <w:r w:rsidR="001C5D29">
        <w:rPr>
          <w:rtl/>
          <w:lang w:bidi="ar-KW"/>
        </w:rPr>
        <w:t>)</w:t>
      </w:r>
      <w:r>
        <w:rPr>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001C5D29">
        <w:rPr>
          <w:rtl/>
          <w:lang w:bidi="ar-KW"/>
        </w:rPr>
        <w:t>،</w:t>
      </w:r>
      <w:r>
        <w:rPr>
          <w:rtl/>
          <w:lang w:bidi="ar-KW"/>
        </w:rPr>
        <w:t xml:space="preserve"> </w:t>
      </w:r>
      <w:r w:rsidR="001C5D29">
        <w:rPr>
          <w:rtl/>
          <w:lang w:bidi="ar-KW"/>
        </w:rPr>
        <w:t>(</w:t>
      </w:r>
      <w:r>
        <w:rPr>
          <w:rtl/>
          <w:lang w:bidi="ar-KW"/>
        </w:rPr>
        <w:t>ج</w:t>
      </w:r>
      <w:r w:rsidR="001C5D29">
        <w:rPr>
          <w:rtl/>
          <w:lang w:bidi="ar-KW"/>
        </w:rPr>
        <w:t>)</w:t>
      </w:r>
      <w:r>
        <w:rPr>
          <w:rtl/>
          <w:lang w:bidi="ar-KW"/>
        </w:rPr>
        <w:t xml:space="preserve"> الجسم مادة</w:t>
      </w:r>
      <w:r w:rsidR="001C5D29">
        <w:rPr>
          <w:rtl/>
          <w:lang w:bidi="ar-KW"/>
        </w:rPr>
        <w:t>،</w:t>
      </w:r>
      <w:r>
        <w:rPr>
          <w:rtl/>
          <w:lang w:bidi="ar-KW"/>
        </w:rPr>
        <w:t xml:space="preserve"> وذات الله تعالى لا تسري عليه قوانين المادة</w:t>
      </w:r>
      <w:r w:rsidR="001C5D29">
        <w:rPr>
          <w:rtl/>
          <w:lang w:bidi="ar-KW"/>
        </w:rPr>
        <w:t>،</w:t>
      </w:r>
      <w:r>
        <w:rPr>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1C5D29">
        <w:rPr>
          <w:rtl/>
          <w:lang w:bidi="ar-KW"/>
        </w:rPr>
        <w:t>،</w:t>
      </w:r>
      <w:r>
        <w:rPr>
          <w:rtl/>
          <w:lang w:bidi="ar-KW"/>
        </w:rPr>
        <w:t xml:space="preserve"> وأنّ الذي خلق المادة والجسم هو الله تعالى وهو الذي قهرها بتلك القوانين</w:t>
      </w:r>
      <w:r w:rsidR="001C5D29">
        <w:rPr>
          <w:rtl/>
          <w:lang w:bidi="ar-KW"/>
        </w:rPr>
        <w:t>،</w:t>
      </w:r>
      <w:r>
        <w:rPr>
          <w:rtl/>
          <w:lang w:bidi="ar-KW"/>
        </w:rPr>
        <w:t xml:space="preserve"> ولكنّه هو القاهر فوق خلقه وفوق عباده وفوق كل شيء</w:t>
      </w:r>
      <w:r w:rsidR="001C5D29">
        <w:rPr>
          <w:rtl/>
          <w:lang w:bidi="ar-KW"/>
        </w:rPr>
        <w:t>،</w:t>
      </w:r>
      <w:r w:rsidR="00D94E3E">
        <w:rPr>
          <w:rtl/>
          <w:lang w:bidi="ar-KW"/>
        </w:rPr>
        <w:t xml:space="preserve"> </w:t>
      </w:r>
      <w:r>
        <w:rPr>
          <w:rtl/>
          <w:lang w:bidi="ar-KW"/>
        </w:rPr>
        <w:t>فلا تسري عليه مفاهيم الأجسام</w:t>
      </w:r>
      <w:r w:rsidR="001C5D29">
        <w:rPr>
          <w:rtl/>
          <w:lang w:bidi="ar-KW"/>
        </w:rPr>
        <w:t>،</w:t>
      </w:r>
      <w:r>
        <w:rPr>
          <w:rtl/>
          <w:lang w:bidi="ar-KW"/>
        </w:rPr>
        <w:t xml:space="preserve"> ولا الصور والأشكال</w:t>
      </w:r>
      <w:r w:rsidR="001C5D29">
        <w:rPr>
          <w:rtl/>
          <w:lang w:bidi="ar-KW"/>
        </w:rPr>
        <w:t>،</w:t>
      </w:r>
      <w:r>
        <w:rPr>
          <w:rtl/>
          <w:lang w:bidi="ar-KW"/>
        </w:rPr>
        <w:t xml:space="preserve"> لأنّه ليس كمثله شيء</w:t>
      </w:r>
      <w:r w:rsidR="001C5D29">
        <w:rPr>
          <w:rtl/>
          <w:lang w:bidi="ar-KW"/>
        </w:rPr>
        <w:t>،</w:t>
      </w:r>
      <w:r>
        <w:rPr>
          <w:rtl/>
          <w:lang w:bidi="ar-KW"/>
        </w:rPr>
        <w:t xml:space="preserve"> وكل ما خطر بالبال فالله خلافه</w:t>
      </w:r>
      <w:r w:rsidR="001C5D29">
        <w:rPr>
          <w:rtl/>
        </w:rPr>
        <w:t>،</w:t>
      </w:r>
      <w:r>
        <w:rPr>
          <w:rtl/>
        </w:rPr>
        <w:t xml:space="preserve"> </w:t>
      </w:r>
      <w:r>
        <w:rPr>
          <w:rtl/>
          <w:lang w:bidi="ar-KW"/>
        </w:rPr>
        <w:t>و الجسمية تعني مماثلة الأجسام والله تعالى ليس كمثله شيء ولم يكن له كفوا احد</w:t>
      </w:r>
      <w:r w:rsidR="001C5D29">
        <w:rPr>
          <w:rtl/>
          <w:lang w:bidi="ar-KW"/>
        </w:rPr>
        <w:t>،</w:t>
      </w:r>
      <w:r>
        <w:rPr>
          <w:rtl/>
          <w:lang w:bidi="ar-KW"/>
        </w:rPr>
        <w:t xml:space="preserve"> فهو سبحانه منزه عن الجسمية لقوله تعالى </w:t>
      </w:r>
      <w:r w:rsidR="001C5D29">
        <w:rPr>
          <w:rtl/>
          <w:lang w:bidi="ar-KW"/>
        </w:rPr>
        <w:t>{</w:t>
      </w:r>
      <w:r>
        <w:rPr>
          <w:rtl/>
          <w:lang w:bidi="ar-KW"/>
        </w:rPr>
        <w:t>ليس كمثلِه شيء</w:t>
      </w:r>
      <w:r w:rsidR="001C5D29">
        <w:rPr>
          <w:rtl/>
          <w:lang w:bidi="ar-KW"/>
        </w:rPr>
        <w:t>}</w:t>
      </w:r>
      <w:r>
        <w:rPr>
          <w:rtl/>
          <w:lang w:bidi="ar-KW"/>
        </w:rPr>
        <w:t xml:space="preserve"> [سورة الشورى</w:t>
      </w:r>
      <w:r w:rsidR="00D94E3E">
        <w:rPr>
          <w:rtl/>
          <w:lang w:bidi="ar-KW"/>
        </w:rPr>
        <w:t xml:space="preserve">: </w:t>
      </w:r>
      <w:r>
        <w:rPr>
          <w:rtl/>
          <w:lang w:bidi="ar-KW"/>
        </w:rPr>
        <w:t>11] ولو كان جسما لكان مثلا لسائر الأجسام</w:t>
      </w:r>
      <w:r w:rsidR="001C5D29">
        <w:rPr>
          <w:rtl/>
          <w:lang w:bidi="ar-KW"/>
        </w:rPr>
        <w:t>،</w:t>
      </w:r>
      <w:r>
        <w:rPr>
          <w:rtl/>
          <w:lang w:bidi="ar-KW"/>
        </w:rPr>
        <w:t xml:space="preserve"> وقوله تعالى {هل تعلمُ لهُ سميًّا} [سورة مريم</w:t>
      </w:r>
      <w:r w:rsidR="00D94E3E">
        <w:rPr>
          <w:rtl/>
          <w:lang w:bidi="ar-KW"/>
        </w:rPr>
        <w:t xml:space="preserve">: </w:t>
      </w:r>
      <w:r>
        <w:rPr>
          <w:rtl/>
          <w:lang w:bidi="ar-KW"/>
        </w:rPr>
        <w:t>65] قال المفسرون هل تعلم له سميا أي مِثلاً، فالله تعالى لا مِثْلَ له ولا شبيه ولا نظير، فمن وصفه بالجسمية فقد جعل له مثلا سبحانه وتعالى عما يصفون</w:t>
      </w:r>
      <w:r w:rsidR="001C5D29">
        <w:rPr>
          <w:rtl/>
          <w:lang w:bidi="ar-KW"/>
        </w:rPr>
        <w:t>،</w:t>
      </w:r>
      <w:r>
        <w:rPr>
          <w:rtl/>
          <w:lang w:bidi="ar-KW"/>
        </w:rPr>
        <w:t xml:space="preserve"> وقوله تعالى {وللهِ المثَلُ الأعلى}</w:t>
      </w:r>
      <w:r w:rsidR="00D94E3E">
        <w:rPr>
          <w:rtl/>
          <w:lang w:bidi="ar-KW"/>
        </w:rPr>
        <w:t xml:space="preserve"> </w:t>
      </w:r>
      <w:r>
        <w:rPr>
          <w:rtl/>
          <w:lang w:bidi="ar-KW"/>
        </w:rPr>
        <w:t>[سورة النحل</w:t>
      </w:r>
      <w:r w:rsidR="00D94E3E">
        <w:rPr>
          <w:rtl/>
          <w:lang w:bidi="ar-KW"/>
        </w:rPr>
        <w:t xml:space="preserve">: </w:t>
      </w:r>
      <w:r>
        <w:rPr>
          <w:rtl/>
          <w:lang w:bidi="ar-KW"/>
        </w:rPr>
        <w:t>60]</w:t>
      </w:r>
      <w:r w:rsidR="00D94E3E">
        <w:rPr>
          <w:rtl/>
          <w:lang w:bidi="ar-KW"/>
        </w:rPr>
        <w:t xml:space="preserve"> </w:t>
      </w:r>
      <w:r>
        <w:rPr>
          <w:rtl/>
          <w:lang w:bidi="ar-KW"/>
        </w:rPr>
        <w:t>قال المفسرون</w:t>
      </w:r>
      <w:r w:rsidR="00D94E3E">
        <w:rPr>
          <w:rtl/>
          <w:lang w:bidi="ar-KW"/>
        </w:rPr>
        <w:t xml:space="preserve"> </w:t>
      </w:r>
      <w:r>
        <w:rPr>
          <w:rtl/>
          <w:lang w:bidi="ar-KW"/>
        </w:rPr>
        <w:t>أي له سبحانه الوصف الذي لا يشبه وصف غيره، ومعنى ذلك أنه لا يوصف ربنا عزَّ وجلَّ بصفات المخلوقين من الجسمية ولوازم الجسمية</w:t>
      </w:r>
      <w:r w:rsidR="001C5D29">
        <w:rPr>
          <w:rtl/>
          <w:lang w:bidi="ar-KW"/>
        </w:rPr>
        <w:t>،</w:t>
      </w:r>
      <w:r>
        <w:rPr>
          <w:rtl/>
          <w:lang w:bidi="ar-KW"/>
        </w:rPr>
        <w:t xml:space="preserve"> وقوله تعالى </w:t>
      </w:r>
      <w:r w:rsidR="001C5D29">
        <w:rPr>
          <w:rtl/>
          <w:lang w:bidi="ar-KW"/>
        </w:rPr>
        <w:t>{</w:t>
      </w:r>
      <w:r>
        <w:rPr>
          <w:rtl/>
          <w:lang w:bidi="ar-KW"/>
        </w:rPr>
        <w:t>فلا تضربوا للهِ الأمثال} [سورة النحل</w:t>
      </w:r>
      <w:r w:rsidR="00D94E3E">
        <w:rPr>
          <w:rtl/>
          <w:lang w:bidi="ar-KW"/>
        </w:rPr>
        <w:t xml:space="preserve">: </w:t>
      </w:r>
      <w:r>
        <w:rPr>
          <w:rtl/>
          <w:lang w:bidi="ar-KW"/>
        </w:rPr>
        <w:t xml:space="preserve">74]، قال المفسرون أي لا تجعلوا لله الشبيهَ والمِثْل </w:t>
      </w:r>
      <w:r>
        <w:rPr>
          <w:rtl/>
          <w:lang w:bidi="ar-KW"/>
        </w:rPr>
        <w:lastRenderedPageBreak/>
        <w:t>فإن اللهَ تعالى منزه عن الشبيه و المثيل</w:t>
      </w:r>
      <w:r w:rsidR="001C5D29">
        <w:rPr>
          <w:rtl/>
          <w:lang w:bidi="ar-KW"/>
        </w:rPr>
        <w:t>،</w:t>
      </w:r>
      <w:r>
        <w:rPr>
          <w:rtl/>
          <w:lang w:bidi="ar-KW"/>
        </w:rPr>
        <w:t xml:space="preserve"> فلا ذاتُه يشبه الذوات ولا صفاتُه تشبه الصفات</w:t>
      </w:r>
      <w:r w:rsidR="001C5D29">
        <w:rPr>
          <w:rtl/>
          <w:lang w:bidi="ar-KW"/>
        </w:rPr>
        <w:t>،</w:t>
      </w:r>
      <w:r>
        <w:rPr>
          <w:rtl/>
          <w:lang w:bidi="ar-KW"/>
        </w:rPr>
        <w:t xml:space="preserve"> فمن وصفه بالجسمية فقد جعل ذاته تشبه الذوات سبحانه وتعالى عما يصفون</w:t>
      </w:r>
      <w:r w:rsidR="001C5D29">
        <w:rPr>
          <w:rtl/>
          <w:lang w:bidi="ar-KW"/>
        </w:rPr>
        <w:t>،</w:t>
      </w:r>
      <w:r>
        <w:rPr>
          <w:rtl/>
          <w:lang w:bidi="ar-KW"/>
        </w:rPr>
        <w:t xml:space="preserve"> </w:t>
      </w:r>
      <w:r>
        <w:rPr>
          <w:rtl/>
        </w:rPr>
        <w:t xml:space="preserve">وقوله تعالى </w:t>
      </w:r>
      <w:r w:rsidR="001C5D29">
        <w:rPr>
          <w:rtl/>
        </w:rPr>
        <w:t>{</w:t>
      </w:r>
      <w:r>
        <w:rPr>
          <w:rtl/>
          <w:lang w:bidi="ar-KW"/>
        </w:rPr>
        <w:t>فلا تجعلوا لله أندادا وأنتم تعلمون</w:t>
      </w:r>
      <w:r w:rsidR="001C5D29">
        <w:rPr>
          <w:rtl/>
          <w:lang w:bidi="ar-KW"/>
        </w:rPr>
        <w:t>}</w:t>
      </w:r>
      <w:r>
        <w:rPr>
          <w:rtl/>
          <w:lang w:bidi="ar-KW"/>
        </w:rPr>
        <w:t xml:space="preserve"> [سورة البقرة/22]</w:t>
      </w:r>
      <w:r w:rsidR="001C5D29">
        <w:rPr>
          <w:rtl/>
          <w:lang w:bidi="ar-KW"/>
        </w:rPr>
        <w:t>،</w:t>
      </w:r>
      <w:r>
        <w:rPr>
          <w:rtl/>
          <w:lang w:bidi="ar-KW"/>
        </w:rPr>
        <w:t xml:space="preserve"> والند هو المثيل والشبيه ولو كان جسما لكان له أنداد والعياذ بالله من التشبيه والتمثيل</w:t>
      </w:r>
      <w:r w:rsidR="001C5D29">
        <w:rPr>
          <w:rtl/>
          <w:lang w:bidi="ar-KW"/>
        </w:rPr>
        <w:t>،</w:t>
      </w:r>
      <w:r w:rsidR="00D94E3E">
        <w:rPr>
          <w:rtl/>
        </w:rPr>
        <w:t xml:space="preserve"> </w:t>
      </w:r>
      <w:r w:rsidR="001C5D29">
        <w:rPr>
          <w:rtl/>
        </w:rPr>
        <w:t>(</w:t>
      </w:r>
      <w:r>
        <w:rPr>
          <w:rtl/>
        </w:rPr>
        <w:t>ج</w:t>
      </w:r>
      <w:r w:rsidR="001C5D29">
        <w:rPr>
          <w:rtl/>
        </w:rPr>
        <w:t>)</w:t>
      </w:r>
      <w:r>
        <w:rPr>
          <w:rtl/>
        </w:rPr>
        <w:t xml:space="preserve"> قوله تعالى {قل هو الله أحد الله الصمد لم يلد ولم يولد ولم يكن له كفواً أحد</w:t>
      </w:r>
      <w:r w:rsidR="001C5D29">
        <w:rPr>
          <w:rtl/>
        </w:rPr>
        <w:t>}</w:t>
      </w:r>
      <w:r>
        <w:rPr>
          <w:rtl/>
        </w:rPr>
        <w:t xml:space="preserve"> من أعظم الدلائل على تنزيه الله تعالى عن الجسمية فقوله تعالى </w:t>
      </w:r>
      <w:r w:rsidR="001C5D29">
        <w:rPr>
          <w:rtl/>
        </w:rPr>
        <w:t>(</w:t>
      </w:r>
      <w:r>
        <w:rPr>
          <w:rtl/>
        </w:rPr>
        <w:t xml:space="preserve">أحد) يدل على نفى الجسمية لأن الجسم أقله أنه يكون مركباً من جوهرين وذلك ينافى الوحدة ولما كان قوله </w:t>
      </w:r>
      <w:r w:rsidR="001C5D29">
        <w:rPr>
          <w:rtl/>
        </w:rPr>
        <w:t>{</w:t>
      </w:r>
      <w:r>
        <w:rPr>
          <w:rtl/>
        </w:rPr>
        <w:t xml:space="preserve">أحد} مبالغة في الواحدية كان قوله </w:t>
      </w:r>
      <w:r w:rsidR="001C5D29">
        <w:rPr>
          <w:rtl/>
        </w:rPr>
        <w:t>{</w:t>
      </w:r>
      <w:r>
        <w:rPr>
          <w:rtl/>
        </w:rPr>
        <w:t>أحد</w:t>
      </w:r>
      <w:r w:rsidR="001C5D29">
        <w:rPr>
          <w:rtl/>
        </w:rPr>
        <w:t>}</w:t>
      </w:r>
      <w:r>
        <w:rPr>
          <w:rtl/>
        </w:rPr>
        <w:t xml:space="preserve"> منافي للجسمية وقوله تعالى </w:t>
      </w:r>
      <w:r w:rsidR="001C5D29">
        <w:rPr>
          <w:rtl/>
        </w:rPr>
        <w:t>{</w:t>
      </w:r>
      <w:r>
        <w:rPr>
          <w:rtl/>
        </w:rPr>
        <w:t>الله الصمد</w:t>
      </w:r>
      <w:r w:rsidR="001C5D29">
        <w:rPr>
          <w:rtl/>
        </w:rPr>
        <w:t>}</w:t>
      </w:r>
      <w:r>
        <w:rPr>
          <w:rtl/>
        </w:rPr>
        <w:t xml:space="preserve"> فالصمد هو السيد </w:t>
      </w:r>
      <w:proofErr w:type="spellStart"/>
      <w:r>
        <w:rPr>
          <w:rtl/>
        </w:rPr>
        <w:t>المصمود</w:t>
      </w:r>
      <w:proofErr w:type="spellEnd"/>
      <w:r>
        <w:rPr>
          <w:rtl/>
        </w:rPr>
        <w:t xml:space="preserve"> إليه في الحوائج وذلك يدل على أنه ليس بجسم لأن كل جسم مركب</w:t>
      </w:r>
      <w:r w:rsidR="001C5D29">
        <w:rPr>
          <w:rtl/>
        </w:rPr>
        <w:t>،</w:t>
      </w:r>
      <w:r>
        <w:rPr>
          <w:rtl/>
        </w:rPr>
        <w:t xml:space="preserve"> وكل مركب فهو محتاج إلى كل واحد من أجزائه وكل واحد من أجزائه غيره</w:t>
      </w:r>
      <w:r w:rsidR="001C5D29">
        <w:rPr>
          <w:rtl/>
        </w:rPr>
        <w:t>،</w:t>
      </w:r>
      <w:r>
        <w:rPr>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1C5D29">
        <w:rPr>
          <w:rtl/>
        </w:rPr>
        <w:t>،</w:t>
      </w:r>
      <w:r>
        <w:rPr>
          <w:rtl/>
        </w:rPr>
        <w:t xml:space="preserve"> وأما قوله تعالى </w:t>
      </w:r>
      <w:r w:rsidR="001C5D29">
        <w:rPr>
          <w:rtl/>
        </w:rPr>
        <w:t>{</w:t>
      </w:r>
      <w:r>
        <w:rPr>
          <w:rtl/>
        </w:rPr>
        <w:t>ولم يكن له كفواً أحد</w:t>
      </w:r>
      <w:r w:rsidR="001C5D29">
        <w:rPr>
          <w:rtl/>
        </w:rPr>
        <w:t>}</w:t>
      </w:r>
      <w:r>
        <w:rPr>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sidR="001C5D29">
        <w:rPr>
          <w:rtl/>
        </w:rPr>
        <w:t>،</w:t>
      </w:r>
      <w:r>
        <w:rPr>
          <w:rtl/>
        </w:rPr>
        <w:t xml:space="preserve"> </w:t>
      </w:r>
      <w:r w:rsidR="001C5D29">
        <w:rPr>
          <w:rtl/>
        </w:rPr>
        <w:t>(</w:t>
      </w:r>
      <w:r>
        <w:rPr>
          <w:rtl/>
        </w:rPr>
        <w:t>ح</w:t>
      </w:r>
      <w:r w:rsidR="001C5D29">
        <w:rPr>
          <w:rtl/>
        </w:rPr>
        <w:t>)</w:t>
      </w:r>
      <w:r>
        <w:rPr>
          <w:rtl/>
        </w:rPr>
        <w:t xml:space="preserve"> ومن الأدلة على تنزيه الله تعالى عن الجسمية قوله تعالى </w:t>
      </w:r>
      <w:r w:rsidR="001C5D29">
        <w:rPr>
          <w:rtl/>
        </w:rPr>
        <w:t>{</w:t>
      </w:r>
      <w:r>
        <w:rPr>
          <w:rtl/>
        </w:rPr>
        <w:t>والله الغنى وأنتم الفقراء</w:t>
      </w:r>
      <w:r w:rsidR="001C5D29">
        <w:rPr>
          <w:rtl/>
        </w:rPr>
        <w:t>}</w:t>
      </w:r>
      <w:r>
        <w:rPr>
          <w:rtl/>
        </w:rPr>
        <w:t>دلت هذه الآية على كونه تعالى غنى ولو كان جسماً لما كان غنياً لأن كل جسم مركب وكل مركب محتاج إلى كل واحد من أجزائه</w:t>
      </w:r>
      <w:r w:rsidR="001C5D29">
        <w:rPr>
          <w:rtl/>
        </w:rPr>
        <w:t>،</w:t>
      </w:r>
      <w:r>
        <w:rPr>
          <w:rtl/>
        </w:rPr>
        <w:t xml:space="preserve"> وقوله تعالى </w:t>
      </w:r>
      <w:r w:rsidR="001C5D29">
        <w:rPr>
          <w:rtl/>
        </w:rPr>
        <w:t>{</w:t>
      </w:r>
      <w:r>
        <w:rPr>
          <w:rtl/>
        </w:rPr>
        <w:t>لا إله إلا هو الحى القيوم ؤ والقيوم مبالغة في كونه غنياً عن كل ما سواه</w:t>
      </w:r>
      <w:r w:rsidR="001C5D29">
        <w:rPr>
          <w:rtl/>
        </w:rPr>
        <w:t>،</w:t>
      </w:r>
      <w:r>
        <w:rPr>
          <w:rtl/>
        </w:rPr>
        <w:t xml:space="preserve"> وكونه مقوماً لغيره</w:t>
      </w:r>
      <w:r w:rsidR="001C5D29">
        <w:rPr>
          <w:rtl/>
        </w:rPr>
        <w:t>،</w:t>
      </w:r>
      <w:r>
        <w:rPr>
          <w:rtl/>
        </w:rPr>
        <w:t xml:space="preserve"> فلو كان جسماً لكان هو مفتقراً الى أجزائه</w:t>
      </w:r>
      <w:r w:rsidR="001C5D29">
        <w:rPr>
          <w:rtl/>
        </w:rPr>
        <w:t>،</w:t>
      </w:r>
      <w:r w:rsidR="00D94E3E">
        <w:rPr>
          <w:rtl/>
        </w:rPr>
        <w:t xml:space="preserve"> </w:t>
      </w:r>
      <w:r>
        <w:rPr>
          <w:rtl/>
        </w:rPr>
        <w:t>وحينئذ لا يكون قيوماً بإطلاق</w:t>
      </w:r>
      <w:r w:rsidR="001C5D29">
        <w:rPr>
          <w:rtl/>
        </w:rPr>
        <w:t>،</w:t>
      </w:r>
      <w:r>
        <w:rPr>
          <w:rtl/>
        </w:rPr>
        <w:t xml:space="preserve"> وقوله تعالى </w:t>
      </w:r>
      <w:r w:rsidR="001C5D29">
        <w:rPr>
          <w:rtl/>
        </w:rPr>
        <w:t>{</w:t>
      </w:r>
      <w:r>
        <w:rPr>
          <w:rtl/>
        </w:rPr>
        <w:t>القدوس السلام</w:t>
      </w:r>
      <w:r w:rsidR="001C5D29">
        <w:rPr>
          <w:rtl/>
        </w:rPr>
        <w:t>}</w:t>
      </w:r>
      <w:r>
        <w:rPr>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001C5D29">
        <w:rPr>
          <w:rtl/>
        </w:rPr>
        <w:t>،</w:t>
      </w:r>
      <w:r>
        <w:rPr>
          <w:rtl/>
        </w:rPr>
        <w:t xml:space="preserve"> والجسمية على المعنى المراد منها من كونها تتآلف من أجزاء وصف بالنقص والعيب المنزه عنه القدوس سبحانه</w:t>
      </w:r>
      <w:r w:rsidR="001C5D29">
        <w:rPr>
          <w:rtl/>
        </w:rPr>
        <w:t>،</w:t>
      </w:r>
      <w:r>
        <w:rPr>
          <w:rtl/>
        </w:rPr>
        <w:t xml:space="preserve"> وهي </w:t>
      </w:r>
      <w:r w:rsidR="001C5D29">
        <w:rPr>
          <w:rtl/>
        </w:rPr>
        <w:t>(</w:t>
      </w:r>
      <w:r>
        <w:rPr>
          <w:rtl/>
        </w:rPr>
        <w:t>الجسمية</w:t>
      </w:r>
      <w:r w:rsidR="001C5D29">
        <w:rPr>
          <w:rtl/>
        </w:rPr>
        <w:t>)</w:t>
      </w:r>
      <w:r>
        <w:rPr>
          <w:rtl/>
        </w:rPr>
        <w:t xml:space="preserve"> ضد الكمال الذي يتصف به ذات القدوس</w:t>
      </w:r>
      <w:r w:rsidR="001C5D29">
        <w:rPr>
          <w:rtl/>
        </w:rPr>
        <w:t>،</w:t>
      </w:r>
      <w:r>
        <w:rPr>
          <w:rtl/>
        </w:rPr>
        <w:t xml:space="preserve"> ولو كان جسما لكان له مثل من الأجسام والقدوس هو المنزه عن أن يكون له مثيل أو شبيه</w:t>
      </w:r>
      <w:r w:rsidR="001C5D29">
        <w:rPr>
          <w:rtl/>
        </w:rPr>
        <w:t>،</w:t>
      </w:r>
      <w:r>
        <w:rPr>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w:t>
      </w:r>
      <w:proofErr w:type="spellStart"/>
      <w:r>
        <w:rPr>
          <w:rtl/>
        </w:rPr>
        <w:t>سبحانه</w:t>
      </w:r>
      <w:r w:rsidR="001C5D29">
        <w:rPr>
          <w:rtl/>
        </w:rPr>
        <w:t>،</w:t>
      </w:r>
      <w:r>
        <w:rPr>
          <w:rtl/>
        </w:rPr>
        <w:t>والسلام</w:t>
      </w:r>
      <w:proofErr w:type="spellEnd"/>
      <w:r>
        <w:rPr>
          <w:rtl/>
        </w:rPr>
        <w:t xml:space="preserve"> عز وجل هو الذي سلم ذاته عن المثل والسمي والشبيه</w:t>
      </w:r>
      <w:r w:rsidR="001C5D29">
        <w:rPr>
          <w:rtl/>
        </w:rPr>
        <w:t>،</w:t>
      </w:r>
      <w:r>
        <w:rPr>
          <w:rtl/>
        </w:rPr>
        <w:t xml:space="preserve"> ولو كان جسما لكان له مثل من الأجسام والسلام</w:t>
      </w:r>
      <w:r w:rsidR="00D94E3E">
        <w:rPr>
          <w:rtl/>
        </w:rPr>
        <w:t xml:space="preserve"> </w:t>
      </w:r>
      <w:r>
        <w:rPr>
          <w:rtl/>
        </w:rPr>
        <w:lastRenderedPageBreak/>
        <w:t>هو الذي سلم ذاته عن أن يكون له مثيل أو شبيه</w:t>
      </w:r>
      <w:r w:rsidR="001C5D29">
        <w:rPr>
          <w:rtl/>
        </w:rPr>
        <w:t>،</w:t>
      </w:r>
      <w:r>
        <w:rPr>
          <w:rtl/>
        </w:rPr>
        <w:t xml:space="preserve"> </w:t>
      </w:r>
      <w:r w:rsidR="001C5D29">
        <w:rPr>
          <w:rtl/>
        </w:rPr>
        <w:t>(</w:t>
      </w:r>
      <w:r>
        <w:rPr>
          <w:rtl/>
        </w:rPr>
        <w:t>خ</w:t>
      </w:r>
      <w:r w:rsidR="001C5D29">
        <w:rPr>
          <w:rtl/>
        </w:rPr>
        <w:t>)</w:t>
      </w:r>
      <w:r>
        <w:rPr>
          <w:rtl/>
        </w:rPr>
        <w:t xml:space="preserve"> ومن الأدلة على تنزيه الله تعالى عن الجسمية قوله تعالى </w:t>
      </w:r>
      <w:r w:rsidR="001C5D29">
        <w:rPr>
          <w:rtl/>
        </w:rPr>
        <w:t>{</w:t>
      </w:r>
      <w:r>
        <w:rPr>
          <w:rtl/>
        </w:rPr>
        <w:t>هو الله الخالق البارئ المصور} والخالق هو المقدِرُ المنزه في ذاته عن الحد والنهاية والمقدار</w:t>
      </w:r>
      <w:r w:rsidR="001C5D29">
        <w:rPr>
          <w:rtl/>
        </w:rPr>
        <w:t>،</w:t>
      </w:r>
      <w:r>
        <w:rPr>
          <w:rtl/>
        </w:rPr>
        <w:t xml:space="preserve"> ولو كان تعالى جسماً سبحانه لكان مقدَراً متناهياً محدوداً ولو كان متناهياً محدوداً لكان مخلوقا وليس خالقا</w:t>
      </w:r>
      <w:r w:rsidR="001C5D29">
        <w:rPr>
          <w:rtl/>
        </w:rPr>
        <w:t>،</w:t>
      </w:r>
      <w:r>
        <w:rPr>
          <w:rtl/>
        </w:rPr>
        <w:t xml:space="preserve"> سبحانه هو وحده الخالق البارئ المصور سبحانه وتعالى عما يشركون</w:t>
      </w:r>
      <w:r w:rsidR="001C5D29">
        <w:rPr>
          <w:rtl/>
        </w:rPr>
        <w:t>،</w:t>
      </w:r>
      <w:r>
        <w:rPr>
          <w:rtl/>
        </w:rPr>
        <w:t xml:space="preserve"> وقوله تعالى </w:t>
      </w:r>
      <w:r w:rsidR="001C5D29">
        <w:rPr>
          <w:rtl/>
        </w:rPr>
        <w:t>{</w:t>
      </w:r>
      <w:r>
        <w:rPr>
          <w:rtl/>
        </w:rPr>
        <w:t>هو الأول والأخر والظاهر والباطن</w:t>
      </w:r>
      <w:r w:rsidR="001C5D29">
        <w:rPr>
          <w:rtl/>
        </w:rPr>
        <w:t>}،</w:t>
      </w:r>
      <w:r>
        <w:rPr>
          <w:rtl/>
        </w:rPr>
        <w:t xml:space="preserve"> </w:t>
      </w:r>
      <w:r w:rsidR="001C5D29">
        <w:rPr>
          <w:rtl/>
        </w:rPr>
        <w:t>(</w:t>
      </w:r>
      <w:r>
        <w:rPr>
          <w:rtl/>
        </w:rPr>
        <w:t>هو الأول والأخر</w:t>
      </w:r>
      <w:r w:rsidR="001C5D29">
        <w:rPr>
          <w:rtl/>
        </w:rPr>
        <w:t>)</w:t>
      </w:r>
      <w:r>
        <w:rPr>
          <w:rtl/>
        </w:rPr>
        <w:t xml:space="preserve"> فهو يقتضى أن يكون منزها عن الجسمية لأن الجسم حادث مؤلف من أجزاء تسبق وجوده فلا يكون الجسم أولا أبدا</w:t>
      </w:r>
      <w:r w:rsidR="001C5D29">
        <w:rPr>
          <w:rtl/>
        </w:rPr>
        <w:t>،</w:t>
      </w:r>
      <w:r>
        <w:rPr>
          <w:rtl/>
        </w:rPr>
        <w:t xml:space="preserve"> (والظاهر والباطن</w:t>
      </w:r>
      <w:r w:rsidR="001C5D29">
        <w:rPr>
          <w:rtl/>
        </w:rPr>
        <w:t>)</w:t>
      </w:r>
      <w:r>
        <w:rPr>
          <w:rtl/>
        </w:rPr>
        <w:t xml:space="preserve"> معنى الباطن الذي لا يدركه الحس ولا يصل إليه الخيال</w:t>
      </w:r>
      <w:r w:rsidR="001C5D29">
        <w:rPr>
          <w:rtl/>
        </w:rPr>
        <w:t>،</w:t>
      </w:r>
      <w:r>
        <w:rPr>
          <w:rtl/>
        </w:rPr>
        <w:t xml:space="preserve"> ولو كان جسماً لما أمكن وصفه بأنه لا يدركه الحس ولا يصل إليه الخيال</w:t>
      </w:r>
      <w:r w:rsidR="001C5D29">
        <w:rPr>
          <w:rtl/>
        </w:rPr>
        <w:t>،</w:t>
      </w:r>
      <w:r>
        <w:rPr>
          <w:rtl/>
        </w:rPr>
        <w:t xml:space="preserve"> وقوله تعالى </w:t>
      </w:r>
      <w:r w:rsidR="001C5D29">
        <w:rPr>
          <w:rtl/>
        </w:rPr>
        <w:t>(</w:t>
      </w:r>
      <w:r>
        <w:rPr>
          <w:rtl/>
        </w:rPr>
        <w:t>ولا يحيطون به علماً</w:t>
      </w:r>
      <w:r w:rsidR="001C5D29">
        <w:rPr>
          <w:rtl/>
        </w:rPr>
        <w:t>)</w:t>
      </w:r>
      <w:r>
        <w:rPr>
          <w:rtl/>
        </w:rPr>
        <w:t xml:space="preserve"> وذلك يدل على كونه تعالى منزهاً عن الجسمية وإلا لكان العلم محيطاً به فإن قيل</w:t>
      </w:r>
      <w:r w:rsidR="00D94E3E">
        <w:rPr>
          <w:rtl/>
        </w:rPr>
        <w:t xml:space="preserve">: </w:t>
      </w:r>
      <w:r>
        <w:rPr>
          <w:rtl/>
        </w:rPr>
        <w:t>لما لا يجوز أن يقال أنه وإن كان جسماً لكنه جسماً كبيراً فلهذا المعنى لا يحيط به العلم ؟ قلنا</w:t>
      </w:r>
      <w:r w:rsidR="00D94E3E">
        <w:rPr>
          <w:rtl/>
        </w:rPr>
        <w:t xml:space="preserve">: </w:t>
      </w:r>
      <w:r>
        <w:rPr>
          <w:rtl/>
        </w:rPr>
        <w:t xml:space="preserve">لو كان الأمر كذلك لصح أن يقال بأن علوم الخلق وأبصارهم لا تحيط </w:t>
      </w:r>
      <w:proofErr w:type="spellStart"/>
      <w:r>
        <w:rPr>
          <w:rtl/>
        </w:rPr>
        <w:t>بالسماوات</w:t>
      </w:r>
      <w:proofErr w:type="spellEnd"/>
      <w:r>
        <w:rPr>
          <w:rtl/>
        </w:rPr>
        <w:t xml:space="preserve">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sidR="001C5D29">
        <w:rPr>
          <w:rtl/>
        </w:rPr>
        <w:t>،</w:t>
      </w:r>
      <w:r>
        <w:rPr>
          <w:rtl/>
        </w:rPr>
        <w:t xml:space="preserve"> وقوله تعالى </w:t>
      </w:r>
      <w:r w:rsidR="001C5D29">
        <w:rPr>
          <w:rtl/>
        </w:rPr>
        <w:t>(</w:t>
      </w:r>
      <w:r>
        <w:rPr>
          <w:rtl/>
        </w:rPr>
        <w:t>لا تدركه الأبصار</w:t>
      </w:r>
      <w:r w:rsidR="001C5D29">
        <w:rPr>
          <w:rtl/>
        </w:rPr>
        <w:t>)</w:t>
      </w:r>
      <w:r>
        <w:rPr>
          <w:rtl/>
        </w:rPr>
        <w:t xml:space="preserve"> وذلك يدل على كونه تعالى منزهاً عن الجسمية وإلا لكان الإدراك بالأبصار محيطاً به حتى لو كان جسما كبيرا</w:t>
      </w:r>
      <w:r w:rsidR="001C5D29">
        <w:rPr>
          <w:rtl/>
        </w:rPr>
        <w:t>،</w:t>
      </w:r>
      <w:r w:rsidR="00D94E3E">
        <w:rPr>
          <w:rtl/>
        </w:rPr>
        <w:t xml:space="preserve"> </w:t>
      </w:r>
      <w:r w:rsidR="001C5D29">
        <w:rPr>
          <w:rtl/>
        </w:rPr>
        <w:t>(</w:t>
      </w:r>
      <w:r>
        <w:rPr>
          <w:rtl/>
        </w:rPr>
        <w:t>د</w:t>
      </w:r>
      <w:r w:rsidR="001C5D29">
        <w:rPr>
          <w:rtl/>
        </w:rPr>
        <w:t>)</w:t>
      </w:r>
      <w:r>
        <w:rPr>
          <w:rtl/>
        </w:rPr>
        <w:t xml:space="preserve"> ومن الأدلة على تنزيه الله تعالى عن الجسمية قوله تعالى </w:t>
      </w:r>
      <w:r w:rsidR="001C5D29">
        <w:rPr>
          <w:rtl/>
        </w:rPr>
        <w:t>{</w:t>
      </w:r>
      <w:r>
        <w:rPr>
          <w:rtl/>
        </w:rPr>
        <w:t xml:space="preserve">وإذا سألك </w:t>
      </w:r>
      <w:proofErr w:type="spellStart"/>
      <w:r>
        <w:rPr>
          <w:rtl/>
        </w:rPr>
        <w:t>عبادى</w:t>
      </w:r>
      <w:proofErr w:type="spellEnd"/>
      <w:r>
        <w:rPr>
          <w:rtl/>
        </w:rPr>
        <w:t xml:space="preserve"> عنى </w:t>
      </w:r>
      <w:proofErr w:type="spellStart"/>
      <w:r>
        <w:rPr>
          <w:rtl/>
        </w:rPr>
        <w:t>فإنى</w:t>
      </w:r>
      <w:proofErr w:type="spellEnd"/>
      <w:r>
        <w:rPr>
          <w:rtl/>
        </w:rPr>
        <w:t xml:space="preserve"> قريب</w:t>
      </w:r>
      <w:r w:rsidR="001C5D29">
        <w:rPr>
          <w:rtl/>
        </w:rPr>
        <w:t>}</w:t>
      </w:r>
      <w:r>
        <w:rPr>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1C5D29">
        <w:rPr>
          <w:rtl/>
        </w:rPr>
        <w:t>،</w:t>
      </w:r>
      <w:r>
        <w:rPr>
          <w:rtl/>
        </w:rPr>
        <w:t xml:space="preserve"> وقوله تعالى</w:t>
      </w:r>
      <w:r w:rsidR="00D94E3E">
        <w:rPr>
          <w:rtl/>
        </w:rPr>
        <w:t xml:space="preserve"> </w:t>
      </w:r>
      <w:r w:rsidR="001C5D29">
        <w:rPr>
          <w:rtl/>
        </w:rPr>
        <w:t>{</w:t>
      </w:r>
      <w:r>
        <w:rPr>
          <w:rtl/>
        </w:rPr>
        <w:t>وَنَحْنُ أَقْرَبُ إِلَيْهِ مِنْ حَبْلِ الْوَرِيدِ</w:t>
      </w:r>
      <w:r w:rsidR="001C5D29">
        <w:rPr>
          <w:rtl/>
        </w:rPr>
        <w:t>}</w:t>
      </w:r>
      <w:r>
        <w:rPr>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sidR="001C5D29">
        <w:rPr>
          <w:rtl/>
        </w:rPr>
        <w:t>،</w:t>
      </w:r>
      <w:r w:rsidR="00D94E3E">
        <w:rPr>
          <w:rtl/>
        </w:rPr>
        <w:t xml:space="preserve"> </w:t>
      </w:r>
      <w:r w:rsidR="001C5D29">
        <w:rPr>
          <w:rtl/>
          <w:lang w:bidi="ar-KW"/>
        </w:rPr>
        <w:t>(</w:t>
      </w:r>
      <w:r>
        <w:rPr>
          <w:rtl/>
          <w:lang w:bidi="ar-KW"/>
        </w:rPr>
        <w:t>ذ</w:t>
      </w:r>
      <w:r w:rsidR="001C5D29">
        <w:rPr>
          <w:rtl/>
          <w:lang w:bidi="ar-KW"/>
        </w:rPr>
        <w:t>)</w:t>
      </w:r>
      <w:r>
        <w:rPr>
          <w:rtl/>
          <w:lang w:bidi="ar-KW"/>
        </w:rPr>
        <w:t xml:space="preserve"> أقوال العلماء على تنزيه الله تعالى عن الجسمية أكثر من أن تحصر</w:t>
      </w:r>
      <w:r w:rsidR="001C5D29">
        <w:rPr>
          <w:rtl/>
          <w:lang w:bidi="ar-KW"/>
        </w:rPr>
        <w:t>،</w:t>
      </w:r>
      <w:r>
        <w:rPr>
          <w:rtl/>
          <w:lang w:bidi="ar-KW"/>
        </w:rPr>
        <w:t xml:space="preserve"> منها على سبيل المثال</w:t>
      </w:r>
      <w:r w:rsidR="00D94E3E">
        <w:rPr>
          <w:rtl/>
          <w:lang w:bidi="ar-KW"/>
        </w:rPr>
        <w:t xml:space="preserve">: </w:t>
      </w:r>
      <w:r>
        <w:rPr>
          <w:rtl/>
        </w:rPr>
        <w:t>جاء في عقيدة الإمام أحمد</w:t>
      </w:r>
      <w:r>
        <w:rPr>
          <w:rFonts w:hint="cs"/>
        </w:rPr>
        <w:t xml:space="preserve"> </w:t>
      </w:r>
      <w:r>
        <w:rPr>
          <w:rtl/>
        </w:rPr>
        <w:t>بن حنبل</w:t>
      </w:r>
      <w:r w:rsidR="00D94E3E">
        <w:rPr>
          <w:rtl/>
        </w:rPr>
        <w:t xml:space="preserve">: </w:t>
      </w:r>
      <w:r>
        <w:rPr>
          <w:rtl/>
        </w:rPr>
        <w:t>" بسم الله</w:t>
      </w:r>
      <w:r>
        <w:rPr>
          <w:rFonts w:hint="cs"/>
        </w:rPr>
        <w:t xml:space="preserve"> </w:t>
      </w:r>
      <w:r>
        <w:rPr>
          <w:rtl/>
        </w:rPr>
        <w:t>الرحمن الرحيم</w:t>
      </w:r>
      <w:r w:rsidR="001C5D29">
        <w:rPr>
          <w:rtl/>
        </w:rPr>
        <w:t>،</w:t>
      </w:r>
      <w:r w:rsidR="00D94E3E">
        <w:rPr>
          <w:rtl/>
          <w:lang w:bidi="ar-KW"/>
        </w:rPr>
        <w:t xml:space="preserve"> </w:t>
      </w:r>
      <w:r>
        <w:rPr>
          <w:rtl/>
        </w:rPr>
        <w:t>نص</w:t>
      </w:r>
      <w:r>
        <w:rPr>
          <w:rFonts w:hint="cs"/>
        </w:rPr>
        <w:t xml:space="preserve"> </w:t>
      </w:r>
      <w:r>
        <w:rPr>
          <w:rtl/>
        </w:rPr>
        <w:t>اعتقاد الإمام أحمد</w:t>
      </w:r>
      <w:r>
        <w:rPr>
          <w:rFonts w:hint="cs"/>
        </w:rPr>
        <w:t xml:space="preserve"> </w:t>
      </w:r>
      <w:r>
        <w:rPr>
          <w:rtl/>
        </w:rPr>
        <w:t>بن حنبل</w:t>
      </w:r>
      <w:r w:rsidR="00D94E3E">
        <w:rPr>
          <w:rtl/>
        </w:rPr>
        <w:t xml:space="preserve">: </w:t>
      </w:r>
      <w:r>
        <w:rPr>
          <w:rtl/>
        </w:rPr>
        <w:t>أخبرنا</w:t>
      </w:r>
      <w:r>
        <w:rPr>
          <w:rFonts w:hint="cs"/>
        </w:rPr>
        <w:t xml:space="preserve"> </w:t>
      </w:r>
      <w:r>
        <w:rPr>
          <w:rtl/>
        </w:rPr>
        <w:t>الشيخ الإمام الحافظ</w:t>
      </w:r>
      <w:r>
        <w:rPr>
          <w:rFonts w:hint="cs"/>
        </w:rPr>
        <w:t xml:space="preserve"> </w:t>
      </w:r>
      <w:r>
        <w:rPr>
          <w:rtl/>
        </w:rPr>
        <w:t>أبو محمد المبارك بن علي بن الحسين بن عبد الله بن محمد المعروف بابن الطباخ</w:t>
      </w:r>
      <w:r>
        <w:rPr>
          <w:rFonts w:hint="cs"/>
        </w:rPr>
        <w:t xml:space="preserve"> </w:t>
      </w:r>
      <w:r>
        <w:rPr>
          <w:rtl/>
        </w:rPr>
        <w:t>البغدادي رحمه الله في الدنيا والآخرة إجازة قال حدثنا شيخنا الإمام الحافظ أبو</w:t>
      </w:r>
      <w:r>
        <w:rPr>
          <w:rFonts w:hint="cs"/>
        </w:rPr>
        <w:t xml:space="preserve"> </w:t>
      </w:r>
      <w:r>
        <w:rPr>
          <w:rtl/>
        </w:rPr>
        <w:t>الفضل محمد بن الناصر بن محمد بن محمد بن علي البغدادي بها قال أخبرنا الإمام جمال</w:t>
      </w:r>
      <w:r>
        <w:rPr>
          <w:rFonts w:hint="cs"/>
        </w:rPr>
        <w:t xml:space="preserve"> </w:t>
      </w:r>
      <w:r>
        <w:rPr>
          <w:rtl/>
        </w:rPr>
        <w:t>الإسلام أبو محمد رزق الله بن عبد الوهاب التميمي قال أخبرنا عمي أبو الفضل عبد</w:t>
      </w:r>
      <w:r>
        <w:rPr>
          <w:rFonts w:hint="cs"/>
        </w:rPr>
        <w:t xml:space="preserve"> </w:t>
      </w:r>
      <w:r>
        <w:rPr>
          <w:rtl/>
        </w:rPr>
        <w:t xml:space="preserve">الواحد بن </w:t>
      </w:r>
      <w:r>
        <w:rPr>
          <w:rtl/>
        </w:rPr>
        <w:lastRenderedPageBreak/>
        <w:t>عبد العزيز التميمي بجميع هذا الاعتقاد وقال جملة اعتقاد أحمد بن حنبل</w:t>
      </w:r>
      <w:r>
        <w:rPr>
          <w:rFonts w:hint="cs"/>
        </w:rPr>
        <w:t xml:space="preserve"> </w:t>
      </w:r>
      <w:r>
        <w:rPr>
          <w:rtl/>
        </w:rPr>
        <w:t>رضي الله عنه والذي كان يذهب إليه</w:t>
      </w:r>
      <w:r w:rsidR="00D94E3E">
        <w:rPr>
          <w:rtl/>
        </w:rPr>
        <w:t xml:space="preserve"> </w:t>
      </w:r>
      <w:r>
        <w:rPr>
          <w:rtl/>
        </w:rPr>
        <w:t>مجمل الاعتقاد</w:t>
      </w:r>
      <w:r w:rsidR="00D94E3E">
        <w:rPr>
          <w:rFonts w:hint="cs"/>
          <w:rtl/>
        </w:rPr>
        <w:t xml:space="preserve"> </w:t>
      </w:r>
      <w:r>
        <w:rPr>
          <w:rtl/>
        </w:rPr>
        <w:t>...لا</w:t>
      </w:r>
      <w:r>
        <w:rPr>
          <w:rFonts w:hint="cs"/>
        </w:rPr>
        <w:t xml:space="preserve"> </w:t>
      </w:r>
      <w:r>
        <w:rPr>
          <w:rtl/>
        </w:rPr>
        <w:t>يجوز أن يسمى جسما</w:t>
      </w:r>
      <w:r w:rsidR="001C5D29">
        <w:rPr>
          <w:rtl/>
        </w:rPr>
        <w:t>،</w:t>
      </w:r>
      <w:r w:rsidR="00D94E3E">
        <w:rPr>
          <w:rtl/>
        </w:rPr>
        <w:t xml:space="preserve"> </w:t>
      </w:r>
      <w:r>
        <w:rPr>
          <w:rtl/>
        </w:rPr>
        <w:t>وأنكر</w:t>
      </w:r>
      <w:r>
        <w:rPr>
          <w:rFonts w:hint="cs"/>
        </w:rPr>
        <w:t xml:space="preserve"> </w:t>
      </w:r>
      <w:r>
        <w:rPr>
          <w:rtl/>
        </w:rPr>
        <w:t>على من يقول بالجسم وقال إن</w:t>
      </w:r>
      <w:r>
        <w:rPr>
          <w:rFonts w:hint="cs"/>
        </w:rPr>
        <w:t xml:space="preserve"> </w:t>
      </w:r>
      <w:r>
        <w:rPr>
          <w:rtl/>
        </w:rPr>
        <w:t xml:space="preserve">الأسماء مأخوذة بالشريعة واللغة وأهل اللغة وضعوا هذا </w:t>
      </w:r>
      <w:proofErr w:type="spellStart"/>
      <w:r>
        <w:rPr>
          <w:rtl/>
        </w:rPr>
        <w:t>الأسم</w:t>
      </w:r>
      <w:proofErr w:type="spellEnd"/>
      <w:r>
        <w:rPr>
          <w:rtl/>
        </w:rPr>
        <w:t xml:space="preserve"> على كل ذي طول وعرض وسمك</w:t>
      </w:r>
      <w:r>
        <w:rPr>
          <w:rFonts w:hint="cs"/>
        </w:rPr>
        <w:t xml:space="preserve"> </w:t>
      </w:r>
      <w:r>
        <w:rPr>
          <w:rtl/>
        </w:rPr>
        <w:t>وتركيب وصورة وتأليف والله تعالى خارج عن ذلك كله فلم يجز أن يسمى جسما لخروجه عن</w:t>
      </w:r>
      <w:r>
        <w:rPr>
          <w:rFonts w:hint="cs"/>
        </w:rPr>
        <w:t xml:space="preserve"> </w:t>
      </w:r>
      <w:r>
        <w:rPr>
          <w:rtl/>
        </w:rPr>
        <w:t xml:space="preserve">معنى الجسمية ولم </w:t>
      </w:r>
      <w:proofErr w:type="spellStart"/>
      <w:r>
        <w:rPr>
          <w:rtl/>
        </w:rPr>
        <w:t>يجىء</w:t>
      </w:r>
      <w:proofErr w:type="spellEnd"/>
      <w:r>
        <w:rPr>
          <w:rtl/>
        </w:rPr>
        <w:t xml:space="preserve"> في الشريعة ذلك فبطل " [العقيدة ج</w:t>
      </w:r>
      <w:r w:rsidR="00D94E3E">
        <w:rPr>
          <w:rtl/>
        </w:rPr>
        <w:t xml:space="preserve">: </w:t>
      </w:r>
      <w:r>
        <w:rPr>
          <w:rtl/>
        </w:rPr>
        <w:t>1 ص</w:t>
      </w:r>
      <w:r w:rsidR="00D94E3E">
        <w:rPr>
          <w:rtl/>
        </w:rPr>
        <w:t xml:space="preserve">: </w:t>
      </w:r>
      <w:r>
        <w:rPr>
          <w:rtl/>
        </w:rPr>
        <w:t>111]</w:t>
      </w:r>
      <w:r w:rsidR="001C5D29">
        <w:rPr>
          <w:rtl/>
        </w:rPr>
        <w:t>،</w:t>
      </w:r>
      <w:r>
        <w:rPr>
          <w:rtl/>
        </w:rPr>
        <w:t xml:space="preserve"> وقال الإمام البيهقي في كتابه مناقب الإمام أحمد</w:t>
      </w:r>
      <w:r w:rsidR="00D94E3E">
        <w:rPr>
          <w:rtl/>
        </w:rPr>
        <w:t xml:space="preserve">: </w:t>
      </w:r>
      <w:r>
        <w:rPr>
          <w:rtl/>
        </w:rPr>
        <w:t>" عن رئيس الحنابلة وابن رئيسها أبي الفضل أبي الفضل</w:t>
      </w:r>
      <w:r>
        <w:rPr>
          <w:rFonts w:hint="cs"/>
        </w:rPr>
        <w:t xml:space="preserve"> </w:t>
      </w:r>
      <w:r>
        <w:rPr>
          <w:rtl/>
        </w:rPr>
        <w:t>التميمي أنه قال</w:t>
      </w:r>
      <w:r w:rsidR="00D94E3E">
        <w:rPr>
          <w:rtl/>
        </w:rPr>
        <w:t xml:space="preserve">: </w:t>
      </w:r>
      <w:r>
        <w:rPr>
          <w:rtl/>
        </w:rPr>
        <w:t>أنكر أحمد على من قال بالجسم وقال إن الأسماء مأخوذة من الشريعة</w:t>
      </w:r>
      <w:r>
        <w:rPr>
          <w:rFonts w:hint="cs"/>
        </w:rPr>
        <w:t xml:space="preserve"> </w:t>
      </w:r>
      <w:r>
        <w:rPr>
          <w:rtl/>
        </w:rPr>
        <w:t>واللغة ,وأهل اللغة وضعوا هذا الاسم على ذي طول وعرض وسمك وتركيب وصورة وتأليف</w:t>
      </w:r>
      <w:r>
        <w:rPr>
          <w:rFonts w:hint="cs"/>
        </w:rPr>
        <w:t xml:space="preserve"> </w:t>
      </w:r>
      <w:r>
        <w:rPr>
          <w:rtl/>
        </w:rPr>
        <w:t>,والله تعالى خارج عن ذلك كله ,فلم يجز أن يسمى جسما لخروجه عن معنى الجسمية</w:t>
      </w:r>
      <w:r>
        <w:rPr>
          <w:rFonts w:hint="cs"/>
        </w:rPr>
        <w:t xml:space="preserve"> </w:t>
      </w:r>
      <w:r>
        <w:rPr>
          <w:rtl/>
        </w:rPr>
        <w:t>,</w:t>
      </w:r>
      <w:r>
        <w:rPr>
          <w:rFonts w:hint="cs"/>
        </w:rPr>
        <w:t xml:space="preserve"> </w:t>
      </w:r>
      <w:r>
        <w:rPr>
          <w:rtl/>
        </w:rPr>
        <w:t>ولم يجئ في الشريعة ذاك فبطل ." أهـ [مناقب الإمام أحمد للبيهقي ص42]</w:t>
      </w:r>
      <w:r w:rsidR="001C5D29">
        <w:rPr>
          <w:rtl/>
        </w:rPr>
        <w:t>،</w:t>
      </w:r>
      <w:r>
        <w:rPr>
          <w:rFonts w:hint="cs"/>
          <w:rtl/>
        </w:rPr>
        <w:t xml:space="preserve"> </w:t>
      </w:r>
      <w:r>
        <w:rPr>
          <w:rtl/>
        </w:rPr>
        <w:t>وقال عبد الباقي</w:t>
      </w:r>
      <w:r>
        <w:rPr>
          <w:rFonts w:hint="cs"/>
        </w:rPr>
        <w:t xml:space="preserve"> </w:t>
      </w:r>
      <w:r>
        <w:rPr>
          <w:rtl/>
        </w:rPr>
        <w:t>بن عبد القادر الحنبلي في كتابه العين</w:t>
      </w:r>
      <w:r>
        <w:rPr>
          <w:rFonts w:hint="cs"/>
        </w:rPr>
        <w:t xml:space="preserve"> </w:t>
      </w:r>
      <w:r>
        <w:rPr>
          <w:rtl/>
        </w:rPr>
        <w:t>والأثر في عقائد أهل الأثر</w:t>
      </w:r>
      <w:r w:rsidR="00D94E3E">
        <w:rPr>
          <w:rtl/>
        </w:rPr>
        <w:t xml:space="preserve">: </w:t>
      </w:r>
      <w:r>
        <w:rPr>
          <w:rtl/>
        </w:rPr>
        <w:t>" فصل</w:t>
      </w:r>
      <w:r w:rsidR="00D94E3E">
        <w:rPr>
          <w:rtl/>
        </w:rPr>
        <w:t xml:space="preserve">: </w:t>
      </w:r>
      <w:r>
        <w:rPr>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1C5D29">
        <w:rPr>
          <w:rtl/>
        </w:rPr>
        <w:t>،</w:t>
      </w:r>
      <w:r>
        <w:rPr>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1C5D29">
        <w:rPr>
          <w:rtl/>
        </w:rPr>
        <w:t>،</w:t>
      </w:r>
      <w:r>
        <w:rPr>
          <w:rtl/>
        </w:rPr>
        <w:t xml:space="preserve"> وعلى كل حال مهما خطر بالبال أو توهمه الخيال فهو بخلاف ذي الإكرام والجلال " أهـ[العين والأثر في عقائد أهل الأثر ج</w:t>
      </w:r>
      <w:r w:rsidR="00D94E3E">
        <w:rPr>
          <w:rtl/>
        </w:rPr>
        <w:t xml:space="preserve">: </w:t>
      </w:r>
      <w:r>
        <w:rPr>
          <w:rtl/>
        </w:rPr>
        <w:t>1 ص</w:t>
      </w:r>
      <w:r w:rsidR="00D94E3E">
        <w:rPr>
          <w:rtl/>
        </w:rPr>
        <w:t xml:space="preserve">: </w:t>
      </w:r>
      <w:r>
        <w:rPr>
          <w:rtl/>
        </w:rPr>
        <w:t>34- 36</w:t>
      </w:r>
      <w:r w:rsidR="001C5D29">
        <w:rPr>
          <w:rtl/>
        </w:rPr>
        <w:t>]</w:t>
      </w:r>
      <w:r w:rsidR="001C5D29">
        <w:rPr>
          <w:rFonts w:hint="cs"/>
          <w:rtl/>
        </w:rPr>
        <w:t>،</w:t>
      </w:r>
      <w:r>
        <w:rPr>
          <w:rFonts w:hint="cs"/>
          <w:rtl/>
        </w:rPr>
        <w:t xml:space="preserve"> </w:t>
      </w:r>
      <w:r>
        <w:rPr>
          <w:rtl/>
        </w:rPr>
        <w:t>وقال الإمام النووي رحمه الله تعالى في شرحه لحديث الرؤية</w:t>
      </w:r>
      <w:r w:rsidR="00D94E3E">
        <w:rPr>
          <w:rtl/>
        </w:rPr>
        <w:t xml:space="preserve">: </w:t>
      </w:r>
      <w:r>
        <w:rPr>
          <w:rtl/>
        </w:rPr>
        <w:t>" اعلم أن لأهل العلم في أحاديث الصفات وآيات الصفات قولين</w:t>
      </w:r>
      <w:r w:rsidR="00D94E3E">
        <w:rPr>
          <w:rtl/>
        </w:rPr>
        <w:t xml:space="preserve">: </w:t>
      </w:r>
      <w:r>
        <w:rPr>
          <w:rtl/>
        </w:rPr>
        <w:t xml:space="preserve">أحدهما وهو مذهب معظم السلف أو كلهم أنه لا يتكلم في معناه بل يقولون يجب علينا أن نؤمن بها </w:t>
      </w:r>
      <w:proofErr w:type="spellStart"/>
      <w:r>
        <w:rPr>
          <w:rtl/>
        </w:rPr>
        <w:t>ونعقتد</w:t>
      </w:r>
      <w:proofErr w:type="spellEnd"/>
      <w:r>
        <w:rPr>
          <w:rtl/>
        </w:rPr>
        <w:t xml:space="preserve"> لها معنى يليق بجلال الله تعالى وعظمته مع اعتقادنا الجازم أن الله تعالى</w:t>
      </w:r>
      <w:r w:rsidR="00D94E3E">
        <w:rPr>
          <w:rtl/>
        </w:rPr>
        <w:t xml:space="preserve"> </w:t>
      </w:r>
      <w:r>
        <w:rPr>
          <w:rtl/>
        </w:rPr>
        <w:t>ليس كمثله شيء</w:t>
      </w:r>
      <w:r w:rsidR="00D94E3E">
        <w:rPr>
          <w:rtl/>
        </w:rPr>
        <w:t xml:space="preserve"> </w:t>
      </w:r>
      <w:r>
        <w:rPr>
          <w:rtl/>
        </w:rPr>
        <w:t xml:space="preserve">وأنه منزه عن التجسيم والانتقال والتحيز في جهة وعن </w:t>
      </w:r>
      <w:proofErr w:type="spellStart"/>
      <w:r>
        <w:rPr>
          <w:rtl/>
        </w:rPr>
        <w:t>سائرصفات</w:t>
      </w:r>
      <w:proofErr w:type="spellEnd"/>
      <w:r>
        <w:rPr>
          <w:rtl/>
        </w:rPr>
        <w:t xml:space="preserve"> المخلوق " أهـ [شرح صحيح</w:t>
      </w:r>
      <w:r>
        <w:rPr>
          <w:rFonts w:hint="cs"/>
        </w:rPr>
        <w:t xml:space="preserve"> </w:t>
      </w:r>
      <w:r>
        <w:rPr>
          <w:rtl/>
        </w:rPr>
        <w:t xml:space="preserve">مسلم </w:t>
      </w:r>
      <w:proofErr w:type="spellStart"/>
      <w:r>
        <w:rPr>
          <w:rtl/>
        </w:rPr>
        <w:t>للنووى</w:t>
      </w:r>
      <w:proofErr w:type="spellEnd"/>
      <w:r>
        <w:rPr>
          <w:rtl/>
        </w:rPr>
        <w:t xml:space="preserve"> ج 3ص 19-20</w:t>
      </w:r>
      <w:r w:rsidR="001C5D29">
        <w:rPr>
          <w:rtl/>
        </w:rPr>
        <w:t>]</w:t>
      </w:r>
      <w:r w:rsidR="001C5D29">
        <w:rPr>
          <w:rFonts w:hint="cs"/>
          <w:rtl/>
        </w:rPr>
        <w:t>،</w:t>
      </w:r>
      <w:r>
        <w:rPr>
          <w:rFonts w:hint="cs"/>
          <w:rtl/>
        </w:rPr>
        <w:t xml:space="preserve"> </w:t>
      </w:r>
      <w:r>
        <w:rPr>
          <w:rtl/>
        </w:rPr>
        <w:t>قال الحافظ بن عبد البر رحمه الله</w:t>
      </w:r>
      <w:r w:rsidR="00D94E3E">
        <w:rPr>
          <w:rtl/>
        </w:rPr>
        <w:t xml:space="preserve">: </w:t>
      </w:r>
      <w:r>
        <w:rPr>
          <w:rtl/>
        </w:rPr>
        <w:t xml:space="preserve">" </w:t>
      </w:r>
      <w:r>
        <w:rPr>
          <w:rtl/>
          <w:lang w:bidi="ar-KW"/>
        </w:rPr>
        <w:t xml:space="preserve">قد قال الله عز وجل وجاء ربك والملك صفا </w:t>
      </w:r>
      <w:proofErr w:type="spellStart"/>
      <w:r>
        <w:rPr>
          <w:rtl/>
          <w:lang w:bidi="ar-KW"/>
        </w:rPr>
        <w:t>صفا</w:t>
      </w:r>
      <w:proofErr w:type="spellEnd"/>
      <w:r>
        <w:rPr>
          <w:rtl/>
          <w:lang w:bidi="ar-KW"/>
        </w:rPr>
        <w:t xml:space="preserve"> وليس مجيئه حركة ولا زوالا ولا انتقالا لأن ذلك إنما يكون إذا كان </w:t>
      </w:r>
      <w:proofErr w:type="spellStart"/>
      <w:r>
        <w:rPr>
          <w:rtl/>
          <w:lang w:bidi="ar-KW"/>
        </w:rPr>
        <w:t>الجائي</w:t>
      </w:r>
      <w:proofErr w:type="spellEnd"/>
      <w:r>
        <w:rPr>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 </w:t>
      </w:r>
      <w:r>
        <w:rPr>
          <w:rtl/>
        </w:rPr>
        <w:t>" أهـ[</w:t>
      </w:r>
      <w:r>
        <w:rPr>
          <w:rtl/>
          <w:lang w:bidi="ar-KW"/>
        </w:rPr>
        <w:t>التمهيد لابن عبد البر ج</w:t>
      </w:r>
      <w:r w:rsidR="00D94E3E">
        <w:rPr>
          <w:rtl/>
          <w:lang w:bidi="ar-KW"/>
        </w:rPr>
        <w:t xml:space="preserve">: </w:t>
      </w:r>
      <w:r>
        <w:rPr>
          <w:rtl/>
          <w:lang w:bidi="ar-KW"/>
        </w:rPr>
        <w:t>7 ص</w:t>
      </w:r>
      <w:r w:rsidR="00D94E3E">
        <w:rPr>
          <w:rtl/>
          <w:lang w:bidi="ar-KW"/>
        </w:rPr>
        <w:t xml:space="preserve">: </w:t>
      </w:r>
      <w:r>
        <w:rPr>
          <w:rtl/>
          <w:lang w:bidi="ar-KW"/>
        </w:rPr>
        <w:t>137]</w:t>
      </w:r>
      <w:r w:rsidR="001C5D29">
        <w:rPr>
          <w:rFonts w:hint="cs"/>
          <w:rtl/>
        </w:rPr>
        <w:t>،</w:t>
      </w:r>
      <w:r>
        <w:rPr>
          <w:rFonts w:hint="cs"/>
          <w:rtl/>
        </w:rPr>
        <w:t xml:space="preserve"> </w:t>
      </w:r>
      <w:r>
        <w:rPr>
          <w:rtl/>
        </w:rPr>
        <w:t>وقال بن الجوزي الحنبلي في زاد المسير</w:t>
      </w:r>
      <w:r w:rsidR="00D94E3E">
        <w:rPr>
          <w:rtl/>
        </w:rPr>
        <w:t xml:space="preserve">: </w:t>
      </w:r>
      <w:r>
        <w:rPr>
          <w:rtl/>
        </w:rPr>
        <w:t xml:space="preserve">" ليس كما يخطر بالبال من قرب </w:t>
      </w:r>
      <w:r>
        <w:rPr>
          <w:rtl/>
        </w:rPr>
        <w:lastRenderedPageBreak/>
        <w:t>الأجسام وقطع المسافة لأن ذلك يختص بالأجسام والله منزه عن ذلك</w:t>
      </w:r>
      <w:r w:rsidR="00D94E3E">
        <w:rPr>
          <w:rtl/>
        </w:rPr>
        <w:t xml:space="preserve"> </w:t>
      </w:r>
      <w:r>
        <w:rPr>
          <w:rtl/>
        </w:rPr>
        <w:t>"أهـ [زاد المسير ج</w:t>
      </w:r>
      <w:r w:rsidR="00D94E3E">
        <w:rPr>
          <w:rtl/>
        </w:rPr>
        <w:t xml:space="preserve">: </w:t>
      </w:r>
      <w:r>
        <w:rPr>
          <w:rtl/>
        </w:rPr>
        <w:t>8 ص</w:t>
      </w:r>
      <w:r w:rsidR="00D94E3E">
        <w:rPr>
          <w:rtl/>
        </w:rPr>
        <w:t xml:space="preserve">: </w:t>
      </w:r>
      <w:r>
        <w:rPr>
          <w:rtl/>
        </w:rPr>
        <w:t>65</w:t>
      </w:r>
      <w:r w:rsidR="001C5D29">
        <w:rPr>
          <w:rtl/>
        </w:rPr>
        <w:t>]</w:t>
      </w:r>
      <w:r w:rsidR="001C5D29">
        <w:rPr>
          <w:rFonts w:hint="cs"/>
          <w:rtl/>
        </w:rPr>
        <w:t>،</w:t>
      </w:r>
      <w:r w:rsidR="00D94E3E">
        <w:rPr>
          <w:rFonts w:hint="cs"/>
          <w:rtl/>
        </w:rPr>
        <w:t xml:space="preserve"> </w:t>
      </w:r>
      <w:r>
        <w:rPr>
          <w:rtl/>
        </w:rPr>
        <w:t>وقال القرطبي رحمه الله</w:t>
      </w:r>
      <w:r w:rsidR="00D94E3E">
        <w:rPr>
          <w:rtl/>
        </w:rPr>
        <w:t xml:space="preserve">: </w:t>
      </w:r>
      <w:r>
        <w:rPr>
          <w:rtl/>
        </w:rPr>
        <w:t>" اعتقاد ظواهر المتشابه كما فعلته</w:t>
      </w:r>
      <w:r w:rsidR="00D94E3E">
        <w:rPr>
          <w:rtl/>
        </w:rPr>
        <w:t xml:space="preserve"> </w:t>
      </w:r>
      <w:r>
        <w:rPr>
          <w:rtl/>
        </w:rPr>
        <w:t>المجسمة</w:t>
      </w:r>
      <w:r w:rsidR="00D94E3E">
        <w:rPr>
          <w:rtl/>
        </w:rPr>
        <w:t xml:space="preserve"> </w:t>
      </w:r>
      <w:r>
        <w:rPr>
          <w:rtl/>
        </w:rPr>
        <w:t xml:space="preserve">الذين جمعوا ما في الكتاب والسنة مما ظاهره الجسمية حتى </w:t>
      </w:r>
      <w:proofErr w:type="spellStart"/>
      <w:r>
        <w:rPr>
          <w:rtl/>
        </w:rPr>
        <w:t>أعتقدوا</w:t>
      </w:r>
      <w:proofErr w:type="spellEnd"/>
      <w:r>
        <w:rPr>
          <w:rtl/>
        </w:rPr>
        <w:t xml:space="preserve"> أن </w:t>
      </w:r>
      <w:proofErr w:type="spellStart"/>
      <w:r>
        <w:rPr>
          <w:rtl/>
        </w:rPr>
        <w:t>الباريء</w:t>
      </w:r>
      <w:proofErr w:type="spellEnd"/>
      <w:r>
        <w:rPr>
          <w:rtl/>
        </w:rPr>
        <w:t xml:space="preserve"> تعالى جسم مجسم وصورة مصورة ذات وجه وعين ويد وجنب ورجل وأصبع تعالى الله عن ذلك " أهـ[تفسير القرطبي ج</w:t>
      </w:r>
      <w:r w:rsidR="00D94E3E">
        <w:rPr>
          <w:rtl/>
        </w:rPr>
        <w:t xml:space="preserve">: </w:t>
      </w:r>
      <w:r>
        <w:rPr>
          <w:rtl/>
        </w:rPr>
        <w:t>4 ص</w:t>
      </w:r>
      <w:r w:rsidR="00D94E3E">
        <w:rPr>
          <w:rtl/>
        </w:rPr>
        <w:t xml:space="preserve">: </w:t>
      </w:r>
      <w:r>
        <w:rPr>
          <w:rtl/>
        </w:rPr>
        <w:t>14</w:t>
      </w:r>
      <w:r w:rsidR="001C5D29">
        <w:rPr>
          <w:rtl/>
        </w:rPr>
        <w:t>]</w:t>
      </w:r>
      <w:r w:rsidR="001C5D29">
        <w:rPr>
          <w:rFonts w:hint="cs"/>
          <w:rtl/>
        </w:rPr>
        <w:t>،</w:t>
      </w:r>
      <w:r>
        <w:rPr>
          <w:rFonts w:hint="cs"/>
          <w:rtl/>
        </w:rPr>
        <w:t xml:space="preserve"> </w:t>
      </w:r>
      <w:r>
        <w:rPr>
          <w:rtl/>
        </w:rPr>
        <w:t xml:space="preserve">وقال القاضي بن جماعة في إيضاح الدليل "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Pr>
          <w:rtl/>
        </w:rPr>
        <w:t>المؤولون</w:t>
      </w:r>
      <w:proofErr w:type="spellEnd"/>
      <w:r>
        <w:rPr>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w:t>
      </w:r>
      <w:r w:rsidR="00D94E3E">
        <w:rPr>
          <w:rtl/>
        </w:rPr>
        <w:t xml:space="preserve">: </w:t>
      </w:r>
      <w:r>
        <w:rPr>
          <w:rtl/>
        </w:rPr>
        <w:t>1 ص</w:t>
      </w:r>
      <w:r w:rsidR="00D94E3E">
        <w:rPr>
          <w:rtl/>
        </w:rPr>
        <w:t xml:space="preserve">: </w:t>
      </w:r>
      <w:r>
        <w:rPr>
          <w:rtl/>
        </w:rPr>
        <w:t>103]</w:t>
      </w:r>
      <w:r w:rsidR="001C5D29">
        <w:rPr>
          <w:rFonts w:hint="cs"/>
          <w:rtl/>
        </w:rPr>
        <w:t>،</w:t>
      </w:r>
      <w:r>
        <w:rPr>
          <w:rFonts w:hint="cs"/>
          <w:rtl/>
        </w:rPr>
        <w:t xml:space="preserve"> </w:t>
      </w:r>
      <w:r>
        <w:rPr>
          <w:rtl/>
        </w:rPr>
        <w:t>وقال حافظ الدنيا ابن حجر رحمه الله</w:t>
      </w:r>
      <w:r w:rsidR="00D94E3E">
        <w:rPr>
          <w:rtl/>
        </w:rPr>
        <w:t xml:space="preserve">: </w:t>
      </w:r>
      <w:r>
        <w:rPr>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عن السلف في التفويض وعن الأئمة بعدهم في التأويل 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انتهى </w:t>
      </w:r>
      <w:r>
        <w:t>"</w:t>
      </w:r>
      <w:r w:rsidR="00D94E3E">
        <w:rPr>
          <w:rtl/>
        </w:rPr>
        <w:t xml:space="preserve"> </w:t>
      </w:r>
      <w:r>
        <w:rPr>
          <w:rtl/>
        </w:rPr>
        <w:t>أهـ [فتح الباري ج</w:t>
      </w:r>
      <w:r w:rsidR="00D94E3E">
        <w:rPr>
          <w:rtl/>
        </w:rPr>
        <w:t xml:space="preserve">: </w:t>
      </w:r>
      <w:r>
        <w:rPr>
          <w:rtl/>
        </w:rPr>
        <w:t>13 ص</w:t>
      </w:r>
      <w:r w:rsidR="00D94E3E">
        <w:rPr>
          <w:rtl/>
        </w:rPr>
        <w:t xml:space="preserve">: </w:t>
      </w:r>
      <w:r>
        <w:rPr>
          <w:rtl/>
        </w:rPr>
        <w:t>416]</w:t>
      </w:r>
      <w:r w:rsidR="001C5D29">
        <w:rPr>
          <w:rFonts w:hint="cs"/>
          <w:rtl/>
        </w:rPr>
        <w:t>،</w:t>
      </w:r>
      <w:r>
        <w:rPr>
          <w:rFonts w:hint="cs"/>
          <w:rtl/>
        </w:rPr>
        <w:t xml:space="preserve"> </w:t>
      </w:r>
      <w:r>
        <w:rPr>
          <w:rtl/>
        </w:rPr>
        <w:t>وقال الزرقاني في مناهل العرفان</w:t>
      </w:r>
      <w:r w:rsidR="00D94E3E">
        <w:rPr>
          <w:rtl/>
        </w:rPr>
        <w:t xml:space="preserve">: </w:t>
      </w:r>
      <w:r>
        <w:rPr>
          <w:rtl/>
        </w:rPr>
        <w:t xml:space="preserve">" فالعمدة عندنا في أمور العقائد هي الأدلة القطعية التي توافرت على أنه تعالى ليس جسما ولا متحيزا ولا متجزئا ولا </w:t>
      </w:r>
      <w:proofErr w:type="spellStart"/>
      <w:r>
        <w:rPr>
          <w:rtl/>
        </w:rPr>
        <w:t>متركبا</w:t>
      </w:r>
      <w:proofErr w:type="spellEnd"/>
      <w:r>
        <w:rPr>
          <w:rtl/>
        </w:rPr>
        <w:t xml:space="preserve"> ولا محتاجا لأحد ولا إلى مكان ولا إلى زمان ولا نحو ذلك أهــ </w:t>
      </w:r>
      <w:r w:rsidR="001C5D29">
        <w:rPr>
          <w:rtl/>
        </w:rPr>
        <w:t>[</w:t>
      </w:r>
      <w:r>
        <w:rPr>
          <w:rtl/>
        </w:rPr>
        <w:t>مناهل العرفان ج</w:t>
      </w:r>
      <w:r w:rsidR="00D94E3E">
        <w:rPr>
          <w:rtl/>
        </w:rPr>
        <w:t xml:space="preserve">: </w:t>
      </w:r>
      <w:r>
        <w:rPr>
          <w:rtl/>
        </w:rPr>
        <w:t>2 ص</w:t>
      </w:r>
      <w:r w:rsidR="00D94E3E">
        <w:rPr>
          <w:rtl/>
        </w:rPr>
        <w:t xml:space="preserve">: </w:t>
      </w:r>
      <w:r>
        <w:rPr>
          <w:rtl/>
        </w:rPr>
        <w:t>210]</w:t>
      </w:r>
    </w:p>
    <w:p w14:paraId="7EC3736E" w14:textId="763D01F1" w:rsidR="00171AB4" w:rsidRDefault="00171AB4" w:rsidP="004231D9">
      <w:pPr>
        <w:rPr>
          <w:rtl/>
          <w:lang w:bidi="ar-KW"/>
        </w:rPr>
      </w:pPr>
      <w:r>
        <w:rPr>
          <w:rFonts w:cs="Monotype Koufi" w:hint="cs"/>
          <w:rtl/>
          <w:lang w:bidi="ar-KW"/>
        </w:rPr>
        <w:t>القاعدة السادسة</w:t>
      </w:r>
      <w:r w:rsidR="00D94E3E">
        <w:rPr>
          <w:rFonts w:cs="Monotype Koufi" w:hint="cs"/>
          <w:rtl/>
          <w:lang w:bidi="ar-KW"/>
        </w:rPr>
        <w:t xml:space="preserve">: </w:t>
      </w:r>
      <w:r>
        <w:rPr>
          <w:rFonts w:cs="Monotype Koufi" w:hint="cs"/>
          <w:rtl/>
          <w:lang w:bidi="ar-KW"/>
        </w:rPr>
        <w:t>تنزيه ذات الله تعالى عن الصورة والشكل الذي تتصف به ذات المخلوق</w:t>
      </w:r>
      <w:r w:rsidR="00D94E3E">
        <w:rPr>
          <w:rtl/>
          <w:lang w:bidi="ar-KW"/>
        </w:rPr>
        <w:t xml:space="preserve">: </w:t>
      </w:r>
      <w:r w:rsidR="001C5D29">
        <w:rPr>
          <w:rtl/>
          <w:lang w:bidi="ar-KW"/>
        </w:rPr>
        <w:t>(</w:t>
      </w:r>
      <w:r>
        <w:rPr>
          <w:rtl/>
          <w:lang w:bidi="ar-KW"/>
        </w:rPr>
        <w:t>أ</w:t>
      </w:r>
      <w:r w:rsidR="001C5D29">
        <w:rPr>
          <w:rtl/>
          <w:lang w:bidi="ar-KW"/>
        </w:rPr>
        <w:t>)</w:t>
      </w:r>
      <w:r>
        <w:rPr>
          <w:rtl/>
          <w:lang w:bidi="ar-KW"/>
        </w:rPr>
        <w:t xml:space="preserve"> </w:t>
      </w:r>
      <w:r>
        <w:rPr>
          <w:rtl/>
        </w:rPr>
        <w:t>ذات الله سبحانه منزه عن الصور والتخطيط والتركيب لأن الله تعالى هو المصور وجلّ المصوِرُ أن يكون مُصَورَاً</w:t>
      </w:r>
      <w:r w:rsidR="00D94E3E">
        <w:rPr>
          <w:rtl/>
        </w:rPr>
        <w:t xml:space="preserve"> </w:t>
      </w:r>
      <w:r>
        <w:rPr>
          <w:rtl/>
        </w:rPr>
        <w:t>وتعالى عن ذلك علوا كبيرا</w:t>
      </w:r>
      <w:r w:rsidR="001C5D29">
        <w:rPr>
          <w:rtl/>
        </w:rPr>
        <w:t>،</w:t>
      </w:r>
      <w:r>
        <w:rPr>
          <w:rtl/>
        </w:rPr>
        <w:t xml:space="preserve"> لأن الهيئة والصورة والتركيب والتأليف كل ذلك إنما يصح على الأجسام المحدودة والجواهر المخلوقة</w:t>
      </w:r>
      <w:r w:rsidR="001C5D29">
        <w:rPr>
          <w:rtl/>
        </w:rPr>
        <w:t>،</w:t>
      </w:r>
      <w:r>
        <w:rPr>
          <w:rtl/>
        </w:rPr>
        <w:t xml:space="preserve"> </w:t>
      </w:r>
      <w:r w:rsidR="001C5D29">
        <w:rPr>
          <w:rtl/>
        </w:rPr>
        <w:t>(</w:t>
      </w:r>
      <w:r>
        <w:rPr>
          <w:rtl/>
        </w:rPr>
        <w:t>ب</w:t>
      </w:r>
      <w:r w:rsidR="001C5D29">
        <w:rPr>
          <w:rtl/>
        </w:rPr>
        <w:t>)</w:t>
      </w:r>
      <w:r>
        <w:rPr>
          <w:rtl/>
        </w:rPr>
        <w:t xml:space="preserve"> الصور لا تنتج إلا عن تأليف وتركيب والتركيب يستحيل على الله تعالى , وصاحب الصورة لا يختص بصورة إلا بمخصص</w:t>
      </w:r>
      <w:r w:rsidR="001C5D29">
        <w:rPr>
          <w:rtl/>
        </w:rPr>
        <w:t>،</w:t>
      </w:r>
      <w:r>
        <w:rPr>
          <w:rtl/>
        </w:rPr>
        <w:t xml:space="preserve"> والمخصص هو الله تعالى المصور</w:t>
      </w:r>
      <w:r w:rsidR="001C5D29">
        <w:rPr>
          <w:rtl/>
        </w:rPr>
        <w:t>،</w:t>
      </w:r>
      <w:r>
        <w:rPr>
          <w:rtl/>
        </w:rPr>
        <w:t xml:space="preserve"> وهو تعالى يصور مخلوقاته كيف شاء</w:t>
      </w:r>
      <w:r w:rsidR="001C5D29">
        <w:rPr>
          <w:rtl/>
        </w:rPr>
        <w:t>،</w:t>
      </w:r>
      <w:r>
        <w:rPr>
          <w:rtl/>
        </w:rPr>
        <w:t xml:space="preserve"> وكل ما له صورة فهي علامة على كونه مخلوق مصور صوره خالقه , والله تعالى هو </w:t>
      </w:r>
      <w:r w:rsidR="001C5D29">
        <w:rPr>
          <w:rtl/>
        </w:rPr>
        <w:t>(</w:t>
      </w:r>
      <w:r>
        <w:rPr>
          <w:rtl/>
        </w:rPr>
        <w:t>المصور</w:t>
      </w:r>
      <w:r w:rsidR="001C5D29">
        <w:rPr>
          <w:rtl/>
        </w:rPr>
        <w:t>)</w:t>
      </w:r>
      <w:r>
        <w:rPr>
          <w:rtl/>
        </w:rPr>
        <w:t xml:space="preserve"> خالق الصور </w:t>
      </w:r>
      <w:r w:rsidR="001C5D29">
        <w:rPr>
          <w:rtl/>
        </w:rPr>
        <w:t>(</w:t>
      </w:r>
      <w:r>
        <w:rPr>
          <w:rtl/>
        </w:rPr>
        <w:t>ليس كمثله شيء</w:t>
      </w:r>
      <w:r w:rsidR="001C5D29">
        <w:rPr>
          <w:rtl/>
        </w:rPr>
        <w:t>)،</w:t>
      </w:r>
      <w:r>
        <w:rPr>
          <w:rtl/>
        </w:rPr>
        <w:t xml:space="preserve"> </w:t>
      </w:r>
      <w:r w:rsidR="001C5D29">
        <w:rPr>
          <w:rtl/>
          <w:lang w:bidi="ar-KW"/>
        </w:rPr>
        <w:t>(</w:t>
      </w:r>
      <w:r>
        <w:rPr>
          <w:rtl/>
          <w:lang w:bidi="ar-KW"/>
        </w:rPr>
        <w:t>ت</w:t>
      </w:r>
      <w:r w:rsidR="001C5D29">
        <w:rPr>
          <w:rtl/>
          <w:lang w:bidi="ar-KW"/>
        </w:rPr>
        <w:t>)</w:t>
      </w:r>
      <w:r>
        <w:rPr>
          <w:rtl/>
          <w:lang w:bidi="ar-KW"/>
        </w:rPr>
        <w:t xml:space="preserve"> ذات </w:t>
      </w:r>
      <w:r>
        <w:rPr>
          <w:rtl/>
          <w:lang w:bidi="ar-KW"/>
        </w:rPr>
        <w:lastRenderedPageBreak/>
        <w:t>الله تعالى لا تسري عليها قوانين والمادة والأجسام</w:t>
      </w:r>
      <w:r w:rsidR="001C5D29">
        <w:rPr>
          <w:rtl/>
          <w:lang w:bidi="ar-KW"/>
        </w:rPr>
        <w:t>،</w:t>
      </w:r>
      <w:r>
        <w:rPr>
          <w:rtl/>
          <w:lang w:bidi="ar-KW"/>
        </w:rPr>
        <w:t xml:space="preserve"> لأنّ الذي خلق المادة والجسم هو الله تعالى وهو الذي قهرها بالصور والأشكال</w:t>
      </w:r>
      <w:r w:rsidR="001C5D29">
        <w:rPr>
          <w:rtl/>
          <w:lang w:bidi="ar-KW"/>
        </w:rPr>
        <w:t>،</w:t>
      </w:r>
      <w:r>
        <w:rPr>
          <w:rtl/>
          <w:lang w:bidi="ar-KW"/>
        </w:rPr>
        <w:t xml:space="preserve"> والله تعالى ليس كمثل خلقه وليس كمثله شيء</w:t>
      </w:r>
      <w:r w:rsidR="001C5D29">
        <w:rPr>
          <w:rtl/>
          <w:lang w:bidi="ar-KW"/>
        </w:rPr>
        <w:t>،</w:t>
      </w:r>
      <w:r>
        <w:rPr>
          <w:rtl/>
          <w:lang w:bidi="ar-KW"/>
        </w:rPr>
        <w:t xml:space="preserve"> ولا تسري عليه مفاهيم المواد والأجسام</w:t>
      </w:r>
      <w:r w:rsidR="001C5D29">
        <w:rPr>
          <w:rtl/>
          <w:lang w:bidi="ar-KW"/>
        </w:rPr>
        <w:t>،</w:t>
      </w:r>
      <w:r>
        <w:rPr>
          <w:rtl/>
          <w:lang w:bidi="ar-KW"/>
        </w:rPr>
        <w:t xml:space="preserve"> ولا الصور والأشكال</w:t>
      </w:r>
      <w:r w:rsidR="001C5D29">
        <w:rPr>
          <w:rtl/>
          <w:lang w:bidi="ar-KW"/>
        </w:rPr>
        <w:t>،</w:t>
      </w:r>
      <w:r>
        <w:rPr>
          <w:rtl/>
          <w:lang w:bidi="ar-KW"/>
        </w:rPr>
        <w:t xml:space="preserve"> لأنّه ليس كمثله شيء</w:t>
      </w:r>
      <w:r w:rsidR="001C5D29">
        <w:rPr>
          <w:rtl/>
          <w:lang w:bidi="ar-KW"/>
        </w:rPr>
        <w:t>،</w:t>
      </w:r>
      <w:r>
        <w:rPr>
          <w:rtl/>
          <w:lang w:bidi="ar-KW"/>
        </w:rPr>
        <w:t xml:space="preserve"> وكل ما خطر بالبال فالله خلافه</w:t>
      </w:r>
      <w:r w:rsidR="001C5D29">
        <w:rPr>
          <w:rtl/>
          <w:lang w:bidi="ar-KW"/>
        </w:rPr>
        <w:t>،</w:t>
      </w:r>
      <w:r>
        <w:rPr>
          <w:rtl/>
        </w:rPr>
        <w:t xml:space="preserve"> </w:t>
      </w:r>
      <w:r w:rsidR="001C5D29">
        <w:rPr>
          <w:rtl/>
        </w:rPr>
        <w:t>(</w:t>
      </w:r>
      <w:r>
        <w:rPr>
          <w:rtl/>
        </w:rPr>
        <w:t>ث</w:t>
      </w:r>
      <w:r w:rsidR="001C5D29">
        <w:rPr>
          <w:rtl/>
        </w:rPr>
        <w:t>)</w:t>
      </w:r>
      <w:r>
        <w:rPr>
          <w:rtl/>
        </w:rPr>
        <w:t xml:space="preserve"> الصورة تقتضي الكيفية</w:t>
      </w:r>
      <w:r w:rsidR="001C5D29">
        <w:rPr>
          <w:rtl/>
        </w:rPr>
        <w:t>،</w:t>
      </w:r>
      <w:r>
        <w:rPr>
          <w:rtl/>
        </w:rPr>
        <w:t xml:space="preserve"> وهي عن الله تعالى وعن صفاته منفية</w:t>
      </w:r>
      <w:r w:rsidR="001C5D29">
        <w:rPr>
          <w:rtl/>
        </w:rPr>
        <w:t>،</w:t>
      </w:r>
      <w:r>
        <w:rPr>
          <w:rtl/>
        </w:rPr>
        <w:t xml:space="preserve"> لذلك فإن الذي يجب علينا وعلى كل مسلم أن يعلمه أن ربنا ليس بذي صورة ولا هيئة</w:t>
      </w:r>
      <w:r w:rsidR="001C5D29">
        <w:rPr>
          <w:rtl/>
        </w:rPr>
        <w:t>،</w:t>
      </w:r>
      <w:r>
        <w:rPr>
          <w:rtl/>
        </w:rPr>
        <w:t xml:space="preserve"> </w:t>
      </w:r>
      <w:r w:rsidR="001C5D29">
        <w:rPr>
          <w:rtl/>
        </w:rPr>
        <w:t>(</w:t>
      </w:r>
      <w:r>
        <w:rPr>
          <w:rtl/>
        </w:rPr>
        <w:t>ج</w:t>
      </w:r>
      <w:r w:rsidR="001C5D29">
        <w:rPr>
          <w:rtl/>
        </w:rPr>
        <w:t>)</w:t>
      </w:r>
      <w:r>
        <w:rPr>
          <w:rtl/>
        </w:rPr>
        <w:t xml:space="preserve"> </w:t>
      </w:r>
      <w:r>
        <w:rPr>
          <w:rtl/>
          <w:lang w:bidi="ar-KW"/>
        </w:rPr>
        <w:t>من أقوال العلماء على تنزيه الله تعالى عن الصورة أكثر من أن تحصر منها على سبيل المثال</w:t>
      </w:r>
      <w:r w:rsidR="00D94E3E">
        <w:rPr>
          <w:rtl/>
          <w:lang w:bidi="ar-KW"/>
        </w:rPr>
        <w:t xml:space="preserve">: </w:t>
      </w:r>
      <w:r>
        <w:rPr>
          <w:rtl/>
        </w:rPr>
        <w:t>جاء في كتاب عقيدة الإمام أحمد رحمه الله</w:t>
      </w:r>
      <w:r w:rsidR="00D94E3E">
        <w:rPr>
          <w:rtl/>
        </w:rPr>
        <w:t xml:space="preserve">: </w:t>
      </w:r>
      <w:r>
        <w:rPr>
          <w:rtl/>
        </w:rPr>
        <w:t>" نص</w:t>
      </w:r>
      <w:r>
        <w:rPr>
          <w:rFonts w:hint="cs"/>
        </w:rPr>
        <w:t xml:space="preserve"> </w:t>
      </w:r>
      <w:r>
        <w:rPr>
          <w:rtl/>
        </w:rPr>
        <w:t>اعتقاد الإمام أحمد</w:t>
      </w:r>
      <w:r>
        <w:rPr>
          <w:rFonts w:hint="cs"/>
        </w:rPr>
        <w:t xml:space="preserve"> </w:t>
      </w:r>
      <w:r>
        <w:rPr>
          <w:rtl/>
        </w:rPr>
        <w:t>بن حنبل ..</w:t>
      </w:r>
      <w:r>
        <w:rPr>
          <w:rFonts w:hint="cs"/>
        </w:rPr>
        <w:t xml:space="preserve"> </w:t>
      </w:r>
      <w:r>
        <w:rPr>
          <w:rtl/>
        </w:rPr>
        <w:t>ومذهب</w:t>
      </w:r>
      <w:r>
        <w:rPr>
          <w:rFonts w:hint="cs"/>
        </w:rPr>
        <w:t xml:space="preserve"> </w:t>
      </w:r>
      <w:r>
        <w:rPr>
          <w:rtl/>
        </w:rPr>
        <w:t>أبي عبد الله أحمد بن حنبل رضي الله عنه أن لله عز وجل</w:t>
      </w:r>
      <w:r>
        <w:rPr>
          <w:rFonts w:hint="cs"/>
        </w:rPr>
        <w:t xml:space="preserve"> </w:t>
      </w:r>
      <w:r>
        <w:rPr>
          <w:rtl/>
        </w:rPr>
        <w:t>وجها لا كالصور المصورة والأعيان المخططة بل وجهة وصفه ..ومن غير</w:t>
      </w:r>
      <w:r>
        <w:rPr>
          <w:rFonts w:hint="cs"/>
        </w:rPr>
        <w:t xml:space="preserve"> </w:t>
      </w:r>
      <w:r>
        <w:rPr>
          <w:rtl/>
        </w:rPr>
        <w:t>معناه فقد ألحد عنه وليس</w:t>
      </w:r>
      <w:r>
        <w:rPr>
          <w:rFonts w:hint="cs"/>
        </w:rPr>
        <w:t xml:space="preserve"> </w:t>
      </w:r>
      <w:r>
        <w:rPr>
          <w:rtl/>
        </w:rPr>
        <w:t>معنى وجه معنى جسد عنده ولا صورة ولا تخطيط ومن قال ذلك</w:t>
      </w:r>
      <w:r>
        <w:rPr>
          <w:rFonts w:hint="cs"/>
        </w:rPr>
        <w:t xml:space="preserve"> </w:t>
      </w:r>
      <w:r>
        <w:rPr>
          <w:rtl/>
        </w:rPr>
        <w:t xml:space="preserve">فقد ابتدع </w:t>
      </w:r>
      <w:r>
        <w:t>(</w:t>
      </w:r>
      <w:r w:rsidR="001C5D29">
        <w:rPr>
          <w:rtl/>
        </w:rPr>
        <w:t>(</w:t>
      </w:r>
      <w:r>
        <w:rPr>
          <w:rtl/>
        </w:rPr>
        <w:t>أهـ [العقيدة ج 1 /ص 110</w:t>
      </w:r>
      <w:r w:rsidR="001C5D29">
        <w:rPr>
          <w:rtl/>
        </w:rPr>
        <w:t>]</w:t>
      </w:r>
      <w:r>
        <w:rPr>
          <w:rtl/>
        </w:rPr>
        <w:t>وجاء فيه أيضا</w:t>
      </w:r>
      <w:r w:rsidR="00D94E3E">
        <w:rPr>
          <w:rtl/>
        </w:rPr>
        <w:t xml:space="preserve">: </w:t>
      </w:r>
      <w:r>
        <w:rPr>
          <w:rtl/>
        </w:rPr>
        <w:t>" لا</w:t>
      </w:r>
      <w:r>
        <w:rPr>
          <w:rFonts w:hint="cs"/>
        </w:rPr>
        <w:t xml:space="preserve"> </w:t>
      </w:r>
      <w:r>
        <w:rPr>
          <w:rtl/>
        </w:rPr>
        <w:t>يجوز أن يسمى جسما</w:t>
      </w:r>
      <w:r w:rsidR="00D94E3E">
        <w:rPr>
          <w:rFonts w:hint="cs"/>
          <w:rtl/>
        </w:rPr>
        <w:t xml:space="preserve"> </w:t>
      </w:r>
      <w:r>
        <w:rPr>
          <w:rtl/>
        </w:rPr>
        <w:t>وأنكر</w:t>
      </w:r>
      <w:r>
        <w:rPr>
          <w:rFonts w:hint="cs"/>
        </w:rPr>
        <w:t xml:space="preserve"> </w:t>
      </w:r>
      <w:r w:rsidR="001C5D29">
        <w:rPr>
          <w:rtl/>
        </w:rPr>
        <w:t>(</w:t>
      </w:r>
      <w:r>
        <w:rPr>
          <w:rtl/>
        </w:rPr>
        <w:t>أي الإمام أحمد</w:t>
      </w:r>
      <w:r w:rsidR="001C5D29">
        <w:rPr>
          <w:rtl/>
        </w:rPr>
        <w:t>)</w:t>
      </w:r>
      <w:r>
        <w:rPr>
          <w:rtl/>
        </w:rPr>
        <w:t xml:space="preserve"> على من يقول بالجسم وقال إن</w:t>
      </w:r>
      <w:r>
        <w:rPr>
          <w:rFonts w:hint="cs"/>
        </w:rPr>
        <w:t xml:space="preserve"> </w:t>
      </w:r>
      <w:r>
        <w:rPr>
          <w:rtl/>
        </w:rPr>
        <w:t>الأسماء مأخوذة بالشريعة واللغة وأهل اللغة وضعوا هذا الاسم على كل ذي طول وعرض وسمك</w:t>
      </w:r>
      <w:r>
        <w:rPr>
          <w:rFonts w:hint="cs"/>
        </w:rPr>
        <w:t xml:space="preserve"> </w:t>
      </w:r>
      <w:r>
        <w:rPr>
          <w:rtl/>
        </w:rPr>
        <w:t xml:space="preserve">وتركيب </w:t>
      </w:r>
      <w:r>
        <w:rPr>
          <w:u w:val="single"/>
          <w:rtl/>
        </w:rPr>
        <w:t>وصورة</w:t>
      </w:r>
      <w:r>
        <w:rPr>
          <w:rtl/>
        </w:rPr>
        <w:t xml:space="preserve"> وتأليف والله تعالى خارج عن ذلك كله فلم يجز أن يسمى جسما لخروجه عن</w:t>
      </w:r>
      <w:r>
        <w:rPr>
          <w:rFonts w:hint="cs"/>
        </w:rPr>
        <w:t xml:space="preserve"> </w:t>
      </w:r>
      <w:r>
        <w:rPr>
          <w:rtl/>
        </w:rPr>
        <w:t>معنى الجسمية ولم يجيء في الشريعة ذلك فبطل</w:t>
      </w:r>
      <w:r w:rsidR="00D94E3E">
        <w:rPr>
          <w:rtl/>
        </w:rPr>
        <w:t xml:space="preserve"> </w:t>
      </w:r>
      <w:r>
        <w:rPr>
          <w:rtl/>
        </w:rPr>
        <w:t>" أهـ [العقيدة ج 1 /ص 111</w:t>
      </w:r>
      <w:r w:rsidR="001C5D29">
        <w:rPr>
          <w:rtl/>
        </w:rPr>
        <w:t>]،</w:t>
      </w:r>
      <w:r>
        <w:rPr>
          <w:rtl/>
        </w:rPr>
        <w:t xml:space="preserve"> وقال شيخ المحدثين الحافظ البيهقي</w:t>
      </w:r>
      <w:r w:rsidR="00D94E3E">
        <w:rPr>
          <w:rtl/>
        </w:rPr>
        <w:t xml:space="preserve">: </w:t>
      </w:r>
      <w:r>
        <w:rPr>
          <w:rtl/>
        </w:rPr>
        <w:t>"قال أبو سليمان الخطابي</w:t>
      </w:r>
      <w:r w:rsidR="00D94E3E">
        <w:rPr>
          <w:rtl/>
        </w:rPr>
        <w:t xml:space="preserve">: </w:t>
      </w:r>
      <w:r>
        <w:rPr>
          <w:rtl/>
        </w:rPr>
        <w:t>وأما ذكر الصورة في هذه القصة ؛فإن الذي يجب علينا وعلى كل مسلم أن يعلمه أن ربنا ليس بذي صورة ولا هيئة</w:t>
      </w:r>
      <w:r w:rsidR="001C5D29">
        <w:rPr>
          <w:rtl/>
        </w:rPr>
        <w:t>،</w:t>
      </w:r>
      <w:r>
        <w:rPr>
          <w:rtl/>
        </w:rPr>
        <w:t xml:space="preserve"> فإن الصورة تقتضي الكيفية</w:t>
      </w:r>
      <w:r w:rsidR="001C5D29">
        <w:rPr>
          <w:rtl/>
        </w:rPr>
        <w:t>،</w:t>
      </w:r>
      <w:r>
        <w:rPr>
          <w:rtl/>
        </w:rPr>
        <w:t xml:space="preserve"> وهي عن الله تعالى وعن صفاته منفية " أهـ [الأسماء والصفات</w:t>
      </w:r>
      <w:r w:rsidR="00D94E3E">
        <w:rPr>
          <w:rtl/>
        </w:rPr>
        <w:t xml:space="preserve">: </w:t>
      </w:r>
      <w:r>
        <w:rPr>
          <w:rtl/>
        </w:rPr>
        <w:t>297]</w:t>
      </w:r>
      <w:r w:rsidR="001C5D29">
        <w:rPr>
          <w:rtl/>
        </w:rPr>
        <w:t>،</w:t>
      </w:r>
      <w:r>
        <w:rPr>
          <w:rtl/>
        </w:rPr>
        <w:t xml:space="preserve"> وقال رحمه الله</w:t>
      </w:r>
      <w:r w:rsidR="00D94E3E">
        <w:rPr>
          <w:rtl/>
        </w:rPr>
        <w:t xml:space="preserve">: </w:t>
      </w:r>
      <w:r>
        <w:rPr>
          <w:rtl/>
        </w:rPr>
        <w:t>"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فالوجه له صفة وليست بصورة واليدان له صفتان وليستا الجارحتين والعين له صفة وليست بحدقة وطريق إثباتها له صفات ذات ورود خبر الصادق به " أهـ [الاعتقاد ج1 ص 71ـ72] وجاء في كتاب الفقه الأكبر المنسوب للإمام الشافعي</w:t>
      </w:r>
      <w:r w:rsidR="001C5D29">
        <w:rPr>
          <w:rtl/>
        </w:rPr>
        <w:t>[</w:t>
      </w:r>
      <w:r>
        <w:rPr>
          <w:rtl/>
        </w:rPr>
        <w:t>صـ10] "فصل</w:t>
      </w:r>
      <w:r w:rsidR="00D94E3E">
        <w:rPr>
          <w:rtl/>
        </w:rPr>
        <w:t xml:space="preserve">: </w:t>
      </w:r>
      <w:r>
        <w:rPr>
          <w:rtl/>
        </w:rPr>
        <w:t>واعلموا أن الصور والتركيب تستحيل على الله تعالى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sidR="001C5D29">
        <w:rPr>
          <w:rtl/>
        </w:rPr>
        <w:t>)</w:t>
      </w:r>
      <w:r>
        <w:rPr>
          <w:rtl/>
        </w:rPr>
        <w:t xml:space="preserve"> وقال الله تعالى </w:t>
      </w:r>
      <w:r w:rsidR="001C5D29">
        <w:rPr>
          <w:rtl/>
        </w:rPr>
        <w:t>{</w:t>
      </w:r>
      <w:r>
        <w:rPr>
          <w:rtl/>
        </w:rPr>
        <w:t>هو الله الخالق البارئ المصور</w:t>
      </w:r>
      <w:r w:rsidR="001C5D29">
        <w:rPr>
          <w:rtl/>
        </w:rPr>
        <w:t>}</w:t>
      </w:r>
      <w:r>
        <w:rPr>
          <w:rtl/>
        </w:rPr>
        <w:t xml:space="preserve"> " أهـ [الفقه الأكبر المنسوب للإمام الشافعي صـ10] وقال الإمام الحافظ أبى بكر بن فورك</w:t>
      </w:r>
      <w:r w:rsidR="00D94E3E">
        <w:rPr>
          <w:rtl/>
        </w:rPr>
        <w:t xml:space="preserve"> </w:t>
      </w:r>
      <w:r>
        <w:rPr>
          <w:rtl/>
        </w:rPr>
        <w:t>" فصل</w:t>
      </w:r>
      <w:r w:rsidR="00D94E3E">
        <w:rPr>
          <w:rtl/>
        </w:rPr>
        <w:t xml:space="preserve">: </w:t>
      </w:r>
      <w:r>
        <w:rPr>
          <w:rtl/>
        </w:rPr>
        <w:t xml:space="preserve">واعلم أن بعض أصحابنا المتكلمين في تأويل هذا الخبر حاد على وجه </w:t>
      </w:r>
      <w:r>
        <w:rPr>
          <w:rtl/>
        </w:rPr>
        <w:lastRenderedPageBreak/>
        <w:t>الصواب</w:t>
      </w:r>
      <w:r w:rsidR="001C5D29">
        <w:rPr>
          <w:rtl/>
        </w:rPr>
        <w:t>،</w:t>
      </w:r>
      <w:r>
        <w:rPr>
          <w:rtl/>
        </w:rPr>
        <w:t xml:space="preserve"> وسلك طريق الخطأ والمحال فيه</w:t>
      </w:r>
      <w:r w:rsidR="001C5D29">
        <w:rPr>
          <w:rtl/>
        </w:rPr>
        <w:t>،</w:t>
      </w:r>
      <w:r>
        <w:rPr>
          <w:rtl/>
        </w:rPr>
        <w:t xml:space="preserve"> وهو ابن </w:t>
      </w:r>
      <w:proofErr w:type="spellStart"/>
      <w:r>
        <w:rPr>
          <w:rtl/>
        </w:rPr>
        <w:t>قتيبه</w:t>
      </w:r>
      <w:proofErr w:type="spellEnd"/>
      <w:r>
        <w:rPr>
          <w:rtl/>
        </w:rPr>
        <w:t xml:space="preserve"> توهما أنه مستمسك بظاهره غير تارك له</w:t>
      </w:r>
      <w:r w:rsidR="001C5D29">
        <w:rPr>
          <w:rtl/>
        </w:rPr>
        <w:t>،</w:t>
      </w:r>
      <w:r>
        <w:rPr>
          <w:rtl/>
        </w:rPr>
        <w:t xml:space="preserve"> فقال</w:t>
      </w:r>
      <w:r w:rsidR="00D94E3E">
        <w:rPr>
          <w:rtl/>
        </w:rPr>
        <w:t xml:space="preserve">: </w:t>
      </w:r>
      <w:r w:rsidR="001C5D29">
        <w:rPr>
          <w:rtl/>
        </w:rPr>
        <w:t>(</w:t>
      </w:r>
      <w:r>
        <w:rPr>
          <w:rtl/>
        </w:rPr>
        <w:t xml:space="preserve">إن لله عز وجل صوره لا كالصور كما أنه </w:t>
      </w:r>
      <w:proofErr w:type="spellStart"/>
      <w:r>
        <w:rPr>
          <w:rtl/>
        </w:rPr>
        <w:t>شئ</w:t>
      </w:r>
      <w:proofErr w:type="spellEnd"/>
      <w:r>
        <w:rPr>
          <w:rtl/>
        </w:rPr>
        <w:t xml:space="preserve"> لا كالأشياء</w:t>
      </w:r>
      <w:r w:rsidR="001C5D29">
        <w:rPr>
          <w:rtl/>
        </w:rPr>
        <w:t>)</w:t>
      </w:r>
      <w:r>
        <w:rPr>
          <w:rtl/>
        </w:rPr>
        <w:t xml:space="preserve"> فأثبت لله تعالى صوره </w:t>
      </w:r>
      <w:proofErr w:type="spellStart"/>
      <w:r>
        <w:rPr>
          <w:rtl/>
        </w:rPr>
        <w:t>قديمه</w:t>
      </w:r>
      <w:proofErr w:type="spellEnd"/>
      <w:r>
        <w:rPr>
          <w:rtl/>
        </w:rPr>
        <w:t xml:space="preserve"> </w:t>
      </w:r>
      <w:proofErr w:type="spellStart"/>
      <w:r>
        <w:rPr>
          <w:rtl/>
        </w:rPr>
        <w:t>قديمه</w:t>
      </w:r>
      <w:proofErr w:type="spellEnd"/>
      <w:r w:rsidR="001C5D29">
        <w:rPr>
          <w:rtl/>
        </w:rPr>
        <w:t>،</w:t>
      </w:r>
      <w:r>
        <w:rPr>
          <w:rtl/>
        </w:rPr>
        <w:t xml:space="preserve"> زعم أنها لا كالصور</w:t>
      </w:r>
      <w:r w:rsidR="001C5D29">
        <w:rPr>
          <w:rtl/>
        </w:rPr>
        <w:t>،</w:t>
      </w:r>
      <w:r>
        <w:rPr>
          <w:rtl/>
        </w:rPr>
        <w:t xml:space="preserve"> وأن الله خلق آدم على تلك </w:t>
      </w:r>
      <w:proofErr w:type="spellStart"/>
      <w:r>
        <w:rPr>
          <w:rtl/>
        </w:rPr>
        <w:t>الصوره</w:t>
      </w:r>
      <w:proofErr w:type="spellEnd"/>
      <w:r w:rsidR="001C5D29">
        <w:rPr>
          <w:rtl/>
        </w:rPr>
        <w:t>،</w:t>
      </w:r>
      <w:r>
        <w:rPr>
          <w:rtl/>
        </w:rPr>
        <w:t xml:space="preserve"> وهذا جهل من قائله 0 وتوغل في تشبيه الله تعالى بخلقه "</w:t>
      </w:r>
      <w:r w:rsidR="00D94E3E">
        <w:rPr>
          <w:rtl/>
        </w:rPr>
        <w:t xml:space="preserve"> </w:t>
      </w:r>
      <w:r>
        <w:rPr>
          <w:rtl/>
        </w:rPr>
        <w:t>أهـ [مشكل الحديث وبيانه ص 67 إلى 69]</w:t>
      </w:r>
      <w:r w:rsidR="001C5D29">
        <w:rPr>
          <w:rtl/>
        </w:rPr>
        <w:t>،</w:t>
      </w:r>
      <w:r>
        <w:rPr>
          <w:rtl/>
        </w:rPr>
        <w:t xml:space="preserve"> وقال النووي في شرحه على صحيح مسلم</w:t>
      </w:r>
      <w:r w:rsidR="00D94E3E">
        <w:rPr>
          <w:rtl/>
        </w:rPr>
        <w:t xml:space="preserve">: </w:t>
      </w:r>
      <w:r>
        <w:rPr>
          <w:rtl/>
        </w:rPr>
        <w:t>" قال</w:t>
      </w:r>
      <w:r>
        <w:rPr>
          <w:rFonts w:hint="cs"/>
        </w:rPr>
        <w:t xml:space="preserve"> </w:t>
      </w:r>
      <w:r>
        <w:rPr>
          <w:rtl/>
        </w:rPr>
        <w:t>المازري هذا الحديث بهذا اللفظ ثابت ورواه بعضهم ان الله خلق آدم</w:t>
      </w:r>
      <w:r>
        <w:rPr>
          <w:rFonts w:hint="cs"/>
        </w:rPr>
        <w:t xml:space="preserve"> </w:t>
      </w:r>
      <w:r>
        <w:rPr>
          <w:rtl/>
        </w:rPr>
        <w:t>على صورة الرحمن وليس بثابت عند اهل الحديث وكأن من نقله رواه بالمعنى الذي وقع</w:t>
      </w:r>
      <w:r>
        <w:rPr>
          <w:rFonts w:hint="cs"/>
        </w:rPr>
        <w:t xml:space="preserve"> </w:t>
      </w:r>
      <w:r>
        <w:rPr>
          <w:rtl/>
        </w:rPr>
        <w:t>له وغلط في ذلك قال المازري وقد</w:t>
      </w:r>
      <w:r>
        <w:rPr>
          <w:rFonts w:hint="cs"/>
        </w:rPr>
        <w:t xml:space="preserve"> </w:t>
      </w:r>
      <w:r>
        <w:rPr>
          <w:rtl/>
        </w:rPr>
        <w:t>غلط ابن قتيبة في هذا الحديث فأجراه على ظاهره</w:t>
      </w:r>
      <w:r>
        <w:rPr>
          <w:rFonts w:hint="cs"/>
        </w:rPr>
        <w:t xml:space="preserve"> </w:t>
      </w:r>
      <w:r>
        <w:rPr>
          <w:rtl/>
        </w:rPr>
        <w:t>وقال لله تعالى صورة لا كالصور وهذا الذي قاله ظاهر الفساد لأن الصورة تفيد التركيب</w:t>
      </w:r>
      <w:r>
        <w:rPr>
          <w:rFonts w:hint="cs"/>
        </w:rPr>
        <w:t xml:space="preserve"> </w:t>
      </w:r>
      <w:r>
        <w:rPr>
          <w:rtl/>
        </w:rPr>
        <w:t>وكل مركب محدث والله تعالى ليس بمحدث فليس هو مركبا فليس مصورا .. قال له ايضا إن أردت بقولك صورة لا كالصور أنه ليس بمؤلف ولا مركب</w:t>
      </w:r>
      <w:r>
        <w:rPr>
          <w:rFonts w:hint="cs"/>
        </w:rPr>
        <w:t xml:space="preserve"> </w:t>
      </w:r>
      <w:r>
        <w:rPr>
          <w:rtl/>
        </w:rPr>
        <w:t>فليس بصورة حقيقة وليست اللفظة على ظاهرها " أهـ</w:t>
      </w:r>
      <w:r>
        <w:rPr>
          <w:rFonts w:hint="cs"/>
        </w:rPr>
        <w:t xml:space="preserve"> </w:t>
      </w:r>
      <w:r>
        <w:rPr>
          <w:rtl/>
        </w:rPr>
        <w:t>[شرح النووي على صحيح مسلم ج</w:t>
      </w:r>
      <w:r w:rsidR="00D94E3E">
        <w:rPr>
          <w:rtl/>
        </w:rPr>
        <w:t xml:space="preserve">: </w:t>
      </w:r>
      <w:r>
        <w:rPr>
          <w:rtl/>
        </w:rPr>
        <w:t>16 ص</w:t>
      </w:r>
      <w:r w:rsidR="00D94E3E">
        <w:rPr>
          <w:rtl/>
        </w:rPr>
        <w:t xml:space="preserve">: </w:t>
      </w:r>
      <w:r>
        <w:rPr>
          <w:rtl/>
        </w:rPr>
        <w:t>166]</w:t>
      </w:r>
      <w:r w:rsidR="001C5D29">
        <w:rPr>
          <w:rtl/>
        </w:rPr>
        <w:t>،</w:t>
      </w:r>
      <w:r>
        <w:rPr>
          <w:rtl/>
        </w:rPr>
        <w:t xml:space="preserve"> وجاء في إكمال المعلم</w:t>
      </w:r>
      <w:r w:rsidR="00D94E3E">
        <w:rPr>
          <w:rtl/>
        </w:rPr>
        <w:t xml:space="preserve">: </w:t>
      </w:r>
      <w:r>
        <w:rPr>
          <w:rtl/>
        </w:rPr>
        <w:t>" قال القاضي عياض</w:t>
      </w:r>
      <w:r w:rsidR="00D94E3E">
        <w:rPr>
          <w:rtl/>
        </w:rPr>
        <w:t xml:space="preserve">: </w:t>
      </w:r>
      <w:r>
        <w:rPr>
          <w:rtl/>
        </w:rPr>
        <w:t>هذا حديث ثابت عند أهل النقل</w:t>
      </w:r>
      <w:r w:rsidR="001C5D29">
        <w:rPr>
          <w:rtl/>
        </w:rPr>
        <w:t>،</w:t>
      </w:r>
      <w:r>
        <w:rPr>
          <w:rtl/>
        </w:rPr>
        <w:t xml:space="preserve"> وقد رواه بعضهم أن الله خلق آدم على صورة الرحمن ولا يليق هذا عند أهل النقل واعلم أن هذا الحديث غلط فيه ابن قتيبة وأجراه على ظاهره</w:t>
      </w:r>
      <w:r w:rsidR="001C5D29">
        <w:rPr>
          <w:rtl/>
        </w:rPr>
        <w:t>،</w:t>
      </w:r>
      <w:r>
        <w:rPr>
          <w:rtl/>
        </w:rPr>
        <w:t xml:space="preserve"> وقال</w:t>
      </w:r>
      <w:r w:rsidR="00D94E3E">
        <w:rPr>
          <w:rtl/>
        </w:rPr>
        <w:t xml:space="preserve">: </w:t>
      </w:r>
      <w:r>
        <w:rPr>
          <w:rtl/>
        </w:rPr>
        <w:t>فإن الله سبحانه له صور لا كالصور وأجرى الحديث على ظاهره</w:t>
      </w:r>
      <w:r w:rsidR="001C5D29">
        <w:rPr>
          <w:rtl/>
        </w:rPr>
        <w:t>،</w:t>
      </w:r>
      <w:r>
        <w:rPr>
          <w:rtl/>
        </w:rPr>
        <w:t xml:space="preserve"> والذي قاله لا يخفي فساده لأن الصورة تفيد التركيب وكل مركب محدث</w:t>
      </w:r>
      <w:r w:rsidR="001C5D29">
        <w:rPr>
          <w:rtl/>
        </w:rPr>
        <w:t>،</w:t>
      </w:r>
      <w:r>
        <w:rPr>
          <w:rtl/>
        </w:rPr>
        <w:t xml:space="preserve"> والباري سبحانه وتعالى ليس بمحدث</w:t>
      </w:r>
      <w:r w:rsidR="001C5D29">
        <w:rPr>
          <w:rtl/>
        </w:rPr>
        <w:t>،</w:t>
      </w:r>
      <w:r>
        <w:rPr>
          <w:rtl/>
        </w:rPr>
        <w:t xml:space="preserve"> فليس بمركب وما ليس بمركب فليس بمصور وهذا من جنس قول المبتدعة أن الله الباري جل وعز جسم لا كالأجسام "</w:t>
      </w:r>
      <w:r w:rsidR="00D94E3E">
        <w:rPr>
          <w:rtl/>
        </w:rPr>
        <w:t xml:space="preserve"> </w:t>
      </w:r>
      <w:r>
        <w:rPr>
          <w:rtl/>
        </w:rPr>
        <w:t>أهـ [إكمال المعلم ج8 من ص90</w:t>
      </w:r>
      <w:r w:rsidR="00D94E3E">
        <w:rPr>
          <w:rtl/>
        </w:rPr>
        <w:t xml:space="preserve">: </w:t>
      </w:r>
      <w:r>
        <w:rPr>
          <w:rtl/>
        </w:rPr>
        <w:t>87]</w:t>
      </w:r>
      <w:r w:rsidR="001C5D29">
        <w:rPr>
          <w:rtl/>
        </w:rPr>
        <w:t>،</w:t>
      </w:r>
      <w:r>
        <w:rPr>
          <w:rtl/>
        </w:rPr>
        <w:t xml:space="preserve"> وقال مرعي بن يوسف المقدسي الحنبلي في كتابه أقاويل الثقات</w:t>
      </w:r>
      <w:r w:rsidR="00D94E3E">
        <w:rPr>
          <w:rtl/>
        </w:rPr>
        <w:t xml:space="preserve">: </w:t>
      </w:r>
      <w:r>
        <w:rPr>
          <w:rtl/>
        </w:rPr>
        <w:t>"</w:t>
      </w:r>
      <w:r w:rsidR="00D94E3E">
        <w:rPr>
          <w:rtl/>
        </w:rPr>
        <w:t xml:space="preserve"> </w:t>
      </w:r>
      <w:r>
        <w:rPr>
          <w:rtl/>
        </w:rPr>
        <w:t>وغلت طائفة أخرى في الإثبات فشبهته فأثبتت له الصورة والجوارح .. 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ومنهم من قال إنه على قدر مسافة العرش لا يفضل من أحدهما عن الأخر شيء</w:t>
      </w:r>
      <w:r w:rsidR="00D94E3E">
        <w:rPr>
          <w:rtl/>
        </w:rPr>
        <w:t xml:space="preserve"> </w:t>
      </w:r>
      <w:r>
        <w:rPr>
          <w:rtl/>
        </w:rPr>
        <w:t>تعالى الله عن أقوالهم علو كبيرا وعن مثله نهى الله تعالى بقوله تعالى</w:t>
      </w:r>
      <w:r w:rsidR="00D94E3E">
        <w:rPr>
          <w:rtl/>
        </w:rPr>
        <w:t xml:space="preserve">: </w:t>
      </w:r>
      <w:r>
        <w:rPr>
          <w:rtl/>
        </w:rPr>
        <w:t>(يا أهل الكتاب لا تغلو في دينكم ولا تقولوا على الله إلا الحق</w:t>
      </w:r>
      <w:r w:rsidR="001C5D29">
        <w:rPr>
          <w:rtl/>
        </w:rPr>
        <w:t>)</w:t>
      </w:r>
      <w:r>
        <w:rPr>
          <w:rtl/>
        </w:rPr>
        <w:t xml:space="preserve"> [النساء /171</w:t>
      </w:r>
      <w:r w:rsidR="001C5D29">
        <w:rPr>
          <w:rtl/>
        </w:rPr>
        <w:t>]</w:t>
      </w:r>
      <w:r>
        <w:rPr>
          <w:rtl/>
        </w:rPr>
        <w:t>"</w:t>
      </w:r>
      <w:r w:rsidR="00D94E3E">
        <w:rPr>
          <w:rtl/>
        </w:rPr>
        <w:t xml:space="preserve"> </w:t>
      </w:r>
      <w:r>
        <w:rPr>
          <w:rtl/>
        </w:rPr>
        <w:t>أهـ [أقاويل الثقات ج</w:t>
      </w:r>
      <w:r w:rsidR="00D94E3E">
        <w:rPr>
          <w:rtl/>
        </w:rPr>
        <w:t xml:space="preserve">: </w:t>
      </w:r>
      <w:r>
        <w:rPr>
          <w:rtl/>
        </w:rPr>
        <w:t>1 ص</w:t>
      </w:r>
      <w:r w:rsidR="00D94E3E">
        <w:rPr>
          <w:rtl/>
        </w:rPr>
        <w:t xml:space="preserve">: </w:t>
      </w:r>
      <w:r>
        <w:rPr>
          <w:rtl/>
        </w:rPr>
        <w:t>135]</w:t>
      </w:r>
      <w:r w:rsidR="001C5D29">
        <w:rPr>
          <w:rtl/>
        </w:rPr>
        <w:t>،</w:t>
      </w:r>
      <w:r>
        <w:rPr>
          <w:rtl/>
        </w:rPr>
        <w:t xml:space="preserve"> وجاء في مرقاة المفاتيح(باب الحوض والشفاعة)</w:t>
      </w:r>
      <w:r w:rsidR="00D94E3E">
        <w:rPr>
          <w:rtl/>
        </w:rPr>
        <w:t xml:space="preserve">: </w:t>
      </w:r>
      <w:r>
        <w:rPr>
          <w:rtl/>
        </w:rPr>
        <w:t>" وفي رواية أبي هريرة فيقولون</w:t>
      </w:r>
      <w:r w:rsidR="00D94E3E">
        <w:rPr>
          <w:rtl/>
        </w:rPr>
        <w:t xml:space="preserve">: </w:t>
      </w:r>
      <w:r>
        <w:rPr>
          <w:rtl/>
        </w:rPr>
        <w:t>هذا مكاننا حتى يأتينا ربنا</w:t>
      </w:r>
      <w:r w:rsidR="001C5D29">
        <w:rPr>
          <w:rtl/>
        </w:rPr>
        <w:t>)</w:t>
      </w:r>
      <w:r>
        <w:rPr>
          <w:rtl/>
        </w:rPr>
        <w:t xml:space="preserve"> أي يتجلى علينا بوجه نعرفه </w:t>
      </w:r>
      <w:r w:rsidR="001C5D29">
        <w:rPr>
          <w:rtl/>
        </w:rPr>
        <w:t>(</w:t>
      </w:r>
      <w:r>
        <w:rPr>
          <w:rtl/>
        </w:rPr>
        <w:t>فإذا جاء ربنا</w:t>
      </w:r>
      <w:r w:rsidR="001C5D29">
        <w:rPr>
          <w:rtl/>
        </w:rPr>
        <w:t>)</w:t>
      </w:r>
      <w:r>
        <w:rPr>
          <w:rtl/>
        </w:rPr>
        <w:t xml:space="preserve"> أي على ما عرفناه من أنه منزه عن الصورة والكمية والكيفية والجهة وأمثالها</w:t>
      </w:r>
      <w:r w:rsidR="001C5D29">
        <w:rPr>
          <w:rtl/>
        </w:rPr>
        <w:t>)</w:t>
      </w:r>
      <w:r>
        <w:rPr>
          <w:rtl/>
        </w:rPr>
        <w:t xml:space="preserve"> أهـ [مرقاة المفاتيح(باب الحوض والشفاعة)]</w:t>
      </w:r>
      <w:r w:rsidR="001C5D29">
        <w:rPr>
          <w:rtl/>
        </w:rPr>
        <w:t>،</w:t>
      </w:r>
      <w:r>
        <w:rPr>
          <w:rtl/>
        </w:rPr>
        <w:t xml:space="preserve"> وقال القاضي بدر الدين </w:t>
      </w:r>
      <w:r>
        <w:rPr>
          <w:rtl/>
        </w:rPr>
        <w:lastRenderedPageBreak/>
        <w:t>بن جماعة في كتابه إيضاح الدليل</w:t>
      </w:r>
      <w:r w:rsidR="00D94E3E">
        <w:rPr>
          <w:rtl/>
        </w:rPr>
        <w:t xml:space="preserve">: </w:t>
      </w:r>
      <w:r>
        <w:rPr>
          <w:rtl/>
        </w:rPr>
        <w:t>ومن قال بأن لله تعالى صورة وخلق آدم عليها فمردود عليه لما فيه من التجسيم</w:t>
      </w:r>
      <w:r w:rsidR="00D94E3E">
        <w:rPr>
          <w:rtl/>
        </w:rPr>
        <w:t xml:space="preserve"> </w:t>
      </w:r>
      <w:r>
        <w:rPr>
          <w:rtl/>
        </w:rPr>
        <w:t>وكذلك من قال صورة لا كالصور "</w:t>
      </w:r>
      <w:r w:rsidR="00D94E3E">
        <w:rPr>
          <w:rtl/>
        </w:rPr>
        <w:t xml:space="preserve"> </w:t>
      </w:r>
      <w:r>
        <w:rPr>
          <w:rtl/>
        </w:rPr>
        <w:t>أهـ [إيضاح الدليل في قطع حجج أهل التعطيل ج</w:t>
      </w:r>
      <w:r w:rsidR="00D94E3E">
        <w:rPr>
          <w:rtl/>
        </w:rPr>
        <w:t xml:space="preserve">: </w:t>
      </w:r>
      <w:r>
        <w:rPr>
          <w:rtl/>
        </w:rPr>
        <w:t>1 ص</w:t>
      </w:r>
      <w:r w:rsidR="00D94E3E">
        <w:rPr>
          <w:rtl/>
        </w:rPr>
        <w:t xml:space="preserve">: </w:t>
      </w:r>
      <w:r>
        <w:rPr>
          <w:rtl/>
        </w:rPr>
        <w:t>155]</w:t>
      </w:r>
      <w:r w:rsidR="001C5D29">
        <w:rPr>
          <w:rtl/>
        </w:rPr>
        <w:t>،</w:t>
      </w:r>
      <w:r>
        <w:rPr>
          <w:rtl/>
        </w:rPr>
        <w:t xml:space="preserve"> وقال رحمه الله</w:t>
      </w:r>
      <w:r w:rsidR="00D94E3E">
        <w:rPr>
          <w:rtl/>
        </w:rPr>
        <w:t xml:space="preserve">: </w:t>
      </w:r>
      <w:r>
        <w:rPr>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001C5D29">
        <w:rPr>
          <w:rtl/>
        </w:rPr>
        <w:t>)</w:t>
      </w:r>
      <w:r>
        <w:rPr>
          <w:rtl/>
        </w:rPr>
        <w:t xml:space="preserve"> الحديث</w:t>
      </w:r>
      <w:r w:rsidR="00D94E3E">
        <w:rPr>
          <w:rtl/>
        </w:rPr>
        <w:t xml:space="preserve">: </w:t>
      </w:r>
      <w:r>
        <w:rPr>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001C5D29">
        <w:rPr>
          <w:rtl/>
        </w:rPr>
        <w:t>)</w:t>
      </w:r>
      <w:r w:rsidR="00D94E3E">
        <w:rPr>
          <w:rtl/>
        </w:rPr>
        <w:t xml:space="preserve"> </w:t>
      </w:r>
      <w:r>
        <w:rPr>
          <w:rtl/>
        </w:rPr>
        <w:t>أهـ</w:t>
      </w:r>
      <w:r w:rsidR="00D94E3E">
        <w:rPr>
          <w:rtl/>
        </w:rPr>
        <w:t xml:space="preserve"> </w:t>
      </w:r>
      <w:r>
        <w:rPr>
          <w:rtl/>
        </w:rPr>
        <w:t>[إيضاح الدليل في قطع حجج أهل التعطيل ج</w:t>
      </w:r>
      <w:r w:rsidR="00D94E3E">
        <w:rPr>
          <w:rtl/>
        </w:rPr>
        <w:t xml:space="preserve">: </w:t>
      </w:r>
      <w:r>
        <w:rPr>
          <w:rtl/>
        </w:rPr>
        <w:t>1 ص</w:t>
      </w:r>
      <w:r w:rsidR="00D94E3E">
        <w:rPr>
          <w:rtl/>
        </w:rPr>
        <w:t xml:space="preserve">: </w:t>
      </w:r>
      <w:r>
        <w:rPr>
          <w:rtl/>
        </w:rPr>
        <w:t>159]</w:t>
      </w:r>
    </w:p>
    <w:p w14:paraId="2B303A53" w14:textId="39ACF2D9" w:rsidR="00171AB4" w:rsidRDefault="00171AB4" w:rsidP="004231D9">
      <w:pPr>
        <w:rPr>
          <w:rtl/>
          <w:lang w:bidi="ar-KW"/>
        </w:rPr>
      </w:pPr>
      <w:r>
        <w:rPr>
          <w:rFonts w:cs="Monotype Koufi" w:hint="cs"/>
          <w:rtl/>
          <w:lang w:bidi="ar-KW"/>
        </w:rPr>
        <w:t>القاعدة السابعة</w:t>
      </w:r>
      <w:r w:rsidR="00D94E3E">
        <w:rPr>
          <w:rFonts w:cs="Monotype Koufi" w:hint="cs"/>
          <w:rtl/>
          <w:lang w:bidi="ar-KW"/>
        </w:rPr>
        <w:t xml:space="preserve">: </w:t>
      </w:r>
      <w:r>
        <w:rPr>
          <w:rFonts w:cs="Monotype Koufi" w:hint="cs"/>
          <w:rtl/>
          <w:lang w:bidi="ar-KW"/>
        </w:rPr>
        <w:t>تنزيه ذات الله تعالى عن الجوارح والأجزاء والأعضاء التي تتصف به ذات المخلوق</w:t>
      </w:r>
      <w:r w:rsidR="00D94E3E">
        <w:rPr>
          <w:rFonts w:cs="Monotype Koufi" w:hint="cs"/>
          <w:rtl/>
          <w:lang w:bidi="ar-KW"/>
        </w:rPr>
        <w:t xml:space="preserve">: </w:t>
      </w:r>
      <w:r w:rsidR="001C5D29">
        <w:rPr>
          <w:rtl/>
          <w:lang w:bidi="ar-KW"/>
        </w:rPr>
        <w:t>(</w:t>
      </w:r>
      <w:r>
        <w:rPr>
          <w:rtl/>
          <w:lang w:bidi="ar-KW"/>
        </w:rPr>
        <w:t>أ</w:t>
      </w:r>
      <w:r w:rsidR="001C5D29">
        <w:rPr>
          <w:rtl/>
          <w:lang w:bidi="ar-KW"/>
        </w:rPr>
        <w:t>)</w:t>
      </w:r>
      <w:r>
        <w:rPr>
          <w:rtl/>
          <w:lang w:bidi="ar-KW"/>
        </w:rPr>
        <w:t xml:space="preserve"> </w:t>
      </w:r>
      <w:r>
        <w:rPr>
          <w:rtl/>
        </w:rPr>
        <w:t>الله تبارك وتعالى ليس كمثله شيء 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1C5D29">
        <w:rPr>
          <w:rtl/>
        </w:rPr>
        <w:t>،</w:t>
      </w:r>
      <w:r>
        <w:rPr>
          <w:rtl/>
        </w:rPr>
        <w:t xml:space="preserve"> وذاته سبحانه منزهة عن الصور والتخطيط والتركيب لأن الله تعالى هو المصور وجلّ المصوِرُ أن يكون مصَورا</w:t>
      </w:r>
      <w:r w:rsidR="00D94E3E">
        <w:rPr>
          <w:rtl/>
        </w:rPr>
        <w:t xml:space="preserve"> </w:t>
      </w:r>
      <w:r>
        <w:rPr>
          <w:rtl/>
        </w:rPr>
        <w:t>وتعالى عن ذلك علوا كبيرا لأن الهيئة والصورة والتركيب والتأليف كل ذلك إنما يصح على الأجسام المحدودة والجواهر المخلوقة</w:t>
      </w:r>
      <w:r w:rsidR="001C5D29">
        <w:rPr>
          <w:rtl/>
        </w:rPr>
        <w:t>،</w:t>
      </w:r>
      <w:r>
        <w:rPr>
          <w:rtl/>
        </w:rPr>
        <w:t xml:space="preserve"> والتنزيه عن الصورة يعني بالضرورة التنزيه عن الأجزاء والأعضاء إذ الصورة تفيد</w:t>
      </w:r>
      <w:r>
        <w:rPr>
          <w:rFonts w:hint="cs"/>
        </w:rPr>
        <w:t xml:space="preserve"> </w:t>
      </w:r>
      <w:r>
        <w:rPr>
          <w:rtl/>
        </w:rPr>
        <w:t>التركيب وكل مركب محدث</w:t>
      </w:r>
      <w:r w:rsidR="001C5D29">
        <w:rPr>
          <w:rtl/>
        </w:rPr>
        <w:t>،</w:t>
      </w:r>
      <w:r>
        <w:rPr>
          <w:rtl/>
        </w:rPr>
        <w:t xml:space="preserve"> والباري سبحانه وتعالى ليس بمحدث</w:t>
      </w:r>
      <w:r w:rsidR="001C5D29">
        <w:rPr>
          <w:rtl/>
        </w:rPr>
        <w:t>،</w:t>
      </w:r>
      <w:r>
        <w:rPr>
          <w:rtl/>
        </w:rPr>
        <w:t xml:space="preserve"> فليس بمركب</w:t>
      </w:r>
      <w:r w:rsidR="001C5D29">
        <w:rPr>
          <w:rtl/>
        </w:rPr>
        <w:t>،</w:t>
      </w:r>
      <w:r>
        <w:rPr>
          <w:rtl/>
        </w:rPr>
        <w:t xml:space="preserve"> </w:t>
      </w:r>
      <w:r w:rsidR="001C5D29">
        <w:rPr>
          <w:rtl/>
        </w:rPr>
        <w:t>(</w:t>
      </w:r>
      <w:r>
        <w:rPr>
          <w:rtl/>
        </w:rPr>
        <w:t>ب</w:t>
      </w:r>
      <w:r w:rsidR="001C5D29">
        <w:rPr>
          <w:rtl/>
        </w:rPr>
        <w:t>)</w:t>
      </w:r>
      <w:r>
        <w:rPr>
          <w:rtl/>
        </w:rPr>
        <w:t xml:space="preserve"> أجمع أهل القبلة عدا المجسمة والمشبهة على تنزيه الله تعالى عن الأجزاء والأعضاء والجوارح تعالى الله عن ذلك علوا كبيرا</w:t>
      </w:r>
      <w:r w:rsidR="001C5D29">
        <w:rPr>
          <w:rtl/>
        </w:rPr>
        <w:t>،</w:t>
      </w:r>
      <w:r>
        <w:rPr>
          <w:rtl/>
        </w:rPr>
        <w:t xml:space="preserve"> قال تعالى</w:t>
      </w:r>
      <w:r w:rsidR="00D94E3E">
        <w:rPr>
          <w:rtl/>
        </w:rPr>
        <w:t xml:space="preserve">: </w:t>
      </w:r>
      <w:r>
        <w:rPr>
          <w:rtl/>
        </w:rPr>
        <w:t>{قل هو الله أحد} (الإخلاص</w:t>
      </w:r>
      <w:r w:rsidR="00D94E3E">
        <w:rPr>
          <w:rtl/>
        </w:rPr>
        <w:t xml:space="preserve">: </w:t>
      </w:r>
      <w:r>
        <w:rPr>
          <w:rtl/>
        </w:rPr>
        <w:t>1)</w:t>
      </w:r>
      <w:r w:rsidR="001C5D29">
        <w:rPr>
          <w:rtl/>
        </w:rPr>
        <w:t>،</w:t>
      </w:r>
      <w:r>
        <w:rPr>
          <w:rtl/>
        </w:rPr>
        <w:t xml:space="preserve"> وقال تعالى</w:t>
      </w:r>
      <w:r w:rsidR="00D94E3E">
        <w:rPr>
          <w:rtl/>
        </w:rPr>
        <w:t xml:space="preserve">: </w:t>
      </w:r>
      <w:r>
        <w:rPr>
          <w:rtl/>
        </w:rPr>
        <w:t>{والله الغني وأنتم الفقراء} (محمد</w:t>
      </w:r>
      <w:r w:rsidR="00D94E3E">
        <w:rPr>
          <w:rtl/>
        </w:rPr>
        <w:t xml:space="preserve">: </w:t>
      </w:r>
      <w:r>
        <w:rPr>
          <w:rtl/>
        </w:rPr>
        <w:t>38) ولو كان مركباً من</w:t>
      </w:r>
      <w:r>
        <w:rPr>
          <w:rFonts w:hint="cs"/>
        </w:rPr>
        <w:t xml:space="preserve"> </w:t>
      </w:r>
      <w:r>
        <w:rPr>
          <w:rtl/>
        </w:rPr>
        <w:t>الأجزاء والأبعاض لكان محتاجاً إليها وذلك يمنع من كونه غنياً على الإطلاق، فثبت</w:t>
      </w:r>
      <w:r>
        <w:rPr>
          <w:rFonts w:hint="cs"/>
        </w:rPr>
        <w:t xml:space="preserve"> </w:t>
      </w:r>
      <w:r>
        <w:rPr>
          <w:rtl/>
        </w:rPr>
        <w:t>بهذه الوجوه أن القول بإثبات الأعضاء والأجزاء لله محال</w:t>
      </w:r>
      <w:r w:rsidR="001C5D29">
        <w:rPr>
          <w:rtl/>
        </w:rPr>
        <w:t>،</w:t>
      </w:r>
      <w:r>
        <w:rPr>
          <w:rtl/>
        </w:rPr>
        <w:t xml:space="preserve"> </w:t>
      </w:r>
      <w:r w:rsidR="001C5D29">
        <w:rPr>
          <w:rtl/>
        </w:rPr>
        <w:t>(</w:t>
      </w:r>
      <w:r>
        <w:rPr>
          <w:rtl/>
        </w:rPr>
        <w:t>ت</w:t>
      </w:r>
      <w:r w:rsidR="001C5D29">
        <w:rPr>
          <w:rtl/>
        </w:rPr>
        <w:t>)</w:t>
      </w:r>
      <w:r>
        <w:rPr>
          <w:rtl/>
        </w:rPr>
        <w:t xml:space="preserve"> الأدلة النقلية المجملة على تنزيه الله تعالى عن الجوارح والأعضاء</w:t>
      </w:r>
      <w:r w:rsidR="00D94E3E">
        <w:rPr>
          <w:rtl/>
        </w:rPr>
        <w:t xml:space="preserve"> </w:t>
      </w:r>
      <w:r>
        <w:rPr>
          <w:rtl/>
        </w:rPr>
        <w:t>والأجزاء كثيرة منها</w:t>
      </w:r>
      <w:r w:rsidR="00D94E3E">
        <w:rPr>
          <w:rtl/>
        </w:rPr>
        <w:t xml:space="preserve">: </w:t>
      </w:r>
      <w:r>
        <w:rPr>
          <w:rtl/>
        </w:rPr>
        <w:t xml:space="preserve">قوله تعالى </w:t>
      </w:r>
      <w:r w:rsidR="001C5D29">
        <w:rPr>
          <w:rtl/>
        </w:rPr>
        <w:t>(</w:t>
      </w:r>
      <w:r>
        <w:rPr>
          <w:rtl/>
        </w:rPr>
        <w:t>قل هو الله أحد الله الصمد لم يلد ولم يولد ولم يكن له كفواً أحد</w:t>
      </w:r>
      <w:r w:rsidR="001C5D29">
        <w:rPr>
          <w:rtl/>
        </w:rPr>
        <w:t>)</w:t>
      </w:r>
      <w:r>
        <w:rPr>
          <w:rtl/>
        </w:rPr>
        <w:t xml:space="preserve"> قوله تعالى </w:t>
      </w:r>
      <w:r w:rsidR="001C5D29">
        <w:rPr>
          <w:rtl/>
        </w:rPr>
        <w:t>(</w:t>
      </w:r>
      <w:r>
        <w:rPr>
          <w:rtl/>
        </w:rPr>
        <w:t>أحد) ولفظ الأحد مبالغة في الوحدة، وذلك ينافي كونه مركباً من الأجزاء والأبعاض</w:t>
      </w:r>
      <w:r w:rsidR="001C5D29">
        <w:rPr>
          <w:rtl/>
        </w:rPr>
        <w:t>،</w:t>
      </w:r>
      <w:r>
        <w:rPr>
          <w:rtl/>
        </w:rPr>
        <w:t xml:space="preserve"> والأحدية تدل على نفى الأجزاء المتمثل في نفي التركيب والتأليف في الذات فلو كان تعالى مركبا من جوارح وأجزاء</w:t>
      </w:r>
      <w:r w:rsidR="00D94E3E">
        <w:rPr>
          <w:rtl/>
        </w:rPr>
        <w:t xml:space="preserve"> </w:t>
      </w:r>
      <w:r>
        <w:rPr>
          <w:rtl/>
        </w:rPr>
        <w:t>لم يكن أحدا</w:t>
      </w:r>
      <w:r w:rsidR="001C5D29">
        <w:rPr>
          <w:rtl/>
        </w:rPr>
        <w:t>،</w:t>
      </w:r>
      <w:r>
        <w:rPr>
          <w:rtl/>
        </w:rPr>
        <w:t xml:space="preserve"> لأن أجزاؤه توجب وقوع الكثرة في ذات الله تعالى والكثرة تنافي الأحدية في ذات الله</w:t>
      </w:r>
      <w:r w:rsidR="001C5D29">
        <w:rPr>
          <w:rtl/>
        </w:rPr>
        <w:t>،</w:t>
      </w:r>
      <w:r>
        <w:rPr>
          <w:rtl/>
        </w:rPr>
        <w:t xml:space="preserve"> وقوله تعالى </w:t>
      </w:r>
      <w:r w:rsidR="001C5D29">
        <w:rPr>
          <w:rtl/>
        </w:rPr>
        <w:t>(</w:t>
      </w:r>
      <w:r>
        <w:rPr>
          <w:rtl/>
        </w:rPr>
        <w:t>الله الصمد</w:t>
      </w:r>
      <w:r w:rsidR="001C5D29">
        <w:rPr>
          <w:rtl/>
        </w:rPr>
        <w:t>)</w:t>
      </w:r>
      <w:r>
        <w:rPr>
          <w:rtl/>
        </w:rPr>
        <w:t xml:space="preserve"> الصمدية كذلك تدل نفي الجارحة والأجزاء على الله </w:t>
      </w:r>
      <w:r>
        <w:rPr>
          <w:rtl/>
        </w:rPr>
        <w:lastRenderedPageBreak/>
        <w:t>بدليل</w:t>
      </w:r>
      <w:r w:rsidR="00D94E3E">
        <w:rPr>
          <w:rtl/>
        </w:rPr>
        <w:t xml:space="preserve">: </w:t>
      </w:r>
      <w:r>
        <w:rPr>
          <w:rtl/>
        </w:rPr>
        <w:t>أن كل جسم فهو مركب</w:t>
      </w:r>
      <w:r w:rsidR="001C5D29">
        <w:rPr>
          <w:rtl/>
        </w:rPr>
        <w:t>،</w:t>
      </w:r>
      <w:r>
        <w:rPr>
          <w:rtl/>
        </w:rPr>
        <w:t xml:space="preserve"> وكل مركب فهو محتاج إلى كل واحد من أجزائه وكل واحد من أجزائه غيره</w:t>
      </w:r>
      <w:r w:rsidR="001C5D29">
        <w:rPr>
          <w:rtl/>
        </w:rPr>
        <w:t>،</w:t>
      </w:r>
      <w:r>
        <w:rPr>
          <w:rtl/>
        </w:rPr>
        <w:t xml:space="preserve"> فكل مركب فهو محتاج إلى غيره والمحتاج إلى الغير لا يكون غنياً محتاجا </w:t>
      </w:r>
      <w:r w:rsidR="001C5D29">
        <w:rPr>
          <w:rtl/>
        </w:rPr>
        <w:t>(</w:t>
      </w:r>
      <w:r>
        <w:rPr>
          <w:rtl/>
        </w:rPr>
        <w:t>إليه</w:t>
      </w:r>
      <w:r w:rsidR="001C5D29">
        <w:rPr>
          <w:rtl/>
        </w:rPr>
        <w:t>)</w:t>
      </w:r>
      <w:r>
        <w:rPr>
          <w:rtl/>
        </w:rPr>
        <w:t xml:space="preserve"> فلم يكن صمداً مطلقاً </w:t>
      </w:r>
      <w:r>
        <w:rPr>
          <w:rtl/>
          <w:lang w:bidi="ar-KW"/>
        </w:rPr>
        <w:t>وكذلك</w:t>
      </w:r>
      <w:r w:rsidR="00D94E3E">
        <w:rPr>
          <w:rtl/>
          <w:lang w:bidi="ar-KW"/>
        </w:rPr>
        <w:t xml:space="preserve"> </w:t>
      </w:r>
      <w:r>
        <w:rPr>
          <w:rtl/>
        </w:rPr>
        <w:t>لو كان سبحانه مركباً من الجوارح والأعضاء لأحتاج في الإبصار إلى العين وفى الفعل إلي اليد</w:t>
      </w:r>
      <w:r>
        <w:rPr>
          <w:rFonts w:hint="cs"/>
        </w:rPr>
        <w:t xml:space="preserve"> </w:t>
      </w:r>
      <w:r>
        <w:rPr>
          <w:rtl/>
        </w:rPr>
        <w:t>وفى المشي إلي الرجل وذلك</w:t>
      </w:r>
      <w:r>
        <w:rPr>
          <w:rFonts w:hint="cs"/>
        </w:rPr>
        <w:t xml:space="preserve"> </w:t>
      </w:r>
      <w:r>
        <w:rPr>
          <w:rtl/>
        </w:rPr>
        <w:t>ينافى كونه صمداً مطلقاً له كمال الغني ونفي الاحتياج</w:t>
      </w:r>
      <w:r w:rsidR="001C5D29">
        <w:rPr>
          <w:rtl/>
        </w:rPr>
        <w:t>،</w:t>
      </w:r>
      <w:r>
        <w:rPr>
          <w:rtl/>
        </w:rPr>
        <w:t xml:space="preserve"> وقوله تعالى </w:t>
      </w:r>
      <w:r w:rsidR="001C5D29">
        <w:rPr>
          <w:rtl/>
        </w:rPr>
        <w:t>(</w:t>
      </w:r>
      <w:r>
        <w:rPr>
          <w:rtl/>
        </w:rPr>
        <w:t>ولم يكن له كفوا أحد</w:t>
      </w:r>
      <w:r w:rsidR="001C5D29">
        <w:rPr>
          <w:rtl/>
        </w:rPr>
        <w:t>)</w:t>
      </w:r>
      <w:r>
        <w:rPr>
          <w:rtl/>
        </w:rPr>
        <w:t xml:space="preserve"> نفي للمثلية كقوله تعالى </w:t>
      </w:r>
      <w:r w:rsidR="001C5D29">
        <w:rPr>
          <w:rtl/>
        </w:rPr>
        <w:t>(</w:t>
      </w:r>
      <w:r>
        <w:rPr>
          <w:rtl/>
        </w:rPr>
        <w:t>ليس كمثله شيء</w:t>
      </w:r>
      <w:r w:rsidR="001C5D29">
        <w:rPr>
          <w:rtl/>
        </w:rPr>
        <w:t>)</w:t>
      </w:r>
      <w:r>
        <w:rPr>
          <w:rtl/>
        </w:rPr>
        <w:t xml:space="preserve"> ولو كان مركبا من أجزاء وجوارح</w:t>
      </w:r>
      <w:r w:rsidR="00D94E3E">
        <w:rPr>
          <w:rtl/>
        </w:rPr>
        <w:t xml:space="preserve"> </w:t>
      </w:r>
      <w:r>
        <w:rPr>
          <w:rtl/>
        </w:rPr>
        <w:t>لكان مثلاً لسائر المخلوقات المركبة من أجزاء وجوارح</w:t>
      </w:r>
      <w:r w:rsidR="001C5D29">
        <w:rPr>
          <w:rtl/>
        </w:rPr>
        <w:t>،</w:t>
      </w:r>
      <w:r>
        <w:rPr>
          <w:rtl/>
        </w:rPr>
        <w:t xml:space="preserve"> وقوله تعالى </w:t>
      </w:r>
      <w:r w:rsidR="001C5D29">
        <w:rPr>
          <w:rtl/>
        </w:rPr>
        <w:t>(</w:t>
      </w:r>
      <w:r>
        <w:rPr>
          <w:rtl/>
        </w:rPr>
        <w:t>والله الغنى وأنتم الفقراء</w:t>
      </w:r>
      <w:r w:rsidR="001C5D29">
        <w:rPr>
          <w:rtl/>
        </w:rPr>
        <w:t>)</w:t>
      </w:r>
      <w:r>
        <w:rPr>
          <w:rtl/>
        </w:rPr>
        <w:t xml:space="preserve"> دلت هذه الآية على كونه تعالى غنى ولو كان مركبا من أجزاء وجوارح</w:t>
      </w:r>
      <w:r w:rsidR="00D94E3E">
        <w:rPr>
          <w:rtl/>
        </w:rPr>
        <w:t xml:space="preserve"> </w:t>
      </w:r>
      <w:r>
        <w:rPr>
          <w:rtl/>
        </w:rPr>
        <w:t>لما كان غنياً لأن كل جسم مركب وكل مركب محتاج إلى كل واحد من أجزائه</w:t>
      </w:r>
      <w:r w:rsidR="001C5D29">
        <w:rPr>
          <w:rtl/>
        </w:rPr>
        <w:t>،</w:t>
      </w:r>
      <w:r>
        <w:rPr>
          <w:rtl/>
        </w:rPr>
        <w:t xml:space="preserve"> وقوله تعالى </w:t>
      </w:r>
      <w:r w:rsidR="001C5D29">
        <w:rPr>
          <w:rtl/>
        </w:rPr>
        <w:t>(</w:t>
      </w:r>
      <w:r>
        <w:rPr>
          <w:rtl/>
        </w:rPr>
        <w:t>لا إله إلا هو الحي القيوم</w:t>
      </w:r>
      <w:r w:rsidR="001C5D29">
        <w:rPr>
          <w:rtl/>
        </w:rPr>
        <w:t>)</w:t>
      </w:r>
      <w:r>
        <w:rPr>
          <w:rtl/>
        </w:rPr>
        <w:t xml:space="preserve"> والقيوم مبالغة في كونه غنياً عن كل ما سواه</w:t>
      </w:r>
      <w:r w:rsidR="001C5D29">
        <w:rPr>
          <w:rtl/>
        </w:rPr>
        <w:t>،</w:t>
      </w:r>
      <w:r>
        <w:rPr>
          <w:rtl/>
        </w:rPr>
        <w:t xml:space="preserve"> وكونه مقوماً لغيره</w:t>
      </w:r>
      <w:r w:rsidR="00D94E3E">
        <w:rPr>
          <w:rtl/>
        </w:rPr>
        <w:t xml:space="preserve">: </w:t>
      </w:r>
      <w:r>
        <w:rPr>
          <w:rtl/>
        </w:rPr>
        <w:t>عبارة عن احتياج كل ما سواه إليه</w:t>
      </w:r>
      <w:r w:rsidR="001C5D29">
        <w:rPr>
          <w:rtl/>
        </w:rPr>
        <w:t>،</w:t>
      </w:r>
      <w:r>
        <w:rPr>
          <w:rtl/>
        </w:rPr>
        <w:t xml:space="preserve"> فلو كان مركبا من جوارح وأجزاء</w:t>
      </w:r>
      <w:r w:rsidR="00D94E3E">
        <w:rPr>
          <w:rtl/>
        </w:rPr>
        <w:t xml:space="preserve"> </w:t>
      </w:r>
      <w:r>
        <w:rPr>
          <w:rtl/>
        </w:rPr>
        <w:t>لكان هو مفتقراً إلى غيره وهو جزؤه الذي منه يتألف</w:t>
      </w:r>
      <w:r w:rsidR="001C5D29">
        <w:rPr>
          <w:rtl/>
        </w:rPr>
        <w:t>،</w:t>
      </w:r>
      <w:r w:rsidR="00D94E3E">
        <w:rPr>
          <w:rtl/>
        </w:rPr>
        <w:t xml:space="preserve"> </w:t>
      </w:r>
      <w:r>
        <w:rPr>
          <w:rtl/>
        </w:rPr>
        <w:t>ولكان غيره غنياً عنه وهو جزئه وحينئذ لا يكون قيوماً</w:t>
      </w:r>
      <w:r w:rsidR="001C5D29">
        <w:rPr>
          <w:rtl/>
        </w:rPr>
        <w:t>،</w:t>
      </w:r>
      <w:r>
        <w:rPr>
          <w:rtl/>
        </w:rPr>
        <w:t xml:space="preserve"> وقوله تعالى </w:t>
      </w:r>
      <w:r w:rsidR="001C5D29">
        <w:rPr>
          <w:rtl/>
        </w:rPr>
        <w:t>(</w:t>
      </w:r>
      <w:r>
        <w:rPr>
          <w:rtl/>
        </w:rPr>
        <w:t>ليس كمثله شيء</w:t>
      </w:r>
      <w:r w:rsidR="001C5D29">
        <w:rPr>
          <w:rtl/>
        </w:rPr>
        <w:t>)</w:t>
      </w:r>
      <w:r>
        <w:rPr>
          <w:rtl/>
        </w:rPr>
        <w:t xml:space="preserve"> ولو كان مركبا من أجزاء وجوارح</w:t>
      </w:r>
      <w:r w:rsidR="00D94E3E">
        <w:rPr>
          <w:rtl/>
        </w:rPr>
        <w:t xml:space="preserve"> </w:t>
      </w:r>
      <w:r>
        <w:rPr>
          <w:rtl/>
        </w:rPr>
        <w:t>لكان مثلاً لسائر المخلوقات المركبة من أجزاء وجوارح</w:t>
      </w:r>
      <w:r w:rsidR="001C5D29">
        <w:rPr>
          <w:rtl/>
        </w:rPr>
        <w:t>،</w:t>
      </w:r>
      <w:r>
        <w:rPr>
          <w:rtl/>
        </w:rPr>
        <w:t xml:space="preserve"> </w:t>
      </w:r>
      <w:r w:rsidR="001C5D29">
        <w:rPr>
          <w:rtl/>
        </w:rPr>
        <w:t>(</w:t>
      </w:r>
      <w:r>
        <w:rPr>
          <w:rtl/>
        </w:rPr>
        <w:t>ث</w:t>
      </w:r>
      <w:r w:rsidR="001C5D29">
        <w:rPr>
          <w:rtl/>
        </w:rPr>
        <w:t>)</w:t>
      </w:r>
      <w:r>
        <w:rPr>
          <w:rtl/>
        </w:rPr>
        <w:t xml:space="preserve"> ومن أقوال العلماء في تنزيه الله تعالى عن الجوارح والأعضاء</w:t>
      </w:r>
      <w:r w:rsidR="00D94E3E">
        <w:rPr>
          <w:rtl/>
        </w:rPr>
        <w:t xml:space="preserve">: </w:t>
      </w:r>
      <w:r>
        <w:rPr>
          <w:rtl/>
        </w:rPr>
        <w:t>قال النووي " قال المازري وقد</w:t>
      </w:r>
      <w:r>
        <w:rPr>
          <w:rFonts w:hint="cs"/>
        </w:rPr>
        <w:t xml:space="preserve"> </w:t>
      </w:r>
      <w:r>
        <w:rPr>
          <w:rtl/>
        </w:rPr>
        <w:t>غلط ابن قتيبة في هذا الحديث فأجراه على ظاهره</w:t>
      </w:r>
      <w:r>
        <w:rPr>
          <w:rFonts w:hint="cs"/>
        </w:rPr>
        <w:t xml:space="preserve"> </w:t>
      </w:r>
      <w:r>
        <w:rPr>
          <w:rtl/>
        </w:rPr>
        <w:t>وقال لله تعالى صورة لا كالصور وهذا الذي قاله ظاهر الفساد لأن الصورة تفيد التركيب</w:t>
      </w:r>
      <w:r>
        <w:rPr>
          <w:rFonts w:hint="cs"/>
        </w:rPr>
        <w:t xml:space="preserve"> </w:t>
      </w:r>
      <w:r>
        <w:rPr>
          <w:rtl/>
        </w:rPr>
        <w:t>وكل مركب محدث والله تعالى ليس بمحدث فليس هو مركبا فليس مصورا ..قال له ايضا إن أردت بقولك صورة لا كالصور أنه ليس بمؤلف ولا مركب</w:t>
      </w:r>
      <w:r>
        <w:rPr>
          <w:rFonts w:hint="cs"/>
        </w:rPr>
        <w:t xml:space="preserve"> </w:t>
      </w:r>
      <w:r>
        <w:rPr>
          <w:rtl/>
        </w:rPr>
        <w:t>فليس بصورة حقيقة وليست اللفظة على ظاهرها" أهـ</w:t>
      </w:r>
      <w:r w:rsidR="00D94E3E">
        <w:rPr>
          <w:rFonts w:hint="cs"/>
          <w:rtl/>
        </w:rPr>
        <w:t xml:space="preserve"> </w:t>
      </w:r>
      <w:r w:rsidR="001C5D29">
        <w:rPr>
          <w:rtl/>
        </w:rPr>
        <w:t>[</w:t>
      </w:r>
      <w:r>
        <w:rPr>
          <w:rtl/>
        </w:rPr>
        <w:t>شرح النووي على صحيح مسلم ج</w:t>
      </w:r>
      <w:r w:rsidR="00D94E3E">
        <w:rPr>
          <w:rtl/>
        </w:rPr>
        <w:t xml:space="preserve">: </w:t>
      </w:r>
      <w:r>
        <w:rPr>
          <w:rtl/>
        </w:rPr>
        <w:t>16 ص</w:t>
      </w:r>
      <w:r w:rsidR="00D94E3E">
        <w:rPr>
          <w:rtl/>
        </w:rPr>
        <w:t xml:space="preserve">: </w:t>
      </w:r>
      <w:r>
        <w:rPr>
          <w:rtl/>
        </w:rPr>
        <w:t>166</w:t>
      </w:r>
      <w:r w:rsidR="001C5D29">
        <w:rPr>
          <w:rtl/>
        </w:rPr>
        <w:t>]،</w:t>
      </w:r>
      <w:r>
        <w:rPr>
          <w:rtl/>
        </w:rPr>
        <w:t xml:space="preserve"> وقال ابن فورك</w:t>
      </w:r>
      <w:r w:rsidR="00D94E3E">
        <w:rPr>
          <w:rtl/>
        </w:rPr>
        <w:t xml:space="preserve">: </w:t>
      </w:r>
      <w:r>
        <w:rPr>
          <w:rtl/>
        </w:rPr>
        <w:t xml:space="preserve">" </w:t>
      </w:r>
      <w:r w:rsidR="001C5D29">
        <w:rPr>
          <w:rtl/>
        </w:rPr>
        <w:t>(</w:t>
      </w:r>
      <w:r>
        <w:rPr>
          <w:rtl/>
        </w:rPr>
        <w:t>إن الله كان سميعا بصيرا</w:t>
      </w:r>
      <w:r w:rsidR="001C5D29">
        <w:rPr>
          <w:rtl/>
        </w:rPr>
        <w:t>)</w:t>
      </w:r>
      <w:r>
        <w:rPr>
          <w:rtl/>
        </w:rPr>
        <w:t xml:space="preserve"> إن الفائدة فيه إنكاره قول من ذهب إليه من البدع إلى إثبات جارحة</w:t>
      </w:r>
      <w:r w:rsidR="001C5D29">
        <w:rPr>
          <w:rtl/>
        </w:rPr>
        <w:t>،</w:t>
      </w:r>
      <w:r>
        <w:rPr>
          <w:rtl/>
        </w:rPr>
        <w:t xml:space="preserve"> ولكن على أن معنى العين ما وصف به جل وعز أنه سميع بصير ... ولم يرد صلى الله عليه وسلم إثبات جارحة لاستحالة وصفه بالجوارح</w:t>
      </w:r>
      <w:r w:rsidR="001C5D29">
        <w:rPr>
          <w:rtl/>
        </w:rPr>
        <w:t>)</w:t>
      </w:r>
      <w:r>
        <w:rPr>
          <w:rtl/>
        </w:rPr>
        <w:t xml:space="preserve"> ابن فورك ص431</w:t>
      </w:r>
      <w:r w:rsidR="001C5D29">
        <w:rPr>
          <w:rtl/>
        </w:rPr>
        <w:t>،</w:t>
      </w:r>
      <w:r>
        <w:rPr>
          <w:rtl/>
        </w:rPr>
        <w:t xml:space="preserve"> وقال </w:t>
      </w:r>
      <w:proofErr w:type="spellStart"/>
      <w:r>
        <w:rPr>
          <w:rtl/>
        </w:rPr>
        <w:t>القسطلاني</w:t>
      </w:r>
      <w:proofErr w:type="spellEnd"/>
      <w:r w:rsidR="00D94E3E">
        <w:rPr>
          <w:rtl/>
        </w:rPr>
        <w:t xml:space="preserve">: </w:t>
      </w:r>
      <w:r>
        <w:rPr>
          <w:rtl/>
        </w:rPr>
        <w:t>"</w:t>
      </w:r>
      <w:r w:rsidR="00D94E3E">
        <w:rPr>
          <w:rtl/>
        </w:rPr>
        <w:t xml:space="preserve"> </w:t>
      </w:r>
      <w:r>
        <w:rPr>
          <w:rtl/>
        </w:rPr>
        <w:t xml:space="preserve">وتؤول الاصبع هنا بالقدرة إذ إرادة الجارحة مستحيلة " </w:t>
      </w:r>
      <w:r w:rsidR="001C5D29">
        <w:rPr>
          <w:rtl/>
        </w:rPr>
        <w:t>[</w:t>
      </w:r>
      <w:r>
        <w:rPr>
          <w:rtl/>
        </w:rPr>
        <w:t>إرشاد الساري</w:t>
      </w:r>
      <w:r w:rsidR="00D94E3E">
        <w:rPr>
          <w:rtl/>
        </w:rPr>
        <w:t xml:space="preserve">: </w:t>
      </w:r>
      <w:r>
        <w:rPr>
          <w:rtl/>
        </w:rPr>
        <w:t>ج15ص381] أهــ</w:t>
      </w:r>
      <w:r w:rsidR="001C5D29">
        <w:rPr>
          <w:rtl/>
        </w:rPr>
        <w:t>،</w:t>
      </w:r>
      <w:r>
        <w:rPr>
          <w:rtl/>
        </w:rPr>
        <w:t xml:space="preserve"> وجاء في البحر المحيط</w:t>
      </w:r>
      <w:r w:rsidR="00D94E3E">
        <w:rPr>
          <w:rtl/>
        </w:rPr>
        <w:t xml:space="preserve">: </w:t>
      </w:r>
      <w:r>
        <w:rPr>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w:t>
      </w:r>
      <w:r w:rsidR="00D94E3E">
        <w:rPr>
          <w:rtl/>
        </w:rPr>
        <w:t xml:space="preserve">: </w:t>
      </w:r>
      <w:r>
        <w:rPr>
          <w:rtl/>
        </w:rPr>
        <w:t>فلان ينفق بكلتا يديه. ومنه قوله</w:t>
      </w:r>
      <w:r w:rsidR="00D94E3E">
        <w:rPr>
          <w:rtl/>
        </w:rPr>
        <w:t xml:space="preserve">: </w:t>
      </w:r>
      <w:r w:rsidR="001C5D29">
        <w:rPr>
          <w:rtl/>
        </w:rPr>
        <w:t>(</w:t>
      </w:r>
      <w:r>
        <w:rPr>
          <w:rtl/>
        </w:rPr>
        <w:t>يداك يدا مجد فكف مفيدة</w:t>
      </w:r>
      <w:r>
        <w:rPr>
          <w:rtl/>
        </w:rPr>
        <w:tab/>
      </w:r>
      <w:r w:rsidR="00D94E3E">
        <w:rPr>
          <w:rtl/>
        </w:rPr>
        <w:t xml:space="preserve"> </w:t>
      </w:r>
      <w:r>
        <w:rPr>
          <w:rtl/>
        </w:rPr>
        <w:t>وكفّ إذا ما ضنّ بالمال تنفق</w:t>
      </w:r>
      <w:r w:rsidR="001C5D29">
        <w:rPr>
          <w:rtl/>
        </w:rPr>
        <w:t>)،</w:t>
      </w:r>
      <w:r>
        <w:rPr>
          <w:rtl/>
        </w:rPr>
        <w:t xml:space="preserve"> ويؤيد أنّ اليدين </w:t>
      </w:r>
      <w:r>
        <w:rPr>
          <w:rtl/>
        </w:rPr>
        <w:lastRenderedPageBreak/>
        <w:t>هنا بمعنى الإنعام قرينة الإنفاق." [</w:t>
      </w:r>
      <w:r>
        <w:rPr>
          <w:rtl/>
          <w:lang w:bidi="ar-KW"/>
        </w:rPr>
        <w:t xml:space="preserve">تفسير البحر المحيط قوله تعالى </w:t>
      </w:r>
      <w:r w:rsidR="001C5D29">
        <w:rPr>
          <w:rtl/>
          <w:lang w:bidi="ar-KW"/>
        </w:rPr>
        <w:t>(</w:t>
      </w:r>
      <w:r>
        <w:rPr>
          <w:rtl/>
          <w:lang w:bidi="ar-KW"/>
        </w:rPr>
        <w:t>بل يداه مبسوطتان ينفق كيف يشاء</w:t>
      </w:r>
      <w:r w:rsidR="001C5D29">
        <w:rPr>
          <w:rtl/>
          <w:lang w:bidi="ar-KW"/>
        </w:rPr>
        <w:t>)</w:t>
      </w:r>
      <w:r>
        <w:rPr>
          <w:rtl/>
        </w:rPr>
        <w:t>] أهـــ</w:t>
      </w:r>
      <w:r w:rsidR="001C5D29">
        <w:rPr>
          <w:rtl/>
        </w:rPr>
        <w:t>،</w:t>
      </w:r>
      <w:r>
        <w:rPr>
          <w:rtl/>
        </w:rPr>
        <w:t xml:space="preserve"> وقال الرازي في التفسير</w:t>
      </w:r>
      <w:r w:rsidR="00D94E3E">
        <w:rPr>
          <w:rtl/>
        </w:rPr>
        <w:t xml:space="preserve">: </w:t>
      </w:r>
      <w:r w:rsidR="001C5D29">
        <w:rPr>
          <w:rtl/>
        </w:rPr>
        <w:t>(</w:t>
      </w:r>
      <w:r>
        <w:rPr>
          <w:rtl/>
        </w:rPr>
        <w:t xml:space="preserve">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 ... وإذا ثبت تعذر حمل هذه الألفاظ على حقائقها وجب حملها على مجازاتها صونا لهذه النصوص عن التعطيل </w:t>
      </w:r>
      <w:r w:rsidR="001C5D29">
        <w:rPr>
          <w:rtl/>
        </w:rPr>
        <w:t>(</w:t>
      </w:r>
      <w:r>
        <w:rPr>
          <w:rtl/>
        </w:rPr>
        <w:t>أي تحت تسخيره وتدبيره</w:t>
      </w:r>
      <w:r w:rsidR="001C5D29">
        <w:rPr>
          <w:rtl/>
        </w:rPr>
        <w:t>)</w:t>
      </w:r>
      <w:r>
        <w:rPr>
          <w:rtl/>
        </w:rPr>
        <w:t xml:space="preserve"> وحاصل القول في القبضة واليمين هو القدرة الكاملة الوافية بحفظ هذه الأجسام العظيمة " [التفسير الكبير ج27ص16] أهـــ</w:t>
      </w:r>
      <w:r w:rsidR="001C5D29">
        <w:rPr>
          <w:rtl/>
        </w:rPr>
        <w:t>،</w:t>
      </w:r>
      <w:r>
        <w:rPr>
          <w:rtl/>
        </w:rPr>
        <w:t xml:space="preserve"> وقال مرعي بن يوسف المقدسي الحنبلي في كتابه أقاويل الثقات</w:t>
      </w:r>
      <w:r w:rsidR="00D94E3E">
        <w:rPr>
          <w:rtl/>
        </w:rPr>
        <w:t xml:space="preserve">: </w:t>
      </w:r>
      <w:r>
        <w:rPr>
          <w:rtl/>
        </w:rPr>
        <w:t>"</w:t>
      </w:r>
      <w:r w:rsidR="00D94E3E">
        <w:rPr>
          <w:rtl/>
        </w:rPr>
        <w:t xml:space="preserve"> </w:t>
      </w:r>
      <w:r>
        <w:rPr>
          <w:rtl/>
        </w:rPr>
        <w:t>باب</w:t>
      </w:r>
      <w:r w:rsidR="00D94E3E">
        <w:rPr>
          <w:rtl/>
        </w:rPr>
        <w:t xml:space="preserve"> </w:t>
      </w:r>
      <w:r>
        <w:rPr>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D94E3E">
        <w:rPr>
          <w:rtl/>
        </w:rPr>
        <w:t xml:space="preserve"> </w:t>
      </w:r>
      <w:r>
        <w:rPr>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1C5D29">
        <w:rPr>
          <w:rtl/>
        </w:rPr>
        <w:t>(</w:t>
      </w:r>
      <w:r>
        <w:rPr>
          <w:rtl/>
        </w:rPr>
        <w:t>ليس كمثله شيء</w:t>
      </w:r>
      <w:r w:rsidR="001C5D29">
        <w:rPr>
          <w:rtl/>
        </w:rPr>
        <w:t>)</w:t>
      </w:r>
      <w:r>
        <w:rPr>
          <w:rtl/>
        </w:rPr>
        <w:t xml:space="preserve"> إلى أن قال</w:t>
      </w:r>
      <w:r w:rsidR="00D94E3E">
        <w:rPr>
          <w:rtl/>
        </w:rPr>
        <w:t xml:space="preserve">: </w:t>
      </w:r>
      <w:r>
        <w:rPr>
          <w:rtl/>
        </w:rPr>
        <w:t>وغلت طائفة أخرى في الإثبات فشبهته فأثبتت له الصورة والجوارح حتى إن الهشامية من غلاة الرافضة زعموا كما قال القرطبي أن معبودهم سبعة أشبار بشبر نفسه وقالت الكرامية إنه</w:t>
      </w:r>
      <w:r w:rsidR="00D94E3E">
        <w:rPr>
          <w:rtl/>
        </w:rPr>
        <w:t xml:space="preserve"> </w:t>
      </w:r>
      <w:r>
        <w:rPr>
          <w:rtl/>
        </w:rPr>
        <w:t>جسم</w:t>
      </w:r>
      <w:r w:rsidR="00D94E3E">
        <w:rPr>
          <w:rtl/>
        </w:rPr>
        <w:t xml:space="preserve"> </w:t>
      </w:r>
      <w:r>
        <w:rPr>
          <w:rtl/>
        </w:rPr>
        <w:t>قال</w:t>
      </w:r>
      <w:r w:rsidR="00D94E3E">
        <w:rPr>
          <w:rtl/>
        </w:rPr>
        <w:t xml:space="preserve">: </w:t>
      </w:r>
      <w:r>
        <w:rPr>
          <w:rtl/>
        </w:rPr>
        <w:t>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تعالى الله عن أقوالهم علو كبيرا وعن مثله نهى الله تعالى بقوله تعالى</w:t>
      </w:r>
      <w:r w:rsidR="00D94E3E">
        <w:rPr>
          <w:rtl/>
        </w:rPr>
        <w:t xml:space="preserve">: </w:t>
      </w:r>
      <w:r>
        <w:rPr>
          <w:rtl/>
        </w:rPr>
        <w:t>(يا أهل الكتاب لا تغلو في دينكم ولا تقولوا على الله إلا الحق</w:t>
      </w:r>
      <w:r w:rsidR="001C5D29">
        <w:rPr>
          <w:rtl/>
        </w:rPr>
        <w:t>)</w:t>
      </w:r>
      <w:r>
        <w:rPr>
          <w:rtl/>
        </w:rPr>
        <w:t xml:space="preserve"> [النساء /171</w:t>
      </w:r>
      <w:r w:rsidR="001C5D29">
        <w:rPr>
          <w:rtl/>
        </w:rPr>
        <w:t>]</w:t>
      </w:r>
      <w:r>
        <w:rPr>
          <w:rtl/>
        </w:rPr>
        <w:t>" [أقاويل الثقات ج</w:t>
      </w:r>
      <w:r w:rsidR="00D94E3E">
        <w:rPr>
          <w:rtl/>
        </w:rPr>
        <w:t xml:space="preserve">: </w:t>
      </w:r>
      <w:r>
        <w:rPr>
          <w:rtl/>
        </w:rPr>
        <w:t>1</w:t>
      </w:r>
      <w:r w:rsidR="00D94E3E">
        <w:rPr>
          <w:rtl/>
        </w:rPr>
        <w:t xml:space="preserve"> </w:t>
      </w:r>
      <w:r>
        <w:rPr>
          <w:rtl/>
        </w:rPr>
        <w:t>ص</w:t>
      </w:r>
      <w:r w:rsidR="00D94E3E">
        <w:rPr>
          <w:rtl/>
        </w:rPr>
        <w:t xml:space="preserve">: </w:t>
      </w:r>
      <w:r>
        <w:rPr>
          <w:rtl/>
        </w:rPr>
        <w:t>134\135]</w:t>
      </w:r>
      <w:r w:rsidR="001C5D29">
        <w:rPr>
          <w:rtl/>
        </w:rPr>
        <w:t>،</w:t>
      </w:r>
      <w:r w:rsidR="00D94E3E">
        <w:rPr>
          <w:rtl/>
        </w:rPr>
        <w:t xml:space="preserve"> </w:t>
      </w:r>
      <w:r>
        <w:rPr>
          <w:rtl/>
        </w:rPr>
        <w:t xml:space="preserve">وأختم هذه القاعدة بدرة </w:t>
      </w:r>
      <w:r>
        <w:rPr>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D94E3E">
        <w:rPr>
          <w:rtl/>
          <w:lang w:bidi="ar-KW"/>
        </w:rPr>
        <w:t xml:space="preserve">: </w:t>
      </w:r>
      <w:r w:rsidR="001C5D29">
        <w:rPr>
          <w:rtl/>
          <w:lang w:bidi="ar-KW"/>
        </w:rPr>
        <w:t>(</w:t>
      </w:r>
      <w:r>
        <w:rPr>
          <w:rtl/>
          <w:lang w:bidi="ar-KW"/>
        </w:rPr>
        <w:t>المسألة الرابعة</w:t>
      </w:r>
      <w:r w:rsidR="00D94E3E">
        <w:rPr>
          <w:rtl/>
          <w:lang w:bidi="ar-KW"/>
        </w:rPr>
        <w:t xml:space="preserve">: </w:t>
      </w:r>
      <w:r>
        <w:rPr>
          <w:rtl/>
          <w:lang w:bidi="ar-KW"/>
        </w:rPr>
        <w:t>احتج من أثبت الأعضاء والجوارح لله تعالى بقوله تعالى</w:t>
      </w:r>
      <w:r w:rsidR="00D94E3E">
        <w:rPr>
          <w:rtl/>
          <w:lang w:bidi="ar-KW"/>
        </w:rPr>
        <w:t xml:space="preserve">: </w:t>
      </w:r>
      <w:r w:rsidR="001C5D29">
        <w:rPr>
          <w:rtl/>
          <w:lang w:bidi="ar-KW"/>
        </w:rPr>
        <w:t>{</w:t>
      </w:r>
      <w:r>
        <w:rPr>
          <w:rtl/>
          <w:lang w:bidi="ar-KW"/>
        </w:rPr>
        <w:t xml:space="preserve">ما منعك أن تسجد لما خلقت </w:t>
      </w:r>
      <w:proofErr w:type="spellStart"/>
      <w:r>
        <w:rPr>
          <w:rtl/>
          <w:lang w:bidi="ar-KW"/>
        </w:rPr>
        <w:t>بيدى</w:t>
      </w:r>
      <w:proofErr w:type="spellEnd"/>
      <w:r w:rsidR="001C5D29">
        <w:rPr>
          <w:rtl/>
          <w:lang w:bidi="ar-KW"/>
        </w:rPr>
        <w:t>}</w:t>
      </w:r>
      <w:r>
        <w:rPr>
          <w:rtl/>
          <w:lang w:bidi="ar-KW"/>
        </w:rPr>
        <w:t xml:space="preserve"> في إثبات يدين لله تعالى</w:t>
      </w:r>
      <w:r w:rsidR="001C5D29">
        <w:rPr>
          <w:rtl/>
          <w:lang w:bidi="ar-KW"/>
        </w:rPr>
        <w:t>،</w:t>
      </w:r>
      <w:r>
        <w:rPr>
          <w:rtl/>
          <w:lang w:bidi="ar-KW"/>
        </w:rPr>
        <w:t xml:space="preserve"> بأن قالوا ظاهر الآية يدل عليه</w:t>
      </w:r>
      <w:r w:rsidR="001C5D29">
        <w:rPr>
          <w:rtl/>
          <w:lang w:bidi="ar-KW"/>
        </w:rPr>
        <w:t>،</w:t>
      </w:r>
      <w:r>
        <w:rPr>
          <w:rtl/>
          <w:lang w:bidi="ar-KW"/>
        </w:rPr>
        <w:t xml:space="preserve"> فوجب المصير إليه</w:t>
      </w:r>
      <w:r w:rsidR="001C5D29">
        <w:rPr>
          <w:rtl/>
          <w:lang w:bidi="ar-KW"/>
        </w:rPr>
        <w:t>،</w:t>
      </w:r>
      <w:r>
        <w:rPr>
          <w:rtl/>
          <w:lang w:bidi="ar-KW"/>
        </w:rPr>
        <w:t xml:space="preserve"> والآيات الكثيرة واردة على وفق هذه الآية</w:t>
      </w:r>
      <w:r w:rsidR="001C5D29">
        <w:rPr>
          <w:rtl/>
          <w:lang w:bidi="ar-KW"/>
        </w:rPr>
        <w:t>،</w:t>
      </w:r>
      <w:r>
        <w:rPr>
          <w:rtl/>
          <w:lang w:bidi="ar-KW"/>
        </w:rPr>
        <w:t xml:space="preserve"> </w:t>
      </w:r>
      <w:r>
        <w:rPr>
          <w:rtl/>
          <w:lang w:bidi="ar-KW"/>
        </w:rPr>
        <w:lastRenderedPageBreak/>
        <w:t>فوجب القطع به</w:t>
      </w:r>
      <w:r w:rsidR="001C5D29">
        <w:rPr>
          <w:rtl/>
          <w:lang w:bidi="ar-KW"/>
        </w:rPr>
        <w:t>،</w:t>
      </w:r>
      <w:r>
        <w:rPr>
          <w:rtl/>
          <w:lang w:bidi="ar-KW"/>
        </w:rPr>
        <w:t xml:space="preserve"> واعلم أن الدلائل الدالة على نفي كونه تعالى جسما مركبا من الأجزاء والأعضاء</w:t>
      </w:r>
      <w:r w:rsidR="001C5D29">
        <w:rPr>
          <w:rtl/>
          <w:lang w:bidi="ar-KW"/>
        </w:rPr>
        <w:t>،</w:t>
      </w:r>
      <w:r>
        <w:rPr>
          <w:rtl/>
          <w:lang w:bidi="ar-KW"/>
        </w:rPr>
        <w:t xml:space="preserve"> قد سبقت إلا أنا نذكر ههنا نكتا جارية مجرى </w:t>
      </w:r>
      <w:proofErr w:type="spellStart"/>
      <w:r>
        <w:rPr>
          <w:rtl/>
          <w:lang w:bidi="ar-KW"/>
        </w:rPr>
        <w:t>الإلزامات</w:t>
      </w:r>
      <w:proofErr w:type="spellEnd"/>
      <w:r>
        <w:rPr>
          <w:rtl/>
          <w:lang w:bidi="ar-KW"/>
        </w:rPr>
        <w:t xml:space="preserve"> الظاهرة</w:t>
      </w:r>
      <w:r w:rsidR="001C5D29">
        <w:rPr>
          <w:rtl/>
          <w:lang w:bidi="ar-KW"/>
        </w:rPr>
        <w:t>،</w:t>
      </w:r>
      <w:r>
        <w:rPr>
          <w:rtl/>
          <w:lang w:bidi="ar-KW"/>
        </w:rPr>
        <w:t xml:space="preserve"> </w:t>
      </w:r>
      <w:r w:rsidR="001C5D29">
        <w:rPr>
          <w:rtl/>
          <w:lang w:bidi="ar-KW"/>
        </w:rPr>
        <w:t>(</w:t>
      </w:r>
      <w:r>
        <w:rPr>
          <w:rtl/>
          <w:lang w:bidi="ar-KW"/>
        </w:rPr>
        <w:t>فالأول</w:t>
      </w:r>
      <w:r w:rsidR="001C5D29">
        <w:rPr>
          <w:rtl/>
          <w:lang w:bidi="ar-KW"/>
        </w:rPr>
        <w:t>)</w:t>
      </w:r>
      <w:r w:rsidR="00D94E3E">
        <w:rPr>
          <w:rtl/>
          <w:lang w:bidi="ar-KW"/>
        </w:rPr>
        <w:t xml:space="preserve">: </w:t>
      </w:r>
      <w:r>
        <w:rPr>
          <w:rtl/>
          <w:lang w:bidi="ar-KW"/>
        </w:rPr>
        <w:t>أن من قال إنه مركب من الأعضاء والأجزاء</w:t>
      </w:r>
      <w:r w:rsidR="001C5D29">
        <w:rPr>
          <w:rtl/>
          <w:lang w:bidi="ar-KW"/>
        </w:rPr>
        <w:t>،</w:t>
      </w:r>
      <w:r>
        <w:rPr>
          <w:rtl/>
          <w:lang w:bidi="ar-KW"/>
        </w:rPr>
        <w:t xml:space="preserve"> فإما أن يثبت الأعضاء التي ورد ذكرها في القرآن ولا يزيد عليها</w:t>
      </w:r>
      <w:r w:rsidR="001C5D29">
        <w:rPr>
          <w:rtl/>
          <w:lang w:bidi="ar-KW"/>
        </w:rPr>
        <w:t>،</w:t>
      </w:r>
      <w:r>
        <w:rPr>
          <w:rtl/>
          <w:lang w:bidi="ar-KW"/>
        </w:rPr>
        <w:t xml:space="preserve"> وإما أن يزيد عليها</w:t>
      </w:r>
      <w:r w:rsidR="001C5D29">
        <w:rPr>
          <w:rtl/>
          <w:lang w:bidi="ar-KW"/>
        </w:rPr>
        <w:t>،</w:t>
      </w:r>
      <w:r>
        <w:rPr>
          <w:rtl/>
          <w:lang w:bidi="ar-KW"/>
        </w:rPr>
        <w:t xml:space="preserve"> فإن كان الأول لزمه إثبات صورة لا يمكن أن يزاد عليها في القبح</w:t>
      </w:r>
      <w:r w:rsidR="001C5D29">
        <w:rPr>
          <w:rtl/>
          <w:lang w:bidi="ar-KW"/>
        </w:rPr>
        <w:t>،</w:t>
      </w:r>
      <w:r>
        <w:rPr>
          <w:rtl/>
          <w:lang w:bidi="ar-KW"/>
        </w:rPr>
        <w:t xml:space="preserve"> لأنه يلزمه إثبات وجه بحيث لا يوجد منه إلا مجرد رقعة الوجه لقوله</w:t>
      </w:r>
      <w:r w:rsidR="00D94E3E">
        <w:rPr>
          <w:rtl/>
          <w:lang w:bidi="ar-KW"/>
        </w:rPr>
        <w:t xml:space="preserve">: </w:t>
      </w:r>
      <w:r w:rsidR="001C5D29">
        <w:rPr>
          <w:rtl/>
          <w:lang w:bidi="ar-KW"/>
        </w:rPr>
        <w:t>{</w:t>
      </w:r>
      <w:r>
        <w:rPr>
          <w:rtl/>
          <w:lang w:bidi="ar-KW"/>
        </w:rPr>
        <w:t>كل شيء هالك إلا وجهه</w:t>
      </w:r>
      <w:r w:rsidR="001C5D29">
        <w:rPr>
          <w:rtl/>
          <w:lang w:bidi="ar-KW"/>
        </w:rPr>
        <w:t>}،</w:t>
      </w:r>
      <w:r w:rsidR="00D94E3E">
        <w:rPr>
          <w:rtl/>
          <w:lang w:bidi="ar-KW"/>
        </w:rPr>
        <w:t xml:space="preserve"> </w:t>
      </w:r>
      <w:r w:rsidR="001C5D29">
        <w:rPr>
          <w:rtl/>
          <w:lang w:bidi="ar-KW"/>
        </w:rPr>
        <w:t>[</w:t>
      </w:r>
      <w:r>
        <w:rPr>
          <w:rtl/>
          <w:lang w:bidi="ar-KW"/>
        </w:rPr>
        <w:t>القصص</w:t>
      </w:r>
      <w:r w:rsidR="00D94E3E">
        <w:rPr>
          <w:rtl/>
          <w:lang w:bidi="ar-KW"/>
        </w:rPr>
        <w:t xml:space="preserve">: </w:t>
      </w:r>
      <w:r>
        <w:rPr>
          <w:rtl/>
          <w:lang w:bidi="ar-KW"/>
        </w:rPr>
        <w:t>88</w:t>
      </w:r>
      <w:r w:rsidR="001C5D29">
        <w:rPr>
          <w:rtl/>
          <w:lang w:bidi="ar-KW"/>
        </w:rPr>
        <w:t>]</w:t>
      </w:r>
      <w:r>
        <w:rPr>
          <w:rtl/>
          <w:lang w:bidi="ar-KW"/>
        </w:rPr>
        <w:t>ويلزمه أن يثبت في تلك الرقعة عيونا كثيرة لقوله</w:t>
      </w:r>
      <w:r w:rsidR="00D94E3E">
        <w:rPr>
          <w:rtl/>
          <w:lang w:bidi="ar-KW"/>
        </w:rPr>
        <w:t xml:space="preserve">: </w:t>
      </w:r>
      <w:r w:rsidR="001C5D29">
        <w:rPr>
          <w:rtl/>
          <w:lang w:bidi="ar-KW"/>
        </w:rPr>
        <w:t>{</w:t>
      </w:r>
      <w:r>
        <w:rPr>
          <w:rtl/>
          <w:lang w:bidi="ar-KW"/>
        </w:rPr>
        <w:t>تجرى بأعيننا</w:t>
      </w:r>
      <w:r w:rsidR="001C5D29">
        <w:rPr>
          <w:rtl/>
          <w:lang w:bidi="ar-KW"/>
        </w:rPr>
        <w:t>}</w:t>
      </w:r>
      <w:r>
        <w:rPr>
          <w:rtl/>
          <w:lang w:bidi="ar-KW"/>
        </w:rPr>
        <w:t xml:space="preserve"> </w:t>
      </w:r>
      <w:r w:rsidR="001C5D29">
        <w:rPr>
          <w:rtl/>
          <w:lang w:bidi="ar-KW"/>
        </w:rPr>
        <w:t>[</w:t>
      </w:r>
      <w:r>
        <w:rPr>
          <w:rtl/>
          <w:lang w:bidi="ar-KW"/>
        </w:rPr>
        <w:t>القمر</w:t>
      </w:r>
      <w:r w:rsidR="00D94E3E">
        <w:rPr>
          <w:rtl/>
          <w:lang w:bidi="ar-KW"/>
        </w:rPr>
        <w:t xml:space="preserve">: </w:t>
      </w:r>
      <w:r>
        <w:rPr>
          <w:rtl/>
          <w:lang w:bidi="ar-KW"/>
        </w:rPr>
        <w:t>14</w:t>
      </w:r>
      <w:r w:rsidR="001C5D29">
        <w:rPr>
          <w:rtl/>
          <w:lang w:bidi="ar-KW"/>
        </w:rPr>
        <w:t>]</w:t>
      </w:r>
      <w:r>
        <w:rPr>
          <w:rtl/>
          <w:lang w:bidi="ar-KW"/>
        </w:rPr>
        <w:t>وأن يثبت جنبا واحدا لقوله تعالى</w:t>
      </w:r>
      <w:r w:rsidR="00D94E3E">
        <w:rPr>
          <w:rtl/>
          <w:lang w:bidi="ar-KW"/>
        </w:rPr>
        <w:t xml:space="preserve">: </w:t>
      </w:r>
      <w:r w:rsidR="001C5D29">
        <w:rPr>
          <w:rtl/>
          <w:lang w:bidi="ar-KW"/>
        </w:rPr>
        <w:t>{</w:t>
      </w:r>
      <w:proofErr w:type="spellStart"/>
      <w:r>
        <w:rPr>
          <w:rtl/>
          <w:lang w:bidi="ar-KW"/>
        </w:rPr>
        <w:t>ياحسرتى</w:t>
      </w:r>
      <w:proofErr w:type="spellEnd"/>
      <w:r>
        <w:rPr>
          <w:rtl/>
          <w:lang w:bidi="ar-KW"/>
        </w:rPr>
        <w:t xml:space="preserve"> على ما فرطت في جنب الله</w:t>
      </w:r>
      <w:r w:rsidR="001C5D29">
        <w:rPr>
          <w:rtl/>
          <w:lang w:bidi="ar-KW"/>
        </w:rPr>
        <w:t>}</w:t>
      </w:r>
      <w:r>
        <w:rPr>
          <w:rtl/>
          <w:lang w:bidi="ar-KW"/>
        </w:rPr>
        <w:t xml:space="preserve"> </w:t>
      </w:r>
      <w:r w:rsidR="001C5D29">
        <w:rPr>
          <w:rtl/>
          <w:lang w:bidi="ar-KW"/>
        </w:rPr>
        <w:t>[</w:t>
      </w:r>
      <w:r>
        <w:rPr>
          <w:rtl/>
          <w:lang w:bidi="ar-KW"/>
        </w:rPr>
        <w:t>الزمر</w:t>
      </w:r>
      <w:r w:rsidR="00D94E3E">
        <w:rPr>
          <w:rtl/>
          <w:lang w:bidi="ar-KW"/>
        </w:rPr>
        <w:t xml:space="preserve">: </w:t>
      </w:r>
      <w:r>
        <w:rPr>
          <w:rtl/>
          <w:lang w:bidi="ar-KW"/>
        </w:rPr>
        <w:t>56</w:t>
      </w:r>
      <w:r w:rsidR="001C5D29">
        <w:rPr>
          <w:rtl/>
          <w:lang w:bidi="ar-KW"/>
        </w:rPr>
        <w:t>]</w:t>
      </w:r>
      <w:r>
        <w:rPr>
          <w:rtl/>
          <w:lang w:bidi="ar-KW"/>
        </w:rPr>
        <w:t>وأن يثبت على ذلك الجنب أيدي كثيرة لقوله تعالى</w:t>
      </w:r>
      <w:r w:rsidR="00D94E3E">
        <w:rPr>
          <w:rtl/>
          <w:lang w:bidi="ar-KW"/>
        </w:rPr>
        <w:t xml:space="preserve">: </w:t>
      </w:r>
      <w:r w:rsidR="001C5D29">
        <w:rPr>
          <w:rtl/>
          <w:lang w:bidi="ar-KW"/>
        </w:rPr>
        <w:t>{</w:t>
      </w:r>
      <w:r>
        <w:rPr>
          <w:rtl/>
          <w:lang w:bidi="ar-KW"/>
        </w:rPr>
        <w:t>مما عملت أيدينا</w:t>
      </w:r>
      <w:r w:rsidR="001C5D29">
        <w:rPr>
          <w:rtl/>
          <w:lang w:bidi="ar-KW"/>
        </w:rPr>
        <w:t>}</w:t>
      </w:r>
      <w:r>
        <w:rPr>
          <w:rtl/>
          <w:lang w:bidi="ar-KW"/>
        </w:rPr>
        <w:t xml:space="preserve"> </w:t>
      </w:r>
      <w:r w:rsidR="001C5D29">
        <w:rPr>
          <w:rtl/>
          <w:lang w:bidi="ar-KW"/>
        </w:rPr>
        <w:t>[</w:t>
      </w:r>
      <w:r>
        <w:rPr>
          <w:rtl/>
          <w:lang w:bidi="ar-KW"/>
        </w:rPr>
        <w:t>يس</w:t>
      </w:r>
      <w:r w:rsidR="00D94E3E">
        <w:rPr>
          <w:rtl/>
          <w:lang w:bidi="ar-KW"/>
        </w:rPr>
        <w:t xml:space="preserve">: </w:t>
      </w:r>
      <w:r>
        <w:rPr>
          <w:rtl/>
          <w:lang w:bidi="ar-KW"/>
        </w:rPr>
        <w:t>71</w:t>
      </w:r>
      <w:r w:rsidR="001C5D29">
        <w:rPr>
          <w:rtl/>
          <w:lang w:bidi="ar-KW"/>
        </w:rPr>
        <w:t>]</w:t>
      </w:r>
      <w:r>
        <w:rPr>
          <w:rtl/>
          <w:lang w:bidi="ar-KW"/>
        </w:rPr>
        <w:t>وبتقدير أن يكون له يدان فإنه يجب أن يكون كلاهما على جانب واحد لقوله صلى الله عليه وسلم</w:t>
      </w:r>
      <w:r w:rsidR="00D94E3E">
        <w:rPr>
          <w:rtl/>
          <w:lang w:bidi="ar-KW"/>
        </w:rPr>
        <w:t xml:space="preserve">: </w:t>
      </w:r>
      <w:r>
        <w:rPr>
          <w:rtl/>
          <w:lang w:bidi="ar-KW"/>
        </w:rPr>
        <w:t>(</w:t>
      </w:r>
      <w:r w:rsidR="001C5D29">
        <w:rPr>
          <w:rtl/>
          <w:lang w:bidi="ar-KW"/>
        </w:rPr>
        <w:t>(</w:t>
      </w:r>
      <w:r>
        <w:rPr>
          <w:rtl/>
          <w:lang w:bidi="ar-KW"/>
        </w:rPr>
        <w:t>وكلتا يديه يمين</w:t>
      </w:r>
      <w:r w:rsidR="001C5D29">
        <w:rPr>
          <w:rtl/>
          <w:lang w:bidi="ar-KW"/>
        </w:rPr>
        <w:t>)</w:t>
      </w:r>
      <w:r>
        <w:rPr>
          <w:rtl/>
          <w:lang w:bidi="ar-KW"/>
        </w:rPr>
        <w:t>)</w:t>
      </w:r>
      <w:r w:rsidR="001C5D29">
        <w:rPr>
          <w:rtl/>
          <w:lang w:bidi="ar-KW"/>
        </w:rPr>
        <w:t>،</w:t>
      </w:r>
      <w:r>
        <w:rPr>
          <w:rtl/>
          <w:lang w:bidi="ar-KW"/>
        </w:rPr>
        <w:t xml:space="preserve"> وقوله صلى الله عليه وسلم</w:t>
      </w:r>
      <w:r w:rsidR="00D94E3E">
        <w:rPr>
          <w:rtl/>
          <w:lang w:bidi="ar-KW"/>
        </w:rPr>
        <w:t xml:space="preserve">: </w:t>
      </w:r>
      <w:r>
        <w:rPr>
          <w:rtl/>
          <w:lang w:bidi="ar-KW"/>
        </w:rPr>
        <w:t>(</w:t>
      </w:r>
      <w:r w:rsidR="001C5D29">
        <w:rPr>
          <w:rtl/>
          <w:lang w:bidi="ar-KW"/>
        </w:rPr>
        <w:t>(</w:t>
      </w:r>
      <w:r>
        <w:rPr>
          <w:rtl/>
          <w:lang w:bidi="ar-KW"/>
        </w:rPr>
        <w:t>الحجر الأسود يمين الله في الأرض</w:t>
      </w:r>
      <w:r w:rsidR="001C5D29">
        <w:rPr>
          <w:rtl/>
          <w:lang w:bidi="ar-KW"/>
        </w:rPr>
        <w:t>)</w:t>
      </w:r>
      <w:r>
        <w:rPr>
          <w:rtl/>
          <w:lang w:bidi="ar-KW"/>
        </w:rPr>
        <w:t>) وأن يثبت له ساقا واحدا لقوله تعالى</w:t>
      </w:r>
      <w:r w:rsidR="00D94E3E">
        <w:rPr>
          <w:rtl/>
          <w:lang w:bidi="ar-KW"/>
        </w:rPr>
        <w:t xml:space="preserve">: </w:t>
      </w:r>
      <w:r w:rsidR="001C5D29">
        <w:rPr>
          <w:rtl/>
          <w:lang w:bidi="ar-KW"/>
        </w:rPr>
        <w:t>{</w:t>
      </w:r>
      <w:r>
        <w:rPr>
          <w:rtl/>
          <w:lang w:bidi="ar-KW"/>
        </w:rPr>
        <w:t>يوم يكشف عن ساق</w:t>
      </w:r>
      <w:r w:rsidR="001C5D29">
        <w:rPr>
          <w:rtl/>
          <w:lang w:bidi="ar-KW"/>
        </w:rPr>
        <w:t>}</w:t>
      </w:r>
      <w:r>
        <w:rPr>
          <w:rtl/>
          <w:lang w:bidi="ar-KW"/>
        </w:rPr>
        <w:t xml:space="preserve"> </w:t>
      </w:r>
      <w:r w:rsidR="001C5D29">
        <w:rPr>
          <w:rtl/>
          <w:lang w:bidi="ar-KW"/>
        </w:rPr>
        <w:t>[</w:t>
      </w:r>
      <w:r>
        <w:rPr>
          <w:rtl/>
          <w:lang w:bidi="ar-KW"/>
        </w:rPr>
        <w:t>القلم</w:t>
      </w:r>
      <w:r w:rsidR="00D94E3E">
        <w:rPr>
          <w:rtl/>
          <w:lang w:bidi="ar-KW"/>
        </w:rPr>
        <w:t xml:space="preserve">: </w:t>
      </w:r>
      <w:r>
        <w:rPr>
          <w:rtl/>
          <w:lang w:bidi="ar-KW"/>
        </w:rPr>
        <w:t>42</w:t>
      </w:r>
      <w:r w:rsidR="001C5D29">
        <w:rPr>
          <w:rtl/>
          <w:lang w:bidi="ar-KW"/>
        </w:rPr>
        <w:t>]</w:t>
      </w:r>
      <w:r>
        <w:rPr>
          <w:rtl/>
          <w:lang w:bidi="ar-KW"/>
        </w:rPr>
        <w:t>فيكون الحاصل من هذه الصورة</w:t>
      </w:r>
      <w:r w:rsidR="001C5D29">
        <w:rPr>
          <w:rtl/>
          <w:lang w:bidi="ar-KW"/>
        </w:rPr>
        <w:t>،</w:t>
      </w:r>
      <w:r>
        <w:rPr>
          <w:rtl/>
          <w:lang w:bidi="ar-KW"/>
        </w:rPr>
        <w:t xml:space="preserve"> مجرد رقعة الوجه ويكون عليها عيون كثيرة</w:t>
      </w:r>
      <w:r w:rsidR="001C5D29">
        <w:rPr>
          <w:rtl/>
          <w:lang w:bidi="ar-KW"/>
        </w:rPr>
        <w:t>،</w:t>
      </w:r>
      <w:r>
        <w:rPr>
          <w:rtl/>
          <w:lang w:bidi="ar-KW"/>
        </w:rPr>
        <w:t xml:space="preserve"> وجنب واحد ويكون عليه أيد كثيرة وساق واحد</w:t>
      </w:r>
      <w:r w:rsidR="001C5D29">
        <w:rPr>
          <w:rtl/>
          <w:lang w:bidi="ar-KW"/>
        </w:rPr>
        <w:t>،</w:t>
      </w:r>
      <w:r>
        <w:rPr>
          <w:rtl/>
          <w:lang w:bidi="ar-KW"/>
        </w:rPr>
        <w:t xml:space="preserve"> ومعلوم أن هذه الصورة أقبح الصور</w:t>
      </w:r>
      <w:r w:rsidR="001C5D29">
        <w:rPr>
          <w:rtl/>
          <w:lang w:bidi="ar-KW"/>
        </w:rPr>
        <w:t>،</w:t>
      </w:r>
      <w:r>
        <w:rPr>
          <w:rtl/>
          <w:lang w:bidi="ar-KW"/>
        </w:rPr>
        <w:t xml:space="preserve"> ولو كان هذا عبدا لم يرغب أحد في شرائه</w:t>
      </w:r>
      <w:r w:rsidR="001C5D29">
        <w:rPr>
          <w:rtl/>
          <w:lang w:bidi="ar-KW"/>
        </w:rPr>
        <w:t>،</w:t>
      </w:r>
      <w:r>
        <w:rPr>
          <w:rtl/>
          <w:lang w:bidi="ar-KW"/>
        </w:rPr>
        <w:t xml:space="preserve"> فكيف يقول العاقل إن رب العالمين موصوف بهذه الصورة</w:t>
      </w:r>
      <w:r w:rsidR="001C5D29">
        <w:rPr>
          <w:rtl/>
          <w:lang w:bidi="ar-KW"/>
        </w:rPr>
        <w:t>،</w:t>
      </w:r>
      <w:r>
        <w:rPr>
          <w:rtl/>
          <w:lang w:bidi="ar-KW"/>
        </w:rPr>
        <w:t xml:space="preserve"> وأما القسم الثاني</w:t>
      </w:r>
      <w:r w:rsidR="00D94E3E">
        <w:rPr>
          <w:rtl/>
          <w:lang w:bidi="ar-KW"/>
        </w:rPr>
        <w:t xml:space="preserve">: </w:t>
      </w:r>
      <w:r>
        <w:rPr>
          <w:rtl/>
          <w:lang w:bidi="ar-KW"/>
        </w:rPr>
        <w:t>وهو أن لا يقتصر على الأعضاء المذكورة في القرآن</w:t>
      </w:r>
      <w:r w:rsidR="001C5D29">
        <w:rPr>
          <w:rtl/>
          <w:lang w:bidi="ar-KW"/>
        </w:rPr>
        <w:t>،</w:t>
      </w:r>
      <w:r>
        <w:rPr>
          <w:rtl/>
          <w:lang w:bidi="ar-KW"/>
        </w:rPr>
        <w:t xml:space="preserve"> بل يزيد وينقص على وفق التأويلات</w:t>
      </w:r>
      <w:r w:rsidR="001C5D29">
        <w:rPr>
          <w:rtl/>
          <w:lang w:bidi="ar-KW"/>
        </w:rPr>
        <w:t>،</w:t>
      </w:r>
      <w:r>
        <w:rPr>
          <w:rtl/>
          <w:lang w:bidi="ar-KW"/>
        </w:rPr>
        <w:t xml:space="preserve"> فحينئذ يبطل مذهبه في الحمل على مجرد الظواهر</w:t>
      </w:r>
      <w:r w:rsidR="001C5D29">
        <w:rPr>
          <w:rtl/>
          <w:lang w:bidi="ar-KW"/>
        </w:rPr>
        <w:t>،</w:t>
      </w:r>
      <w:r>
        <w:rPr>
          <w:rtl/>
          <w:lang w:bidi="ar-KW"/>
        </w:rPr>
        <w:t xml:space="preserve"> ولا بد له من قبول دلائل العقل</w:t>
      </w:r>
      <w:r w:rsidR="001C5D29">
        <w:rPr>
          <w:rtl/>
          <w:lang w:bidi="ar-KW"/>
        </w:rPr>
        <w:t>،</w:t>
      </w:r>
      <w:r>
        <w:rPr>
          <w:rtl/>
          <w:lang w:bidi="ar-KW"/>
        </w:rPr>
        <w:t xml:space="preserve"> </w:t>
      </w:r>
      <w:r w:rsidR="001C5D29">
        <w:rPr>
          <w:rtl/>
          <w:lang w:bidi="ar-KW"/>
        </w:rPr>
        <w:t>(</w:t>
      </w:r>
      <w:r>
        <w:rPr>
          <w:rtl/>
          <w:lang w:bidi="ar-KW"/>
        </w:rPr>
        <w:t>الحجة الثانية</w:t>
      </w:r>
      <w:r w:rsidR="001C5D29">
        <w:rPr>
          <w:rtl/>
          <w:lang w:bidi="ar-KW"/>
        </w:rPr>
        <w:t>)</w:t>
      </w:r>
      <w:r w:rsidR="00D94E3E">
        <w:rPr>
          <w:rtl/>
          <w:lang w:bidi="ar-KW"/>
        </w:rPr>
        <w:t xml:space="preserve">: </w:t>
      </w:r>
      <w:r>
        <w:rPr>
          <w:rtl/>
          <w:lang w:bidi="ar-KW"/>
        </w:rPr>
        <w:t>في إبطال قولهم إنهم إذا أثبتوا الأعضاء لله تعالى</w:t>
      </w:r>
      <w:r w:rsidR="001C5D29">
        <w:rPr>
          <w:rtl/>
          <w:lang w:bidi="ar-KW"/>
        </w:rPr>
        <w:t>،</w:t>
      </w:r>
      <w:r>
        <w:rPr>
          <w:rtl/>
          <w:lang w:bidi="ar-KW"/>
        </w:rPr>
        <w:t xml:space="preserve"> فإن أثبتوا له عضو الرجل فهو رجل وأن أثبتوا له عضو النساء فهو أنثى</w:t>
      </w:r>
      <w:r w:rsidR="001C5D29">
        <w:rPr>
          <w:rtl/>
          <w:lang w:bidi="ar-KW"/>
        </w:rPr>
        <w:t>،</w:t>
      </w:r>
      <w:r>
        <w:rPr>
          <w:rtl/>
          <w:lang w:bidi="ar-KW"/>
        </w:rPr>
        <w:t xml:space="preserve"> وإن نفوهما فهو خصي أو عنين</w:t>
      </w:r>
      <w:r w:rsidR="001C5D29">
        <w:rPr>
          <w:rtl/>
          <w:lang w:bidi="ar-KW"/>
        </w:rPr>
        <w:t>،</w:t>
      </w:r>
      <w:r>
        <w:rPr>
          <w:rtl/>
          <w:lang w:bidi="ar-KW"/>
        </w:rPr>
        <w:t xml:space="preserve"> وتعالى الله عما يقول الظالمون علوا كبيرا</w:t>
      </w:r>
      <w:r w:rsidR="001C5D29">
        <w:rPr>
          <w:rtl/>
          <w:lang w:bidi="ar-KW"/>
        </w:rPr>
        <w:t>،</w:t>
      </w:r>
      <w:r>
        <w:rPr>
          <w:rtl/>
          <w:lang w:bidi="ar-KW"/>
        </w:rPr>
        <w:t xml:space="preserve"> </w:t>
      </w:r>
      <w:r w:rsidR="001C5D29">
        <w:rPr>
          <w:rtl/>
          <w:lang w:bidi="ar-KW"/>
        </w:rPr>
        <w:t>(</w:t>
      </w:r>
      <w:r>
        <w:rPr>
          <w:rtl/>
          <w:lang w:bidi="ar-KW"/>
        </w:rPr>
        <w:t>الحجة الثالثة</w:t>
      </w:r>
      <w:r w:rsidR="001C5D29">
        <w:rPr>
          <w:rtl/>
          <w:lang w:bidi="ar-KW"/>
        </w:rPr>
        <w:t>)</w:t>
      </w:r>
      <w:r w:rsidR="00D94E3E">
        <w:rPr>
          <w:rtl/>
          <w:lang w:bidi="ar-KW"/>
        </w:rPr>
        <w:t xml:space="preserve">: </w:t>
      </w:r>
      <w:r>
        <w:rPr>
          <w:rtl/>
          <w:lang w:bidi="ar-KW"/>
        </w:rPr>
        <w:t>أنه في ذاته سبحانه وتعالى</w:t>
      </w:r>
      <w:r w:rsidR="001C5D29">
        <w:rPr>
          <w:rtl/>
          <w:lang w:bidi="ar-KW"/>
        </w:rPr>
        <w:t>،</w:t>
      </w:r>
      <w:r>
        <w:rPr>
          <w:rtl/>
          <w:lang w:bidi="ar-KW"/>
        </w:rPr>
        <w:t xml:space="preserve"> إما أن يكون جسما صلبا لا </w:t>
      </w:r>
      <w:proofErr w:type="spellStart"/>
      <w:r>
        <w:rPr>
          <w:rtl/>
          <w:lang w:bidi="ar-KW"/>
        </w:rPr>
        <w:t>ينغمز</w:t>
      </w:r>
      <w:proofErr w:type="spellEnd"/>
      <w:r>
        <w:rPr>
          <w:rtl/>
          <w:lang w:bidi="ar-KW"/>
        </w:rPr>
        <w:t xml:space="preserve"> البتة</w:t>
      </w:r>
      <w:r w:rsidR="001C5D29">
        <w:rPr>
          <w:rtl/>
          <w:lang w:bidi="ar-KW"/>
        </w:rPr>
        <w:t>،</w:t>
      </w:r>
      <w:r>
        <w:rPr>
          <w:rtl/>
          <w:lang w:bidi="ar-KW"/>
        </w:rPr>
        <w:t xml:space="preserve"> فيكون حجرا صلبا</w:t>
      </w:r>
      <w:r w:rsidR="001C5D29">
        <w:rPr>
          <w:rtl/>
          <w:lang w:bidi="ar-KW"/>
        </w:rPr>
        <w:t>،</w:t>
      </w:r>
      <w:r>
        <w:rPr>
          <w:rtl/>
          <w:lang w:bidi="ar-KW"/>
        </w:rPr>
        <w:t xml:space="preserve"> وإما أن يكون قابلا </w:t>
      </w:r>
      <w:proofErr w:type="spellStart"/>
      <w:r>
        <w:rPr>
          <w:rtl/>
          <w:lang w:bidi="ar-KW"/>
        </w:rPr>
        <w:t>للانغماز</w:t>
      </w:r>
      <w:proofErr w:type="spellEnd"/>
      <w:r w:rsidR="001C5D29">
        <w:rPr>
          <w:rtl/>
          <w:lang w:bidi="ar-KW"/>
        </w:rPr>
        <w:t>،</w:t>
      </w:r>
      <w:r>
        <w:rPr>
          <w:rtl/>
          <w:lang w:bidi="ar-KW"/>
        </w:rPr>
        <w:t xml:space="preserve"> فيكون لينا قابلا للتفرق والتمزق . وتعالى الله عن ذلك</w:t>
      </w:r>
      <w:r w:rsidR="001C5D29">
        <w:rPr>
          <w:rtl/>
          <w:lang w:bidi="ar-KW"/>
        </w:rPr>
        <w:t>،</w:t>
      </w:r>
      <w:r>
        <w:rPr>
          <w:rtl/>
          <w:lang w:bidi="ar-KW"/>
        </w:rPr>
        <w:t xml:space="preserve"> </w:t>
      </w:r>
      <w:r w:rsidR="001C5D29">
        <w:rPr>
          <w:rtl/>
          <w:lang w:bidi="ar-KW"/>
        </w:rPr>
        <w:t>(</w:t>
      </w:r>
      <w:r>
        <w:rPr>
          <w:rtl/>
          <w:lang w:bidi="ar-KW"/>
        </w:rPr>
        <w:t>الحجة الرابعة</w:t>
      </w:r>
      <w:r w:rsidR="001C5D29">
        <w:rPr>
          <w:rtl/>
          <w:lang w:bidi="ar-KW"/>
        </w:rPr>
        <w:t>)</w:t>
      </w:r>
      <w:r w:rsidR="00D94E3E">
        <w:rPr>
          <w:rtl/>
          <w:lang w:bidi="ar-KW"/>
        </w:rPr>
        <w:t xml:space="preserve">: </w:t>
      </w:r>
      <w:r>
        <w:rPr>
          <w:rtl/>
          <w:lang w:bidi="ar-KW"/>
        </w:rPr>
        <w:t>أنه إن كان بحيث لا يمكنه أن يتحرك عن مكانه</w:t>
      </w:r>
      <w:r w:rsidR="001C5D29">
        <w:rPr>
          <w:rtl/>
          <w:lang w:bidi="ar-KW"/>
        </w:rPr>
        <w:t>،</w:t>
      </w:r>
      <w:r>
        <w:rPr>
          <w:rtl/>
          <w:lang w:bidi="ar-KW"/>
        </w:rPr>
        <w:t xml:space="preserve"> كان كالزمن المعقد العاجز</w:t>
      </w:r>
      <w:r w:rsidR="001C5D29">
        <w:rPr>
          <w:rtl/>
          <w:lang w:bidi="ar-KW"/>
        </w:rPr>
        <w:t>،</w:t>
      </w:r>
      <w:r>
        <w:rPr>
          <w:rtl/>
          <w:lang w:bidi="ar-KW"/>
        </w:rPr>
        <w:t xml:space="preserve"> وإن كان بحيث يمكنه أن يتحرك عن مكانه</w:t>
      </w:r>
      <w:r w:rsidR="001C5D29">
        <w:rPr>
          <w:rtl/>
          <w:lang w:bidi="ar-KW"/>
        </w:rPr>
        <w:t>،</w:t>
      </w:r>
      <w:r>
        <w:rPr>
          <w:rtl/>
          <w:lang w:bidi="ar-KW"/>
        </w:rPr>
        <w:t xml:space="preserve"> كان محلا للتغيرات</w:t>
      </w:r>
      <w:r w:rsidR="001C5D29">
        <w:rPr>
          <w:rtl/>
          <w:lang w:bidi="ar-KW"/>
        </w:rPr>
        <w:t>،</w:t>
      </w:r>
      <w:r>
        <w:rPr>
          <w:rtl/>
          <w:lang w:bidi="ar-KW"/>
        </w:rPr>
        <w:t xml:space="preserve"> فدخل تحت قوله</w:t>
      </w:r>
      <w:r w:rsidR="00D94E3E">
        <w:rPr>
          <w:rtl/>
          <w:lang w:bidi="ar-KW"/>
        </w:rPr>
        <w:t xml:space="preserve">: </w:t>
      </w:r>
      <w:r w:rsidR="001C5D29">
        <w:rPr>
          <w:rtl/>
          <w:lang w:bidi="ar-KW"/>
        </w:rPr>
        <w:t>{</w:t>
      </w:r>
      <w:r>
        <w:rPr>
          <w:rtl/>
          <w:lang w:bidi="ar-KW"/>
        </w:rPr>
        <w:t>لا أحب الآفلين</w:t>
      </w:r>
      <w:r w:rsidR="001C5D29">
        <w:rPr>
          <w:rtl/>
          <w:lang w:bidi="ar-KW"/>
        </w:rPr>
        <w:t>}</w:t>
      </w:r>
      <w:r>
        <w:rPr>
          <w:rtl/>
          <w:lang w:bidi="ar-KW"/>
        </w:rPr>
        <w:t xml:space="preserve"> </w:t>
      </w:r>
      <w:r w:rsidR="001C5D29">
        <w:rPr>
          <w:rtl/>
          <w:lang w:bidi="ar-KW"/>
        </w:rPr>
        <w:t>[</w:t>
      </w:r>
      <w:r>
        <w:rPr>
          <w:rtl/>
          <w:lang w:bidi="ar-KW"/>
        </w:rPr>
        <w:t>الأنعام</w:t>
      </w:r>
      <w:r w:rsidR="00D94E3E">
        <w:rPr>
          <w:rtl/>
          <w:lang w:bidi="ar-KW"/>
        </w:rPr>
        <w:t xml:space="preserve">: </w:t>
      </w:r>
      <w:r>
        <w:rPr>
          <w:rtl/>
          <w:lang w:bidi="ar-KW"/>
        </w:rPr>
        <w:t>76</w:t>
      </w:r>
      <w:r w:rsidR="001C5D29">
        <w:rPr>
          <w:rtl/>
          <w:lang w:bidi="ar-KW"/>
        </w:rPr>
        <w:t>]،</w:t>
      </w:r>
      <w:r>
        <w:rPr>
          <w:rtl/>
          <w:lang w:bidi="ar-KW"/>
        </w:rPr>
        <w:t xml:space="preserve"> </w:t>
      </w:r>
      <w:r w:rsidR="001C5D29">
        <w:rPr>
          <w:rtl/>
          <w:lang w:bidi="ar-KW"/>
        </w:rPr>
        <w:t>(</w:t>
      </w:r>
      <w:r>
        <w:rPr>
          <w:rtl/>
          <w:lang w:bidi="ar-KW"/>
        </w:rPr>
        <w:t>الحجة الخامسة</w:t>
      </w:r>
      <w:r w:rsidR="001C5D29">
        <w:rPr>
          <w:rtl/>
          <w:lang w:bidi="ar-KW"/>
        </w:rPr>
        <w:t>)</w:t>
      </w:r>
      <w:r w:rsidR="00D94E3E">
        <w:rPr>
          <w:rtl/>
          <w:lang w:bidi="ar-KW"/>
        </w:rPr>
        <w:t xml:space="preserve">: </w:t>
      </w:r>
      <w:r>
        <w:rPr>
          <w:rtl/>
          <w:lang w:bidi="ar-KW"/>
        </w:rPr>
        <w:t>إن كان لا يأكل ولا يشرب ولا ينام ولا يتحرك كان كالميت</w:t>
      </w:r>
      <w:r w:rsidR="001C5D29">
        <w:rPr>
          <w:rtl/>
          <w:lang w:bidi="ar-KW"/>
        </w:rPr>
        <w:t>،</w:t>
      </w:r>
      <w:r>
        <w:rPr>
          <w:rtl/>
          <w:lang w:bidi="ar-KW"/>
        </w:rPr>
        <w:t xml:space="preserve"> وإن كان يفعل هذه الأشياء</w:t>
      </w:r>
      <w:r w:rsidR="001C5D29">
        <w:rPr>
          <w:rtl/>
          <w:lang w:bidi="ar-KW"/>
        </w:rPr>
        <w:t>،</w:t>
      </w:r>
      <w:r>
        <w:rPr>
          <w:rtl/>
          <w:lang w:bidi="ar-KW"/>
        </w:rPr>
        <w:t xml:space="preserve"> كان إنسانا كثير التهمة محتاجا إلى الأكل والشرب والوقاع وذلك باطل</w:t>
      </w:r>
      <w:r w:rsidR="001C5D29">
        <w:rPr>
          <w:rtl/>
          <w:lang w:bidi="ar-KW"/>
        </w:rPr>
        <w:t>،</w:t>
      </w:r>
      <w:r>
        <w:rPr>
          <w:rtl/>
          <w:lang w:bidi="ar-KW"/>
        </w:rPr>
        <w:t xml:space="preserve"> </w:t>
      </w:r>
      <w:r w:rsidR="001C5D29">
        <w:rPr>
          <w:rtl/>
          <w:lang w:bidi="ar-KW"/>
        </w:rPr>
        <w:t>(</w:t>
      </w:r>
      <w:r>
        <w:rPr>
          <w:rtl/>
          <w:lang w:bidi="ar-KW"/>
        </w:rPr>
        <w:t>الحجة السادسة</w:t>
      </w:r>
      <w:r w:rsidR="001C5D29">
        <w:rPr>
          <w:rtl/>
          <w:lang w:bidi="ar-KW"/>
        </w:rPr>
        <w:t>)</w:t>
      </w:r>
      <w:r w:rsidR="00D94E3E">
        <w:rPr>
          <w:rtl/>
          <w:lang w:bidi="ar-KW"/>
        </w:rPr>
        <w:t xml:space="preserve">: </w:t>
      </w:r>
      <w:r>
        <w:rPr>
          <w:rtl/>
          <w:lang w:bidi="ar-KW"/>
        </w:rPr>
        <w:t>أنهم يقولون إنه ينزل كل ليلة من العرش إلى السماء الدنيا</w:t>
      </w:r>
      <w:r w:rsidR="001C5D29">
        <w:rPr>
          <w:rtl/>
          <w:lang w:bidi="ar-KW"/>
        </w:rPr>
        <w:t>،</w:t>
      </w:r>
      <w:r>
        <w:rPr>
          <w:rtl/>
          <w:lang w:bidi="ar-KW"/>
        </w:rPr>
        <w:t xml:space="preserve"> فنقول لهم حين نزوله</w:t>
      </w:r>
      <w:r w:rsidR="00D94E3E">
        <w:rPr>
          <w:rtl/>
          <w:lang w:bidi="ar-KW"/>
        </w:rPr>
        <w:t xml:space="preserve">: </w:t>
      </w:r>
      <w:r>
        <w:rPr>
          <w:rtl/>
          <w:lang w:bidi="ar-KW"/>
        </w:rPr>
        <w:t>هل يبقى مدبرا للعرش ويبقى مدبرا للسماء الدنيا حين كان على العرش</w:t>
      </w:r>
      <w:r w:rsidR="001C5D29">
        <w:rPr>
          <w:rtl/>
          <w:lang w:bidi="ar-KW"/>
        </w:rPr>
        <w:t>،</w:t>
      </w:r>
      <w:r>
        <w:rPr>
          <w:rtl/>
          <w:lang w:bidi="ar-KW"/>
        </w:rPr>
        <w:t xml:space="preserve"> وحينئذ لا يبقى في النزول فائدة</w:t>
      </w:r>
      <w:r w:rsidR="001C5D29">
        <w:rPr>
          <w:rtl/>
          <w:lang w:bidi="ar-KW"/>
        </w:rPr>
        <w:t>،</w:t>
      </w:r>
      <w:r>
        <w:rPr>
          <w:rtl/>
          <w:lang w:bidi="ar-KW"/>
        </w:rPr>
        <w:t xml:space="preserve"> وإن لم يبق مدبرا للعرش فعند نزوله </w:t>
      </w:r>
      <w:r>
        <w:rPr>
          <w:rtl/>
          <w:lang w:bidi="ar-KW"/>
        </w:rPr>
        <w:lastRenderedPageBreak/>
        <w:t>يصير معزولا عن إلهية العرش والسموات</w:t>
      </w:r>
      <w:r w:rsidR="001C5D29">
        <w:rPr>
          <w:rtl/>
          <w:lang w:bidi="ar-KW"/>
        </w:rPr>
        <w:t>،</w:t>
      </w:r>
      <w:r>
        <w:rPr>
          <w:rtl/>
          <w:lang w:bidi="ar-KW"/>
        </w:rPr>
        <w:t xml:space="preserve"> </w:t>
      </w:r>
      <w:r w:rsidR="001C5D29">
        <w:rPr>
          <w:rtl/>
          <w:lang w:bidi="ar-KW"/>
        </w:rPr>
        <w:t>(</w:t>
      </w:r>
      <w:r>
        <w:rPr>
          <w:rtl/>
          <w:lang w:bidi="ar-KW"/>
        </w:rPr>
        <w:t>الحجة السابعة</w:t>
      </w:r>
      <w:r w:rsidR="001C5D29">
        <w:rPr>
          <w:rtl/>
          <w:lang w:bidi="ar-KW"/>
        </w:rPr>
        <w:t>)</w:t>
      </w:r>
      <w:r w:rsidR="00D94E3E">
        <w:rPr>
          <w:rtl/>
          <w:lang w:bidi="ar-KW"/>
        </w:rPr>
        <w:t xml:space="preserve">: </w:t>
      </w:r>
      <w:r>
        <w:rPr>
          <w:rtl/>
          <w:lang w:bidi="ar-KW"/>
        </w:rPr>
        <w:t>أنهم يقولون إنه تعالى أعظم من العرش</w:t>
      </w:r>
      <w:r w:rsidR="001C5D29">
        <w:rPr>
          <w:rtl/>
          <w:lang w:bidi="ar-KW"/>
        </w:rPr>
        <w:t>،</w:t>
      </w:r>
      <w:r>
        <w:rPr>
          <w:rtl/>
          <w:lang w:bidi="ar-KW"/>
        </w:rPr>
        <w:t xml:space="preserve"> وإن العرش لا نسبة لعظمته إلى عظمة الكرسي</w:t>
      </w:r>
      <w:r w:rsidR="001C5D29">
        <w:rPr>
          <w:rtl/>
          <w:lang w:bidi="ar-KW"/>
        </w:rPr>
        <w:t>،</w:t>
      </w:r>
      <w:r>
        <w:rPr>
          <w:rtl/>
          <w:lang w:bidi="ar-KW"/>
        </w:rPr>
        <w:t xml:space="preserve"> وعلى هذا الترتيب حتى ينتهي إلى السماء الدنيا</w:t>
      </w:r>
      <w:r w:rsidR="001C5D29">
        <w:rPr>
          <w:rtl/>
          <w:lang w:bidi="ar-KW"/>
        </w:rPr>
        <w:t>،</w:t>
      </w:r>
      <w:r>
        <w:rPr>
          <w:rtl/>
          <w:lang w:bidi="ar-KW"/>
        </w:rPr>
        <w:t xml:space="preserve"> فإذا كان كذلك كانت السماء الدنيا بالنسبة إلى عظمة الله كالذرة بالنسبة إلى البحر</w:t>
      </w:r>
      <w:r w:rsidR="001C5D29">
        <w:rPr>
          <w:rtl/>
          <w:lang w:bidi="ar-KW"/>
        </w:rPr>
        <w:t>،</w:t>
      </w:r>
      <w:r>
        <w:rPr>
          <w:rtl/>
          <w:lang w:bidi="ar-KW"/>
        </w:rPr>
        <w:t xml:space="preserve"> فإذا نزل فإما أن يقال إن الإله يصير صغيرا بحيث تسعه السماء الدنيا</w:t>
      </w:r>
      <w:r w:rsidR="001C5D29">
        <w:rPr>
          <w:rtl/>
          <w:lang w:bidi="ar-KW"/>
        </w:rPr>
        <w:t>،</w:t>
      </w:r>
      <w:r>
        <w:rPr>
          <w:rtl/>
          <w:lang w:bidi="ar-KW"/>
        </w:rPr>
        <w:t xml:space="preserve"> وإما أن يقال إن السماء الدنيا تصير أعظم من العرش</w:t>
      </w:r>
      <w:r w:rsidR="001C5D29">
        <w:rPr>
          <w:rtl/>
          <w:lang w:bidi="ar-KW"/>
        </w:rPr>
        <w:t>،</w:t>
      </w:r>
      <w:r>
        <w:rPr>
          <w:rtl/>
          <w:lang w:bidi="ar-KW"/>
        </w:rPr>
        <w:t xml:space="preserve"> وكل ذلك باطل</w:t>
      </w:r>
      <w:r w:rsidR="001C5D29">
        <w:rPr>
          <w:rtl/>
          <w:lang w:bidi="ar-KW"/>
        </w:rPr>
        <w:t>،</w:t>
      </w:r>
      <w:r>
        <w:rPr>
          <w:rtl/>
          <w:lang w:bidi="ar-KW"/>
        </w:rPr>
        <w:t xml:space="preserve"> </w:t>
      </w:r>
      <w:r w:rsidR="001C5D29">
        <w:rPr>
          <w:rtl/>
          <w:lang w:bidi="ar-KW"/>
        </w:rPr>
        <w:t>(</w:t>
      </w:r>
      <w:r>
        <w:rPr>
          <w:rtl/>
          <w:lang w:bidi="ar-KW"/>
        </w:rPr>
        <w:t>الحجة الثامنة</w:t>
      </w:r>
      <w:r w:rsidR="001C5D29">
        <w:rPr>
          <w:rtl/>
          <w:lang w:bidi="ar-KW"/>
        </w:rPr>
        <w:t>)</w:t>
      </w:r>
      <w:r w:rsidR="00D94E3E">
        <w:rPr>
          <w:rtl/>
          <w:lang w:bidi="ar-KW"/>
        </w:rPr>
        <w:t xml:space="preserve">: </w:t>
      </w:r>
      <w:r>
        <w:rPr>
          <w:rtl/>
          <w:lang w:bidi="ar-KW"/>
        </w:rPr>
        <w:t>ثبت أن العالم كرة</w:t>
      </w:r>
      <w:r w:rsidR="001C5D29">
        <w:rPr>
          <w:rtl/>
          <w:lang w:bidi="ar-KW"/>
        </w:rPr>
        <w:t>،</w:t>
      </w:r>
      <w:r>
        <w:rPr>
          <w:rtl/>
          <w:lang w:bidi="ar-KW"/>
        </w:rPr>
        <w:t xml:space="preserve"> فإن كان فوق بالنسبة إلى قوم كانت تحت بالنسبة إلى قوم آخرين وذلك باطل</w:t>
      </w:r>
      <w:r w:rsidR="001C5D29">
        <w:rPr>
          <w:rtl/>
          <w:lang w:bidi="ar-KW"/>
        </w:rPr>
        <w:t>،</w:t>
      </w:r>
      <w:r>
        <w:rPr>
          <w:rtl/>
          <w:lang w:bidi="ar-KW"/>
        </w:rPr>
        <w:t xml:space="preserve"> وإن كان فوق بالنسبة إلى الكل</w:t>
      </w:r>
      <w:r w:rsidR="001C5D29">
        <w:rPr>
          <w:rtl/>
          <w:lang w:bidi="ar-KW"/>
        </w:rPr>
        <w:t>،</w:t>
      </w:r>
      <w:r>
        <w:rPr>
          <w:rtl/>
          <w:lang w:bidi="ar-KW"/>
        </w:rPr>
        <w:t xml:space="preserve"> فحينئذ يكون جسما محيطا بهذا العالم من كل الجوانب</w:t>
      </w:r>
      <w:r w:rsidR="001C5D29">
        <w:rPr>
          <w:rtl/>
          <w:lang w:bidi="ar-KW"/>
        </w:rPr>
        <w:t>،</w:t>
      </w:r>
      <w:r>
        <w:rPr>
          <w:rtl/>
          <w:lang w:bidi="ar-KW"/>
        </w:rPr>
        <w:t xml:space="preserve"> فيكون إله العالم على هذا القول فلكا من الأفلاك، </w:t>
      </w:r>
      <w:r w:rsidR="001C5D29">
        <w:rPr>
          <w:rtl/>
          <w:lang w:bidi="ar-KW"/>
        </w:rPr>
        <w:t>(</w:t>
      </w:r>
      <w:r>
        <w:rPr>
          <w:rtl/>
          <w:lang w:bidi="ar-KW"/>
        </w:rPr>
        <w:t>الحجة التاسعة</w:t>
      </w:r>
      <w:r w:rsidR="001C5D29">
        <w:rPr>
          <w:rtl/>
          <w:lang w:bidi="ar-KW"/>
        </w:rPr>
        <w:t>)</w:t>
      </w:r>
      <w:r w:rsidR="00D94E3E">
        <w:rPr>
          <w:rtl/>
          <w:lang w:bidi="ar-KW"/>
        </w:rPr>
        <w:t xml:space="preserve">: </w:t>
      </w:r>
      <w:r>
        <w:rPr>
          <w:rtl/>
          <w:lang w:bidi="ar-KW"/>
        </w:rPr>
        <w:t>لما كانت الأرض كرة</w:t>
      </w:r>
      <w:r w:rsidR="001C5D29">
        <w:rPr>
          <w:rtl/>
          <w:lang w:bidi="ar-KW"/>
        </w:rPr>
        <w:t>،</w:t>
      </w:r>
      <w:r>
        <w:rPr>
          <w:rtl/>
          <w:lang w:bidi="ar-KW"/>
        </w:rPr>
        <w:t xml:space="preserve"> وكانت السموات كرات</w:t>
      </w:r>
      <w:r w:rsidR="001C5D29">
        <w:rPr>
          <w:rtl/>
          <w:lang w:bidi="ar-KW"/>
        </w:rPr>
        <w:t>،</w:t>
      </w:r>
      <w:r>
        <w:rPr>
          <w:rtl/>
          <w:lang w:bidi="ar-KW"/>
        </w:rPr>
        <w:t xml:space="preserve"> فكل ساعة تفرض الساعات فإنها تكون ثلث الليل في حق أقوام معينين من سكان كرة العوارض</w:t>
      </w:r>
      <w:r w:rsidR="001C5D29">
        <w:rPr>
          <w:rtl/>
          <w:lang w:bidi="ar-KW"/>
        </w:rPr>
        <w:t>،</w:t>
      </w:r>
      <w:r>
        <w:rPr>
          <w:rtl/>
          <w:lang w:bidi="ar-KW"/>
        </w:rPr>
        <w:t xml:space="preserve"> فلو نزل من العرش في ثلث الليل وجب أن يبقى أبدا نازلا عن العرش</w:t>
      </w:r>
      <w:r w:rsidR="001C5D29">
        <w:rPr>
          <w:rtl/>
          <w:lang w:bidi="ar-KW"/>
        </w:rPr>
        <w:t>،</w:t>
      </w:r>
      <w:r>
        <w:rPr>
          <w:rtl/>
          <w:lang w:bidi="ar-KW"/>
        </w:rPr>
        <w:t xml:space="preserve"> وأن لا يرجع إلى العرش البتة</w:t>
      </w:r>
      <w:r w:rsidR="001C5D29">
        <w:rPr>
          <w:rtl/>
          <w:lang w:bidi="ar-KW"/>
        </w:rPr>
        <w:t>،</w:t>
      </w:r>
      <w:r>
        <w:rPr>
          <w:rtl/>
          <w:lang w:bidi="ar-KW"/>
        </w:rPr>
        <w:t xml:space="preserve"> </w:t>
      </w:r>
      <w:r w:rsidR="001C5D29">
        <w:rPr>
          <w:rtl/>
          <w:lang w:bidi="ar-KW"/>
        </w:rPr>
        <w:t>(</w:t>
      </w:r>
      <w:r>
        <w:rPr>
          <w:rtl/>
          <w:lang w:bidi="ar-KW"/>
        </w:rPr>
        <w:t>الحجة العاشرة</w:t>
      </w:r>
      <w:r w:rsidR="001C5D29">
        <w:rPr>
          <w:rtl/>
          <w:lang w:bidi="ar-KW"/>
        </w:rPr>
        <w:t>)</w:t>
      </w:r>
      <w:r w:rsidR="00D94E3E">
        <w:rPr>
          <w:rtl/>
          <w:lang w:bidi="ar-KW"/>
        </w:rPr>
        <w:t xml:space="preserve">: </w:t>
      </w:r>
      <w:r>
        <w:rPr>
          <w:rtl/>
          <w:lang w:bidi="ar-KW"/>
        </w:rPr>
        <w:t>أنا إنما زيفنا إلهية الشمس والقمر لثلاثة أنواع من العيوب أولها</w:t>
      </w:r>
      <w:r w:rsidR="00D94E3E">
        <w:rPr>
          <w:rtl/>
          <w:lang w:bidi="ar-KW"/>
        </w:rPr>
        <w:t xml:space="preserve">: </w:t>
      </w:r>
      <w:r>
        <w:rPr>
          <w:rtl/>
          <w:lang w:bidi="ar-KW"/>
        </w:rPr>
        <w:t>كونه مؤلفا من الأجزاء والأبعاض وثانيها</w:t>
      </w:r>
      <w:r w:rsidR="00D94E3E">
        <w:rPr>
          <w:rtl/>
          <w:lang w:bidi="ar-KW"/>
        </w:rPr>
        <w:t xml:space="preserve">: </w:t>
      </w:r>
      <w:r>
        <w:rPr>
          <w:rtl/>
          <w:lang w:bidi="ar-KW"/>
        </w:rPr>
        <w:t>كونه محدودا متناهيا وثالثها</w:t>
      </w:r>
      <w:r w:rsidR="00D94E3E">
        <w:rPr>
          <w:rtl/>
          <w:lang w:bidi="ar-KW"/>
        </w:rPr>
        <w:t xml:space="preserve">: </w:t>
      </w:r>
      <w:r>
        <w:rPr>
          <w:rtl/>
          <w:lang w:bidi="ar-KW"/>
        </w:rPr>
        <w:t>كونه موصوفا بالحركة والسكون والطلوع والغروب</w:t>
      </w:r>
      <w:r w:rsidR="001C5D29">
        <w:rPr>
          <w:rtl/>
          <w:lang w:bidi="ar-KW"/>
        </w:rPr>
        <w:t>،</w:t>
      </w:r>
      <w:r>
        <w:rPr>
          <w:rtl/>
          <w:lang w:bidi="ar-KW"/>
        </w:rPr>
        <w:t xml:space="preserve"> فإذا كان إله المشبهة مؤلفا من الأعضاء والأجزاء كان مركبا</w:t>
      </w:r>
      <w:r w:rsidR="001C5D29">
        <w:rPr>
          <w:rtl/>
          <w:lang w:bidi="ar-KW"/>
        </w:rPr>
        <w:t>،</w:t>
      </w:r>
      <w:r>
        <w:rPr>
          <w:rtl/>
          <w:lang w:bidi="ar-KW"/>
        </w:rPr>
        <w:t xml:space="preserve"> فإذا كان العرش كان محدودا متناهيا</w:t>
      </w:r>
      <w:r w:rsidR="001C5D29">
        <w:rPr>
          <w:rtl/>
          <w:lang w:bidi="ar-KW"/>
        </w:rPr>
        <w:t>،</w:t>
      </w:r>
      <w:r>
        <w:rPr>
          <w:rtl/>
          <w:lang w:bidi="ar-KW"/>
        </w:rPr>
        <w:t xml:space="preserve"> وإن كان ينزل من العرش ويرجع إليه كان موصوفا بالحركة والسكون</w:t>
      </w:r>
      <w:r w:rsidR="001C5D29">
        <w:rPr>
          <w:rtl/>
          <w:lang w:bidi="ar-KW"/>
        </w:rPr>
        <w:t>،</w:t>
      </w:r>
      <w:r>
        <w:rPr>
          <w:rtl/>
          <w:lang w:bidi="ar-KW"/>
        </w:rPr>
        <w:t xml:space="preserve"> فهذه الصفات الثلاثة إن كانت منافية للإلهية وجب تنزيه الإله عنها بأسرها</w:t>
      </w:r>
      <w:r w:rsidR="001C5D29">
        <w:rPr>
          <w:rtl/>
          <w:lang w:bidi="ar-KW"/>
        </w:rPr>
        <w:t>،</w:t>
      </w:r>
      <w:r>
        <w:rPr>
          <w:rtl/>
          <w:lang w:bidi="ar-KW"/>
        </w:rPr>
        <w:t xml:space="preserve"> وذلك يبطل قول المشبهة</w:t>
      </w:r>
      <w:r w:rsidR="001C5D29">
        <w:rPr>
          <w:rtl/>
          <w:lang w:bidi="ar-KW"/>
        </w:rPr>
        <w:t>،</w:t>
      </w:r>
      <w:r>
        <w:rPr>
          <w:rtl/>
          <w:lang w:bidi="ar-KW"/>
        </w:rPr>
        <w:t xml:space="preserve"> وإن لم تكن منافية للإلهية فحينئذ لا يقدر أحد على الطعن في إلهية الشمس والقمر</w:t>
      </w:r>
      <w:r w:rsidR="001C5D29">
        <w:rPr>
          <w:rtl/>
          <w:lang w:bidi="ar-KW"/>
        </w:rPr>
        <w:t>،</w:t>
      </w:r>
      <w:r>
        <w:rPr>
          <w:rtl/>
          <w:lang w:bidi="ar-KW"/>
        </w:rPr>
        <w:t xml:space="preserve"> </w:t>
      </w:r>
      <w:r w:rsidR="001C5D29">
        <w:rPr>
          <w:rtl/>
          <w:lang w:bidi="ar-KW"/>
        </w:rPr>
        <w:t>(</w:t>
      </w:r>
      <w:r>
        <w:rPr>
          <w:rtl/>
          <w:lang w:bidi="ar-KW"/>
        </w:rPr>
        <w:t>الحجة الحادية عشرة</w:t>
      </w:r>
      <w:r w:rsidR="001C5D29">
        <w:rPr>
          <w:rtl/>
          <w:lang w:bidi="ar-KW"/>
        </w:rPr>
        <w:t>)</w:t>
      </w:r>
      <w:r w:rsidR="00D94E3E">
        <w:rPr>
          <w:rtl/>
          <w:lang w:bidi="ar-KW"/>
        </w:rPr>
        <w:t xml:space="preserve">: </w:t>
      </w:r>
      <w:r>
        <w:rPr>
          <w:rtl/>
          <w:lang w:bidi="ar-KW"/>
        </w:rPr>
        <w:t>قوله تعالى</w:t>
      </w:r>
      <w:r w:rsidR="00D94E3E">
        <w:rPr>
          <w:rtl/>
          <w:lang w:bidi="ar-KW"/>
        </w:rPr>
        <w:t xml:space="preserve">: </w:t>
      </w:r>
      <w:r w:rsidR="001C5D29">
        <w:rPr>
          <w:rtl/>
          <w:lang w:bidi="ar-KW"/>
        </w:rPr>
        <w:t>{</w:t>
      </w:r>
      <w:r>
        <w:rPr>
          <w:rtl/>
          <w:lang w:bidi="ar-KW"/>
        </w:rPr>
        <w:t>قل هو الله أحد</w:t>
      </w:r>
      <w:r w:rsidR="001C5D29">
        <w:rPr>
          <w:rtl/>
          <w:lang w:bidi="ar-KW"/>
        </w:rPr>
        <w:t>}</w:t>
      </w:r>
      <w:r>
        <w:rPr>
          <w:rtl/>
          <w:lang w:bidi="ar-KW"/>
        </w:rPr>
        <w:t xml:space="preserve"> </w:t>
      </w:r>
      <w:r w:rsidR="001C5D29">
        <w:rPr>
          <w:rtl/>
          <w:lang w:bidi="ar-KW"/>
        </w:rPr>
        <w:t>[</w:t>
      </w:r>
      <w:r>
        <w:rPr>
          <w:rtl/>
          <w:lang w:bidi="ar-KW"/>
        </w:rPr>
        <w:t>الإخلاص</w:t>
      </w:r>
      <w:r w:rsidR="00D94E3E">
        <w:rPr>
          <w:rtl/>
          <w:lang w:bidi="ar-KW"/>
        </w:rPr>
        <w:t xml:space="preserve">: </w:t>
      </w:r>
      <w:r>
        <w:rPr>
          <w:rtl/>
          <w:lang w:bidi="ar-KW"/>
        </w:rPr>
        <w:t>1</w:t>
      </w:r>
      <w:r w:rsidR="001C5D29">
        <w:rPr>
          <w:rtl/>
          <w:lang w:bidi="ar-KW"/>
        </w:rPr>
        <w:t>]</w:t>
      </w:r>
      <w:r>
        <w:rPr>
          <w:rtl/>
          <w:lang w:bidi="ar-KW"/>
        </w:rPr>
        <w:t>ولفظ الأحد مبالغة في الوحدة</w:t>
      </w:r>
      <w:r w:rsidR="001C5D29">
        <w:rPr>
          <w:rtl/>
          <w:lang w:bidi="ar-KW"/>
        </w:rPr>
        <w:t>،</w:t>
      </w:r>
      <w:r>
        <w:rPr>
          <w:rtl/>
          <w:lang w:bidi="ar-KW"/>
        </w:rPr>
        <w:t xml:space="preserve"> وذلك ينافي كونه مركبا من الأجزاء والأبعاض</w:t>
      </w:r>
      <w:r w:rsidR="001C5D29">
        <w:rPr>
          <w:rtl/>
          <w:lang w:bidi="ar-KW"/>
        </w:rPr>
        <w:t>،</w:t>
      </w:r>
      <w:r>
        <w:rPr>
          <w:rtl/>
          <w:lang w:bidi="ar-KW"/>
        </w:rPr>
        <w:t xml:space="preserve"> </w:t>
      </w:r>
      <w:r w:rsidR="001C5D29">
        <w:rPr>
          <w:rtl/>
          <w:lang w:bidi="ar-KW"/>
        </w:rPr>
        <w:t>(</w:t>
      </w:r>
      <w:r>
        <w:rPr>
          <w:rtl/>
          <w:lang w:bidi="ar-KW"/>
        </w:rPr>
        <w:t>الحجة الثانية عشرة</w:t>
      </w:r>
      <w:r w:rsidR="001C5D29">
        <w:rPr>
          <w:rtl/>
          <w:lang w:bidi="ar-KW"/>
        </w:rPr>
        <w:t>)</w:t>
      </w:r>
      <w:r w:rsidR="00D94E3E">
        <w:rPr>
          <w:rtl/>
          <w:lang w:bidi="ar-KW"/>
        </w:rPr>
        <w:t xml:space="preserve">: </w:t>
      </w:r>
      <w:r>
        <w:rPr>
          <w:rtl/>
          <w:lang w:bidi="ar-KW"/>
        </w:rPr>
        <w:t>قوله تعالى</w:t>
      </w:r>
      <w:r w:rsidR="00D94E3E">
        <w:rPr>
          <w:rtl/>
          <w:lang w:bidi="ar-KW"/>
        </w:rPr>
        <w:t xml:space="preserve">: </w:t>
      </w:r>
      <w:r w:rsidR="001C5D29">
        <w:rPr>
          <w:rtl/>
          <w:lang w:bidi="ar-KW"/>
        </w:rPr>
        <w:t>{</w:t>
      </w:r>
      <w:r>
        <w:rPr>
          <w:rtl/>
          <w:lang w:bidi="ar-KW"/>
        </w:rPr>
        <w:t>والله الغني وأنتم الفقراء</w:t>
      </w:r>
      <w:r w:rsidR="001C5D29">
        <w:rPr>
          <w:rtl/>
          <w:lang w:bidi="ar-KW"/>
        </w:rPr>
        <w:t>}</w:t>
      </w:r>
      <w:r>
        <w:rPr>
          <w:rtl/>
          <w:lang w:bidi="ar-KW"/>
        </w:rPr>
        <w:t xml:space="preserve"> </w:t>
      </w:r>
      <w:r w:rsidR="001C5D29">
        <w:rPr>
          <w:rtl/>
          <w:lang w:bidi="ar-KW"/>
        </w:rPr>
        <w:t>[</w:t>
      </w:r>
      <w:r>
        <w:rPr>
          <w:rtl/>
          <w:lang w:bidi="ar-KW"/>
        </w:rPr>
        <w:t>محمد</w:t>
      </w:r>
      <w:r w:rsidR="00D94E3E">
        <w:rPr>
          <w:rtl/>
          <w:lang w:bidi="ar-KW"/>
        </w:rPr>
        <w:t xml:space="preserve">: </w:t>
      </w:r>
      <w:r>
        <w:rPr>
          <w:rtl/>
          <w:lang w:bidi="ar-KW"/>
        </w:rPr>
        <w:t>38</w:t>
      </w:r>
      <w:r w:rsidR="001C5D29">
        <w:rPr>
          <w:rtl/>
          <w:lang w:bidi="ar-KW"/>
        </w:rPr>
        <w:t>]</w:t>
      </w:r>
      <w:r>
        <w:rPr>
          <w:rtl/>
          <w:lang w:bidi="ar-KW"/>
        </w:rPr>
        <w:t>ولو كان مركبا من الأجزاء والأبعاض لكان محتاجا إليها وذلك يمنع من كونه غنيا على الإطلاق</w:t>
      </w:r>
      <w:r w:rsidR="001C5D29">
        <w:rPr>
          <w:rtl/>
          <w:lang w:bidi="ar-KW"/>
        </w:rPr>
        <w:t>،</w:t>
      </w:r>
      <w:r>
        <w:rPr>
          <w:rtl/>
          <w:lang w:bidi="ar-KW"/>
        </w:rPr>
        <w:t xml:space="preserve"> فثبت بهذه الوجوه أن القول بإثبات الأعضاء والأجزاء لله محال</w:t>
      </w:r>
      <w:r w:rsidR="001C5D29">
        <w:rPr>
          <w:rtl/>
          <w:lang w:bidi="ar-KW"/>
        </w:rPr>
        <w:t>)</w:t>
      </w:r>
      <w:r>
        <w:rPr>
          <w:rtl/>
          <w:lang w:bidi="ar-KW"/>
        </w:rPr>
        <w:t xml:space="preserve"> أهـ </w:t>
      </w:r>
      <w:r w:rsidR="001C5D29">
        <w:rPr>
          <w:rtl/>
          <w:lang w:bidi="ar-KW"/>
        </w:rPr>
        <w:t>[</w:t>
      </w:r>
      <w:r>
        <w:rPr>
          <w:rtl/>
          <w:lang w:bidi="ar-KW"/>
        </w:rPr>
        <w:t>تفسير مفاتح الغيب</w:t>
      </w:r>
      <w:r w:rsidR="00D94E3E">
        <w:rPr>
          <w:rtl/>
          <w:lang w:bidi="ar-KW"/>
        </w:rPr>
        <w:t xml:space="preserve">: </w:t>
      </w:r>
      <w:r>
        <w:rPr>
          <w:rtl/>
          <w:lang w:bidi="ar-KW"/>
        </w:rPr>
        <w:t>ج 13</w:t>
      </w:r>
      <w:r w:rsidR="00D94E3E">
        <w:rPr>
          <w:rtl/>
          <w:lang w:bidi="ar-KW"/>
        </w:rPr>
        <w:t xml:space="preserve">: </w:t>
      </w:r>
      <w:r>
        <w:rPr>
          <w:rtl/>
          <w:lang w:bidi="ar-KW"/>
        </w:rPr>
        <w:t>ص 212 إلى 214</w:t>
      </w:r>
      <w:r w:rsidR="001C5D29">
        <w:rPr>
          <w:rtl/>
          <w:lang w:bidi="ar-KW"/>
        </w:rPr>
        <w:t>]،</w:t>
      </w:r>
    </w:p>
    <w:p w14:paraId="743A4343" w14:textId="33E59655" w:rsidR="00171AB4" w:rsidRDefault="00171AB4" w:rsidP="004231D9">
      <w:r>
        <w:rPr>
          <w:rFonts w:cs="Monotype Koufi" w:hint="cs"/>
          <w:rtl/>
          <w:lang w:bidi="ar-KW"/>
        </w:rPr>
        <w:t>القاعدة الثامنة</w:t>
      </w:r>
      <w:r w:rsidR="00D94E3E">
        <w:rPr>
          <w:rFonts w:cs="Monotype Koufi" w:hint="cs"/>
          <w:rtl/>
          <w:lang w:bidi="ar-KW"/>
        </w:rPr>
        <w:t xml:space="preserve">: </w:t>
      </w:r>
      <w:r>
        <w:rPr>
          <w:rFonts w:cs="Monotype Koufi" w:hint="cs"/>
          <w:rtl/>
          <w:lang w:bidi="ar-KW"/>
        </w:rPr>
        <w:t>تنزيه ذات الله تعالى عن التغير والحدوث</w:t>
      </w:r>
      <w:r w:rsidR="001C5D29">
        <w:rPr>
          <w:rFonts w:cs="Monotype Koufi" w:hint="cs"/>
          <w:rtl/>
          <w:lang w:bidi="ar-KW"/>
        </w:rPr>
        <w:t>،</w:t>
      </w:r>
      <w:r>
        <w:rPr>
          <w:rFonts w:cs="Monotype Koufi" w:hint="cs"/>
          <w:rtl/>
          <w:lang w:bidi="ar-KW"/>
        </w:rPr>
        <w:t xml:space="preserve"> وعن حلول الحوادث بذاته تقدس وتعالى لأنها صفات المخلوق</w:t>
      </w:r>
      <w:r w:rsidR="00D94E3E">
        <w:rPr>
          <w:rFonts w:cs="Monotype Koufi" w:hint="cs"/>
          <w:rtl/>
          <w:lang w:bidi="ar-KW"/>
        </w:rPr>
        <w:t xml:space="preserve">: </w:t>
      </w:r>
      <w:r w:rsidR="001C5D29">
        <w:rPr>
          <w:rtl/>
          <w:lang w:bidi="ar-KW"/>
        </w:rPr>
        <w:t>(</w:t>
      </w:r>
      <w:r>
        <w:rPr>
          <w:rtl/>
          <w:lang w:bidi="ar-KW"/>
        </w:rPr>
        <w:t>أ</w:t>
      </w:r>
      <w:r w:rsidR="001C5D29">
        <w:rPr>
          <w:rtl/>
          <w:lang w:bidi="ar-KW"/>
        </w:rPr>
        <w:t>)</w:t>
      </w:r>
      <w:r>
        <w:rPr>
          <w:rtl/>
          <w:lang w:bidi="ar-KW"/>
        </w:rPr>
        <w:t xml:space="preserve"> الله عز وجل هو الأول فليس قبله شيء</w:t>
      </w:r>
      <w:r w:rsidR="001C5D29">
        <w:rPr>
          <w:rtl/>
          <w:lang w:bidi="ar-KW"/>
        </w:rPr>
        <w:t>،</w:t>
      </w:r>
      <w:r>
        <w:rPr>
          <w:rtl/>
          <w:lang w:bidi="ar-KW"/>
        </w:rPr>
        <w:t xml:space="preserve"> متصف سبحانه بالأولية في ذاته وصفاته</w:t>
      </w:r>
      <w:r w:rsidR="001C5D29">
        <w:rPr>
          <w:rtl/>
          <w:lang w:bidi="ar-KW"/>
        </w:rPr>
        <w:t>،</w:t>
      </w:r>
      <w:r>
        <w:rPr>
          <w:rtl/>
          <w:lang w:bidi="ar-KW"/>
        </w:rPr>
        <w:t xml:space="preserve"> ومعنى الأولية أنه سبحانه أزلي لا يقبل ذاته تغيرا أو حدوثا ويستحيل عليه قبول الحوادث لأن التغير والحدوث و حلول الحوادث</w:t>
      </w:r>
      <w:r>
        <w:rPr>
          <w:rtl/>
        </w:rPr>
        <w:t xml:space="preserve"> نقص يتنزه عنه كمال الذات وبيان ذلك أن نقول</w:t>
      </w:r>
      <w:r w:rsidR="00D94E3E">
        <w:rPr>
          <w:rtl/>
        </w:rPr>
        <w:t xml:space="preserve">: </w:t>
      </w:r>
      <w:r w:rsidR="001C5D29">
        <w:rPr>
          <w:rtl/>
          <w:lang w:bidi="ar-KW"/>
        </w:rPr>
        <w:t>(</w:t>
      </w:r>
      <w:r>
        <w:rPr>
          <w:rtl/>
          <w:lang w:bidi="ar-KW"/>
        </w:rPr>
        <w:t>ب</w:t>
      </w:r>
      <w:r w:rsidR="001C5D29">
        <w:rPr>
          <w:rtl/>
          <w:lang w:bidi="ar-KW"/>
        </w:rPr>
        <w:t>)</w:t>
      </w:r>
      <w:r>
        <w:rPr>
          <w:rtl/>
          <w:lang w:bidi="ar-KW"/>
        </w:rPr>
        <w:t xml:space="preserve"> من الأدلة القرآنية على تنزيه الله تعالى عن التغير والحدوث و عن حلول الحوادث بذاته تقدس </w:t>
      </w:r>
      <w:r>
        <w:rPr>
          <w:rtl/>
          <w:lang w:bidi="ar-KW"/>
        </w:rPr>
        <w:lastRenderedPageBreak/>
        <w:t>وتعالى</w:t>
      </w:r>
      <w:r w:rsidR="001C5D29">
        <w:rPr>
          <w:rtl/>
          <w:lang w:bidi="ar-KW"/>
        </w:rPr>
        <w:t>،</w:t>
      </w:r>
      <w:r>
        <w:rPr>
          <w:rtl/>
          <w:lang w:bidi="ar-KW"/>
        </w:rPr>
        <w:t xml:space="preserve"> </w:t>
      </w:r>
      <w:r>
        <w:rPr>
          <w:rtl/>
        </w:rPr>
        <w:t xml:space="preserve">قوله تعالى </w:t>
      </w:r>
      <w:r w:rsidR="001C5D29">
        <w:rPr>
          <w:rtl/>
        </w:rPr>
        <w:t>{</w:t>
      </w:r>
      <w:r>
        <w:rPr>
          <w:rtl/>
        </w:rPr>
        <w:t>ليس كمثلِه شيء</w:t>
      </w:r>
      <w:r w:rsidR="001C5D29">
        <w:rPr>
          <w:rtl/>
        </w:rPr>
        <w:t>}</w:t>
      </w:r>
      <w:r>
        <w:rPr>
          <w:rtl/>
        </w:rPr>
        <w:t xml:space="preserve"> [سورة الشورى</w:t>
      </w:r>
      <w:r w:rsidR="00D94E3E">
        <w:rPr>
          <w:rtl/>
        </w:rPr>
        <w:t xml:space="preserve">: </w:t>
      </w:r>
      <w:r>
        <w:rPr>
          <w:rtl/>
        </w:rPr>
        <w:t xml:space="preserve">11]، في هذه الآية نفي المشابهة والمماثلة بين الله تعالى وخلقه ومعناه أن الله تعالى لا يشبه شيئًا من خلقه بوجه من الوجوه، </w:t>
      </w:r>
      <w:r>
        <w:rPr>
          <w:rtl/>
          <w:lang w:bidi="ar-KW"/>
        </w:rPr>
        <w:t>ومنها أنه يستحيل عليه التغير والحدوث وقبول الحوادث لأن التغير والحدوث و حلول الحوادث من صفات المخلوق</w:t>
      </w:r>
      <w:r w:rsidR="001C5D29">
        <w:rPr>
          <w:rtl/>
          <w:lang w:bidi="ar-KW"/>
        </w:rPr>
        <w:t>،</w:t>
      </w:r>
      <w:r>
        <w:rPr>
          <w:rtl/>
          <w:lang w:bidi="ar-KW"/>
        </w:rPr>
        <w:t xml:space="preserve"> </w:t>
      </w:r>
      <w:r>
        <w:rPr>
          <w:rtl/>
        </w:rPr>
        <w:t>وقوله تعالى</w:t>
      </w:r>
      <w:r w:rsidR="00D94E3E">
        <w:rPr>
          <w:rtl/>
        </w:rPr>
        <w:t xml:space="preserve">: </w:t>
      </w:r>
      <w:r w:rsidR="001C5D29">
        <w:rPr>
          <w:rtl/>
        </w:rPr>
        <w:t>{</w:t>
      </w:r>
      <w:r>
        <w:rPr>
          <w:rtl/>
        </w:rPr>
        <w:t>وللهِ المثَلُ الأعلى</w:t>
      </w:r>
      <w:r w:rsidR="001C5D29">
        <w:rPr>
          <w:rtl/>
        </w:rPr>
        <w:t>}</w:t>
      </w:r>
      <w:r>
        <w:rPr>
          <w:rtl/>
        </w:rPr>
        <w:t xml:space="preserve"> [سورة النحل</w:t>
      </w:r>
      <w:r w:rsidR="00D94E3E">
        <w:rPr>
          <w:rtl/>
        </w:rPr>
        <w:t xml:space="preserve">: </w:t>
      </w:r>
      <w:r>
        <w:rPr>
          <w:rtl/>
        </w:rPr>
        <w:t xml:space="preserve">60] أي الوصف الذي لا يشبه وصف غيره، فلا يوصف ربنا عزَّ وجلَّ بصفات المخلوقين من </w:t>
      </w:r>
      <w:r>
        <w:rPr>
          <w:rtl/>
          <w:lang w:bidi="ar-KW"/>
        </w:rPr>
        <w:t>التغير والحدوث وقبول الحوادث</w:t>
      </w:r>
      <w:r w:rsidR="001C5D29">
        <w:rPr>
          <w:rtl/>
          <w:lang w:bidi="ar-KW"/>
        </w:rPr>
        <w:t>،</w:t>
      </w:r>
      <w:r>
        <w:rPr>
          <w:rtl/>
          <w:lang w:bidi="ar-KW"/>
        </w:rPr>
        <w:t xml:space="preserve"> </w:t>
      </w:r>
      <w:r>
        <w:rPr>
          <w:rtl/>
        </w:rPr>
        <w:t>وقوله تعالى</w:t>
      </w:r>
      <w:r w:rsidR="00D94E3E">
        <w:rPr>
          <w:rtl/>
        </w:rPr>
        <w:t xml:space="preserve">: </w:t>
      </w:r>
      <w:r w:rsidR="001C5D29">
        <w:rPr>
          <w:rtl/>
        </w:rPr>
        <w:t>{</w:t>
      </w:r>
      <w:r>
        <w:rPr>
          <w:rtl/>
        </w:rPr>
        <w:t>فلا تضربوا للهِ الأمثال</w:t>
      </w:r>
      <w:r w:rsidR="001C5D29">
        <w:rPr>
          <w:rtl/>
        </w:rPr>
        <w:t>}</w:t>
      </w:r>
      <w:r w:rsidR="00D94E3E">
        <w:rPr>
          <w:rtl/>
        </w:rPr>
        <w:t xml:space="preserve"> </w:t>
      </w:r>
      <w:r>
        <w:rPr>
          <w:rtl/>
        </w:rPr>
        <w:t>[سورة النحل</w:t>
      </w:r>
      <w:r w:rsidR="00D94E3E">
        <w:rPr>
          <w:rtl/>
        </w:rPr>
        <w:t xml:space="preserve">: </w:t>
      </w:r>
      <w:r>
        <w:rPr>
          <w:rtl/>
        </w:rPr>
        <w:t>74]، أي لا تجعلوا لله الشبيهَ والمِثْل فإن اللهَ تعالى لا شبيه له ولا مثيل له، فذاتُه سبحانه لا يشبه الذواتِ</w:t>
      </w:r>
      <w:r w:rsidR="001C5D29">
        <w:rPr>
          <w:rtl/>
        </w:rPr>
        <w:t>،</w:t>
      </w:r>
      <w:r>
        <w:rPr>
          <w:rtl/>
        </w:rPr>
        <w:t xml:space="preserve"> و</w:t>
      </w:r>
      <w:r>
        <w:rPr>
          <w:rtl/>
          <w:lang w:bidi="ar-KW"/>
        </w:rPr>
        <w:t>يستحيل عليه التغير والحدوث وقبول الحوادث لأن التغير والحدوث و حلول الحوادث من صفات المخلوق</w:t>
      </w:r>
      <w:r w:rsidR="001C5D29">
        <w:rPr>
          <w:rtl/>
          <w:lang w:bidi="ar-KW"/>
        </w:rPr>
        <w:t>،</w:t>
      </w:r>
      <w:r>
        <w:rPr>
          <w:rtl/>
          <w:lang w:bidi="ar-KW"/>
        </w:rPr>
        <w:t xml:space="preserve"> </w:t>
      </w:r>
      <w:r>
        <w:rPr>
          <w:rtl/>
        </w:rPr>
        <w:t>وقوله تعالى</w:t>
      </w:r>
      <w:r w:rsidR="00D94E3E">
        <w:rPr>
          <w:rtl/>
        </w:rPr>
        <w:t xml:space="preserve">: </w:t>
      </w:r>
      <w:r w:rsidR="001C5D29">
        <w:rPr>
          <w:rtl/>
        </w:rPr>
        <w:t>{</w:t>
      </w:r>
      <w:r>
        <w:rPr>
          <w:rtl/>
        </w:rPr>
        <w:t>هل تعلمُ لهُ سميًّا</w:t>
      </w:r>
      <w:r w:rsidR="001C5D29">
        <w:rPr>
          <w:rtl/>
        </w:rPr>
        <w:t>}</w:t>
      </w:r>
      <w:r w:rsidR="00D94E3E">
        <w:rPr>
          <w:rtl/>
        </w:rPr>
        <w:t xml:space="preserve"> </w:t>
      </w:r>
      <w:r>
        <w:rPr>
          <w:rtl/>
        </w:rPr>
        <w:t>[سورة مريم</w:t>
      </w:r>
      <w:r w:rsidR="00D94E3E">
        <w:rPr>
          <w:rtl/>
        </w:rPr>
        <w:t xml:space="preserve">: </w:t>
      </w:r>
      <w:r>
        <w:rPr>
          <w:rtl/>
        </w:rPr>
        <w:t>65</w:t>
      </w:r>
      <w:r w:rsidR="001C5D29">
        <w:rPr>
          <w:rtl/>
        </w:rPr>
        <w:t>]</w:t>
      </w:r>
      <w:r>
        <w:rPr>
          <w:rtl/>
        </w:rPr>
        <w:t>أي مِثلاً، فالله تعالى لا مِثْلَ له ولا شبيه ولا نظير، فذاتُه سبحانه لا يشبه الذواتِ و</w:t>
      </w:r>
      <w:r>
        <w:rPr>
          <w:rtl/>
          <w:lang w:bidi="ar-KW"/>
        </w:rPr>
        <w:t>يستحيل عليه التغير والحدوث وقبول الحوادث لأن التغير والحدوث و حلول الحوادث من صفات المخلوق</w:t>
      </w:r>
      <w:r w:rsidR="001C5D29">
        <w:rPr>
          <w:rtl/>
          <w:lang w:bidi="ar-KW"/>
        </w:rPr>
        <w:t>،</w:t>
      </w:r>
      <w:r>
        <w:rPr>
          <w:rtl/>
          <w:lang w:bidi="ar-KW"/>
        </w:rPr>
        <w:t xml:space="preserve"> </w:t>
      </w:r>
      <w:r>
        <w:rPr>
          <w:rtl/>
        </w:rPr>
        <w:t>وقوله تعالى</w:t>
      </w:r>
      <w:r w:rsidR="00D94E3E">
        <w:rPr>
          <w:rtl/>
        </w:rPr>
        <w:t xml:space="preserve">: </w:t>
      </w:r>
      <w:r w:rsidR="001C5D29">
        <w:rPr>
          <w:rtl/>
        </w:rPr>
        <w:t>{</w:t>
      </w:r>
      <w:r>
        <w:rPr>
          <w:rtl/>
        </w:rPr>
        <w:t>وَلَمْ يَكُن لَّهُ كُفُوًا أَحَدٌ</w:t>
      </w:r>
      <w:r w:rsidR="001C5D29">
        <w:rPr>
          <w:rtl/>
        </w:rPr>
        <w:t>}</w:t>
      </w:r>
      <w:r>
        <w:rPr>
          <w:rtl/>
        </w:rPr>
        <w:t xml:space="preserve"> [سورة الإخلاص</w:t>
      </w:r>
      <w:r w:rsidR="00D94E3E">
        <w:rPr>
          <w:rtl/>
        </w:rPr>
        <w:t xml:space="preserve">: </w:t>
      </w:r>
      <w:r>
        <w:rPr>
          <w:rtl/>
        </w:rPr>
        <w:t>4] أي لا نظير له بوجه من الوجوه، ولا كفء له ولا شبيه</w:t>
      </w:r>
      <w:r w:rsidR="001C5D29">
        <w:rPr>
          <w:rtl/>
        </w:rPr>
        <w:t>،</w:t>
      </w:r>
      <w:r>
        <w:rPr>
          <w:rtl/>
        </w:rPr>
        <w:t xml:space="preserve"> فلا يوصف ربنا عزَّ وجلَّ بصفات المخلوقين من </w:t>
      </w:r>
      <w:r>
        <w:rPr>
          <w:rtl/>
          <w:lang w:bidi="ar-KW"/>
        </w:rPr>
        <w:t>التغير والحدوث وقبول الحوادث</w:t>
      </w:r>
      <w:r w:rsidR="001C5D29">
        <w:rPr>
          <w:rtl/>
          <w:lang w:bidi="ar-KW"/>
        </w:rPr>
        <w:t>،</w:t>
      </w:r>
      <w:r>
        <w:rPr>
          <w:rtl/>
          <w:lang w:bidi="ar-KW"/>
        </w:rPr>
        <w:t xml:space="preserve"> </w:t>
      </w:r>
      <w:r w:rsidR="001C5D29">
        <w:rPr>
          <w:rtl/>
        </w:rPr>
        <w:t>(</w:t>
      </w:r>
      <w:r>
        <w:rPr>
          <w:rtl/>
        </w:rPr>
        <w:t>ت</w:t>
      </w:r>
      <w:r w:rsidR="001C5D29">
        <w:rPr>
          <w:rtl/>
        </w:rPr>
        <w:t>)</w:t>
      </w:r>
      <w:r>
        <w:rPr>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00D94E3E">
        <w:rPr>
          <w:rtl/>
        </w:rPr>
        <w:t xml:space="preserve">: </w:t>
      </w:r>
      <w:r w:rsidR="001C5D29">
        <w:rPr>
          <w:rtl/>
        </w:rPr>
        <w:t>{</w:t>
      </w:r>
      <w:r>
        <w:rPr>
          <w:rtl/>
        </w:rPr>
        <w:t>قَالَ هَذَا رَبِّي فَلَمَّا أَفَلَ قَالَ لَا أُحِبُّ الْآفِلِينَ</w:t>
      </w:r>
      <w:r w:rsidR="001C5D29">
        <w:rPr>
          <w:rtl/>
        </w:rPr>
        <w:t>}</w:t>
      </w:r>
      <w:r w:rsidR="00D94E3E">
        <w:rPr>
          <w:rtl/>
        </w:rPr>
        <w:t xml:space="preserve"> </w:t>
      </w:r>
      <w:r w:rsidR="001C5D29">
        <w:rPr>
          <w:rtl/>
        </w:rPr>
        <w:t>[</w:t>
      </w:r>
      <w:r>
        <w:rPr>
          <w:rtl/>
        </w:rPr>
        <w:t>الأنعام</w:t>
      </w:r>
      <w:r w:rsidR="00D94E3E">
        <w:rPr>
          <w:rtl/>
        </w:rPr>
        <w:t xml:space="preserve">: </w:t>
      </w:r>
      <w:r>
        <w:rPr>
          <w:rtl/>
        </w:rPr>
        <w:t>76]</w:t>
      </w:r>
      <w:r w:rsidR="001C5D29">
        <w:rPr>
          <w:rtl/>
        </w:rPr>
        <w:t>،</w:t>
      </w:r>
      <w:r>
        <w:rPr>
          <w:rtl/>
        </w:rPr>
        <w:t xml:space="preserve"> قال المفسرون</w:t>
      </w:r>
      <w:r w:rsidR="00D94E3E">
        <w:rPr>
          <w:rtl/>
        </w:rPr>
        <w:t xml:space="preserve">: </w:t>
      </w:r>
      <w:r>
        <w:rPr>
          <w:rtl/>
        </w:rPr>
        <w:t>قال ذلك لقومه تنبيها لهم على أن القمر لتغير حاله لا يصلح للإلهية وأن من اتخذه إلها فهو ضال</w:t>
      </w:r>
      <w:r w:rsidR="001C5D29">
        <w:rPr>
          <w:rtl/>
        </w:rPr>
        <w:t>،</w:t>
      </w:r>
      <w:r>
        <w:rPr>
          <w:rtl/>
        </w:rPr>
        <w:t xml:space="preserve"> وتنبيها لهم أن الله دائم لا يزول</w:t>
      </w:r>
      <w:r w:rsidR="001C5D29">
        <w:rPr>
          <w:rtl/>
        </w:rPr>
        <w:t>،</w:t>
      </w:r>
      <w:r>
        <w:rPr>
          <w:rtl/>
        </w:rPr>
        <w:t xml:space="preserve"> وأن الزوال نقص لا يصلح للإله المتصف بالكمال وأن </w:t>
      </w:r>
      <w:r w:rsidR="001C5D29">
        <w:rPr>
          <w:rtl/>
        </w:rPr>
        <w:t>(</w:t>
      </w:r>
      <w:r>
        <w:rPr>
          <w:rtl/>
        </w:rPr>
        <w:t>الآفلين</w:t>
      </w:r>
      <w:r w:rsidR="001C5D29">
        <w:rPr>
          <w:rtl/>
        </w:rPr>
        <w:t>)</w:t>
      </w:r>
      <w:r>
        <w:rPr>
          <w:rtl/>
        </w:rPr>
        <w:t xml:space="preserve"> أي الأرباب المنتقلين من مكان إلى مكان المتغيرين من حال إلى حال فإنهم بمعزل من استحقاق الربوبية والإلهية</w:t>
      </w:r>
      <w:r w:rsidR="001C5D29">
        <w:rPr>
          <w:rtl/>
        </w:rPr>
        <w:t>،</w:t>
      </w:r>
      <w:r>
        <w:rPr>
          <w:rtl/>
        </w:rPr>
        <w:t xml:space="preserve"> وتنبيها على أن من غاب بعد الظهور كان حادثا مسخرا وليس برب أزلي أول ليس بمحدث</w:t>
      </w:r>
      <w:r w:rsidR="001C5D29">
        <w:rPr>
          <w:rtl/>
        </w:rPr>
        <w:t>،</w:t>
      </w:r>
      <w:r>
        <w:rPr>
          <w:rtl/>
        </w:rPr>
        <w:t xml:space="preserve"> منزه عما لا يليق بذاته الأقدس من لوازم الإمكان ولواحق التغير والحدوث</w:t>
      </w:r>
      <w:r w:rsidR="001C5D29">
        <w:rPr>
          <w:rtl/>
        </w:rPr>
        <w:t>،</w:t>
      </w:r>
      <w:r>
        <w:rPr>
          <w:rtl/>
        </w:rPr>
        <w:t xml:space="preserve"> ولهذا تبرأ من آلهتهم بقوله عليه السلام في سورة الأنعام</w:t>
      </w:r>
      <w:r w:rsidR="001C5D29">
        <w:rPr>
          <w:rtl/>
        </w:rPr>
        <w:t>،</w:t>
      </w:r>
      <w:r>
        <w:rPr>
          <w:rtl/>
        </w:rPr>
        <w:t xml:space="preserve"> قال تعالى</w:t>
      </w:r>
      <w:r w:rsidR="00D94E3E">
        <w:rPr>
          <w:rtl/>
        </w:rPr>
        <w:t xml:space="preserve">: </w:t>
      </w:r>
      <w:r w:rsidR="001C5D29">
        <w:rPr>
          <w:rtl/>
        </w:rPr>
        <w:t>{</w:t>
      </w:r>
      <w:r>
        <w:rPr>
          <w:rtl/>
        </w:rPr>
        <w:t>قَالَ يَا قَوْمِ إِنِّي بَرِيءٌ مِمَّا تُشْرِكُونَ * إِنِّي وَجَّهْتُ وَجْهِيَ لِلَّذِي فَطَرَ السَّمَوَاتِ وَالْأَرْضَ حَنِيفًا وَمَا أَنَا مِنَ الْمُشْرِكِينَ</w:t>
      </w:r>
      <w:r w:rsidR="001C5D29">
        <w:rPr>
          <w:rtl/>
        </w:rPr>
        <w:t>}</w:t>
      </w:r>
      <w:r>
        <w:rPr>
          <w:rtl/>
        </w:rPr>
        <w:t xml:space="preserve"> </w:t>
      </w:r>
      <w:r w:rsidR="001C5D29">
        <w:rPr>
          <w:rtl/>
        </w:rPr>
        <w:t>[</w:t>
      </w:r>
      <w:r>
        <w:rPr>
          <w:rtl/>
        </w:rPr>
        <w:t>الأنعام</w:t>
      </w:r>
      <w:r w:rsidR="00D94E3E">
        <w:rPr>
          <w:rtl/>
        </w:rPr>
        <w:t xml:space="preserve">: </w:t>
      </w:r>
      <w:r>
        <w:rPr>
          <w:rtl/>
        </w:rPr>
        <w:t>78</w:t>
      </w:r>
      <w:r w:rsidR="001C5D29">
        <w:rPr>
          <w:rtl/>
        </w:rPr>
        <w:t>،</w:t>
      </w:r>
      <w:r>
        <w:rPr>
          <w:rtl/>
        </w:rPr>
        <w:t xml:space="preserve"> 79</w:t>
      </w:r>
      <w:r w:rsidR="001C5D29">
        <w:rPr>
          <w:rtl/>
        </w:rPr>
        <w:t>]،</w:t>
      </w:r>
      <w:r w:rsidR="00D94E3E">
        <w:rPr>
          <w:rtl/>
        </w:rPr>
        <w:t xml:space="preserve"> </w:t>
      </w:r>
      <w:r>
        <w:rPr>
          <w:rtl/>
        </w:rPr>
        <w:t>ومعناه</w:t>
      </w:r>
      <w:r w:rsidR="00D94E3E">
        <w:rPr>
          <w:rtl/>
        </w:rPr>
        <w:t xml:space="preserve"> </w:t>
      </w:r>
      <w:r>
        <w:rPr>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1C5D29">
        <w:rPr>
          <w:rtl/>
        </w:rPr>
        <w:t>،</w:t>
      </w:r>
      <w:r w:rsidR="00D94E3E">
        <w:rPr>
          <w:rtl/>
        </w:rPr>
        <w:t xml:space="preserve"> </w:t>
      </w:r>
      <w:r w:rsidR="001C5D29">
        <w:rPr>
          <w:rtl/>
        </w:rPr>
        <w:t>(</w:t>
      </w:r>
      <w:r>
        <w:rPr>
          <w:rtl/>
        </w:rPr>
        <w:t>ث</w:t>
      </w:r>
      <w:r w:rsidR="001C5D29">
        <w:rPr>
          <w:rtl/>
        </w:rPr>
        <w:t>)</w:t>
      </w:r>
      <w:r>
        <w:rPr>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1C5D29">
        <w:rPr>
          <w:rtl/>
        </w:rPr>
        <w:t>،</w:t>
      </w:r>
      <w:r>
        <w:rPr>
          <w:rtl/>
        </w:rPr>
        <w:t xml:space="preserve"> </w:t>
      </w:r>
      <w:r>
        <w:rPr>
          <w:rtl/>
        </w:rPr>
        <w:lastRenderedPageBreak/>
        <w:t>فكل متغير يقبل الظهور تارة و الاختفاء تارة</w:t>
      </w:r>
      <w:r w:rsidR="00D94E3E">
        <w:rPr>
          <w:rtl/>
        </w:rPr>
        <w:t xml:space="preserve"> </w:t>
      </w:r>
      <w:r>
        <w:rPr>
          <w:rtl/>
        </w:rPr>
        <w:t>والتأثير تارة والزوال تارة أخري لا يصلح أن يكون إلها البتة</w:t>
      </w:r>
      <w:r w:rsidR="001C5D29">
        <w:rPr>
          <w:rFonts w:eastAsia="Times New Roman"/>
          <w:rtl/>
        </w:rPr>
        <w:t>،</w:t>
      </w:r>
      <w:r w:rsidR="00D94E3E">
        <w:rPr>
          <w:rFonts w:eastAsia="Times New Roman"/>
          <w:rtl/>
        </w:rPr>
        <w:t xml:space="preserve"> </w:t>
      </w:r>
      <w:r w:rsidR="001C5D29">
        <w:rPr>
          <w:rtl/>
        </w:rPr>
        <w:t>(</w:t>
      </w:r>
      <w:r>
        <w:rPr>
          <w:rtl/>
        </w:rPr>
        <w:t>ج</w:t>
      </w:r>
      <w:r w:rsidR="001C5D29">
        <w:rPr>
          <w:rtl/>
        </w:rPr>
        <w:t>)</w:t>
      </w:r>
      <w:r>
        <w:rPr>
          <w:rtl/>
        </w:rPr>
        <w:t xml:space="preserve"> كما أن ذات الله تعالى منزه عن التغير والحدوث</w:t>
      </w:r>
      <w:r w:rsidR="001C5D29">
        <w:rPr>
          <w:rtl/>
        </w:rPr>
        <w:t>،</w:t>
      </w:r>
      <w:r>
        <w:rPr>
          <w:rtl/>
        </w:rPr>
        <w:t xml:space="preserve"> فإنه سبحانه منزه عن قبول الحوادث</w:t>
      </w:r>
      <w:r w:rsidR="001C5D29">
        <w:rPr>
          <w:rtl/>
        </w:rPr>
        <w:t>،</w:t>
      </w:r>
      <w:r>
        <w:rPr>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1C5D29">
        <w:rPr>
          <w:rtl/>
        </w:rPr>
        <w:t>،</w:t>
      </w:r>
      <w:r>
        <w:rPr>
          <w:rtl/>
        </w:rPr>
        <w:t xml:space="preserve"> ولهذا اتفق العارفون بأصول الدين وقواعد التنزيه بأن ما قبل الحوادث فهو حادث</w:t>
      </w:r>
      <w:r w:rsidR="001C5D29">
        <w:rPr>
          <w:rtl/>
        </w:rPr>
        <w:t>،</w:t>
      </w:r>
      <w:r>
        <w:rPr>
          <w:rtl/>
        </w:rPr>
        <w:t xml:space="preserve"> وانه ليس في ذات الله تعالى محدث ولا مخلوق لأنه الأول الخالق سبحانه</w:t>
      </w:r>
      <w:r w:rsidR="001C5D29">
        <w:rPr>
          <w:rFonts w:eastAsiaTheme="minorEastAsia"/>
          <w:rtl/>
        </w:rPr>
        <w:t>،</w:t>
      </w:r>
      <w:r w:rsidR="00D94E3E">
        <w:rPr>
          <w:rFonts w:eastAsiaTheme="minorEastAsia"/>
          <w:rtl/>
        </w:rPr>
        <w:t xml:space="preserve"> </w:t>
      </w:r>
      <w:r w:rsidR="001C5D29">
        <w:rPr>
          <w:rtl/>
        </w:rPr>
        <w:t>(</w:t>
      </w:r>
      <w:r>
        <w:rPr>
          <w:rtl/>
        </w:rPr>
        <w:t>ح</w:t>
      </w:r>
      <w:r w:rsidR="001C5D29">
        <w:rPr>
          <w:rtl/>
        </w:rPr>
        <w:t>)</w:t>
      </w:r>
      <w:r>
        <w:rPr>
          <w:rtl/>
        </w:rPr>
        <w:t xml:space="preserve"> قبول الحوادث</w:t>
      </w:r>
      <w:r w:rsidR="00D94E3E">
        <w:rPr>
          <w:rtl/>
        </w:rPr>
        <w:t xml:space="preserve"> </w:t>
      </w:r>
      <w:r>
        <w:rPr>
          <w:rtl/>
        </w:rPr>
        <w:t>ينافي الأولية والأزلية التي يتصف بها ذات الله تقدس وتعالى</w:t>
      </w:r>
      <w:r w:rsidR="001C5D29">
        <w:rPr>
          <w:rtl/>
        </w:rPr>
        <w:t>،</w:t>
      </w:r>
      <w:r>
        <w:rPr>
          <w:rtl/>
        </w:rPr>
        <w:t xml:space="preserve"> وينافي كمال الذات والصفات</w:t>
      </w:r>
      <w:r w:rsidR="001C5D29">
        <w:rPr>
          <w:rtl/>
        </w:rPr>
        <w:t>،</w:t>
      </w:r>
      <w:r>
        <w:rPr>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1C5D29">
        <w:rPr>
          <w:rtl/>
        </w:rPr>
        <w:t>،</w:t>
      </w:r>
      <w:r w:rsidR="00D94E3E">
        <w:rPr>
          <w:rtl/>
        </w:rPr>
        <w:t xml:space="preserve"> </w:t>
      </w:r>
      <w:r w:rsidR="001C5D29">
        <w:rPr>
          <w:rtl/>
        </w:rPr>
        <w:t>(</w:t>
      </w:r>
      <w:r>
        <w:rPr>
          <w:rtl/>
        </w:rPr>
        <w:t>خ</w:t>
      </w:r>
      <w:r w:rsidR="001C5D29">
        <w:rPr>
          <w:rtl/>
        </w:rPr>
        <w:t>)</w:t>
      </w:r>
      <w:r>
        <w:rPr>
          <w:rtl/>
        </w:rPr>
        <w:t xml:space="preserve"> دليل بطلان كونه تعالى محلاًّ للحوادث الحوادث هو ما يطرأ على الذات الحادثة من التغيّرات المختلفة</w:t>
      </w:r>
      <w:r w:rsidR="001C5D29">
        <w:rPr>
          <w:rtl/>
        </w:rPr>
        <w:t>،</w:t>
      </w:r>
      <w:r>
        <w:rPr>
          <w:rtl/>
        </w:rPr>
        <w:t xml:space="preserve"> لأنّ الحوادث تستلزم التغيّر</w:t>
      </w:r>
      <w:r w:rsidR="001C5D29">
        <w:rPr>
          <w:rtl/>
        </w:rPr>
        <w:t>،</w:t>
      </w:r>
      <w:r w:rsidR="00D94E3E">
        <w:rPr>
          <w:rtl/>
        </w:rPr>
        <w:t xml:space="preserve"> </w:t>
      </w:r>
      <w:r>
        <w:rPr>
          <w:rtl/>
        </w:rPr>
        <w:t>والذات التي يطرأ عليها الحوادث تتغيّر وتنتقل من حالة إلى أخرى بسبب ما اكتسبته من الحوادث</w:t>
      </w:r>
      <w:r w:rsidR="001C5D29">
        <w:rPr>
          <w:rtl/>
        </w:rPr>
        <w:t>،</w:t>
      </w:r>
      <w:r>
        <w:rPr>
          <w:rtl/>
        </w:rPr>
        <w:t xml:space="preserve"> والله تعالى منزه عن التغير والأفول</w:t>
      </w:r>
      <w:r w:rsidR="001C5D29">
        <w:rPr>
          <w:rtl/>
        </w:rPr>
        <w:t>،</w:t>
      </w:r>
      <w:r>
        <w:rPr>
          <w:rtl/>
        </w:rPr>
        <w:t xml:space="preserve"> كما أنّ قبول الحوادث من صفات الأجسام الحادثة</w:t>
      </w:r>
      <w:r w:rsidR="001C5D29">
        <w:rPr>
          <w:rtl/>
        </w:rPr>
        <w:t>،</w:t>
      </w:r>
      <w:r>
        <w:rPr>
          <w:rtl/>
        </w:rPr>
        <w:t xml:space="preserve"> وبما أنّه تعالى قديم الذات فلا يقبل الحادث لأنّ أخص صفات القديم أن لا يقبل الحادث وإلا كان حادثا مثله</w:t>
      </w:r>
      <w:r w:rsidR="001C5D29">
        <w:rPr>
          <w:rtl/>
        </w:rPr>
        <w:t>،</w:t>
      </w:r>
      <w:r>
        <w:rPr>
          <w:rtl/>
        </w:rPr>
        <w:t xml:space="preserve"> وبما أنّه تعالى منزّه عن الأمور المادية والجسمانية</w:t>
      </w:r>
      <w:r w:rsidR="001C5D29">
        <w:rPr>
          <w:rtl/>
        </w:rPr>
        <w:t>،</w:t>
      </w:r>
      <w:r>
        <w:rPr>
          <w:rtl/>
        </w:rPr>
        <w:t xml:space="preserve"> فلهذا يستحيل عليه أن يكون محلاًّ للحوادث</w:t>
      </w:r>
      <w:r w:rsidR="001C5D29">
        <w:rPr>
          <w:rtl/>
        </w:rPr>
        <w:t>،</w:t>
      </w:r>
      <w:r>
        <w:rPr>
          <w:rtl/>
        </w:rPr>
        <w:t xml:space="preserve"> </w:t>
      </w:r>
      <w:r w:rsidR="001C5D29">
        <w:rPr>
          <w:rtl/>
        </w:rPr>
        <w:t>(</w:t>
      </w:r>
      <w:r>
        <w:rPr>
          <w:rtl/>
        </w:rPr>
        <w:t>د</w:t>
      </w:r>
      <w:r w:rsidR="001C5D29">
        <w:rPr>
          <w:rtl/>
        </w:rPr>
        <w:t>)</w:t>
      </w:r>
      <w:r>
        <w:rPr>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1C5D29">
        <w:rPr>
          <w:rtl/>
        </w:rPr>
        <w:t>،</w:t>
      </w:r>
      <w:r>
        <w:rPr>
          <w:rtl/>
        </w:rPr>
        <w:t xml:space="preserve"> ومحاذير قولهم عظيمة</w:t>
      </w:r>
      <w:r w:rsidR="001C5D29">
        <w:rPr>
          <w:rtl/>
        </w:rPr>
        <w:t>،</w:t>
      </w:r>
      <w:r>
        <w:rPr>
          <w:rtl/>
        </w:rPr>
        <w:t xml:space="preserve"> منها</w:t>
      </w:r>
      <w:r w:rsidR="00D94E3E">
        <w:rPr>
          <w:rtl/>
        </w:rPr>
        <w:t xml:space="preserve">: </w:t>
      </w:r>
      <w:r>
        <w:rPr>
          <w:rtl/>
        </w:rPr>
        <w:t xml:space="preserve">أنهم يزعمون أن ذات الله تعالى تقبل الحوادث وهذا معارض بأحدية الذات فإن الله </w:t>
      </w:r>
      <w:r w:rsidR="001C5D29">
        <w:rPr>
          <w:rtl/>
        </w:rPr>
        <w:t>(</w:t>
      </w:r>
      <w:r>
        <w:rPr>
          <w:rtl/>
        </w:rPr>
        <w:t>أحد صمد</w:t>
      </w:r>
      <w:r w:rsidR="001C5D29">
        <w:rPr>
          <w:rtl/>
        </w:rPr>
        <w:t>)</w:t>
      </w:r>
      <w:r w:rsidR="00D94E3E">
        <w:rPr>
          <w:rtl/>
        </w:rPr>
        <w:t xml:space="preserve"> </w:t>
      </w:r>
      <w:r>
        <w:rPr>
          <w:rtl/>
        </w:rPr>
        <w:t>لا تتجزأ ذاته ولا تقبل شيئا محدثا فيها</w:t>
      </w:r>
      <w:r w:rsidR="001C5D29">
        <w:rPr>
          <w:rtl/>
        </w:rPr>
        <w:t>،</w:t>
      </w:r>
      <w:r>
        <w:rPr>
          <w:rtl/>
        </w:rPr>
        <w:t xml:space="preserve"> ومنها أنّ</w:t>
      </w:r>
      <w:r>
        <w:rPr>
          <w:rtl/>
        </w:rPr>
        <w:tab/>
        <w:t xml:space="preserve">القول بقبول ذات الله </w:t>
      </w:r>
      <w:r w:rsidR="001C5D29">
        <w:rPr>
          <w:rtl/>
        </w:rPr>
        <w:t>(</w:t>
      </w:r>
      <w:r>
        <w:rPr>
          <w:rtl/>
        </w:rPr>
        <w:t>سبحانه</w:t>
      </w:r>
      <w:r w:rsidR="001C5D29">
        <w:rPr>
          <w:rtl/>
        </w:rPr>
        <w:t>)</w:t>
      </w:r>
      <w:r>
        <w:rPr>
          <w:rtl/>
        </w:rPr>
        <w:t xml:space="preserve"> للحادث مرادف للقول بقبول الذات للمخلوق لأن الحادث مخلوق وكل ما لم يكن ثم كان فإنه مخلوق لا معنى له إلا ذاك</w:t>
      </w:r>
      <w:r w:rsidR="001C5D29">
        <w:rPr>
          <w:rtl/>
        </w:rPr>
        <w:t>،</w:t>
      </w:r>
      <w:r>
        <w:rPr>
          <w:rtl/>
        </w:rPr>
        <w:t xml:space="preserve"> فهل يقبلون</w:t>
      </w:r>
      <w:r w:rsidR="00D94E3E">
        <w:rPr>
          <w:rtl/>
        </w:rPr>
        <w:t xml:space="preserve"> </w:t>
      </w:r>
      <w:r>
        <w:rPr>
          <w:rtl/>
        </w:rPr>
        <w:t xml:space="preserve">بهذا القول الفاحش الذي يؤول إلى القول </w:t>
      </w:r>
      <w:proofErr w:type="spellStart"/>
      <w:r>
        <w:rPr>
          <w:rtl/>
        </w:rPr>
        <w:t>بالإتحاد</w:t>
      </w:r>
      <w:proofErr w:type="spellEnd"/>
      <w:r>
        <w:rPr>
          <w:rtl/>
        </w:rPr>
        <w:t xml:space="preserve"> والحلول للمخلوق والخالق سبحان الله عما يصفون</w:t>
      </w:r>
      <w:r w:rsidR="001C5D29">
        <w:rPr>
          <w:rtl/>
        </w:rPr>
        <w:t>،</w:t>
      </w:r>
      <w:r>
        <w:rPr>
          <w:rtl/>
        </w:rPr>
        <w:t xml:space="preserve"> ومنها أنّ القول بقبول ذات الله </w:t>
      </w:r>
      <w:r w:rsidR="001C5D29">
        <w:rPr>
          <w:rtl/>
        </w:rPr>
        <w:t>(</w:t>
      </w:r>
      <w:r>
        <w:rPr>
          <w:rtl/>
        </w:rPr>
        <w:t>سبحانه</w:t>
      </w:r>
      <w:r w:rsidR="001C5D29">
        <w:rPr>
          <w:rtl/>
        </w:rPr>
        <w:t>)</w:t>
      </w:r>
      <w:r>
        <w:rPr>
          <w:rtl/>
        </w:rPr>
        <w:t xml:space="preserve"> للحادث ما هو إلا تكييف لذات الله تقدس وتعالى بقياسها على ذات المخلوق</w:t>
      </w:r>
      <w:r w:rsidR="001C5D29">
        <w:rPr>
          <w:rtl/>
        </w:rPr>
        <w:t>،</w:t>
      </w:r>
      <w:r>
        <w:rPr>
          <w:rtl/>
        </w:rPr>
        <w:t xml:space="preserve"> حيث أن المخلوق لا يقوم بعمل في الخارج إلا إذا حدثت الإرادة في الداخل</w:t>
      </w:r>
      <w:r w:rsidR="001C5D29">
        <w:rPr>
          <w:rtl/>
        </w:rPr>
        <w:t>،</w:t>
      </w:r>
      <w:r>
        <w:rPr>
          <w:rtl/>
        </w:rPr>
        <w:t xml:space="preserve"> وهذا حال المخلوق لأنه كله محدث يقبل الحوادث</w:t>
      </w:r>
      <w:r w:rsidR="001C5D29">
        <w:rPr>
          <w:rtl/>
        </w:rPr>
        <w:t>،</w:t>
      </w:r>
      <w:r>
        <w:rPr>
          <w:rtl/>
        </w:rPr>
        <w:t xml:space="preserve"> فهل يجوز قياس حالة الخالق الأزلي الذي ليس كمثله شيء على حالة المخلوق الحادث</w:t>
      </w:r>
      <w:r w:rsidR="001C5D29">
        <w:rPr>
          <w:rtl/>
        </w:rPr>
        <w:t>،</w:t>
      </w:r>
      <w:r>
        <w:rPr>
          <w:rtl/>
        </w:rPr>
        <w:t xml:space="preserve"> وهل يجوز عند اولى الألباب قياس إرادة الله الأزلية القديمة على إرادة المخلوق المحدثة المخلوقة</w:t>
      </w:r>
      <w:r w:rsidR="001C5D29">
        <w:rPr>
          <w:rtl/>
        </w:rPr>
        <w:t>،</w:t>
      </w:r>
      <w:r>
        <w:rPr>
          <w:rtl/>
        </w:rPr>
        <w:t xml:space="preserve"> سبحانك هذا بهتان عظيم</w:t>
      </w:r>
      <w:r w:rsidR="001C5D29">
        <w:rPr>
          <w:rtl/>
        </w:rPr>
        <w:t>،</w:t>
      </w:r>
      <w:r>
        <w:rPr>
          <w:rtl/>
        </w:rPr>
        <w:t xml:space="preserve"> كما أنّهم يقيسون صفة الكلام لله تعالى وهي صفة أزلية قديمة لله لها الكمال المطلق</w:t>
      </w:r>
      <w:r w:rsidR="001C5D29">
        <w:rPr>
          <w:rtl/>
        </w:rPr>
        <w:t>،</w:t>
      </w:r>
      <w:r>
        <w:rPr>
          <w:rtl/>
        </w:rPr>
        <w:t xml:space="preserve"> على كلام البشر </w:t>
      </w:r>
      <w:r>
        <w:rPr>
          <w:rtl/>
        </w:rPr>
        <w:lastRenderedPageBreak/>
        <w:t>فيقولون _ هداهم الله _ إن صفة الكلام لله صفة فعلية تتعلق بالإرادة وأن الله يتكلم بما شاء متى شاء</w:t>
      </w:r>
      <w:r w:rsidR="001C5D29">
        <w:rPr>
          <w:rtl/>
        </w:rPr>
        <w:t>،</w:t>
      </w:r>
      <w:r>
        <w:rPr>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D94E3E">
        <w:rPr>
          <w:rtl/>
        </w:rPr>
        <w:t xml:space="preserve">: </w:t>
      </w:r>
      <w:r>
        <w:rPr>
          <w:rtl/>
        </w:rPr>
        <w:t>إن القرآن محدث وليس قديما</w:t>
      </w:r>
      <w:r w:rsidR="001C5D29">
        <w:rPr>
          <w:rtl/>
        </w:rPr>
        <w:t>،</w:t>
      </w:r>
      <w:r>
        <w:rPr>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D94E3E">
        <w:rPr>
          <w:rtl/>
        </w:rPr>
        <w:t xml:space="preserve"> </w:t>
      </w:r>
      <w:r>
        <w:rPr>
          <w:rtl/>
        </w:rPr>
        <w:t>لا تتعلق</w:t>
      </w:r>
      <w:r w:rsidR="00D94E3E">
        <w:rPr>
          <w:rtl/>
        </w:rPr>
        <w:t xml:space="preserve"> </w:t>
      </w:r>
      <w:r>
        <w:rPr>
          <w:rtl/>
        </w:rPr>
        <w:t>بإرادة الله</w:t>
      </w:r>
      <w:r w:rsidR="001C5D29">
        <w:rPr>
          <w:rtl/>
        </w:rPr>
        <w:t>،</w:t>
      </w:r>
      <w:r>
        <w:rPr>
          <w:rtl/>
        </w:rPr>
        <w:t xml:space="preserve"> بمعنى أنه لا يجوز القول</w:t>
      </w:r>
      <w:r w:rsidR="00D94E3E">
        <w:rPr>
          <w:rtl/>
        </w:rPr>
        <w:t xml:space="preserve">: </w:t>
      </w:r>
      <w:r>
        <w:rPr>
          <w:rtl/>
        </w:rPr>
        <w:t>أنه سبحانه يعلم متى شاء ولا يعلم متى شاء</w:t>
      </w:r>
      <w:r w:rsidR="001C5D29">
        <w:rPr>
          <w:rtl/>
        </w:rPr>
        <w:t>،</w:t>
      </w:r>
      <w:r>
        <w:rPr>
          <w:rtl/>
        </w:rPr>
        <w:t xml:space="preserve"> لأنه يحد علم الله الذي له الكمال</w:t>
      </w:r>
      <w:r w:rsidR="001C5D29">
        <w:rPr>
          <w:rtl/>
        </w:rPr>
        <w:t>،</w:t>
      </w:r>
      <w:r>
        <w:rPr>
          <w:rtl/>
        </w:rPr>
        <w:t xml:space="preserve"> فكذلك الكلام صفة قديمة لله معنوية لا تتعلق</w:t>
      </w:r>
      <w:r w:rsidR="00D94E3E">
        <w:rPr>
          <w:rtl/>
        </w:rPr>
        <w:t xml:space="preserve"> </w:t>
      </w:r>
      <w:r>
        <w:rPr>
          <w:rtl/>
        </w:rPr>
        <w:t>بأفعال الله ولا بإرادة الله</w:t>
      </w:r>
      <w:r w:rsidR="001C5D29">
        <w:rPr>
          <w:rtl/>
        </w:rPr>
        <w:t>،،</w:t>
      </w:r>
      <w:r w:rsidR="00D94E3E">
        <w:rPr>
          <w:rtl/>
        </w:rPr>
        <w:t xml:space="preserve"> </w:t>
      </w:r>
      <w:r>
        <w:rPr>
          <w:rtl/>
        </w:rPr>
        <w:t>وهم جعلوه محدثا يفعله الله متى شاء مثله مثل الخلق والرزق يخلق من شاء متى شاء</w:t>
      </w:r>
      <w:r w:rsidR="001C5D29">
        <w:rPr>
          <w:rtl/>
        </w:rPr>
        <w:t>،</w:t>
      </w:r>
      <w:r>
        <w:rPr>
          <w:rtl/>
        </w:rPr>
        <w:t xml:space="preserve"> ويرزق من يشاء متى شاء</w:t>
      </w:r>
      <w:r w:rsidR="001C5D29">
        <w:rPr>
          <w:rtl/>
        </w:rPr>
        <w:t>،</w:t>
      </w:r>
      <w:r>
        <w:rPr>
          <w:rtl/>
        </w:rPr>
        <w:t xml:space="preserve"> وصار القرآن الكريم كلام الله تعالى بلازم قولهم</w:t>
      </w:r>
      <w:r w:rsidR="00D94E3E">
        <w:rPr>
          <w:rtl/>
        </w:rPr>
        <w:t xml:space="preserve"> </w:t>
      </w:r>
      <w:r>
        <w:rPr>
          <w:rtl/>
        </w:rPr>
        <w:t>محدثا مخلوقا</w:t>
      </w:r>
      <w:r w:rsidR="001C5D29">
        <w:rPr>
          <w:rtl/>
        </w:rPr>
        <w:t>،</w:t>
      </w:r>
      <w:r>
        <w:rPr>
          <w:rtl/>
        </w:rPr>
        <w:t xml:space="preserve"> فانظر هداك الله الفرق بين المذهبين</w:t>
      </w:r>
      <w:r w:rsidR="001C5D29">
        <w:rPr>
          <w:rtl/>
        </w:rPr>
        <w:t>،</w:t>
      </w:r>
      <w:r>
        <w:rPr>
          <w:rtl/>
        </w:rPr>
        <w:t xml:space="preserve"> مذهب التنزيه والفقه في دين الله</w:t>
      </w:r>
      <w:r w:rsidR="001C5D29">
        <w:rPr>
          <w:rtl/>
        </w:rPr>
        <w:t>،</w:t>
      </w:r>
      <w:r>
        <w:rPr>
          <w:rtl/>
        </w:rPr>
        <w:t xml:space="preserve"> ومذهب التكييف والجهل في ذات الله تعالى وصفاته وأفعاله</w:t>
      </w:r>
      <w:r w:rsidR="001C5D29">
        <w:rPr>
          <w:rtl/>
        </w:rPr>
        <w:t>،</w:t>
      </w:r>
      <w:r>
        <w:rPr>
          <w:rtl/>
        </w:rPr>
        <w:t xml:space="preserve"> </w:t>
      </w:r>
      <w:r>
        <w:rPr>
          <w:rtl/>
        </w:rPr>
        <w:tab/>
        <w:t xml:space="preserve">وعلى مذهبهم لو جاز أن يقوم بذاته قول حادث جاز لغيرهم أن يقول بعلم حادث ويستدل بظاهر القرآن كقوله تعالى </w:t>
      </w:r>
      <w:r w:rsidR="001C5D29">
        <w:rPr>
          <w:rtl/>
        </w:rPr>
        <w:t>(</w:t>
      </w:r>
      <w:r>
        <w:rPr>
          <w:rtl/>
        </w:rPr>
        <w:t>وَلَمَّا يَعْلَمِ اللَّهُ الَّذِينَ جَاهَدُوا مِنْكُمْ وَيَعْلَمَ الصَّابِرِينَ</w:t>
      </w:r>
      <w:r w:rsidR="001C5D29">
        <w:rPr>
          <w:rtl/>
        </w:rPr>
        <w:t>)</w:t>
      </w:r>
      <w:r>
        <w:rPr>
          <w:rtl/>
        </w:rPr>
        <w:t xml:space="preserve"> </w:t>
      </w:r>
      <w:r w:rsidR="001C5D29">
        <w:rPr>
          <w:rtl/>
        </w:rPr>
        <w:t>[</w:t>
      </w:r>
      <w:r>
        <w:rPr>
          <w:rtl/>
        </w:rPr>
        <w:t xml:space="preserve">آل عمران\142] وجاز لغيرهم أيضا أن يقول بإرادة حادثة ويستدل بظاهر القرآن كقوله تعالى </w:t>
      </w:r>
      <w:r w:rsidR="001C5D29">
        <w:rPr>
          <w:rtl/>
        </w:rPr>
        <w:t>(</w:t>
      </w:r>
      <w:r>
        <w:rPr>
          <w:rtl/>
        </w:rPr>
        <w:t>يُرِيدُ اللَّهُ بِكُمُ الْيُسْرَ وَلَا يُرِيدُ بِكُمُ الْعُسْرَ</w:t>
      </w:r>
      <w:r w:rsidR="001C5D29">
        <w:rPr>
          <w:rtl/>
        </w:rPr>
        <w:t>)</w:t>
      </w:r>
      <w:r>
        <w:rPr>
          <w:rtl/>
        </w:rPr>
        <w:t xml:space="preserve"> ويتبجح بما أجازه أولئك من قيام الحوادث بذات الله تعالى</w:t>
      </w:r>
      <w:r w:rsidR="001C5D29">
        <w:rPr>
          <w:rtl/>
        </w:rPr>
        <w:t>،</w:t>
      </w:r>
      <w:r>
        <w:rPr>
          <w:rtl/>
        </w:rPr>
        <w:t xml:space="preserve"> وهل هذا كله إلا جهل عظيم بالله تعالى وصفاته (سُبْحَانَهُ وَتَعَالَى عَمَّا يَصِفُونَ</w:t>
      </w:r>
      <w:r w:rsidR="001C5D29">
        <w:rPr>
          <w:rtl/>
        </w:rPr>
        <w:t>)</w:t>
      </w:r>
      <w:r>
        <w:rPr>
          <w:rtl/>
        </w:rPr>
        <w:t xml:space="preserve"> .</w:t>
      </w:r>
    </w:p>
    <w:p w14:paraId="7A335B9F" w14:textId="26946848" w:rsidR="00171AB4" w:rsidRDefault="00171AB4" w:rsidP="004231D9">
      <w:pPr>
        <w:rPr>
          <w:rtl/>
        </w:rPr>
      </w:pPr>
      <w:r>
        <w:rPr>
          <w:rFonts w:cs="Monotype Koufi" w:hint="cs"/>
          <w:rtl/>
          <w:lang w:bidi="ar-KW"/>
        </w:rPr>
        <w:t>القاعدة التاسعة</w:t>
      </w:r>
      <w:r w:rsidR="00D94E3E">
        <w:rPr>
          <w:rFonts w:cs="Monotype Koufi" w:hint="cs"/>
          <w:rtl/>
          <w:lang w:bidi="ar-KW"/>
        </w:rPr>
        <w:t xml:space="preserve">: </w:t>
      </w:r>
      <w:r>
        <w:rPr>
          <w:rFonts w:cs="Monotype Koufi" w:hint="cs"/>
          <w:rtl/>
          <w:lang w:bidi="ar-KW"/>
        </w:rPr>
        <w:t>تنزيه ذات الله تعالى عن الاتحاد والحلول</w:t>
      </w:r>
      <w:r w:rsidR="001C5D29">
        <w:rPr>
          <w:rFonts w:cs="Monotype Koufi" w:hint="cs"/>
          <w:rtl/>
          <w:lang w:bidi="ar-KW"/>
        </w:rPr>
        <w:t>،</w:t>
      </w:r>
      <w:r w:rsidR="00D94E3E">
        <w:rPr>
          <w:rFonts w:cs="Monotype Koufi" w:hint="cs"/>
          <w:rtl/>
          <w:lang w:bidi="ar-KW"/>
        </w:rPr>
        <w:t xml:space="preserve"> </w:t>
      </w:r>
      <w:r>
        <w:rPr>
          <w:rFonts w:cs="Monotype Koufi" w:hint="cs"/>
          <w:rtl/>
          <w:lang w:bidi="ar-KW"/>
        </w:rPr>
        <w:t>وعن الاتصال والانفصال لأنها صفات المخلوق</w:t>
      </w:r>
      <w:r w:rsidR="00D94E3E">
        <w:rPr>
          <w:rFonts w:eastAsia="Times New Roman"/>
          <w:rtl/>
          <w:lang w:bidi="ar-KW"/>
        </w:rPr>
        <w:t xml:space="preserve">: </w:t>
      </w:r>
      <w:r w:rsidR="001C5D29">
        <w:rPr>
          <w:rtl/>
          <w:lang w:bidi="ar-KW"/>
        </w:rPr>
        <w:t>(</w:t>
      </w:r>
      <w:r>
        <w:rPr>
          <w:rtl/>
          <w:lang w:bidi="ar-KW"/>
        </w:rPr>
        <w:t>أ</w:t>
      </w:r>
      <w:r w:rsidR="001C5D29">
        <w:rPr>
          <w:rtl/>
          <w:lang w:bidi="ar-KW"/>
        </w:rPr>
        <w:t>)</w:t>
      </w:r>
      <w:r>
        <w:rPr>
          <w:rtl/>
          <w:lang w:bidi="ar-KW"/>
        </w:rPr>
        <w:t xml:space="preserve"> الله تبارك وتعالى منزه عن الاتحاد والحلول وعن الاتصال والانفصال لأنها صفات المخلوق وبيان ذلك</w:t>
      </w:r>
      <w:r w:rsidR="00D94E3E">
        <w:rPr>
          <w:rtl/>
          <w:lang w:bidi="ar-KW"/>
        </w:rPr>
        <w:t xml:space="preserve">: </w:t>
      </w:r>
      <w:r>
        <w:rPr>
          <w:rtl/>
        </w:rPr>
        <w:t>ما ثم إلا خالق أو مخلوق فهل يتحد الخالق القديم الأزلي الباقي الذي ليس كمثله شيء بالمخلوق المحدث الفاني</w:t>
      </w:r>
      <w:r w:rsidR="001C5D29">
        <w:rPr>
          <w:rtl/>
        </w:rPr>
        <w:t>،</w:t>
      </w:r>
      <w:r>
        <w:rPr>
          <w:rtl/>
        </w:rPr>
        <w:t xml:space="preserve"> أم هل يحل الذي تنزه عن الحد والمقدار في المخلوق المحدود المقدر</w:t>
      </w:r>
      <w:r w:rsidR="001C5D29">
        <w:rPr>
          <w:rtl/>
        </w:rPr>
        <w:t>،</w:t>
      </w:r>
      <w:r w:rsidR="00D94E3E">
        <w:rPr>
          <w:rtl/>
        </w:rPr>
        <w:t xml:space="preserve"> </w:t>
      </w:r>
      <w:r>
        <w:rPr>
          <w:rtl/>
        </w:rPr>
        <w:t>والله منزه</w:t>
      </w:r>
      <w:r>
        <w:rPr>
          <w:rFonts w:hint="cs"/>
        </w:rPr>
        <w:t xml:space="preserve"> </w:t>
      </w:r>
      <w:r>
        <w:rPr>
          <w:rtl/>
        </w:rPr>
        <w:t>عن الحلول في المواضع والأماكن لأن الحلول عرض يفنى وهو حادث والحادث لا يليق بالله</w:t>
      </w:r>
      <w:r w:rsidR="001C5D29">
        <w:rPr>
          <w:rtl/>
        </w:rPr>
        <w:t>،</w:t>
      </w:r>
      <w:r>
        <w:rPr>
          <w:rtl/>
        </w:rPr>
        <w:t xml:space="preserve"> والاتصال والانفصال لا يكون إلا بين الأجسام والله منزه عن الجسمية ولوازم الجسمية كما مر بنا</w:t>
      </w:r>
      <w:r w:rsidR="001C5D29">
        <w:rPr>
          <w:rFonts w:eastAsiaTheme="minorEastAsia"/>
          <w:rtl/>
        </w:rPr>
        <w:t>،</w:t>
      </w:r>
      <w:r>
        <w:rPr>
          <w:rFonts w:eastAsiaTheme="minorEastAsia"/>
          <w:rtl/>
        </w:rPr>
        <w:t xml:space="preserve"> </w:t>
      </w:r>
      <w:r w:rsidR="001C5D29">
        <w:rPr>
          <w:rtl/>
        </w:rPr>
        <w:t>(</w:t>
      </w:r>
      <w:r>
        <w:rPr>
          <w:rtl/>
        </w:rPr>
        <w:t>ب</w:t>
      </w:r>
      <w:r w:rsidR="001C5D29">
        <w:rPr>
          <w:rtl/>
        </w:rPr>
        <w:t>)</w:t>
      </w:r>
      <w:r>
        <w:rPr>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sidR="001C5D29">
        <w:rPr>
          <w:rtl/>
        </w:rPr>
        <w:t>،</w:t>
      </w:r>
      <w:r>
        <w:rPr>
          <w:rtl/>
        </w:rPr>
        <w:t xml:space="preserve"> قال ابن كثير _ عند قوله تعالى </w:t>
      </w:r>
      <w:r w:rsidR="001C5D29">
        <w:rPr>
          <w:rtl/>
        </w:rPr>
        <w:t>(</w:t>
      </w:r>
      <w:r>
        <w:rPr>
          <w:rtl/>
        </w:rPr>
        <w:t>ونحن أقرب إليه من حبل الوريد) _</w:t>
      </w:r>
      <w:r w:rsidR="00D94E3E">
        <w:rPr>
          <w:rtl/>
        </w:rPr>
        <w:t xml:space="preserve"> </w:t>
      </w:r>
      <w:r>
        <w:rPr>
          <w:rtl/>
        </w:rPr>
        <w:t xml:space="preserve">" يعني ملائكته تعالى أقرب إلى الإنسان من حبل وريده إليه ومن تأوله على العلم فإنما فر لئلا يلزم حلول أو اتحاد وهما منفيان بالإجماع تعالى الله وتقدس " أهـ </w:t>
      </w:r>
      <w:r w:rsidR="001C5D29">
        <w:rPr>
          <w:rtl/>
        </w:rPr>
        <w:t>[</w:t>
      </w:r>
      <w:r>
        <w:rPr>
          <w:rtl/>
        </w:rPr>
        <w:t>تفسير ابن كثير ج</w:t>
      </w:r>
      <w:r w:rsidR="00D94E3E">
        <w:rPr>
          <w:rtl/>
        </w:rPr>
        <w:t xml:space="preserve">: </w:t>
      </w:r>
      <w:r>
        <w:rPr>
          <w:rtl/>
        </w:rPr>
        <w:t>4 ص</w:t>
      </w:r>
      <w:r w:rsidR="00D94E3E">
        <w:rPr>
          <w:rtl/>
        </w:rPr>
        <w:t xml:space="preserve">: </w:t>
      </w:r>
      <w:r>
        <w:rPr>
          <w:rtl/>
        </w:rPr>
        <w:t>224]،</w:t>
      </w:r>
    </w:p>
    <w:p w14:paraId="1F4ECD63" w14:textId="08F3A07F" w:rsidR="00171AB4" w:rsidRDefault="00171AB4" w:rsidP="004231D9">
      <w:pPr>
        <w:rPr>
          <w:rtl/>
          <w:lang w:bidi="ar-KW"/>
        </w:rPr>
      </w:pPr>
      <w:r>
        <w:rPr>
          <w:rFonts w:cs="Monotype Koufi" w:hint="cs"/>
          <w:rtl/>
          <w:lang w:bidi="ar-KW"/>
        </w:rPr>
        <w:lastRenderedPageBreak/>
        <w:t>القاعدة العاشرة</w:t>
      </w:r>
      <w:r w:rsidR="00D94E3E">
        <w:rPr>
          <w:rFonts w:cs="Monotype Koufi" w:hint="cs"/>
          <w:rtl/>
          <w:lang w:bidi="ar-KW"/>
        </w:rPr>
        <w:t xml:space="preserve">: </w:t>
      </w:r>
      <w:r>
        <w:rPr>
          <w:rFonts w:cs="Monotype Koufi" w:hint="cs"/>
          <w:rtl/>
          <w:lang w:bidi="ar-KW"/>
        </w:rPr>
        <w:t>تنزيه ذات الله تعالى عن الأعراض والكيفيات الحسية التي تتصف به ذات المخلوق</w:t>
      </w:r>
      <w:r w:rsidR="00D94E3E">
        <w:rPr>
          <w:rFonts w:cs="Monotype Koufi" w:hint="cs"/>
          <w:rtl/>
          <w:lang w:bidi="ar-KW"/>
        </w:rPr>
        <w:t xml:space="preserve">: </w:t>
      </w:r>
      <w:r w:rsidR="001C5D29">
        <w:rPr>
          <w:rtl/>
          <w:lang w:bidi="ar-KW"/>
        </w:rPr>
        <w:t>(</w:t>
      </w:r>
      <w:r>
        <w:rPr>
          <w:rtl/>
          <w:lang w:bidi="ar-KW"/>
        </w:rPr>
        <w:t>أ</w:t>
      </w:r>
      <w:r w:rsidR="001C5D29">
        <w:rPr>
          <w:rtl/>
          <w:lang w:bidi="ar-KW"/>
        </w:rPr>
        <w:t>)</w:t>
      </w:r>
      <w:r>
        <w:rPr>
          <w:rtl/>
          <w:lang w:bidi="ar-KW"/>
        </w:rPr>
        <w:t xml:space="preserve"> المقصود ب</w:t>
      </w:r>
      <w:r>
        <w:rPr>
          <w:rtl/>
        </w:rPr>
        <w:t>الأعراض مثل الألوان والأحجام والأشكال والطعوم والروائح</w:t>
      </w:r>
      <w:r>
        <w:rPr>
          <w:rtl/>
          <w:lang w:bidi="ar-KW"/>
        </w:rPr>
        <w:t xml:space="preserve"> التي تتصف به ذات المخلوق</w:t>
      </w:r>
      <w:r w:rsidR="001C5D29">
        <w:rPr>
          <w:rtl/>
        </w:rPr>
        <w:t>،</w:t>
      </w:r>
      <w:r>
        <w:rPr>
          <w:rtl/>
        </w:rPr>
        <w:t xml:space="preserve"> والمقصود بالكيفيات الحسية </w:t>
      </w:r>
      <w:r>
        <w:rPr>
          <w:rtl/>
          <w:lang w:bidi="ar-KW"/>
        </w:rPr>
        <w:t>التي تتصف به ذات المخلوق كالجلوس والاستقرار والنزول والصعود على معنى التغير في ذاته</w:t>
      </w:r>
      <w:r w:rsidR="001C5D29">
        <w:rPr>
          <w:rtl/>
          <w:lang w:bidi="ar-KW"/>
        </w:rPr>
        <w:t>،</w:t>
      </w:r>
      <w:r>
        <w:rPr>
          <w:rtl/>
          <w:lang w:bidi="ar-KW"/>
        </w:rPr>
        <w:t xml:space="preserve"> والذهاب والمجيء على معنى التغير في ذاته</w:t>
      </w:r>
      <w:r w:rsidR="001C5D29">
        <w:rPr>
          <w:rtl/>
          <w:lang w:bidi="ar-KW"/>
        </w:rPr>
        <w:t>،</w:t>
      </w:r>
      <w:r>
        <w:rPr>
          <w:rtl/>
          <w:lang w:bidi="ar-KW"/>
        </w:rPr>
        <w:t xml:space="preserve"> والقبض والبسط على معنى التغير في ذاته</w:t>
      </w:r>
      <w:r w:rsidR="001C5D29">
        <w:rPr>
          <w:rtl/>
          <w:lang w:bidi="ar-KW"/>
        </w:rPr>
        <w:t>،</w:t>
      </w:r>
      <w:r>
        <w:rPr>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1C5D29">
        <w:rPr>
          <w:rtl/>
          <w:lang w:bidi="ar-KW"/>
        </w:rPr>
        <w:t>،</w:t>
      </w:r>
      <w:r>
        <w:rPr>
          <w:rtl/>
          <w:lang w:bidi="ar-KW"/>
        </w:rPr>
        <w:t xml:space="preserve"> والسكون والتحرك والتماس والتباين والخروج والدخول على معنى التغير في ذاته</w:t>
      </w:r>
      <w:r w:rsidR="001C5D29">
        <w:rPr>
          <w:rtl/>
          <w:lang w:bidi="ar-KW"/>
        </w:rPr>
        <w:t>،</w:t>
      </w:r>
      <w:r>
        <w:rPr>
          <w:rtl/>
          <w:lang w:bidi="ar-KW"/>
        </w:rPr>
        <w:t xml:space="preserve"> والقرب بالمسافة والبعد بالمسافة</w:t>
      </w:r>
      <w:r w:rsidR="001C5D29">
        <w:rPr>
          <w:rtl/>
          <w:lang w:bidi="ar-KW"/>
        </w:rPr>
        <w:t>،</w:t>
      </w:r>
      <w:r>
        <w:rPr>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1C5D29">
        <w:rPr>
          <w:rtl/>
          <w:lang w:bidi="ar-KW"/>
        </w:rPr>
        <w:t>،</w:t>
      </w:r>
      <w:r>
        <w:rPr>
          <w:rtl/>
          <w:lang w:bidi="ar-KW"/>
        </w:rPr>
        <w:t xml:space="preserve"> والندم والتردد على معنى</w:t>
      </w:r>
      <w:r w:rsidR="00D94E3E">
        <w:rPr>
          <w:rtl/>
          <w:lang w:bidi="ar-KW"/>
        </w:rPr>
        <w:t xml:space="preserve"> </w:t>
      </w:r>
      <w:r>
        <w:rPr>
          <w:rtl/>
          <w:lang w:bidi="ar-KW"/>
        </w:rPr>
        <w:t>التغير في ذاته</w:t>
      </w:r>
      <w:r w:rsidR="001C5D29">
        <w:rPr>
          <w:rtl/>
          <w:lang w:bidi="ar-KW"/>
        </w:rPr>
        <w:t>،</w:t>
      </w:r>
      <w:r>
        <w:rPr>
          <w:rtl/>
          <w:lang w:bidi="ar-KW"/>
        </w:rPr>
        <w:t xml:space="preserve"> </w:t>
      </w:r>
      <w:r w:rsidR="001C5D29">
        <w:rPr>
          <w:rtl/>
          <w:lang w:bidi="ar-KW"/>
        </w:rPr>
        <w:t>(</w:t>
      </w:r>
      <w:r>
        <w:rPr>
          <w:rtl/>
          <w:lang w:bidi="ar-KW"/>
        </w:rPr>
        <w:t>ب</w:t>
      </w:r>
      <w:r w:rsidR="001C5D29">
        <w:rPr>
          <w:rtl/>
          <w:lang w:bidi="ar-KW"/>
        </w:rPr>
        <w:t>)</w:t>
      </w:r>
      <w:r>
        <w:rPr>
          <w:rtl/>
          <w:lang w:bidi="ar-KW"/>
        </w:rPr>
        <w:t xml:space="preserve"> الله تعالى منزه عن تلك الأعراض والكيفيات الحسية</w:t>
      </w:r>
      <w:r w:rsidR="001C5D29">
        <w:rPr>
          <w:rtl/>
          <w:lang w:bidi="ar-KW"/>
        </w:rPr>
        <w:t>،</w:t>
      </w:r>
      <w:r>
        <w:rPr>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1C5D29">
        <w:rPr>
          <w:rtl/>
          <w:lang w:bidi="ar-KW"/>
        </w:rPr>
        <w:t>،</w:t>
      </w:r>
      <w:r>
        <w:rPr>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1C5D29">
        <w:rPr>
          <w:rtl/>
        </w:rPr>
        <w:t>،</w:t>
      </w:r>
      <w:r>
        <w:rPr>
          <w:rtl/>
        </w:rPr>
        <w:t xml:space="preserve"> </w:t>
      </w:r>
      <w:bookmarkStart w:id="9" w:name="tohef136"/>
      <w:bookmarkEnd w:id="9"/>
      <w:r w:rsidR="001C5D29">
        <w:rPr>
          <w:rtl/>
        </w:rPr>
        <w:t>(</w:t>
      </w:r>
      <w:r>
        <w:rPr>
          <w:rtl/>
        </w:rPr>
        <w:t>ت</w:t>
      </w:r>
      <w:r w:rsidR="001C5D29">
        <w:rPr>
          <w:rtl/>
        </w:rPr>
        <w:t>)</w:t>
      </w:r>
      <w:r>
        <w:rPr>
          <w:rtl/>
        </w:rPr>
        <w:t xml:space="preserve"> من أدلة تنزيه الله عن الكيفيات المحسوسة</w:t>
      </w:r>
      <w:r w:rsidR="00D94E3E">
        <w:rPr>
          <w:rtl/>
        </w:rPr>
        <w:t xml:space="preserve">: </w:t>
      </w:r>
      <w:r>
        <w:rPr>
          <w:rtl/>
        </w:rPr>
        <w:t>أنها من خواص الجسم والله تعالى منزّه عن الجسمانية</w:t>
      </w:r>
      <w:r w:rsidR="001C5D29">
        <w:rPr>
          <w:rtl/>
        </w:rPr>
        <w:t>،</w:t>
      </w:r>
      <w:r>
        <w:rPr>
          <w:rtl/>
        </w:rPr>
        <w:t xml:space="preserve"> وأنها حادثة</w:t>
      </w:r>
      <w:r w:rsidR="001C5D29">
        <w:rPr>
          <w:rtl/>
        </w:rPr>
        <w:t>،</w:t>
      </w:r>
      <w:r>
        <w:rPr>
          <w:rtl/>
        </w:rPr>
        <w:t xml:space="preserve"> لكن الباري غير حادث، فيمتنع أن يكون قابلاً للحوادث</w:t>
      </w:r>
      <w:r w:rsidR="001C5D29">
        <w:rPr>
          <w:rtl/>
        </w:rPr>
        <w:t>،</w:t>
      </w:r>
      <w:r>
        <w:rPr>
          <w:rtl/>
        </w:rPr>
        <w:t xml:space="preserve"> وهي تستلزم التغير والانفعال</w:t>
      </w:r>
      <w:r w:rsidR="001C5D29">
        <w:rPr>
          <w:rtl/>
        </w:rPr>
        <w:t>،</w:t>
      </w:r>
      <w:r w:rsidR="00D94E3E">
        <w:rPr>
          <w:rtl/>
        </w:rPr>
        <w:t xml:space="preserve"> </w:t>
      </w:r>
      <w:r>
        <w:rPr>
          <w:rtl/>
        </w:rPr>
        <w:t>والله منزّه من التغير في ذاته</w:t>
      </w:r>
      <w:r w:rsidR="001C5D29">
        <w:rPr>
          <w:rtl/>
        </w:rPr>
        <w:t>،</w:t>
      </w:r>
      <w:r w:rsidR="00D94E3E">
        <w:rPr>
          <w:rtl/>
        </w:rPr>
        <w:t xml:space="preserve"> </w:t>
      </w:r>
      <w:r w:rsidR="001C5D29">
        <w:rPr>
          <w:rtl/>
        </w:rPr>
        <w:t>(</w:t>
      </w:r>
      <w:r>
        <w:rPr>
          <w:rtl/>
        </w:rPr>
        <w:t>ث</w:t>
      </w:r>
      <w:r w:rsidR="001C5D29">
        <w:rPr>
          <w:rtl/>
        </w:rPr>
        <w:t>)</w:t>
      </w:r>
      <w:r>
        <w:rPr>
          <w:rtl/>
        </w:rPr>
        <w:t xml:space="preserve"> ما جاء في الكتاب والسنة من إضافة الاستواء </w:t>
      </w:r>
      <w:r>
        <w:rPr>
          <w:rtl/>
          <w:lang w:bidi="ar-KW"/>
        </w:rPr>
        <w:t>والنزول والذهاب والمجيء والقبض والبسط والضحك والتبسم والغضب والتردد إلى ذات الله تعالى</w:t>
      </w:r>
      <w:r w:rsidR="001C5D29">
        <w:rPr>
          <w:rtl/>
          <w:lang w:bidi="ar-KW"/>
        </w:rPr>
        <w:t>،</w:t>
      </w:r>
      <w:r>
        <w:rPr>
          <w:rtl/>
          <w:lang w:bidi="ar-KW"/>
        </w:rPr>
        <w:t xml:space="preserve"> فإنه حق وصدق على مراد الله ومراد رسول الله</w:t>
      </w:r>
      <w:r w:rsidR="001C5D29">
        <w:rPr>
          <w:rtl/>
          <w:lang w:bidi="ar-KW"/>
        </w:rPr>
        <w:t>،</w:t>
      </w:r>
      <w:r>
        <w:rPr>
          <w:rtl/>
          <w:lang w:bidi="ar-KW"/>
        </w:rPr>
        <w:t xml:space="preserve"> صفات تليق بالذات</w:t>
      </w:r>
      <w:r w:rsidR="001C5D29">
        <w:rPr>
          <w:rtl/>
          <w:lang w:bidi="ar-KW"/>
        </w:rPr>
        <w:t>،</w:t>
      </w:r>
      <w:r>
        <w:rPr>
          <w:rtl/>
          <w:lang w:bidi="ar-KW"/>
        </w:rPr>
        <w:t xml:space="preserve"> وكما أنّ ذات الله تعالى ليس كمثله شيء</w:t>
      </w:r>
      <w:r w:rsidR="001C5D29">
        <w:rPr>
          <w:rtl/>
          <w:lang w:bidi="ar-KW"/>
        </w:rPr>
        <w:t>،</w:t>
      </w:r>
      <w:r>
        <w:rPr>
          <w:rtl/>
          <w:lang w:bidi="ar-KW"/>
        </w:rPr>
        <w:t xml:space="preserve"> فإن ما أضيف إلى الذات يتبع الذات</w:t>
      </w:r>
      <w:r w:rsidR="001C5D29">
        <w:rPr>
          <w:rtl/>
          <w:lang w:bidi="ar-KW"/>
        </w:rPr>
        <w:t>،</w:t>
      </w:r>
      <w:r>
        <w:rPr>
          <w:rtl/>
          <w:lang w:bidi="ar-KW"/>
        </w:rPr>
        <w:t xml:space="preserve"> منزه عن التغير والحدوث والانفعال الذي يعتري ذات الإنسان</w:t>
      </w:r>
      <w:r w:rsidR="001C5D29">
        <w:rPr>
          <w:rtl/>
          <w:lang w:bidi="ar-KW"/>
        </w:rPr>
        <w:t>،</w:t>
      </w:r>
      <w:r>
        <w:rPr>
          <w:rtl/>
          <w:lang w:bidi="ar-KW"/>
        </w:rPr>
        <w:t xml:space="preserve"> لا نتقول على الله بغير علم</w:t>
      </w:r>
      <w:r w:rsidR="001C5D29">
        <w:rPr>
          <w:rtl/>
          <w:lang w:bidi="ar-KW"/>
        </w:rPr>
        <w:t>،</w:t>
      </w:r>
      <w:r>
        <w:rPr>
          <w:rtl/>
          <w:lang w:bidi="ar-KW"/>
        </w:rPr>
        <w:t xml:space="preserve"> ولا ننفي ما جاء عن الله في كتاب الله وسنة نبيه صلى الله عليه وسلم</w:t>
      </w:r>
      <w:r w:rsidR="001C5D29">
        <w:rPr>
          <w:rtl/>
          <w:lang w:bidi="ar-KW"/>
        </w:rPr>
        <w:t>،</w:t>
      </w:r>
      <w:r>
        <w:rPr>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1C5D29">
        <w:rPr>
          <w:rtl/>
          <w:lang w:bidi="ar-KW"/>
        </w:rPr>
        <w:t>،</w:t>
      </w:r>
    </w:p>
    <w:p w14:paraId="2D2A14B9" w14:textId="5E75774F" w:rsidR="00171AB4" w:rsidRDefault="00171AB4" w:rsidP="004231D9">
      <w:pPr>
        <w:rPr>
          <w:rtl/>
        </w:rPr>
      </w:pPr>
      <w:r>
        <w:rPr>
          <w:rFonts w:cs="Monotype Koufi" w:hint="cs"/>
          <w:rtl/>
          <w:lang w:bidi="ar-KW"/>
        </w:rPr>
        <w:t>القاعدة الحادية عشرة</w:t>
      </w:r>
      <w:r w:rsidR="00D94E3E">
        <w:rPr>
          <w:rFonts w:cs="Monotype Koufi" w:hint="cs"/>
          <w:rtl/>
          <w:lang w:bidi="ar-KW"/>
        </w:rPr>
        <w:t xml:space="preserve">: </w:t>
      </w:r>
      <w:r>
        <w:rPr>
          <w:rFonts w:cs="Monotype Koufi" w:hint="cs"/>
          <w:rtl/>
          <w:lang w:bidi="ar-KW"/>
        </w:rPr>
        <w:t>تنزيه ذات الله تعالى عن النقائص والعيوب التي تتصف به ذات المخلوق</w:t>
      </w:r>
      <w:r w:rsidR="00D94E3E">
        <w:rPr>
          <w:rtl/>
          <w:lang w:bidi="ar-KW"/>
        </w:rPr>
        <w:t xml:space="preserve">: </w:t>
      </w:r>
      <w:r w:rsidR="001C5D29">
        <w:rPr>
          <w:rtl/>
          <w:lang w:bidi="ar-KW"/>
        </w:rPr>
        <w:t>(</w:t>
      </w:r>
      <w:r>
        <w:rPr>
          <w:rtl/>
          <w:lang w:bidi="ar-KW"/>
        </w:rPr>
        <w:t>أ</w:t>
      </w:r>
      <w:r w:rsidR="001C5D29">
        <w:rPr>
          <w:rtl/>
          <w:lang w:bidi="ar-KW"/>
        </w:rPr>
        <w:t>)</w:t>
      </w:r>
      <w:r>
        <w:rPr>
          <w:rtl/>
          <w:lang w:bidi="ar-KW"/>
        </w:rPr>
        <w:t xml:space="preserve"> الله تعالى منزه عن كل ما ينافي كمال الحياة كالسنة والنوم والموت والفناء والهلاك</w:t>
      </w:r>
      <w:r w:rsidR="001C5D29">
        <w:rPr>
          <w:rtl/>
          <w:lang w:bidi="ar-KW"/>
        </w:rPr>
        <w:t>،</w:t>
      </w:r>
      <w:r>
        <w:rPr>
          <w:rtl/>
          <w:lang w:bidi="ar-KW"/>
        </w:rPr>
        <w:t xml:space="preserve"> وكل </w:t>
      </w:r>
      <w:r>
        <w:rPr>
          <w:rtl/>
          <w:lang w:bidi="ar-KW"/>
        </w:rPr>
        <w:lastRenderedPageBreak/>
        <w:t>ما ينافي كمال العلم كالجهل والغفلة والنسيان</w:t>
      </w:r>
      <w:r w:rsidR="001C5D29">
        <w:rPr>
          <w:rtl/>
          <w:lang w:bidi="ar-KW"/>
        </w:rPr>
        <w:t>،</w:t>
      </w:r>
      <w:r>
        <w:rPr>
          <w:rtl/>
          <w:lang w:bidi="ar-KW"/>
        </w:rPr>
        <w:t xml:space="preserve"> ومنزه عن كل ما ينافي كمال القدرة كالعجز والضعف والتعب واللغوب</w:t>
      </w:r>
      <w:r w:rsidR="001C5D29">
        <w:rPr>
          <w:rtl/>
          <w:lang w:bidi="ar-KW"/>
        </w:rPr>
        <w:t>،</w:t>
      </w:r>
      <w:r>
        <w:rPr>
          <w:rtl/>
        </w:rPr>
        <w:t xml:space="preserve"> ليس خلق شيء بأهون عليه من خلق شيء أخر ولا بأصعب عليه </w:t>
      </w:r>
      <w:r>
        <w:rPr>
          <w:rtl/>
          <w:lang w:bidi="ar-KW"/>
        </w:rPr>
        <w:t>منه لأن له كمال القدرة</w:t>
      </w:r>
      <w:r w:rsidR="001C5D29">
        <w:rPr>
          <w:rtl/>
          <w:lang w:bidi="ar-KW"/>
        </w:rPr>
        <w:t>،</w:t>
      </w:r>
      <w:r>
        <w:rPr>
          <w:rtl/>
          <w:lang w:bidi="ar-KW"/>
        </w:rPr>
        <w:t xml:space="preserve"> ومنزه عن كل ما ينافي كمال الإرادة كالجبر والاضطرار وأن يكون في ملكه ما لا يريد</w:t>
      </w:r>
      <w:r w:rsidR="001C5D29">
        <w:rPr>
          <w:rtl/>
          <w:lang w:bidi="ar-KW"/>
        </w:rPr>
        <w:t>،</w:t>
      </w:r>
      <w:r>
        <w:rPr>
          <w:rtl/>
          <w:lang w:bidi="ar-KW"/>
        </w:rPr>
        <w:t xml:space="preserve"> ومنزه عن كل ما ينافي كمال السمع كالصمم واختلاط الأصوات</w:t>
      </w:r>
      <w:r w:rsidR="001C5D29">
        <w:rPr>
          <w:rtl/>
          <w:lang w:bidi="ar-KW"/>
        </w:rPr>
        <w:t>،</w:t>
      </w:r>
      <w:r>
        <w:rPr>
          <w:rtl/>
          <w:lang w:bidi="ar-KW"/>
        </w:rPr>
        <w:t xml:space="preserve"> ومنزه عن كل ما ينافي كمال البصر كالعمى واختلاط المبصرات</w:t>
      </w:r>
      <w:r w:rsidR="001C5D29">
        <w:rPr>
          <w:rtl/>
          <w:lang w:bidi="ar-KW"/>
        </w:rPr>
        <w:t>،</w:t>
      </w:r>
      <w:r>
        <w:rPr>
          <w:rtl/>
          <w:lang w:bidi="ar-KW"/>
        </w:rPr>
        <w:t xml:space="preserve"> ومنزه عن كل ما ينافي كمال الكلام كالبكم والعي وتناهي الكلمات</w:t>
      </w:r>
      <w:r w:rsidR="001C5D29">
        <w:rPr>
          <w:rtl/>
          <w:lang w:bidi="ar-KW"/>
        </w:rPr>
        <w:t>،</w:t>
      </w:r>
      <w:r>
        <w:rPr>
          <w:rtl/>
          <w:lang w:bidi="ar-KW"/>
        </w:rPr>
        <w:t xml:space="preserve"> ومنزه عن كل ما ينافي كمال الغنى كالحاجة والشهوة والآفة والعلة والأكل والشرب واجترار المنافع واحتراز المضار</w:t>
      </w:r>
      <w:r w:rsidR="001C5D29">
        <w:rPr>
          <w:rtl/>
          <w:lang w:bidi="ar-KW"/>
        </w:rPr>
        <w:t>،</w:t>
      </w:r>
      <w:r>
        <w:rPr>
          <w:rtl/>
          <w:lang w:bidi="ar-KW"/>
        </w:rPr>
        <w:t xml:space="preserve"> ومنزه عن كل ما ينافي كمال الحكمة والعدل كالظلم وخلف الوعد</w:t>
      </w:r>
      <w:r w:rsidR="001C5D29">
        <w:rPr>
          <w:rtl/>
          <w:lang w:bidi="ar-KW"/>
        </w:rPr>
        <w:t>،</w:t>
      </w:r>
      <w:r>
        <w:rPr>
          <w:rtl/>
          <w:lang w:bidi="ar-KW"/>
        </w:rPr>
        <w:t xml:space="preserve"> ومنزه عن كل ما يضاد الكمال ويدل على النقص كالحد والمقدار والكون في مكان وان يجري عليه زمان</w:t>
      </w:r>
      <w:r w:rsidR="001C5D29">
        <w:rPr>
          <w:rtl/>
          <w:lang w:bidi="ar-KW"/>
        </w:rPr>
        <w:t>،</w:t>
      </w:r>
      <w:r>
        <w:rPr>
          <w:rtl/>
          <w:lang w:bidi="ar-KW"/>
        </w:rPr>
        <w:t xml:space="preserve"> وعن التغير والحدوث وقبول الحدث</w:t>
      </w:r>
      <w:r w:rsidR="001C5D29">
        <w:rPr>
          <w:rtl/>
          <w:lang w:bidi="ar-KW"/>
        </w:rPr>
        <w:t>،</w:t>
      </w:r>
      <w:r>
        <w:rPr>
          <w:rtl/>
          <w:lang w:bidi="ar-KW"/>
        </w:rPr>
        <w:t xml:space="preserve"> </w:t>
      </w:r>
      <w:r w:rsidR="001C5D29">
        <w:rPr>
          <w:rtl/>
          <w:lang w:bidi="ar-KW"/>
        </w:rPr>
        <w:t>(</w:t>
      </w:r>
      <w:r>
        <w:rPr>
          <w:rtl/>
          <w:lang w:bidi="ar-KW"/>
        </w:rPr>
        <w:t>ب</w:t>
      </w:r>
      <w:r w:rsidR="001C5D29">
        <w:rPr>
          <w:rtl/>
          <w:lang w:bidi="ar-KW"/>
        </w:rPr>
        <w:t>)</w:t>
      </w:r>
      <w:r>
        <w:rPr>
          <w:rtl/>
          <w:lang w:bidi="ar-KW"/>
        </w:rPr>
        <w:t xml:space="preserve"> تنزيه الله تعالى عن النقائص والعيوب التي تتصف به ذات المخلوق</w:t>
      </w:r>
      <w:r w:rsidR="00D94E3E">
        <w:rPr>
          <w:rtl/>
          <w:lang w:bidi="ar-KW"/>
        </w:rPr>
        <w:t xml:space="preserve">: </w:t>
      </w:r>
      <w:r>
        <w:rPr>
          <w:rtl/>
          <w:lang w:bidi="ar-KW"/>
        </w:rPr>
        <w:t>هو ما نطق به القرآن الكريم</w:t>
      </w:r>
      <w:r w:rsidR="001C5D29">
        <w:rPr>
          <w:rtl/>
          <w:lang w:bidi="ar-KW"/>
        </w:rPr>
        <w:t>،</w:t>
      </w:r>
      <w:r>
        <w:rPr>
          <w:rtl/>
          <w:lang w:bidi="ar-KW"/>
        </w:rPr>
        <w:t xml:space="preserve"> ولا يخالف في ذلك مسلم أصلا</w:t>
      </w:r>
      <w:r w:rsidR="001C5D29">
        <w:rPr>
          <w:rtl/>
          <w:lang w:bidi="ar-KW"/>
        </w:rPr>
        <w:t>،</w:t>
      </w:r>
      <w:r>
        <w:rPr>
          <w:rtl/>
          <w:lang w:bidi="ar-KW"/>
        </w:rPr>
        <w:t xml:space="preserve"> ومما يدل على </w:t>
      </w:r>
      <w:r>
        <w:rPr>
          <w:rtl/>
        </w:rPr>
        <w:t>نفي السنة والنوم قوله تعالى</w:t>
      </w:r>
      <w:r w:rsidR="00D94E3E">
        <w:rPr>
          <w:rtl/>
        </w:rPr>
        <w:t xml:space="preserve">: </w:t>
      </w:r>
      <w:r w:rsidR="001C5D29">
        <w:rPr>
          <w:rtl/>
        </w:rPr>
        <w:t>{</w:t>
      </w:r>
      <w:r>
        <w:rPr>
          <w:rtl/>
        </w:rPr>
        <w:t>اللَّهُ لَا إِلَهَ إِلَّا هُوَ الْحَيُّ الْقَيُّومُ لَا تَأْخُذُهُ سِنَةٌ وَلَا نَوْمٌ</w:t>
      </w:r>
      <w:r w:rsidR="001C5D29">
        <w:rPr>
          <w:rtl/>
        </w:rPr>
        <w:t>}</w:t>
      </w:r>
      <w:r>
        <w:rPr>
          <w:rtl/>
        </w:rPr>
        <w:t xml:space="preserve"> </w:t>
      </w:r>
      <w:r w:rsidR="001C5D29">
        <w:rPr>
          <w:rtl/>
        </w:rPr>
        <w:t>[</w:t>
      </w:r>
      <w:r>
        <w:rPr>
          <w:rtl/>
        </w:rPr>
        <w:t>البقرة</w:t>
      </w:r>
      <w:r w:rsidR="00D94E3E">
        <w:rPr>
          <w:rtl/>
        </w:rPr>
        <w:t xml:space="preserve">: </w:t>
      </w:r>
      <w:r>
        <w:rPr>
          <w:rtl/>
        </w:rPr>
        <w:t>255</w:t>
      </w:r>
      <w:r w:rsidR="001C5D29">
        <w:rPr>
          <w:rtl/>
        </w:rPr>
        <w:t>]،</w:t>
      </w:r>
      <w:r>
        <w:rPr>
          <w:rtl/>
        </w:rPr>
        <w:t xml:space="preserve"> </w:t>
      </w:r>
      <w:r>
        <w:rPr>
          <w:rtl/>
          <w:lang w:bidi="ar-KW"/>
        </w:rPr>
        <w:t xml:space="preserve">ومما يدل على </w:t>
      </w:r>
      <w:r>
        <w:rPr>
          <w:rtl/>
        </w:rPr>
        <w:t>نفي العجز والتعب</w:t>
      </w:r>
      <w:r w:rsidR="001C5D29">
        <w:rPr>
          <w:rtl/>
        </w:rPr>
        <w:t>،</w:t>
      </w:r>
      <w:r>
        <w:rPr>
          <w:rtl/>
        </w:rPr>
        <w:t xml:space="preserve"> قوله تعالى</w:t>
      </w:r>
      <w:r w:rsidR="00D94E3E">
        <w:rPr>
          <w:rtl/>
        </w:rPr>
        <w:t xml:space="preserve">: </w:t>
      </w:r>
      <w:r w:rsidR="001C5D29">
        <w:rPr>
          <w:rtl/>
        </w:rPr>
        <w:t>{</w:t>
      </w:r>
      <w:r>
        <w:rPr>
          <w:rtl/>
        </w:rPr>
        <w:t>وَلَقَدْ خَلَقْنَا السَّمَوَاتِ وَالْأَرْضَ وَمَا بَيْنَهُمَا فِي سِتَّةِ أَيَّامٍ وَمَا مَسَّنَا مِنْ لُغُوبٍ</w:t>
      </w:r>
      <w:r w:rsidR="001C5D29">
        <w:rPr>
          <w:rtl/>
        </w:rPr>
        <w:t>}</w:t>
      </w:r>
      <w:r>
        <w:rPr>
          <w:rtl/>
        </w:rPr>
        <w:t xml:space="preserve"> </w:t>
      </w:r>
      <w:r w:rsidR="001C5D29">
        <w:rPr>
          <w:rtl/>
        </w:rPr>
        <w:t>[</w:t>
      </w:r>
      <w:r>
        <w:rPr>
          <w:rtl/>
        </w:rPr>
        <w:t>ق</w:t>
      </w:r>
      <w:r w:rsidR="00D94E3E">
        <w:rPr>
          <w:rtl/>
        </w:rPr>
        <w:t xml:space="preserve">: </w:t>
      </w:r>
      <w:r>
        <w:rPr>
          <w:rtl/>
        </w:rPr>
        <w:t>38</w:t>
      </w:r>
      <w:r w:rsidR="001C5D29">
        <w:rPr>
          <w:rtl/>
        </w:rPr>
        <w:t>]،</w:t>
      </w:r>
      <w:r w:rsidR="00D94E3E">
        <w:rPr>
          <w:rtl/>
        </w:rPr>
        <w:t xml:space="preserve"> </w:t>
      </w:r>
      <w:r>
        <w:rPr>
          <w:rtl/>
          <w:lang w:bidi="ar-KW"/>
        </w:rPr>
        <w:t xml:space="preserve">ومما يدل على </w:t>
      </w:r>
      <w:r>
        <w:rPr>
          <w:rtl/>
        </w:rPr>
        <w:t>نفي النسيان قوله تعالى</w:t>
      </w:r>
      <w:r w:rsidR="00D94E3E">
        <w:rPr>
          <w:rtl/>
        </w:rPr>
        <w:t xml:space="preserve">: </w:t>
      </w:r>
      <w:r w:rsidR="001C5D29">
        <w:rPr>
          <w:rtl/>
        </w:rPr>
        <w:t>{</w:t>
      </w:r>
      <w:r>
        <w:rPr>
          <w:rtl/>
        </w:rPr>
        <w:t>وَمَا كَانَ رَبُّكَ نَسِيًّا</w:t>
      </w:r>
      <w:r w:rsidR="001C5D29">
        <w:rPr>
          <w:rtl/>
        </w:rPr>
        <w:t>}</w:t>
      </w:r>
      <w:r>
        <w:rPr>
          <w:rtl/>
        </w:rPr>
        <w:t xml:space="preserve"> </w:t>
      </w:r>
      <w:r w:rsidR="001C5D29">
        <w:rPr>
          <w:rtl/>
        </w:rPr>
        <w:t>[</w:t>
      </w:r>
      <w:r>
        <w:rPr>
          <w:rtl/>
        </w:rPr>
        <w:t>مريم</w:t>
      </w:r>
      <w:r w:rsidR="00D94E3E">
        <w:rPr>
          <w:rtl/>
        </w:rPr>
        <w:t xml:space="preserve">: </w:t>
      </w:r>
      <w:r>
        <w:rPr>
          <w:rtl/>
        </w:rPr>
        <w:t>64</w:t>
      </w:r>
      <w:r w:rsidR="001C5D29">
        <w:rPr>
          <w:rtl/>
        </w:rPr>
        <w:t>]،</w:t>
      </w:r>
      <w:r>
        <w:rPr>
          <w:rtl/>
        </w:rPr>
        <w:t xml:space="preserve"> وقوله تعالى</w:t>
      </w:r>
      <w:r w:rsidR="00D94E3E">
        <w:rPr>
          <w:rtl/>
        </w:rPr>
        <w:t xml:space="preserve">: </w:t>
      </w:r>
      <w:r w:rsidR="001C5D29">
        <w:rPr>
          <w:rtl/>
        </w:rPr>
        <w:t>{</w:t>
      </w:r>
      <w:r>
        <w:rPr>
          <w:rtl/>
        </w:rPr>
        <w:t>قَالَ عِلْمُهَا عِنْدَ رَبِّي فِي كِتَابٍ لَا يَضِلُّ رَبِّي وَلَا يَنْسَى</w:t>
      </w:r>
      <w:r w:rsidR="001C5D29">
        <w:rPr>
          <w:rtl/>
        </w:rPr>
        <w:t>}</w:t>
      </w:r>
      <w:r>
        <w:rPr>
          <w:rtl/>
        </w:rPr>
        <w:t xml:space="preserve"> </w:t>
      </w:r>
      <w:r w:rsidR="001C5D29">
        <w:rPr>
          <w:rtl/>
        </w:rPr>
        <w:t>[</w:t>
      </w:r>
      <w:r>
        <w:rPr>
          <w:rtl/>
        </w:rPr>
        <w:t>طه</w:t>
      </w:r>
      <w:r w:rsidR="00D94E3E">
        <w:rPr>
          <w:rtl/>
        </w:rPr>
        <w:t xml:space="preserve">: </w:t>
      </w:r>
      <w:r>
        <w:rPr>
          <w:rtl/>
        </w:rPr>
        <w:t>52</w:t>
      </w:r>
      <w:r w:rsidR="001C5D29">
        <w:rPr>
          <w:rtl/>
        </w:rPr>
        <w:t>]،</w:t>
      </w:r>
      <w:r>
        <w:rPr>
          <w:rtl/>
        </w:rPr>
        <w:t xml:space="preserve"> ومما يدل على نفي الظلم</w:t>
      </w:r>
      <w:r w:rsidR="001C5D29">
        <w:rPr>
          <w:rtl/>
        </w:rPr>
        <w:t>،</w:t>
      </w:r>
      <w:r>
        <w:rPr>
          <w:rtl/>
        </w:rPr>
        <w:t xml:space="preserve"> قوله تعالى</w:t>
      </w:r>
      <w:r w:rsidR="00D94E3E">
        <w:rPr>
          <w:rtl/>
        </w:rPr>
        <w:t xml:space="preserve">: </w:t>
      </w:r>
      <w:r w:rsidR="001C5D29">
        <w:rPr>
          <w:rtl/>
        </w:rPr>
        <w:t>{</w:t>
      </w:r>
      <w:r>
        <w:rPr>
          <w:rtl/>
        </w:rPr>
        <w:t>وَلَا يَظْلِمُ رَبُّكَ أَحَدًا</w:t>
      </w:r>
      <w:r w:rsidR="001C5D29">
        <w:rPr>
          <w:rtl/>
        </w:rPr>
        <w:t>}</w:t>
      </w:r>
      <w:r>
        <w:rPr>
          <w:rtl/>
        </w:rPr>
        <w:t xml:space="preserve"> </w:t>
      </w:r>
      <w:r w:rsidR="001C5D29">
        <w:rPr>
          <w:rtl/>
        </w:rPr>
        <w:t>[</w:t>
      </w:r>
      <w:r>
        <w:rPr>
          <w:rtl/>
        </w:rPr>
        <w:t>الكهف</w:t>
      </w:r>
      <w:r w:rsidR="00D94E3E">
        <w:rPr>
          <w:rtl/>
        </w:rPr>
        <w:t xml:space="preserve">: </w:t>
      </w:r>
      <w:r>
        <w:rPr>
          <w:rtl/>
        </w:rPr>
        <w:t>49</w:t>
      </w:r>
      <w:r w:rsidR="001C5D29">
        <w:rPr>
          <w:rtl/>
        </w:rPr>
        <w:t>]،</w:t>
      </w:r>
      <w:r>
        <w:rPr>
          <w:rtl/>
        </w:rPr>
        <w:t xml:space="preserve"> وقوله تعالى</w:t>
      </w:r>
      <w:r w:rsidR="00D94E3E">
        <w:rPr>
          <w:rtl/>
        </w:rPr>
        <w:t xml:space="preserve">: </w:t>
      </w:r>
      <w:r w:rsidR="001C5D29">
        <w:rPr>
          <w:rtl/>
        </w:rPr>
        <w:t>{</w:t>
      </w:r>
      <w:r>
        <w:rPr>
          <w:rtl/>
        </w:rPr>
        <w:t>وَمَا رَبُّكُ بِظَلَّامٍ لِلْعَبِيدِ</w:t>
      </w:r>
      <w:r w:rsidR="001C5D29">
        <w:rPr>
          <w:rtl/>
        </w:rPr>
        <w:t>}</w:t>
      </w:r>
      <w:r>
        <w:rPr>
          <w:rtl/>
        </w:rPr>
        <w:t xml:space="preserve"> </w:t>
      </w:r>
      <w:r w:rsidR="001C5D29">
        <w:rPr>
          <w:rtl/>
        </w:rPr>
        <w:t>[</w:t>
      </w:r>
      <w:r>
        <w:rPr>
          <w:rtl/>
        </w:rPr>
        <w:t>فصلت</w:t>
      </w:r>
      <w:r w:rsidR="00D94E3E">
        <w:rPr>
          <w:rtl/>
        </w:rPr>
        <w:t xml:space="preserve">: </w:t>
      </w:r>
      <w:r>
        <w:rPr>
          <w:rtl/>
        </w:rPr>
        <w:t>46</w:t>
      </w:r>
      <w:r w:rsidR="001C5D29">
        <w:rPr>
          <w:rtl/>
        </w:rPr>
        <w:t>]،</w:t>
      </w:r>
      <w:r>
        <w:rPr>
          <w:rtl/>
        </w:rPr>
        <w:t xml:space="preserve"> والقاعدة أنّ كل كمال نطق به الكتاب والسنّة فالله متصف به وكل نقص يضاد هذا الكمال فالله تعالى منزه عنه</w:t>
      </w:r>
      <w:r w:rsidR="001C5D29">
        <w:rPr>
          <w:rtl/>
        </w:rPr>
        <w:t>،</w:t>
      </w:r>
      <w:r>
        <w:rPr>
          <w:rtl/>
        </w:rPr>
        <w:t xml:space="preserve"> وكل جلال وإكرام نطق به الكتاب والسنّة فالله تعالى متصف به</w:t>
      </w:r>
      <w:r w:rsidR="001C5D29">
        <w:rPr>
          <w:rtl/>
        </w:rPr>
        <w:t>،</w:t>
      </w:r>
      <w:r>
        <w:rPr>
          <w:rtl/>
        </w:rPr>
        <w:t xml:space="preserve"> ومنزه عن كل عيب يضاده</w:t>
      </w:r>
      <w:r w:rsidR="001C5D29">
        <w:rPr>
          <w:rtl/>
        </w:rPr>
        <w:t>،</w:t>
      </w:r>
    </w:p>
    <w:p w14:paraId="4269DB2B" w14:textId="5ED40373" w:rsidR="00171AB4" w:rsidRDefault="00171AB4" w:rsidP="004231D9">
      <w:pPr>
        <w:rPr>
          <w:rtl/>
        </w:rPr>
      </w:pPr>
      <w:r>
        <w:rPr>
          <w:rFonts w:cs="Monotype Koufi" w:hint="cs"/>
          <w:rtl/>
          <w:lang w:bidi="ar-KW"/>
        </w:rPr>
        <w:t>القاعدة الثانية عشرة</w:t>
      </w:r>
      <w:r w:rsidR="00D94E3E">
        <w:rPr>
          <w:rFonts w:cs="Monotype Koufi" w:hint="cs"/>
          <w:rtl/>
          <w:lang w:bidi="ar-KW"/>
        </w:rPr>
        <w:t xml:space="preserve">: </w:t>
      </w:r>
      <w:r>
        <w:rPr>
          <w:rFonts w:cs="Monotype Koufi" w:hint="cs"/>
          <w:rtl/>
          <w:lang w:bidi="ar-KW"/>
        </w:rPr>
        <w:t>تنزيه ذات الله تعالى عن الوالد والولد والصاحبة</w:t>
      </w:r>
      <w:r w:rsidR="00D94E3E">
        <w:rPr>
          <w:rFonts w:cs="Monotype Koufi" w:hint="cs"/>
          <w:rtl/>
          <w:lang w:bidi="ar-KW"/>
        </w:rPr>
        <w:t xml:space="preserve">: </w:t>
      </w:r>
      <w:r w:rsidR="001C5D29">
        <w:rPr>
          <w:rtl/>
        </w:rPr>
        <w:t>(</w:t>
      </w:r>
      <w:r>
        <w:rPr>
          <w:rtl/>
        </w:rPr>
        <w:t>أ</w:t>
      </w:r>
      <w:r w:rsidR="001C5D29">
        <w:rPr>
          <w:rtl/>
        </w:rPr>
        <w:t>)</w:t>
      </w:r>
      <w:r>
        <w:rPr>
          <w:rtl/>
        </w:rPr>
        <w:t xml:space="preserve"> تقدس سبحانه عن ملامسة النساء وعن اتخاذ الصاحبة والابناء لم يلد ولم يولد ولم يكن له كفوا أحد</w:t>
      </w:r>
      <w:r w:rsidR="001C5D29">
        <w:rPr>
          <w:rtl/>
        </w:rPr>
        <w:t>،</w:t>
      </w:r>
      <w:r>
        <w:rPr>
          <w:rtl/>
        </w:rPr>
        <w:t xml:space="preserve"> قال تعالى</w:t>
      </w:r>
      <w:r w:rsidR="00D94E3E">
        <w:rPr>
          <w:rtl/>
        </w:rPr>
        <w:t xml:space="preserve">: </w:t>
      </w:r>
      <w:r w:rsidR="001C5D29">
        <w:rPr>
          <w:rtl/>
        </w:rPr>
        <w:t>{</w:t>
      </w:r>
      <w:r>
        <w:rPr>
          <w:rtl/>
        </w:rPr>
        <w:t>قُلْ هُوَ اللَّهُ أَحَدٌ * اللَّهُ الصَّمَدُ * لَمْ يَلِدْ وَلَمْ يُولَدْ * وَلَمْ يَكُنْ لَهُ كُفُوًا أَحَدٌ</w:t>
      </w:r>
      <w:r w:rsidR="001C5D29">
        <w:rPr>
          <w:rtl/>
        </w:rPr>
        <w:t>}</w:t>
      </w:r>
      <w:r>
        <w:rPr>
          <w:rtl/>
        </w:rPr>
        <w:t xml:space="preserve"> </w:t>
      </w:r>
      <w:r w:rsidR="001C5D29">
        <w:rPr>
          <w:rtl/>
        </w:rPr>
        <w:t>[</w:t>
      </w:r>
      <w:r>
        <w:rPr>
          <w:rtl/>
        </w:rPr>
        <w:t>سورة الإخلاص</w:t>
      </w:r>
      <w:r w:rsidR="001C5D29">
        <w:rPr>
          <w:rtl/>
        </w:rPr>
        <w:t>]،</w:t>
      </w:r>
      <w:r>
        <w:rPr>
          <w:rtl/>
        </w:rPr>
        <w:t xml:space="preserve"> وقال تعالى</w:t>
      </w:r>
      <w:r w:rsidR="00D94E3E">
        <w:rPr>
          <w:rtl/>
        </w:rPr>
        <w:t xml:space="preserve">: </w:t>
      </w:r>
      <w:r w:rsidR="001C5D29">
        <w:rPr>
          <w:rtl/>
        </w:rPr>
        <w:t>{</w:t>
      </w:r>
      <w:r>
        <w:rPr>
          <w:rtl/>
        </w:rPr>
        <w:t>بَدِيعُ السَّمَوَاتِ وَالْأَرْضِ أَنَّى يَكُونُ لَهُ وَلَدٌ وَلَمْ تَكُنْ لَهُ صَاحِبَةٌ وَخَلَقَ كُلَّ شَيْءٍ وَهُوَ بِكُلِّ شَيْءٍ عَلِيمٌ</w:t>
      </w:r>
      <w:r w:rsidR="001C5D29">
        <w:rPr>
          <w:rtl/>
        </w:rPr>
        <w:t>}</w:t>
      </w:r>
      <w:r>
        <w:rPr>
          <w:rtl/>
        </w:rPr>
        <w:t xml:space="preserve"> </w:t>
      </w:r>
      <w:r w:rsidR="001C5D29">
        <w:rPr>
          <w:rtl/>
        </w:rPr>
        <w:t>[</w:t>
      </w:r>
      <w:r>
        <w:rPr>
          <w:rtl/>
        </w:rPr>
        <w:t>الأنعام</w:t>
      </w:r>
      <w:r w:rsidR="00D94E3E">
        <w:rPr>
          <w:rtl/>
        </w:rPr>
        <w:t xml:space="preserve">: </w:t>
      </w:r>
      <w:r>
        <w:rPr>
          <w:rtl/>
        </w:rPr>
        <w:t>101</w:t>
      </w:r>
      <w:r w:rsidR="001C5D29">
        <w:rPr>
          <w:rtl/>
        </w:rPr>
        <w:t>]،</w:t>
      </w:r>
      <w:r>
        <w:rPr>
          <w:rtl/>
        </w:rPr>
        <w:t xml:space="preserve"> </w:t>
      </w:r>
      <w:r w:rsidR="001C5D29">
        <w:rPr>
          <w:rtl/>
        </w:rPr>
        <w:t>(</w:t>
      </w:r>
      <w:r>
        <w:rPr>
          <w:rtl/>
        </w:rPr>
        <w:t>ب</w:t>
      </w:r>
      <w:r w:rsidR="001C5D29">
        <w:rPr>
          <w:rtl/>
        </w:rPr>
        <w:t>)</w:t>
      </w:r>
      <w:r>
        <w:rPr>
          <w:rtl/>
        </w:rPr>
        <w:t xml:space="preserve"> من الأشياء التي يستحيل نسبتها إلى الله تعالى </w:t>
      </w:r>
      <w:r w:rsidR="001C5D29">
        <w:rPr>
          <w:rtl/>
        </w:rPr>
        <w:t>(</w:t>
      </w:r>
      <w:r>
        <w:rPr>
          <w:rtl/>
        </w:rPr>
        <w:t>الوالد والصاحبة والولد</w:t>
      </w:r>
      <w:r w:rsidR="001C5D29">
        <w:rPr>
          <w:rtl/>
        </w:rPr>
        <w:t>)</w:t>
      </w:r>
      <w:r>
        <w:rPr>
          <w:rtl/>
        </w:rPr>
        <w:t xml:space="preserve"> لأنّه تعالى خالق لكل موجود</w:t>
      </w:r>
      <w:r w:rsidR="001C5D29">
        <w:rPr>
          <w:rtl/>
        </w:rPr>
        <w:t>،</w:t>
      </w:r>
      <w:r>
        <w:rPr>
          <w:rtl/>
        </w:rPr>
        <w:t xml:space="preserve"> هو القديم الأزلي ومن عداه محدث مخلوق</w:t>
      </w:r>
      <w:r w:rsidR="001C5D29">
        <w:rPr>
          <w:rtl/>
        </w:rPr>
        <w:t>،</w:t>
      </w:r>
      <w:r>
        <w:rPr>
          <w:rtl/>
        </w:rPr>
        <w:t xml:space="preserve"> أحد صمد</w:t>
      </w:r>
      <w:r w:rsidR="001C5D29">
        <w:rPr>
          <w:rtl/>
        </w:rPr>
        <w:t>،</w:t>
      </w:r>
      <w:r>
        <w:rPr>
          <w:rtl/>
        </w:rPr>
        <w:t xml:space="preserve"> لا ينفصل من شيء ولم ينفصل منه شيء</w:t>
      </w:r>
      <w:r w:rsidR="001C5D29">
        <w:rPr>
          <w:rtl/>
        </w:rPr>
        <w:t>،</w:t>
      </w:r>
      <w:r>
        <w:rPr>
          <w:rtl/>
        </w:rPr>
        <w:t xml:space="preserve"> تنزه عن أن يكون منه جزء مخلوق {لَمْ يَلِدْ</w:t>
      </w:r>
      <w:r w:rsidR="001C5D29">
        <w:rPr>
          <w:rtl/>
        </w:rPr>
        <w:t>}،</w:t>
      </w:r>
      <w:r>
        <w:rPr>
          <w:rtl/>
        </w:rPr>
        <w:t xml:space="preserve"> وتنزه عن أن يكون هو محدث مخلوق </w:t>
      </w:r>
      <w:r w:rsidR="001C5D29">
        <w:rPr>
          <w:rtl/>
        </w:rPr>
        <w:t>{</w:t>
      </w:r>
      <w:r>
        <w:rPr>
          <w:rtl/>
        </w:rPr>
        <w:t>وَلَمْ يُولَدْ</w:t>
      </w:r>
      <w:r w:rsidR="001C5D29">
        <w:rPr>
          <w:rtl/>
        </w:rPr>
        <w:t>}،</w:t>
      </w:r>
      <w:r>
        <w:rPr>
          <w:rtl/>
        </w:rPr>
        <w:t xml:space="preserve"> بل هو الأول فليس قبله شيء وهو الآخر فليس بعده شيء</w:t>
      </w:r>
      <w:r w:rsidR="001C5D29">
        <w:rPr>
          <w:rtl/>
        </w:rPr>
        <w:t>،</w:t>
      </w:r>
      <w:r>
        <w:rPr>
          <w:rtl/>
        </w:rPr>
        <w:t xml:space="preserve"> الخالق لكل شيء ومن </w:t>
      </w:r>
      <w:r>
        <w:rPr>
          <w:rtl/>
        </w:rPr>
        <w:lastRenderedPageBreak/>
        <w:t>عداه مخلوق</w:t>
      </w:r>
      <w:r w:rsidR="001C5D29">
        <w:rPr>
          <w:rtl/>
        </w:rPr>
        <w:t>،</w:t>
      </w:r>
      <w:r w:rsidR="00D94E3E">
        <w:rPr>
          <w:rtl/>
        </w:rPr>
        <w:t xml:space="preserve"> </w:t>
      </w:r>
      <w:r>
        <w:rPr>
          <w:rtl/>
        </w:rPr>
        <w:t>أحد لا نظير له</w:t>
      </w:r>
      <w:r w:rsidR="001C5D29">
        <w:rPr>
          <w:rtl/>
        </w:rPr>
        <w:t>،</w:t>
      </w:r>
      <w:r>
        <w:rPr>
          <w:rtl/>
        </w:rPr>
        <w:t xml:space="preserve"> صمد لا ينفصل من شيء ولم ينفصل منه شيء</w:t>
      </w:r>
      <w:r w:rsidR="001C5D29">
        <w:rPr>
          <w:rtl/>
        </w:rPr>
        <w:t>،</w:t>
      </w:r>
      <w:r>
        <w:rPr>
          <w:rtl/>
        </w:rPr>
        <w:t xml:space="preserve"> </w:t>
      </w:r>
      <w:r w:rsidR="001C5D29">
        <w:rPr>
          <w:rtl/>
        </w:rPr>
        <w:t>(</w:t>
      </w:r>
      <w:r>
        <w:rPr>
          <w:rtl/>
        </w:rPr>
        <w:t>ت</w:t>
      </w:r>
      <w:r w:rsidR="001C5D29">
        <w:rPr>
          <w:rtl/>
        </w:rPr>
        <w:t>)</w:t>
      </w:r>
      <w:r>
        <w:rPr>
          <w:rtl/>
        </w:rPr>
        <w:t xml:space="preserve"> النصارى من أجهل الناس بما يجب وما يجوز وما يستحيل نسبته إلى الله تعالى</w:t>
      </w:r>
      <w:r w:rsidR="001C5D29">
        <w:rPr>
          <w:rtl/>
        </w:rPr>
        <w:t>،</w:t>
      </w:r>
      <w:r>
        <w:rPr>
          <w:rtl/>
        </w:rPr>
        <w:t xml:space="preserve"> فزعموا له الولد سبحانه</w:t>
      </w:r>
      <w:r w:rsidR="001C5D29">
        <w:rPr>
          <w:rtl/>
        </w:rPr>
        <w:t>،</w:t>
      </w:r>
      <w:r>
        <w:rPr>
          <w:rtl/>
        </w:rPr>
        <w:t xml:space="preserve"> وهذا يستحيل نسبته إلى الله الاحد الصمد</w:t>
      </w:r>
      <w:r w:rsidR="001C5D29">
        <w:rPr>
          <w:rtl/>
        </w:rPr>
        <w:t>،</w:t>
      </w:r>
      <w:r>
        <w:rPr>
          <w:rtl/>
        </w:rPr>
        <w:t xml:space="preserve"> لأن الولد جزء من أبيه</w:t>
      </w:r>
      <w:r w:rsidR="001C5D29">
        <w:rPr>
          <w:rtl/>
        </w:rPr>
        <w:t>،</w:t>
      </w:r>
      <w:r>
        <w:rPr>
          <w:rtl/>
        </w:rPr>
        <w:t xml:space="preserve"> فالوالد لا يخلق ولده</w:t>
      </w:r>
      <w:r w:rsidR="001C5D29">
        <w:rPr>
          <w:rtl/>
        </w:rPr>
        <w:t>،</w:t>
      </w:r>
      <w:r>
        <w:rPr>
          <w:rtl/>
        </w:rPr>
        <w:t xml:space="preserve"> وإنما هو جزء منه</w:t>
      </w:r>
      <w:r w:rsidR="001C5D29">
        <w:rPr>
          <w:rtl/>
        </w:rPr>
        <w:t>،</w:t>
      </w:r>
      <w:r>
        <w:rPr>
          <w:rtl/>
        </w:rPr>
        <w:t xml:space="preserve"> وند له</w:t>
      </w:r>
      <w:r w:rsidR="001C5D29">
        <w:rPr>
          <w:rtl/>
        </w:rPr>
        <w:t>،</w:t>
      </w:r>
      <w:r>
        <w:rPr>
          <w:rtl/>
        </w:rPr>
        <w:t xml:space="preserve"> ومثيل لذاته</w:t>
      </w:r>
      <w:r w:rsidR="001C5D29">
        <w:rPr>
          <w:rtl/>
        </w:rPr>
        <w:t>،</w:t>
      </w:r>
      <w:r>
        <w:rPr>
          <w:rtl/>
        </w:rPr>
        <w:t xml:space="preserve"> وشبيه بذاته</w:t>
      </w:r>
      <w:r w:rsidR="001C5D29">
        <w:rPr>
          <w:rtl/>
        </w:rPr>
        <w:t>،</w:t>
      </w:r>
      <w:r>
        <w:rPr>
          <w:rtl/>
        </w:rPr>
        <w:t xml:space="preserve"> والله تعالى ليس كمثله شيء</w:t>
      </w:r>
      <w:r w:rsidR="001C5D29">
        <w:rPr>
          <w:rtl/>
        </w:rPr>
        <w:t>،</w:t>
      </w:r>
      <w:r>
        <w:rPr>
          <w:rtl/>
        </w:rPr>
        <w:t xml:space="preserve"> أحد صمد منزه عن الجزء والكل</w:t>
      </w:r>
      <w:r w:rsidR="001C5D29">
        <w:rPr>
          <w:rtl/>
        </w:rPr>
        <w:t>،</w:t>
      </w:r>
      <w:r>
        <w:rPr>
          <w:rtl/>
        </w:rPr>
        <w:t xml:space="preserve"> لأنه لا يُعرف بالحس</w:t>
      </w:r>
      <w:r w:rsidR="001C5D29">
        <w:rPr>
          <w:rtl/>
        </w:rPr>
        <w:t>،</w:t>
      </w:r>
      <w:r>
        <w:rPr>
          <w:rtl/>
        </w:rPr>
        <w:t xml:space="preserve"> فلا يكون منه الولد</w:t>
      </w:r>
      <w:r w:rsidR="001C5D29">
        <w:rPr>
          <w:rtl/>
        </w:rPr>
        <w:t>،</w:t>
      </w:r>
      <w:r>
        <w:rPr>
          <w:rtl/>
        </w:rPr>
        <w:t xml:space="preserve"> ولو كان منه الولد - سبحانه - لكان الولد قديماً</w:t>
      </w:r>
      <w:r w:rsidR="001C5D29">
        <w:rPr>
          <w:rtl/>
        </w:rPr>
        <w:t>،</w:t>
      </w:r>
      <w:r>
        <w:rPr>
          <w:rtl/>
        </w:rPr>
        <w:t xml:space="preserve"> مثل أبيه</w:t>
      </w:r>
      <w:r w:rsidR="001C5D29">
        <w:rPr>
          <w:rtl/>
        </w:rPr>
        <w:t>،</w:t>
      </w:r>
      <w:r>
        <w:rPr>
          <w:rtl/>
        </w:rPr>
        <w:t xml:space="preserve"> وكيف يكون قديماً وهو حادث</w:t>
      </w:r>
      <w:r w:rsidR="001C5D29">
        <w:rPr>
          <w:rtl/>
        </w:rPr>
        <w:t>،</w:t>
      </w:r>
      <w:r>
        <w:rPr>
          <w:rtl/>
        </w:rPr>
        <w:t xml:space="preserve"> وُجد بعد أن لم يكن موجوداً</w:t>
      </w:r>
      <w:r w:rsidR="001C5D29">
        <w:rPr>
          <w:rtl/>
        </w:rPr>
        <w:t>،</w:t>
      </w:r>
      <w:r>
        <w:rPr>
          <w:rtl/>
        </w:rPr>
        <w:t xml:space="preserve"> ولذلك لا يجوز على الله تعالى الولد</w:t>
      </w:r>
      <w:r w:rsidR="001C5D29">
        <w:rPr>
          <w:rtl/>
        </w:rPr>
        <w:t>،</w:t>
      </w:r>
      <w:r>
        <w:rPr>
          <w:rtl/>
        </w:rPr>
        <w:t xml:space="preserve"> ولذا نجد القرآن الكريم يعالج تلك القضية بقوله تعالى - آمراً رسوله صلى الله عليه وسلم - بقوله تعالى</w:t>
      </w:r>
      <w:r w:rsidR="00D94E3E">
        <w:rPr>
          <w:rtl/>
        </w:rPr>
        <w:t xml:space="preserve">: </w:t>
      </w:r>
      <w:r w:rsidR="001C5D29">
        <w:rPr>
          <w:rtl/>
        </w:rPr>
        <w:t>{</w:t>
      </w:r>
      <w:r>
        <w:rPr>
          <w:rtl/>
        </w:rPr>
        <w:t>قُلْ إِنْ كَانَ لِلرَّحْمَنِ وَلَدٌ فَأَنَا أَوَّلُ الْعَابِدِينَ * سُبْحَانَ رَبِّ السَّمَوَاتِ وَالْأَرْضِ رَبِّ الْعَرْشِ عَمَّا يَصِفُونَ</w:t>
      </w:r>
      <w:r w:rsidR="001C5D29">
        <w:rPr>
          <w:rtl/>
        </w:rPr>
        <w:t>}</w:t>
      </w:r>
      <w:r>
        <w:rPr>
          <w:rtl/>
        </w:rPr>
        <w:t xml:space="preserve"> </w:t>
      </w:r>
      <w:r w:rsidR="001C5D29">
        <w:rPr>
          <w:rtl/>
        </w:rPr>
        <w:t>[</w:t>
      </w:r>
      <w:r>
        <w:rPr>
          <w:rtl/>
        </w:rPr>
        <w:t>الزخرف</w:t>
      </w:r>
      <w:r w:rsidR="00D94E3E">
        <w:rPr>
          <w:rtl/>
        </w:rPr>
        <w:t xml:space="preserve">: </w:t>
      </w:r>
      <w:r>
        <w:rPr>
          <w:rtl/>
        </w:rPr>
        <w:t>81</w:t>
      </w:r>
      <w:r w:rsidR="001C5D29">
        <w:rPr>
          <w:rtl/>
        </w:rPr>
        <w:t>،</w:t>
      </w:r>
      <w:r>
        <w:rPr>
          <w:rtl/>
        </w:rPr>
        <w:t xml:space="preserve"> 82</w:t>
      </w:r>
      <w:r w:rsidR="001C5D29">
        <w:rPr>
          <w:rtl/>
        </w:rPr>
        <w:t>]،</w:t>
      </w:r>
      <w:r>
        <w:rPr>
          <w:rtl/>
        </w:rPr>
        <w:t xml:space="preserve"> فالمعنى أنه لو كان ذلك جائزاً ممكناً حاصلاً فأنا أول المنقادين لأمر الله تعالى المتعبدين بطاعته</w:t>
      </w:r>
      <w:r w:rsidR="001C5D29">
        <w:rPr>
          <w:rtl/>
        </w:rPr>
        <w:t>،</w:t>
      </w:r>
      <w:r>
        <w:rPr>
          <w:rtl/>
        </w:rPr>
        <w:t xml:space="preserve"> ولكنه لا ينبغي للرحمن أن يتخذ ولداً لان ذلك مستحيل في حق الأحد الصمد</w:t>
      </w:r>
      <w:r w:rsidR="001C5D29">
        <w:rPr>
          <w:rtl/>
        </w:rPr>
        <w:t>،</w:t>
      </w:r>
      <w:r>
        <w:rPr>
          <w:rtl/>
        </w:rPr>
        <w:t xml:space="preserve"> ولهذا جاء التسبيح والتنزيه بقوله تعالى</w:t>
      </w:r>
      <w:r w:rsidR="00D94E3E">
        <w:rPr>
          <w:rtl/>
        </w:rPr>
        <w:t xml:space="preserve">: </w:t>
      </w:r>
      <w:r w:rsidR="001C5D29">
        <w:rPr>
          <w:rtl/>
        </w:rPr>
        <w:t>{</w:t>
      </w:r>
      <w:r>
        <w:rPr>
          <w:rtl/>
        </w:rPr>
        <w:t>سُبْحَانَ رَبِّ السَّمَوَاتِ وَالْأَرْضِ رَبِّ الْعَرْشِ عَمَّا يَصِفُونَ</w:t>
      </w:r>
      <w:r w:rsidR="001C5D29">
        <w:rPr>
          <w:rtl/>
        </w:rPr>
        <w:t>}،</w:t>
      </w:r>
      <w:r>
        <w:rPr>
          <w:rtl/>
        </w:rPr>
        <w:t xml:space="preserve"> فالولد من الاشياء المستحيلة في حق الله تعالى</w:t>
      </w:r>
      <w:r w:rsidR="001C5D29">
        <w:rPr>
          <w:rtl/>
        </w:rPr>
        <w:t>،</w:t>
      </w:r>
      <w:r>
        <w:rPr>
          <w:rtl/>
        </w:rPr>
        <w:t xml:space="preserve"> قال تعالى</w:t>
      </w:r>
      <w:r w:rsidR="00D94E3E">
        <w:rPr>
          <w:rtl/>
        </w:rPr>
        <w:t xml:space="preserve">: </w:t>
      </w:r>
      <w:r w:rsidR="001C5D29">
        <w:rPr>
          <w:rtl/>
        </w:rPr>
        <w:t>{</w:t>
      </w:r>
      <w:r>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1C5D29">
        <w:rPr>
          <w:rtl/>
        </w:rPr>
        <w:t>}</w:t>
      </w:r>
      <w:r>
        <w:rPr>
          <w:rtl/>
        </w:rPr>
        <w:t xml:space="preserve"> </w:t>
      </w:r>
      <w:r w:rsidR="001C5D29">
        <w:rPr>
          <w:rtl/>
        </w:rPr>
        <w:t>[</w:t>
      </w:r>
      <w:r>
        <w:rPr>
          <w:rtl/>
        </w:rPr>
        <w:t>مريم</w:t>
      </w:r>
      <w:r w:rsidR="00D94E3E">
        <w:rPr>
          <w:rtl/>
        </w:rPr>
        <w:t xml:space="preserve">: </w:t>
      </w:r>
      <w:r>
        <w:rPr>
          <w:rtl/>
        </w:rPr>
        <w:t>88 إلى 95</w:t>
      </w:r>
      <w:r w:rsidR="001C5D29">
        <w:rPr>
          <w:rtl/>
        </w:rPr>
        <w:t>]،</w:t>
      </w:r>
      <w:r>
        <w:rPr>
          <w:rtl/>
        </w:rPr>
        <w:t xml:space="preserve"> </w:t>
      </w:r>
      <w:r w:rsidR="001C5D29">
        <w:rPr>
          <w:rtl/>
        </w:rPr>
        <w:t>(</w:t>
      </w:r>
      <w:r>
        <w:rPr>
          <w:rtl/>
        </w:rPr>
        <w:t>ث</w:t>
      </w:r>
      <w:r w:rsidR="001C5D29">
        <w:rPr>
          <w:rtl/>
        </w:rPr>
        <w:t>)</w:t>
      </w:r>
      <w:r>
        <w:rPr>
          <w:rtl/>
        </w:rPr>
        <w:t xml:space="preserve"> من فقه الآية </w:t>
      </w:r>
      <w:r w:rsidR="001C5D29">
        <w:rPr>
          <w:rtl/>
        </w:rPr>
        <w:t>{</w:t>
      </w:r>
      <w:r>
        <w:rPr>
          <w:rtl/>
        </w:rPr>
        <w:t>لَمْ يَلِدْ وَلَمْ يُولَدْ</w:t>
      </w:r>
      <w:r w:rsidR="001C5D29">
        <w:rPr>
          <w:rtl/>
        </w:rPr>
        <w:t>}</w:t>
      </w:r>
      <w:r>
        <w:rPr>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1C5D29">
        <w:rPr>
          <w:rtl/>
        </w:rPr>
        <w:t>،</w:t>
      </w:r>
      <w:r>
        <w:rPr>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1C5D29">
        <w:rPr>
          <w:rtl/>
        </w:rPr>
        <w:t>}</w:t>
      </w:r>
      <w:r w:rsidR="00D94E3E">
        <w:rPr>
          <w:rtl/>
        </w:rPr>
        <w:t xml:space="preserve">: </w:t>
      </w:r>
      <w:r w:rsidR="001C5D29">
        <w:rPr>
          <w:rtl/>
        </w:rPr>
        <w:t>،</w:t>
      </w:r>
      <w:r w:rsidR="00D94E3E">
        <w:rPr>
          <w:rtl/>
        </w:rPr>
        <w:t xml:space="preserve"> </w:t>
      </w:r>
      <w:r>
        <w:rPr>
          <w:rtl/>
        </w:rPr>
        <w:t>كما أنه منزه عن التغير والحدوث كما في قوله تعالى</w:t>
      </w:r>
      <w:r w:rsidR="00D94E3E">
        <w:rPr>
          <w:rtl/>
        </w:rPr>
        <w:t xml:space="preserve">: </w:t>
      </w:r>
      <w:r w:rsidR="001C5D29">
        <w:rPr>
          <w:rtl/>
        </w:rPr>
        <w:t>{</w:t>
      </w:r>
      <w:r>
        <w:rPr>
          <w:rtl/>
        </w:rPr>
        <w:t>وَلَمْ يُولَدْ</w:t>
      </w:r>
      <w:r w:rsidR="001C5D29">
        <w:rPr>
          <w:rtl/>
        </w:rPr>
        <w:t>}،</w:t>
      </w:r>
      <w:r>
        <w:rPr>
          <w:rtl/>
        </w:rPr>
        <w:t xml:space="preserve"> وسياتي تفصيل ذلك عند شرح قوله تعالى</w:t>
      </w:r>
      <w:r w:rsidR="00D94E3E">
        <w:rPr>
          <w:rtl/>
        </w:rPr>
        <w:t xml:space="preserve">: </w:t>
      </w:r>
      <w:r w:rsidR="001C5D29">
        <w:rPr>
          <w:rtl/>
        </w:rPr>
        <w:t>{</w:t>
      </w:r>
      <w:r>
        <w:rPr>
          <w:rtl/>
        </w:rPr>
        <w:t>قَالَ هَذَا رَبِّي فَلَمَّا أَفَلَ قَالَ لَا أُحِبُّ الْآفِلِينَ (76)</w:t>
      </w:r>
      <w:r w:rsidR="001C5D29">
        <w:rPr>
          <w:rtl/>
        </w:rPr>
        <w:t>}</w:t>
      </w:r>
      <w:r>
        <w:rPr>
          <w:rtl/>
        </w:rPr>
        <w:t xml:space="preserve"> </w:t>
      </w:r>
      <w:r w:rsidR="001C5D29">
        <w:rPr>
          <w:rtl/>
        </w:rPr>
        <w:t>[</w:t>
      </w:r>
      <w:r>
        <w:rPr>
          <w:rtl/>
        </w:rPr>
        <w:t>الانعام</w:t>
      </w:r>
      <w:r w:rsidR="00D94E3E">
        <w:rPr>
          <w:rtl/>
        </w:rPr>
        <w:t xml:space="preserve">: </w:t>
      </w:r>
      <w:r>
        <w:rPr>
          <w:rtl/>
        </w:rPr>
        <w:t>76</w:t>
      </w:r>
      <w:r w:rsidR="001C5D29">
        <w:rPr>
          <w:rtl/>
        </w:rPr>
        <w:t>]،</w:t>
      </w:r>
      <w:r>
        <w:rPr>
          <w:rtl/>
        </w:rPr>
        <w:t xml:space="preserve"> أي أن المتغير عن حاله الآفل الذي يقبل الحدوث والتغير من حال إلى حال</w:t>
      </w:r>
      <w:r w:rsidR="001C5D29">
        <w:rPr>
          <w:rtl/>
        </w:rPr>
        <w:t>،</w:t>
      </w:r>
      <w:r>
        <w:rPr>
          <w:rtl/>
        </w:rPr>
        <w:t xml:space="preserve"> لا يصلح أن يكون رباً خالقاً</w:t>
      </w:r>
      <w:r w:rsidR="001C5D29">
        <w:rPr>
          <w:rtl/>
        </w:rPr>
        <w:t>،</w:t>
      </w:r>
      <w:r>
        <w:rPr>
          <w:rtl/>
        </w:rPr>
        <w:t xml:space="preserve"> وإلهاً معبوداً</w:t>
      </w:r>
      <w:r w:rsidR="001C5D29">
        <w:rPr>
          <w:rtl/>
        </w:rPr>
        <w:t>،</w:t>
      </w:r>
      <w:r>
        <w:rPr>
          <w:rtl/>
        </w:rPr>
        <w:t xml:space="preserve"> </w:t>
      </w:r>
      <w:r w:rsidR="001C5D29">
        <w:rPr>
          <w:rtl/>
        </w:rPr>
        <w:t>(</w:t>
      </w:r>
      <w:r>
        <w:rPr>
          <w:rtl/>
        </w:rPr>
        <w:t>ج</w:t>
      </w:r>
      <w:r w:rsidR="001C5D29">
        <w:rPr>
          <w:rtl/>
        </w:rPr>
        <w:t>)</w:t>
      </w:r>
      <w:r>
        <w:rPr>
          <w:rtl/>
        </w:rPr>
        <w:t xml:space="preserve"> خلاصة ما سبق أنّ الله تعالى يستحيل أن يكون شيء قديم مثله ولا معه</w:t>
      </w:r>
      <w:r w:rsidR="001C5D29">
        <w:rPr>
          <w:rtl/>
        </w:rPr>
        <w:t>،</w:t>
      </w:r>
      <w:r>
        <w:rPr>
          <w:rtl/>
        </w:rPr>
        <w:t xml:space="preserve"> لأنّه الواحد الأحد الخالق ومن عداه مخلوق</w:t>
      </w:r>
      <w:r w:rsidR="001C5D29">
        <w:rPr>
          <w:rtl/>
        </w:rPr>
        <w:t>،</w:t>
      </w:r>
      <w:r>
        <w:rPr>
          <w:rtl/>
        </w:rPr>
        <w:t xml:space="preserve"> فيستحيل في حقه الزوجة والوالد والولد</w:t>
      </w:r>
      <w:r w:rsidR="001C5D29">
        <w:rPr>
          <w:rtl/>
        </w:rPr>
        <w:t>،</w:t>
      </w:r>
      <w:r>
        <w:rPr>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001C5D29">
        <w:rPr>
          <w:rtl/>
        </w:rPr>
        <w:t>،</w:t>
      </w:r>
      <w:r>
        <w:rPr>
          <w:rtl/>
        </w:rPr>
        <w:t xml:space="preserve"> ولهذا كان اعتقاد الولد لله من أفسد العقائد على وجه </w:t>
      </w:r>
      <w:r>
        <w:rPr>
          <w:rtl/>
        </w:rPr>
        <w:lastRenderedPageBreak/>
        <w:t>الأرض</w:t>
      </w:r>
      <w:r w:rsidR="001C5D29">
        <w:rPr>
          <w:rtl/>
        </w:rPr>
        <w:t>،</w:t>
      </w:r>
      <w:r>
        <w:rPr>
          <w:rtl/>
        </w:rPr>
        <w:t xml:space="preserve"> حتى أن الجماد ليتأذى منها</w:t>
      </w:r>
      <w:r w:rsidR="001C5D29">
        <w:rPr>
          <w:rtl/>
        </w:rPr>
        <w:t>،</w:t>
      </w:r>
      <w:r>
        <w:rPr>
          <w:rtl/>
        </w:rPr>
        <w:t xml:space="preserve"> قال تعالى</w:t>
      </w:r>
      <w:r w:rsidR="00D94E3E">
        <w:rPr>
          <w:rtl/>
        </w:rPr>
        <w:t xml:space="preserve">: </w:t>
      </w:r>
      <w:r w:rsidR="001C5D29">
        <w:rPr>
          <w:rtl/>
        </w:rPr>
        <w:t>{</w:t>
      </w:r>
      <w:r>
        <w:rPr>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1C5D29">
        <w:rPr>
          <w:rtl/>
        </w:rPr>
        <w:t>}</w:t>
      </w:r>
      <w:r>
        <w:rPr>
          <w:rtl/>
        </w:rPr>
        <w:t xml:space="preserve"> </w:t>
      </w:r>
      <w:r w:rsidR="001C5D29">
        <w:rPr>
          <w:rtl/>
        </w:rPr>
        <w:t>[</w:t>
      </w:r>
      <w:r>
        <w:rPr>
          <w:rtl/>
        </w:rPr>
        <w:t>مريم</w:t>
      </w:r>
      <w:r w:rsidR="00D94E3E">
        <w:rPr>
          <w:rtl/>
        </w:rPr>
        <w:t xml:space="preserve">: </w:t>
      </w:r>
      <w:r>
        <w:rPr>
          <w:rtl/>
        </w:rPr>
        <w:t>89 إلى 93</w:t>
      </w:r>
      <w:r w:rsidR="001C5D29">
        <w:rPr>
          <w:rtl/>
        </w:rPr>
        <w:t>]،</w:t>
      </w:r>
    </w:p>
    <w:p w14:paraId="7209D1EA" w14:textId="233ECC7F" w:rsidR="00171AB4" w:rsidRDefault="00171AB4" w:rsidP="004231D9">
      <w:r>
        <w:rPr>
          <w:rFonts w:cs="Monotype Koufi" w:hint="cs"/>
          <w:rtl/>
          <w:lang w:bidi="ar-KW"/>
        </w:rPr>
        <w:t>القاعدة الثالثة عشرة</w:t>
      </w:r>
      <w:r w:rsidR="00D94E3E">
        <w:rPr>
          <w:rFonts w:cs="Monotype Koufi" w:hint="cs"/>
          <w:rtl/>
          <w:lang w:bidi="ar-KW"/>
        </w:rPr>
        <w:t xml:space="preserve">: </w:t>
      </w:r>
      <w:r>
        <w:rPr>
          <w:rFonts w:cs="Monotype Koufi" w:hint="cs"/>
          <w:rtl/>
          <w:lang w:bidi="ar-KW"/>
        </w:rPr>
        <w:t>تنزيه ذات الله تعالى عن الند والشبيه والكف والمثيل</w:t>
      </w:r>
      <w:r w:rsidR="00D94E3E">
        <w:rPr>
          <w:rFonts w:cs="Monotype Koufi" w:hint="cs"/>
          <w:rtl/>
          <w:lang w:bidi="ar-KW"/>
        </w:rPr>
        <w:t xml:space="preserve">: </w:t>
      </w:r>
      <w:r>
        <w:rPr>
          <w:rtl/>
        </w:rPr>
        <w:t>قد سبق تقرير هذه القاعدة ولأهميتها في التنزيه أورد ها هنا الأدلة الموجزة عليها</w:t>
      </w:r>
      <w:r w:rsidR="001C5D29">
        <w:rPr>
          <w:rtl/>
        </w:rPr>
        <w:t>،</w:t>
      </w:r>
      <w:r>
        <w:rPr>
          <w:rtl/>
        </w:rPr>
        <w:t xml:space="preserve"> ومنها قوله تعالى</w:t>
      </w:r>
      <w:r w:rsidR="00D94E3E">
        <w:rPr>
          <w:rtl/>
        </w:rPr>
        <w:t xml:space="preserve">: </w:t>
      </w:r>
      <w:r w:rsidR="001C5D29">
        <w:rPr>
          <w:rtl/>
        </w:rPr>
        <w:t>{</w:t>
      </w:r>
      <w:r>
        <w:rPr>
          <w:rtl/>
        </w:rPr>
        <w:t>وَلَمْ يَكُنْ لَهُ كُفُوًا أَحَدٌ</w:t>
      </w:r>
      <w:r w:rsidR="001C5D29">
        <w:rPr>
          <w:rtl/>
        </w:rPr>
        <w:t>}</w:t>
      </w:r>
      <w:r>
        <w:rPr>
          <w:rtl/>
        </w:rPr>
        <w:t xml:space="preserve"> أي لا نظير له بوجه من الوجوه، ولا كفء له ولا شبيه</w:t>
      </w:r>
      <w:r w:rsidR="001C5D29">
        <w:rPr>
          <w:rtl/>
          <w:lang w:bidi="ar-KW"/>
        </w:rPr>
        <w:t>،</w:t>
      </w:r>
      <w:r>
        <w:rPr>
          <w:rtl/>
          <w:lang w:bidi="ar-KW"/>
        </w:rPr>
        <w:t xml:space="preserve"> وهذه الآية من الأدلة القرآنية على تنزيه الله تعالى عن المثيل والكفء والشبيه والسمي</w:t>
      </w:r>
      <w:r w:rsidR="00D94E3E">
        <w:rPr>
          <w:rtl/>
          <w:lang w:bidi="ar-KW"/>
        </w:rPr>
        <w:t xml:space="preserve">: </w:t>
      </w:r>
      <w:r>
        <w:rPr>
          <w:rtl/>
          <w:lang w:bidi="ar-KW"/>
        </w:rPr>
        <w:t>كقوله تعالى</w:t>
      </w:r>
      <w:r w:rsidR="00D94E3E">
        <w:rPr>
          <w:rtl/>
          <w:lang w:bidi="ar-KW"/>
        </w:rPr>
        <w:t xml:space="preserve">: </w:t>
      </w:r>
      <w:r w:rsidR="001C5D29">
        <w:rPr>
          <w:rtl/>
        </w:rPr>
        <w:t>{</w:t>
      </w:r>
      <w:r>
        <w:rPr>
          <w:rtl/>
        </w:rPr>
        <w:t>ليس كمثلِه شيء</w:t>
      </w:r>
      <w:r w:rsidR="001C5D29">
        <w:rPr>
          <w:rtl/>
        </w:rPr>
        <w:t>}</w:t>
      </w:r>
      <w:r w:rsidR="00D94E3E">
        <w:rPr>
          <w:rtl/>
        </w:rPr>
        <w:t xml:space="preserve"> </w:t>
      </w:r>
      <w:r>
        <w:rPr>
          <w:rtl/>
        </w:rPr>
        <w:t>[سورة الشورى</w:t>
      </w:r>
      <w:r w:rsidR="00D94E3E">
        <w:rPr>
          <w:rtl/>
        </w:rPr>
        <w:t xml:space="preserve">: </w:t>
      </w:r>
      <w:r>
        <w:rPr>
          <w:rtl/>
        </w:rPr>
        <w:t>11]، نفي المشابهة والمماثلة بين الله تعالى وخلقه ومعناه أن الله تعالى لا يشبه شيئًا من خلقه بوجه من الوجوه</w:t>
      </w:r>
      <w:r w:rsidR="001C5D29">
        <w:rPr>
          <w:rtl/>
        </w:rPr>
        <w:t>،</w:t>
      </w:r>
      <w:r>
        <w:rPr>
          <w:rtl/>
        </w:rPr>
        <w:t xml:space="preserve"> وكقوله تعالى</w:t>
      </w:r>
      <w:r w:rsidR="00D94E3E">
        <w:rPr>
          <w:rtl/>
        </w:rPr>
        <w:t xml:space="preserve">: </w:t>
      </w:r>
      <w:r w:rsidR="001C5D29">
        <w:rPr>
          <w:rtl/>
        </w:rPr>
        <w:t>{</w:t>
      </w:r>
      <w:r>
        <w:rPr>
          <w:rtl/>
        </w:rPr>
        <w:t>وللهِ المثَلُ الأعلى</w:t>
      </w:r>
      <w:r w:rsidR="001C5D29">
        <w:rPr>
          <w:rtl/>
        </w:rPr>
        <w:t>}</w:t>
      </w:r>
      <w:r>
        <w:rPr>
          <w:rtl/>
        </w:rPr>
        <w:t xml:space="preserve"> [سورة النحل</w:t>
      </w:r>
      <w:r w:rsidR="00D94E3E">
        <w:rPr>
          <w:rtl/>
        </w:rPr>
        <w:t xml:space="preserve">: </w:t>
      </w:r>
      <w:r>
        <w:rPr>
          <w:rtl/>
        </w:rPr>
        <w:t>60] أي الوصف الذي لا يشبه وصف غيره، فلا يوصف ربنا عزَّ وجلَّ بصفات المخلوقين</w:t>
      </w:r>
      <w:r w:rsidR="001C5D29">
        <w:rPr>
          <w:rtl/>
        </w:rPr>
        <w:t>،،</w:t>
      </w:r>
      <w:r>
        <w:rPr>
          <w:rtl/>
        </w:rPr>
        <w:t xml:space="preserve"> وكقوله تعالى</w:t>
      </w:r>
      <w:r w:rsidR="00D94E3E">
        <w:rPr>
          <w:rtl/>
        </w:rPr>
        <w:t xml:space="preserve">: </w:t>
      </w:r>
      <w:r w:rsidR="001C5D29">
        <w:rPr>
          <w:rtl/>
        </w:rPr>
        <w:t>{</w:t>
      </w:r>
      <w:r>
        <w:rPr>
          <w:rtl/>
        </w:rPr>
        <w:t>فلا تضربوا للهِ الأمثال</w:t>
      </w:r>
      <w:r w:rsidR="001C5D29">
        <w:rPr>
          <w:rtl/>
        </w:rPr>
        <w:t>}</w:t>
      </w:r>
      <w:r>
        <w:rPr>
          <w:rtl/>
        </w:rPr>
        <w:t xml:space="preserve"> [سورة النحل</w:t>
      </w:r>
      <w:r w:rsidR="00D94E3E">
        <w:rPr>
          <w:rtl/>
        </w:rPr>
        <w:t xml:space="preserve">: </w:t>
      </w:r>
      <w:r>
        <w:rPr>
          <w:rtl/>
        </w:rPr>
        <w:t>74]، أي لا تجعلوا لله الشبيهَ والمِثْل فإن اللهَ تعالى لا شبيه له ولا مثيل له، فذاتُه سبحانه لا يشبه الذواتِ ولا صفاتُه تشبه الصفاتِ</w:t>
      </w:r>
      <w:r w:rsidR="001C5D29">
        <w:rPr>
          <w:rtl/>
        </w:rPr>
        <w:t>،</w:t>
      </w:r>
      <w:r>
        <w:rPr>
          <w:rtl/>
        </w:rPr>
        <w:t xml:space="preserve"> وكقوله تعالى</w:t>
      </w:r>
      <w:r w:rsidR="00D94E3E">
        <w:rPr>
          <w:rtl/>
        </w:rPr>
        <w:t xml:space="preserve">: </w:t>
      </w:r>
      <w:r>
        <w:rPr>
          <w:rtl/>
        </w:rPr>
        <w:t>{هل تعلمُ لهُ سميًّا) [سورة مريم</w:t>
      </w:r>
      <w:r w:rsidR="00D94E3E">
        <w:rPr>
          <w:rtl/>
        </w:rPr>
        <w:t xml:space="preserve">: </w:t>
      </w:r>
      <w:r>
        <w:rPr>
          <w:rtl/>
        </w:rPr>
        <w:t>65] أي مِثلاً، فالله تعالى لا مِثْلَ له ولا شبيه ولا نظير، فذاتُه سبحانه لا يشبه الذواتِ ولا صفاتُه تشبه الصفاتِ</w:t>
      </w:r>
      <w:r w:rsidR="001C5D29">
        <w:rPr>
          <w:rtl/>
        </w:rPr>
        <w:t>،</w:t>
      </w:r>
      <w:r>
        <w:rPr>
          <w:rtl/>
        </w:rPr>
        <w:t xml:space="preserve"> وكقوله تعالى</w:t>
      </w:r>
      <w:r w:rsidR="00D94E3E">
        <w:rPr>
          <w:rtl/>
        </w:rPr>
        <w:t xml:space="preserve">: </w:t>
      </w:r>
      <w:r w:rsidR="001C5D29">
        <w:rPr>
          <w:rtl/>
        </w:rPr>
        <w:t>{</w:t>
      </w:r>
      <w:r>
        <w:rPr>
          <w:rtl/>
        </w:rPr>
        <w:t>سُبْحَانَهُ وَتَعَالَى عَمَّا يَصِفُونَ</w:t>
      </w:r>
      <w:r w:rsidR="001C5D29">
        <w:rPr>
          <w:rtl/>
        </w:rPr>
        <w:t>}</w:t>
      </w:r>
      <w:r>
        <w:rPr>
          <w:rtl/>
        </w:rPr>
        <w:t xml:space="preserve"> [سورة الأنعام</w:t>
      </w:r>
      <w:r w:rsidR="00D94E3E">
        <w:rPr>
          <w:rtl/>
        </w:rPr>
        <w:t xml:space="preserve">: </w:t>
      </w:r>
      <w:r>
        <w:rPr>
          <w:rtl/>
        </w:rPr>
        <w:t>100] تنزيه وتقديس لله تعالى عن كل وصف يخطر ببال بشر لأنه ليس كمثله شيء ولا نعلم له سميا</w:t>
      </w:r>
      <w:r w:rsidR="001C5D29">
        <w:rPr>
          <w:rtl/>
        </w:rPr>
        <w:t>،،</w:t>
      </w:r>
      <w:r>
        <w:rPr>
          <w:rtl/>
        </w:rPr>
        <w:t xml:space="preserve"> وكقوله تعالى</w:t>
      </w:r>
      <w:r w:rsidR="00D94E3E">
        <w:rPr>
          <w:rtl/>
        </w:rPr>
        <w:t xml:space="preserve">: </w:t>
      </w:r>
      <w:r w:rsidR="001C5D29">
        <w:rPr>
          <w:rtl/>
        </w:rPr>
        <w:t>{</w:t>
      </w:r>
      <w:r>
        <w:rPr>
          <w:rtl/>
        </w:rPr>
        <w:t>وَلَا يُحِيطُونَ بِهِ عِلْمًا</w:t>
      </w:r>
      <w:r w:rsidR="001C5D29">
        <w:rPr>
          <w:rtl/>
        </w:rPr>
        <w:t>}</w:t>
      </w:r>
      <w:r>
        <w:rPr>
          <w:rtl/>
        </w:rPr>
        <w:t xml:space="preserve"> [سورة طه</w:t>
      </w:r>
      <w:r w:rsidR="00D94E3E">
        <w:rPr>
          <w:rtl/>
        </w:rPr>
        <w:t xml:space="preserve">: </w:t>
      </w:r>
      <w:r>
        <w:rPr>
          <w:rtl/>
        </w:rPr>
        <w:t>110] ولو كان له كفء أو شبيه أو مثيل لأحاطت به علوم البشر</w:t>
      </w:r>
      <w:r w:rsidR="001C5D29">
        <w:rPr>
          <w:rtl/>
        </w:rPr>
        <w:t>،</w:t>
      </w:r>
      <w:r>
        <w:rPr>
          <w:rtl/>
        </w:rPr>
        <w:t xml:space="preserve"> ومنه نعلم مخالفة ذات الله تعالى لجميع المخلوقات والموجودات والمحدثات</w:t>
      </w:r>
      <w:r w:rsidR="001C5D29">
        <w:rPr>
          <w:rtl/>
        </w:rPr>
        <w:t>،</w:t>
      </w:r>
      <w:r>
        <w:rPr>
          <w:rtl/>
        </w:rPr>
        <w:t xml:space="preserve"> وكافة الماديات </w:t>
      </w:r>
      <w:proofErr w:type="spellStart"/>
      <w:r>
        <w:rPr>
          <w:rtl/>
        </w:rPr>
        <w:t>والحسيات</w:t>
      </w:r>
      <w:proofErr w:type="spellEnd"/>
      <w:r>
        <w:rPr>
          <w:rtl/>
        </w:rPr>
        <w:t xml:space="preserve"> والمرئيات والعقليات والنفسيات والروحانيات</w:t>
      </w:r>
      <w:r w:rsidR="001C5D29">
        <w:rPr>
          <w:rtl/>
        </w:rPr>
        <w:t>،</w:t>
      </w:r>
      <w:r>
        <w:rPr>
          <w:rtl/>
        </w:rPr>
        <w:t xml:space="preserve"> وكافة </w:t>
      </w:r>
      <w:proofErr w:type="spellStart"/>
      <w:r>
        <w:rPr>
          <w:rtl/>
        </w:rPr>
        <w:t>التصوزرات</w:t>
      </w:r>
      <w:proofErr w:type="spellEnd"/>
      <w:r>
        <w:rPr>
          <w:rtl/>
        </w:rPr>
        <w:t xml:space="preserve"> والمعلومات </w:t>
      </w:r>
      <w:proofErr w:type="spellStart"/>
      <w:r>
        <w:rPr>
          <w:rtl/>
        </w:rPr>
        <w:t>والتهيئات</w:t>
      </w:r>
      <w:proofErr w:type="spellEnd"/>
      <w:r>
        <w:rPr>
          <w:rtl/>
        </w:rPr>
        <w:t xml:space="preserve"> </w:t>
      </w:r>
      <w:proofErr w:type="spellStart"/>
      <w:r>
        <w:rPr>
          <w:rtl/>
        </w:rPr>
        <w:t>والتوهمات</w:t>
      </w:r>
      <w:proofErr w:type="spellEnd"/>
      <w:r w:rsidR="001C5D29">
        <w:rPr>
          <w:rtl/>
        </w:rPr>
        <w:t>،</w:t>
      </w:r>
      <w:r>
        <w:rPr>
          <w:rtl/>
        </w:rPr>
        <w:t xml:space="preserve"> لأنّ الذات لا تُدرك</w:t>
      </w:r>
      <w:r w:rsidR="001C5D29">
        <w:rPr>
          <w:rtl/>
        </w:rPr>
        <w:t>،</w:t>
      </w:r>
      <w:r>
        <w:rPr>
          <w:rtl/>
        </w:rPr>
        <w:t xml:space="preserve"> وإذا كان المخلوق لا يحيط علماً بالروح التي تسكنه</w:t>
      </w:r>
      <w:r w:rsidR="001C5D29">
        <w:rPr>
          <w:rtl/>
        </w:rPr>
        <w:t>،</w:t>
      </w:r>
      <w:r>
        <w:rPr>
          <w:rtl/>
        </w:rPr>
        <w:t xml:space="preserve"> </w:t>
      </w:r>
      <w:r w:rsidR="001C5D29">
        <w:rPr>
          <w:rtl/>
        </w:rPr>
        <w:t>{</w:t>
      </w:r>
      <w:r>
        <w:rPr>
          <w:rtl/>
        </w:rPr>
        <w:t>وَيَسْأَلُونَكَ عَنِ الرُّوحِ قُلِ الرُّوحُ مِنْ أَمْرِ رَبِّي وَمَا أُوتِيتُمْ مِنَ الْعِلْمِ إِلَّا قَلِيلًا</w:t>
      </w:r>
      <w:r w:rsidR="001C5D29">
        <w:rPr>
          <w:rtl/>
        </w:rPr>
        <w:t>}</w:t>
      </w:r>
      <w:r>
        <w:rPr>
          <w:rtl/>
        </w:rPr>
        <w:t xml:space="preserve"> </w:t>
      </w:r>
      <w:r w:rsidR="001C5D29">
        <w:rPr>
          <w:rtl/>
        </w:rPr>
        <w:t>[</w:t>
      </w:r>
      <w:r>
        <w:rPr>
          <w:rtl/>
        </w:rPr>
        <w:t>الاسراء</w:t>
      </w:r>
      <w:r w:rsidR="00D94E3E">
        <w:rPr>
          <w:rtl/>
        </w:rPr>
        <w:t xml:space="preserve">: </w:t>
      </w:r>
      <w:r>
        <w:rPr>
          <w:rtl/>
        </w:rPr>
        <w:t>85</w:t>
      </w:r>
      <w:r w:rsidR="001C5D29">
        <w:rPr>
          <w:rtl/>
        </w:rPr>
        <w:t>]</w:t>
      </w:r>
      <w:r>
        <w:rPr>
          <w:rtl/>
        </w:rPr>
        <w:t>فأنى له أن يُدرك شيئا عن ذات الإله</w:t>
      </w:r>
      <w:r w:rsidR="001C5D29">
        <w:rPr>
          <w:rtl/>
        </w:rPr>
        <w:t>،</w:t>
      </w:r>
    </w:p>
    <w:p w14:paraId="7DC70147" w14:textId="50C69E74" w:rsidR="00171AB4" w:rsidRDefault="00171AB4" w:rsidP="004231D9">
      <w:pPr>
        <w:rPr>
          <w:rStyle w:val="hd2"/>
          <w:rtl/>
        </w:rPr>
      </w:pPr>
      <w:r>
        <w:rPr>
          <w:rFonts w:cs="Monotype Koufi" w:hint="cs"/>
          <w:rtl/>
          <w:lang w:bidi="ar-KW"/>
        </w:rPr>
        <w:t>القاعدة الرابعة عشرة</w:t>
      </w:r>
      <w:r w:rsidR="00D94E3E">
        <w:rPr>
          <w:rFonts w:cs="Monotype Koufi" w:hint="cs"/>
          <w:rtl/>
          <w:lang w:bidi="ar-KW"/>
        </w:rPr>
        <w:t xml:space="preserve">: </w:t>
      </w:r>
      <w:r>
        <w:rPr>
          <w:rFonts w:cs="Monotype Koufi" w:hint="cs"/>
          <w:rtl/>
          <w:lang w:bidi="ar-KW"/>
        </w:rPr>
        <w:t>تنزيه ذات الله تعالى عن الشريك والوزير والناصر والمعين لكمال غناه وقهره</w:t>
      </w:r>
      <w:r w:rsidR="00D94E3E">
        <w:rPr>
          <w:rFonts w:cs="Monotype Koufi" w:hint="cs"/>
          <w:rtl/>
          <w:lang w:bidi="ar-KW"/>
        </w:rPr>
        <w:t xml:space="preserve">: </w:t>
      </w:r>
      <w:r w:rsidR="001C5D29">
        <w:rPr>
          <w:rtl/>
          <w:lang w:bidi="ar-KW"/>
        </w:rPr>
        <w:t>(</w:t>
      </w:r>
      <w:r>
        <w:rPr>
          <w:rtl/>
          <w:lang w:bidi="ar-KW"/>
        </w:rPr>
        <w:t>أ</w:t>
      </w:r>
      <w:r w:rsidR="001C5D29">
        <w:rPr>
          <w:rtl/>
          <w:lang w:bidi="ar-KW"/>
        </w:rPr>
        <w:t>)</w:t>
      </w:r>
      <w:r>
        <w:rPr>
          <w:rtl/>
          <w:lang w:bidi="ar-KW"/>
        </w:rPr>
        <w:t xml:space="preserve"> الإسلام دين التوحيد</w:t>
      </w:r>
      <w:r w:rsidR="001C5D29">
        <w:rPr>
          <w:rtl/>
          <w:lang w:bidi="ar-KW"/>
        </w:rPr>
        <w:t>،</w:t>
      </w:r>
      <w:r>
        <w:rPr>
          <w:rtl/>
          <w:lang w:bidi="ar-KW"/>
        </w:rPr>
        <w:t xml:space="preserve"> والتوحيد ضد الشرك</w:t>
      </w:r>
      <w:r w:rsidR="001C5D29">
        <w:rPr>
          <w:rtl/>
          <w:lang w:bidi="ar-KW"/>
        </w:rPr>
        <w:t>،</w:t>
      </w:r>
      <w:r>
        <w:rPr>
          <w:rtl/>
          <w:lang w:bidi="ar-KW"/>
        </w:rPr>
        <w:t xml:space="preserve"> والشرك اتخاذ الشركاء مع الله</w:t>
      </w:r>
      <w:r w:rsidR="001C5D29">
        <w:rPr>
          <w:rtl/>
          <w:lang w:bidi="ar-KW"/>
        </w:rPr>
        <w:t>،</w:t>
      </w:r>
      <w:r>
        <w:rPr>
          <w:rtl/>
          <w:lang w:bidi="ar-KW"/>
        </w:rPr>
        <w:t xml:space="preserve"> أو اعتقاد وجود الشريك مع الله تعالى</w:t>
      </w:r>
      <w:r w:rsidR="001C5D29">
        <w:rPr>
          <w:rtl/>
          <w:lang w:bidi="ar-KW"/>
        </w:rPr>
        <w:t>،</w:t>
      </w:r>
      <w:r>
        <w:rPr>
          <w:rtl/>
          <w:lang w:bidi="ar-KW"/>
        </w:rPr>
        <w:t xml:space="preserve"> وقد عالج القرآن الكريم قضية الشريك بأوضح بيان</w:t>
      </w:r>
      <w:r w:rsidR="001C5D29">
        <w:rPr>
          <w:rtl/>
          <w:lang w:bidi="ar-KW"/>
        </w:rPr>
        <w:t>،</w:t>
      </w:r>
      <w:r>
        <w:rPr>
          <w:rtl/>
          <w:lang w:bidi="ar-KW"/>
        </w:rPr>
        <w:t xml:space="preserve"> ومن ذلك </w:t>
      </w:r>
      <w:r>
        <w:rPr>
          <w:rtl/>
        </w:rPr>
        <w:t xml:space="preserve">قوله تعالى </w:t>
      </w:r>
      <w:r w:rsidR="001C5D29">
        <w:rPr>
          <w:rtl/>
        </w:rPr>
        <w:t>{</w:t>
      </w:r>
      <w:r>
        <w:rPr>
          <w:rtl/>
        </w:rPr>
        <w:t>لَوْ كَانَ فِيهِمَا آلِهَةٌ إِلَّا اللَّهُ لَفَسَدَتَا فَسُبْحَانَ اللَّهِ رَبِّ الْعَرْشِ عَمَّا يَصِفُونَ</w:t>
      </w:r>
      <w:r w:rsidR="001C5D29">
        <w:rPr>
          <w:rtl/>
        </w:rPr>
        <w:t>}[</w:t>
      </w:r>
      <w:r>
        <w:rPr>
          <w:rtl/>
        </w:rPr>
        <w:t>الأنبياء</w:t>
      </w:r>
      <w:r w:rsidR="00D94E3E">
        <w:rPr>
          <w:rtl/>
        </w:rPr>
        <w:t xml:space="preserve">: </w:t>
      </w:r>
      <w:r>
        <w:rPr>
          <w:rtl/>
        </w:rPr>
        <w:t>22] فإنه لو كان لله شريك في الملك والخلق والأمر وتدبير الكون لفسد النظام الكوني برمته</w:t>
      </w:r>
      <w:r w:rsidR="001C5D29">
        <w:rPr>
          <w:rtl/>
        </w:rPr>
        <w:t>،</w:t>
      </w:r>
      <w:r w:rsidR="00D94E3E">
        <w:rPr>
          <w:rtl/>
        </w:rPr>
        <w:t xml:space="preserve"> </w:t>
      </w:r>
      <w:r>
        <w:rPr>
          <w:rtl/>
        </w:rPr>
        <w:t xml:space="preserve">كما في قوله تعالى </w:t>
      </w:r>
      <w:r w:rsidR="001C5D29">
        <w:rPr>
          <w:rtl/>
        </w:rPr>
        <w:t>{</w:t>
      </w:r>
      <w:r>
        <w:rPr>
          <w:rtl/>
        </w:rPr>
        <w:t xml:space="preserve">مَا اتَّخَذَ </w:t>
      </w:r>
      <w:r>
        <w:rPr>
          <w:rtl/>
        </w:rPr>
        <w:lastRenderedPageBreak/>
        <w:t>اللَّهُ مِنْ وَلَدٍ وَمَا كَانَ مَعَهُ مِنْ إِلَهٍ إِذًا لَذَهَبَ كُلُّ إِلَهٍ بِمَا خَلَقَ وَلَعَلَا بَعْضُهُمْ عَلَى بَعْضٍ سُبْحَانَ اللَّهِ عَمَّا يَصِفُونَ</w:t>
      </w:r>
      <w:r w:rsidR="001C5D29">
        <w:rPr>
          <w:rtl/>
        </w:rPr>
        <w:t>}</w:t>
      </w:r>
      <w:r>
        <w:rPr>
          <w:rtl/>
        </w:rPr>
        <w:t xml:space="preserve"> </w:t>
      </w:r>
      <w:r w:rsidR="001C5D29">
        <w:rPr>
          <w:rtl/>
        </w:rPr>
        <w:t>[</w:t>
      </w:r>
      <w:r>
        <w:rPr>
          <w:rtl/>
        </w:rPr>
        <w:t>المؤمنون</w:t>
      </w:r>
      <w:r w:rsidR="00D94E3E">
        <w:rPr>
          <w:rtl/>
        </w:rPr>
        <w:t xml:space="preserve">: </w:t>
      </w:r>
      <w:r>
        <w:rPr>
          <w:rtl/>
        </w:rPr>
        <w:t>91]</w:t>
      </w:r>
      <w:r w:rsidR="001C5D29">
        <w:rPr>
          <w:rtl/>
        </w:rPr>
        <w:t>،</w:t>
      </w:r>
      <w:r>
        <w:rPr>
          <w:rtl/>
        </w:rPr>
        <w:t xml:space="preserve"> وقوله تعالى </w:t>
      </w:r>
      <w:r w:rsidR="001C5D29">
        <w:rPr>
          <w:rtl/>
        </w:rPr>
        <w:t>{</w:t>
      </w:r>
      <w:r>
        <w:rPr>
          <w:rtl/>
        </w:rPr>
        <w:t>قُلْ لَوْ كَانَ مَعَهُ آلِهَةٌ كَمَا يَقُولُونَ إِذًا لَابْتَغَوْا إِلَى ذِي الْعَرْشِ سَبِيلًا * سُبْحَانَهُ وَتَعَالَى عَمَّا يَقُولُونَ عُلُوًّا كَبِيرًا</w:t>
      </w:r>
      <w:r w:rsidR="001C5D29">
        <w:rPr>
          <w:rtl/>
        </w:rPr>
        <w:t>}</w:t>
      </w:r>
      <w:r>
        <w:rPr>
          <w:rtl/>
        </w:rPr>
        <w:t xml:space="preserve"> </w:t>
      </w:r>
      <w:r w:rsidR="001C5D29">
        <w:rPr>
          <w:rtl/>
        </w:rPr>
        <w:t>[</w:t>
      </w:r>
      <w:r>
        <w:rPr>
          <w:rtl/>
        </w:rPr>
        <w:t>الإسراء</w:t>
      </w:r>
      <w:r w:rsidR="00D94E3E">
        <w:rPr>
          <w:rtl/>
        </w:rPr>
        <w:t xml:space="preserve">: </w:t>
      </w:r>
      <w:r>
        <w:rPr>
          <w:rtl/>
        </w:rPr>
        <w:t>42، 43]</w:t>
      </w:r>
      <w:r w:rsidR="001C5D29">
        <w:rPr>
          <w:rtl/>
        </w:rPr>
        <w:t>،</w:t>
      </w:r>
      <w:r>
        <w:rPr>
          <w:rtl/>
        </w:rPr>
        <w:t xml:space="preserve"> ولهذا خاطب الله تعالى البشرية جمعاء بقوله تعالى</w:t>
      </w:r>
      <w:r w:rsidR="00D94E3E">
        <w:rPr>
          <w:rtl/>
        </w:rPr>
        <w:t xml:space="preserve">: </w:t>
      </w:r>
      <w:r w:rsidR="001C5D29">
        <w:rPr>
          <w:rtl/>
        </w:rPr>
        <w:t>{</w:t>
      </w:r>
      <w:r>
        <w:rPr>
          <w:rtl/>
        </w:rPr>
        <w:t>فَإِلَهُكُمْ إِلَهٌ وَاحِدٌ فَلَهُ أَسْلِمُوا وَبَشِّرِ الْمُخْبِتِينَ</w:t>
      </w:r>
      <w:r w:rsidR="001C5D29">
        <w:rPr>
          <w:rtl/>
        </w:rPr>
        <w:t>}</w:t>
      </w:r>
      <w:r>
        <w:rPr>
          <w:rtl/>
        </w:rPr>
        <w:t xml:space="preserve"> [الحج</w:t>
      </w:r>
      <w:r w:rsidR="00D94E3E">
        <w:rPr>
          <w:rtl/>
        </w:rPr>
        <w:t xml:space="preserve">: </w:t>
      </w:r>
      <w:r>
        <w:rPr>
          <w:rtl/>
        </w:rPr>
        <w:t>34]</w:t>
      </w:r>
      <w:r w:rsidR="001C5D29">
        <w:rPr>
          <w:rtl/>
        </w:rPr>
        <w:t>،</w:t>
      </w:r>
      <w:r>
        <w:rPr>
          <w:rtl/>
        </w:rPr>
        <w:t xml:space="preserve"> وقوله تعالى </w:t>
      </w:r>
      <w:r w:rsidR="001C5D29">
        <w:rPr>
          <w:rtl/>
        </w:rPr>
        <w:t>{</w:t>
      </w:r>
      <w:r>
        <w:rPr>
          <w:rtl/>
        </w:rPr>
        <w:t>ذَلِكُمُ اللَّهُ رَبُّكُمْ لَا إِلَهَ إِلَّا هُوَ خَالِقُ كُلِّ شَيْءٍ فَاعْبُدُوهُ وَهُوَ عَلَى كُلِّ شَيْءٍ وَكِيلٌ</w:t>
      </w:r>
      <w:r w:rsidR="001C5D29">
        <w:rPr>
          <w:rtl/>
        </w:rPr>
        <w:t>}</w:t>
      </w:r>
      <w:r>
        <w:rPr>
          <w:rtl/>
        </w:rPr>
        <w:t xml:space="preserve"> </w:t>
      </w:r>
      <w:r w:rsidR="001C5D29">
        <w:rPr>
          <w:rtl/>
        </w:rPr>
        <w:t>[</w:t>
      </w:r>
      <w:r>
        <w:rPr>
          <w:rtl/>
        </w:rPr>
        <w:t>الْأَنعام</w:t>
      </w:r>
      <w:r w:rsidR="00D94E3E">
        <w:rPr>
          <w:rtl/>
        </w:rPr>
        <w:t xml:space="preserve">: </w:t>
      </w:r>
      <w:r>
        <w:rPr>
          <w:rtl/>
        </w:rPr>
        <w:t>102</w:t>
      </w:r>
      <w:r w:rsidR="001C5D29">
        <w:rPr>
          <w:rtl/>
        </w:rPr>
        <w:t>]،</w:t>
      </w:r>
      <w:r w:rsidR="00D94E3E">
        <w:rPr>
          <w:rtl/>
        </w:rPr>
        <w:t xml:space="preserve"> </w:t>
      </w:r>
      <w:r>
        <w:rPr>
          <w:rtl/>
          <w:lang w:bidi="ar-KW"/>
        </w:rPr>
        <w:t>والشرك الأكبر أقسام عديدة</w:t>
      </w:r>
      <w:r w:rsidR="00D94E3E">
        <w:rPr>
          <w:rtl/>
          <w:lang w:bidi="ar-KW"/>
        </w:rPr>
        <w:t xml:space="preserve">: </w:t>
      </w:r>
      <w:r>
        <w:rPr>
          <w:rtl/>
          <w:lang w:bidi="ar-KW"/>
        </w:rPr>
        <w:t>منها اتخاذ شركاء لله تعالي في ذاته أو في أسمائه وصفاته وأفعاله أو في ربوبيته لخلقه أجمعين أو في ألوهيته واستحقاقه للعبودية وحده</w:t>
      </w:r>
      <w:r w:rsidR="001C5D29">
        <w:rPr>
          <w:rtl/>
          <w:lang w:bidi="ar-KW"/>
        </w:rPr>
        <w:t>،</w:t>
      </w:r>
      <w:r>
        <w:rPr>
          <w:rtl/>
          <w:lang w:bidi="ar-KW"/>
        </w:rPr>
        <w:t xml:space="preserve"> ومن الشرك الأكبر</w:t>
      </w:r>
      <w:r w:rsidR="00D94E3E">
        <w:rPr>
          <w:rtl/>
          <w:lang w:bidi="ar-KW"/>
        </w:rPr>
        <w:t xml:space="preserve">: </w:t>
      </w:r>
      <w:r>
        <w:rPr>
          <w:rtl/>
        </w:rPr>
        <w:t>اعتقاد الشريك</w:t>
      </w:r>
      <w:r w:rsidR="001C5D29">
        <w:rPr>
          <w:rtl/>
        </w:rPr>
        <w:t>،</w:t>
      </w:r>
      <w:r w:rsidR="00D94E3E">
        <w:rPr>
          <w:rtl/>
        </w:rPr>
        <w:t xml:space="preserve"> </w:t>
      </w:r>
      <w:r>
        <w:rPr>
          <w:rtl/>
        </w:rPr>
        <w:t>كالقول بإلهين اثنين</w:t>
      </w:r>
      <w:r w:rsidR="001C5D29">
        <w:rPr>
          <w:rtl/>
        </w:rPr>
        <w:t>،</w:t>
      </w:r>
      <w:r>
        <w:rPr>
          <w:rtl/>
        </w:rPr>
        <w:t xml:space="preserve"> قال تعالى </w:t>
      </w:r>
      <w:r w:rsidR="001C5D29">
        <w:rPr>
          <w:rtl/>
        </w:rPr>
        <w:t>{</w:t>
      </w:r>
      <w:r>
        <w:rPr>
          <w:rtl/>
        </w:rPr>
        <w:t>وَقَالَ اللَّهُ لَا تَتَّخِذُوا إِلَهَيْنِ اثْنَيْنِ إِنَّمَا هُوَ إِلَهٌ وَاحِدٌ فَإِيَّايَ فَارْهَبُونِ</w:t>
      </w:r>
      <w:r w:rsidR="001C5D29">
        <w:rPr>
          <w:rtl/>
        </w:rPr>
        <w:t>}</w:t>
      </w:r>
      <w:r>
        <w:rPr>
          <w:rtl/>
        </w:rPr>
        <w:t xml:space="preserve"> </w:t>
      </w:r>
      <w:r w:rsidR="001C5D29">
        <w:rPr>
          <w:rtl/>
        </w:rPr>
        <w:t>[</w:t>
      </w:r>
      <w:r>
        <w:rPr>
          <w:rtl/>
        </w:rPr>
        <w:t>النحل</w:t>
      </w:r>
      <w:r w:rsidR="00D94E3E">
        <w:rPr>
          <w:rtl/>
        </w:rPr>
        <w:t xml:space="preserve">: </w:t>
      </w:r>
      <w:r>
        <w:rPr>
          <w:rtl/>
        </w:rPr>
        <w:t>51</w:t>
      </w:r>
      <w:r w:rsidR="001C5D29">
        <w:rPr>
          <w:rtl/>
        </w:rPr>
        <w:t>]،</w:t>
      </w:r>
      <w:r>
        <w:rPr>
          <w:rtl/>
        </w:rPr>
        <w:t xml:space="preserve"> واعتقاد أن غير الله تعالى هو الإله مثل قول النصارى في نبي الله عيسى ابن مريم عليه السلام</w:t>
      </w:r>
      <w:r w:rsidR="001C5D29">
        <w:rPr>
          <w:rtl/>
        </w:rPr>
        <w:t>،</w:t>
      </w:r>
      <w:r>
        <w:rPr>
          <w:rtl/>
        </w:rPr>
        <w:t xml:space="preserve"> قال تعالى </w:t>
      </w:r>
      <w:r w:rsidR="001C5D29">
        <w:rPr>
          <w:rtl/>
        </w:rPr>
        <w:t>{</w:t>
      </w:r>
      <w:r>
        <w:rPr>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001C5D29">
        <w:rPr>
          <w:rtl/>
        </w:rPr>
        <w:t>}</w:t>
      </w:r>
      <w:r>
        <w:rPr>
          <w:rtl/>
        </w:rPr>
        <w:t xml:space="preserve"> </w:t>
      </w:r>
      <w:r w:rsidR="001C5D29">
        <w:rPr>
          <w:rtl/>
        </w:rPr>
        <w:t>[</w:t>
      </w:r>
      <w:r>
        <w:rPr>
          <w:rtl/>
        </w:rPr>
        <w:t>المائدة</w:t>
      </w:r>
      <w:r w:rsidR="00D94E3E">
        <w:rPr>
          <w:rtl/>
        </w:rPr>
        <w:t xml:space="preserve">: </w:t>
      </w:r>
      <w:r>
        <w:rPr>
          <w:rtl/>
        </w:rPr>
        <w:t>72</w:t>
      </w:r>
      <w:r w:rsidR="001C5D29">
        <w:rPr>
          <w:rtl/>
        </w:rPr>
        <w:t>]</w:t>
      </w:r>
      <w:r>
        <w:rPr>
          <w:rtl/>
        </w:rPr>
        <w:t>واعتقاد أن ذات الله تعالى منقسمة إلى أقانيم مثل قول النصارى أن الله تعالى ثالث ثلاثة</w:t>
      </w:r>
      <w:r w:rsidR="001C5D29">
        <w:rPr>
          <w:rtl/>
        </w:rPr>
        <w:t>،</w:t>
      </w:r>
      <w:r>
        <w:rPr>
          <w:rtl/>
        </w:rPr>
        <w:t xml:space="preserve"> قال تعالى </w:t>
      </w:r>
      <w:r w:rsidR="001C5D29">
        <w:rPr>
          <w:rtl/>
        </w:rPr>
        <w:t>{</w:t>
      </w:r>
      <w:r>
        <w:rPr>
          <w:rtl/>
        </w:rPr>
        <w:t>لَقَدْ كَفَرَ الَّذِينَ قَالُوا إِنَّ اللَّهَ ثَالِثُ ثَلَاثَةٍ وَمَا مِنْ إِلَهٍ إِلَّا إِلَهٌ وَاحِدٌ وَإِنْ لَمْ يَنْتَهُوا عَمَّا يَقُولُونَ لَيَمَسَّنَّ الَذِينَ كَفَرُوا مِنْهُمْ عَذَابٌ أَلِيمٌ</w:t>
      </w:r>
      <w:r w:rsidR="001C5D29">
        <w:rPr>
          <w:rtl/>
        </w:rPr>
        <w:t>}</w:t>
      </w:r>
      <w:r>
        <w:rPr>
          <w:rtl/>
        </w:rPr>
        <w:t xml:space="preserve"> </w:t>
      </w:r>
      <w:r w:rsidR="001C5D29">
        <w:rPr>
          <w:rtl/>
        </w:rPr>
        <w:t>[</w:t>
      </w:r>
      <w:r>
        <w:rPr>
          <w:rtl/>
        </w:rPr>
        <w:t>المائدة</w:t>
      </w:r>
      <w:r w:rsidR="00D94E3E">
        <w:rPr>
          <w:rtl/>
        </w:rPr>
        <w:t xml:space="preserve">: </w:t>
      </w:r>
      <w:r>
        <w:rPr>
          <w:rtl/>
        </w:rPr>
        <w:t>73</w:t>
      </w:r>
      <w:r w:rsidR="001C5D29">
        <w:rPr>
          <w:rtl/>
        </w:rPr>
        <w:t>]،</w:t>
      </w:r>
      <w:r>
        <w:rPr>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001C5D29">
        <w:rPr>
          <w:rtl/>
        </w:rPr>
        <w:t>،</w:t>
      </w:r>
      <w:r>
        <w:rPr>
          <w:rtl/>
        </w:rPr>
        <w:t xml:space="preserve"> قال تعالى </w:t>
      </w:r>
      <w:r w:rsidR="001C5D29">
        <w:rPr>
          <w:rtl/>
        </w:rPr>
        <w:t>{</w:t>
      </w:r>
      <w:r>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sidR="00D94E3E">
        <w:rPr>
          <w:rtl/>
        </w:rPr>
        <w:t xml:space="preserve"> </w:t>
      </w:r>
      <w:r>
        <w:rPr>
          <w:rtl/>
        </w:rPr>
        <w:t>لَقَدْ أَحْصَاهُمْ وَعَدَّهُمْ عَدًّا * وَكُلُّهُمْ آتِيهِ يَوْمَ الْقِيَامَةِ فَرْدًا</w:t>
      </w:r>
      <w:r w:rsidR="001C5D29">
        <w:rPr>
          <w:rtl/>
        </w:rPr>
        <w:t>}</w:t>
      </w:r>
      <w:r>
        <w:rPr>
          <w:rtl/>
        </w:rPr>
        <w:t xml:space="preserve"> </w:t>
      </w:r>
      <w:r w:rsidR="001C5D29">
        <w:rPr>
          <w:rtl/>
        </w:rPr>
        <w:t>[</w:t>
      </w:r>
      <w:r>
        <w:rPr>
          <w:rtl/>
        </w:rPr>
        <w:t>سورة مريم</w:t>
      </w:r>
      <w:r w:rsidR="00D94E3E">
        <w:rPr>
          <w:rtl/>
        </w:rPr>
        <w:t xml:space="preserve">: </w:t>
      </w:r>
      <w:r>
        <w:rPr>
          <w:rtl/>
        </w:rPr>
        <w:t>88</w:t>
      </w:r>
      <w:r w:rsidR="001C5D29">
        <w:rPr>
          <w:rtl/>
        </w:rPr>
        <w:t>،</w:t>
      </w:r>
      <w:r>
        <w:rPr>
          <w:rtl/>
        </w:rPr>
        <w:t xml:space="preserve"> 95</w:t>
      </w:r>
      <w:r w:rsidR="001C5D29">
        <w:rPr>
          <w:rtl/>
        </w:rPr>
        <w:t>]،</w:t>
      </w:r>
      <w:r>
        <w:rPr>
          <w:rtl/>
        </w:rPr>
        <w:t xml:space="preserve"> </w:t>
      </w:r>
      <w:r>
        <w:rPr>
          <w:rtl/>
          <w:lang w:bidi="ar-OM"/>
        </w:rPr>
        <w:t>وكاعتقاد مشركي العرب في الجن</w:t>
      </w:r>
      <w:r w:rsidR="001C5D29">
        <w:rPr>
          <w:rtl/>
          <w:lang w:bidi="ar-OM"/>
        </w:rPr>
        <w:t>،</w:t>
      </w:r>
      <w:r>
        <w:rPr>
          <w:rtl/>
          <w:lang w:bidi="ar-OM"/>
        </w:rPr>
        <w:t xml:space="preserve"> كما في قوله تعالى</w:t>
      </w:r>
      <w:r w:rsidR="00D94E3E">
        <w:rPr>
          <w:rtl/>
          <w:lang w:bidi="ar-OM"/>
        </w:rPr>
        <w:t xml:space="preserve">: </w:t>
      </w:r>
      <w:r w:rsidR="001C5D29">
        <w:rPr>
          <w:rtl/>
          <w:lang w:bidi="ar-OM"/>
        </w:rPr>
        <w:t>{</w:t>
      </w:r>
      <w:r>
        <w:rPr>
          <w:rtl/>
          <w:lang w:bidi="ar-OM"/>
        </w:rPr>
        <w:t>وَجَعَلُوا لِلَّهِ شُرَكَاءَ الْجِنَّ وَخَلَقَهُمْ وَخَرَقُوا لَهُ بَنِينَ وَبَنَاتٍ بِغَيْرِ عِلْمٍ سُبْحَانَهُ وَتَعَالَى عَمَّا يَصِفُونَ</w:t>
      </w:r>
      <w:r w:rsidR="001C5D29">
        <w:rPr>
          <w:rtl/>
          <w:lang w:bidi="ar-OM"/>
        </w:rPr>
        <w:t>}</w:t>
      </w:r>
      <w:r>
        <w:rPr>
          <w:rtl/>
          <w:lang w:bidi="ar-OM"/>
        </w:rPr>
        <w:t xml:space="preserve"> </w:t>
      </w:r>
      <w:r w:rsidR="001C5D29">
        <w:rPr>
          <w:rtl/>
          <w:lang w:bidi="ar-OM"/>
        </w:rPr>
        <w:t>[</w:t>
      </w:r>
      <w:r>
        <w:rPr>
          <w:rtl/>
          <w:lang w:bidi="ar-OM"/>
        </w:rPr>
        <w:t>الأنعام</w:t>
      </w:r>
      <w:r w:rsidR="00D94E3E">
        <w:rPr>
          <w:rtl/>
          <w:lang w:bidi="ar-OM"/>
        </w:rPr>
        <w:t xml:space="preserve">: </w:t>
      </w:r>
      <w:r>
        <w:rPr>
          <w:rtl/>
          <w:lang w:bidi="ar-OM"/>
        </w:rPr>
        <w:t>100</w:t>
      </w:r>
      <w:r w:rsidR="001C5D29">
        <w:rPr>
          <w:rtl/>
          <w:lang w:bidi="ar-OM"/>
        </w:rPr>
        <w:t>]،</w:t>
      </w:r>
      <w:r>
        <w:rPr>
          <w:rtl/>
          <w:lang w:bidi="ar-OM"/>
        </w:rPr>
        <w:t xml:space="preserve"> </w:t>
      </w:r>
      <w:r>
        <w:rPr>
          <w:rtl/>
        </w:rPr>
        <w:t>وكاعتقاد هم وجود مؤثر آخر من دون الله تعالى في الكون ومتصرف آخر غير الله تعالى مستقل عنه</w:t>
      </w:r>
      <w:r w:rsidR="001C5D29">
        <w:rPr>
          <w:rtl/>
        </w:rPr>
        <w:t>،</w:t>
      </w:r>
      <w:r>
        <w:rPr>
          <w:rtl/>
        </w:rPr>
        <w:t xml:space="preserve"> يستطيع نصر أتباعه وإعزازهم</w:t>
      </w:r>
      <w:r w:rsidR="001C5D29">
        <w:rPr>
          <w:rtl/>
        </w:rPr>
        <w:t>،</w:t>
      </w:r>
      <w:r>
        <w:rPr>
          <w:rtl/>
        </w:rPr>
        <w:t xml:space="preserve"> كما </w:t>
      </w:r>
      <w:r>
        <w:rPr>
          <w:rtl/>
          <w:lang w:bidi="ar-EG"/>
        </w:rPr>
        <w:t>في قوله تعالى</w:t>
      </w:r>
      <w:r w:rsidR="00D94E3E">
        <w:rPr>
          <w:rtl/>
          <w:lang w:bidi="ar-EG"/>
        </w:rPr>
        <w:t xml:space="preserve">: </w:t>
      </w:r>
      <w:r w:rsidR="001C5D29">
        <w:rPr>
          <w:rtl/>
          <w:lang w:bidi="ar-EG"/>
        </w:rPr>
        <w:t>{</w:t>
      </w:r>
      <w:r>
        <w:rPr>
          <w:rtl/>
          <w:lang w:bidi="ar-EG"/>
        </w:rPr>
        <w:t>وَاتَّخَذُوا مِنْ دُونِ اللَّهِ آلِهَةً لَعَلَّهُمْ يُنْصَرُونَ</w:t>
      </w:r>
      <w:r w:rsidR="001C5D29">
        <w:rPr>
          <w:rtl/>
          <w:lang w:bidi="ar-EG"/>
        </w:rPr>
        <w:t>}</w:t>
      </w:r>
      <w:r>
        <w:rPr>
          <w:rtl/>
          <w:lang w:bidi="ar-EG"/>
        </w:rPr>
        <w:t xml:space="preserve"> </w:t>
      </w:r>
      <w:r w:rsidR="001C5D29">
        <w:rPr>
          <w:rtl/>
          <w:lang w:bidi="ar-EG"/>
        </w:rPr>
        <w:t>[</w:t>
      </w:r>
      <w:r>
        <w:rPr>
          <w:rtl/>
          <w:lang w:bidi="ar-EG"/>
        </w:rPr>
        <w:t>يس</w:t>
      </w:r>
      <w:r w:rsidR="00D94E3E">
        <w:rPr>
          <w:rtl/>
          <w:lang w:bidi="ar-EG"/>
        </w:rPr>
        <w:t xml:space="preserve">: </w:t>
      </w:r>
      <w:r>
        <w:rPr>
          <w:rtl/>
          <w:lang w:bidi="ar-EG"/>
        </w:rPr>
        <w:t>74</w:t>
      </w:r>
      <w:r w:rsidR="001C5D29">
        <w:rPr>
          <w:rtl/>
          <w:lang w:bidi="ar-EG"/>
        </w:rPr>
        <w:t>]،</w:t>
      </w:r>
      <w:r>
        <w:rPr>
          <w:rtl/>
          <w:lang w:bidi="ar-EG"/>
        </w:rPr>
        <w:t xml:space="preserve"> وقال تعالى</w:t>
      </w:r>
      <w:r w:rsidR="00D94E3E">
        <w:rPr>
          <w:rtl/>
          <w:lang w:bidi="ar-EG"/>
        </w:rPr>
        <w:t xml:space="preserve">: </w:t>
      </w:r>
      <w:r w:rsidR="001C5D29">
        <w:rPr>
          <w:rtl/>
          <w:lang w:bidi="ar-EG"/>
        </w:rPr>
        <w:t>{</w:t>
      </w:r>
      <w:r>
        <w:rPr>
          <w:rtl/>
          <w:lang w:bidi="ar-EG"/>
        </w:rPr>
        <w:t>وَاتَّخَذُوا مِنْ دُونِ اللَّهِ آلِهَةً لِيَكُونُوا لَهُمْ عِزًّا</w:t>
      </w:r>
      <w:r w:rsidR="001C5D29">
        <w:rPr>
          <w:rtl/>
          <w:lang w:bidi="ar-EG"/>
        </w:rPr>
        <w:t>}</w:t>
      </w:r>
      <w:r>
        <w:rPr>
          <w:rtl/>
          <w:lang w:bidi="ar-EG"/>
        </w:rPr>
        <w:t xml:space="preserve"> </w:t>
      </w:r>
      <w:r w:rsidR="001C5D29">
        <w:rPr>
          <w:rtl/>
          <w:lang w:bidi="ar-EG"/>
        </w:rPr>
        <w:t>[</w:t>
      </w:r>
      <w:r>
        <w:rPr>
          <w:rtl/>
          <w:lang w:bidi="ar-EG"/>
        </w:rPr>
        <w:t>مريم</w:t>
      </w:r>
      <w:r w:rsidR="00D94E3E">
        <w:rPr>
          <w:rtl/>
          <w:lang w:bidi="ar-EG"/>
        </w:rPr>
        <w:t xml:space="preserve">: </w:t>
      </w:r>
      <w:r>
        <w:rPr>
          <w:rtl/>
          <w:lang w:bidi="ar-EG"/>
        </w:rPr>
        <w:t>81</w:t>
      </w:r>
      <w:r w:rsidR="001C5D29">
        <w:rPr>
          <w:rtl/>
          <w:lang w:bidi="ar-EG"/>
        </w:rPr>
        <w:t>]،</w:t>
      </w:r>
      <w:r>
        <w:rPr>
          <w:rtl/>
        </w:rPr>
        <w:t>فمن اعتقد بأن لله شريكاً في التأثير أو التدبير على سبيل الاستقلال</w:t>
      </w:r>
      <w:r w:rsidR="001C5D29">
        <w:rPr>
          <w:rtl/>
        </w:rPr>
        <w:t>،</w:t>
      </w:r>
      <w:r>
        <w:rPr>
          <w:rtl/>
        </w:rPr>
        <w:t xml:space="preserve"> فهذا شرك يضاد توحيد الأفعال</w:t>
      </w:r>
      <w:r w:rsidR="001C5D29">
        <w:rPr>
          <w:rtl/>
        </w:rPr>
        <w:t>،</w:t>
      </w:r>
      <w:r>
        <w:rPr>
          <w:rtl/>
        </w:rPr>
        <w:t xml:space="preserve"> وأنّه لا يكون في ملك الله تعالى إلا ما خلقه الله</w:t>
      </w:r>
      <w:r w:rsidR="001C5D29">
        <w:rPr>
          <w:rtl/>
        </w:rPr>
        <w:t>،</w:t>
      </w:r>
      <w:r>
        <w:rPr>
          <w:rtl/>
        </w:rPr>
        <w:t xml:space="preserve"> ومن الشرك الأكبر الشرك في ربوبية الله تعالى لخلقه أجمعين</w:t>
      </w:r>
      <w:r w:rsidR="001C5D29">
        <w:rPr>
          <w:rtl/>
        </w:rPr>
        <w:t>،</w:t>
      </w:r>
      <w:r>
        <w:rPr>
          <w:rtl/>
        </w:rPr>
        <w:t xml:space="preserve"> وهذا </w:t>
      </w:r>
      <w:r>
        <w:rPr>
          <w:rtl/>
        </w:rPr>
        <w:lastRenderedPageBreak/>
        <w:t>الشرك يتناول كل ما يناقض توحيد الربوبية</w:t>
      </w:r>
      <w:r w:rsidR="001C5D29">
        <w:rPr>
          <w:rtl/>
        </w:rPr>
        <w:t>،</w:t>
      </w:r>
      <w:r>
        <w:rPr>
          <w:rtl/>
        </w:rPr>
        <w:t xml:space="preserve"> </w:t>
      </w:r>
      <w:r>
        <w:rPr>
          <w:rtl/>
          <w:lang w:bidi="ar-KW"/>
        </w:rPr>
        <w:t xml:space="preserve">وتوحيد الربوبية </w:t>
      </w:r>
      <w:r>
        <w:rPr>
          <w:rtl/>
        </w:rPr>
        <w:t>مصطلح شامل يحمل اعتقاد معاني أساسية لا يقوم بتلك المعاني مجتمعة إلا مسمى توحيد الربوبية</w:t>
      </w:r>
      <w:r w:rsidR="001C5D29">
        <w:rPr>
          <w:rtl/>
        </w:rPr>
        <w:t>،</w:t>
      </w:r>
      <w:r>
        <w:rPr>
          <w:rtl/>
        </w:rPr>
        <w:t xml:space="preserve"> لا يصح مصطلح توحيد الربوبية إلا باعتقادها جميعا</w:t>
      </w:r>
      <w:r w:rsidR="001C5D29">
        <w:rPr>
          <w:rtl/>
        </w:rPr>
        <w:t>،</w:t>
      </w:r>
      <w:r>
        <w:rPr>
          <w:rtl/>
        </w:rPr>
        <w:t xml:space="preserve"> وتتمثل تلك الاعتقادات فيما يلي</w:t>
      </w:r>
      <w:r w:rsidR="00D94E3E">
        <w:rPr>
          <w:rtl/>
        </w:rPr>
        <w:t xml:space="preserve">: </w:t>
      </w:r>
      <w:r>
        <w:rPr>
          <w:rtl/>
        </w:rPr>
        <w:t xml:space="preserve">اعتقاد أنه لا موجد ولا خالق ولا مكون لهذا الكون كله بما فيه إلا الله رب </w:t>
      </w:r>
      <w:proofErr w:type="spellStart"/>
      <w:r>
        <w:rPr>
          <w:rtl/>
        </w:rPr>
        <w:t>العالمين</w:t>
      </w:r>
      <w:r w:rsidR="001C5D29">
        <w:rPr>
          <w:rtl/>
        </w:rPr>
        <w:t>،</w:t>
      </w:r>
      <w:r>
        <w:rPr>
          <w:rtl/>
        </w:rPr>
        <w:t>واعتقاد</w:t>
      </w:r>
      <w:proofErr w:type="spellEnd"/>
      <w:r>
        <w:rPr>
          <w:rtl/>
        </w:rPr>
        <w:t xml:space="preserve"> أنه لا رازق على الحقيقة في الكون كله إلا الله رب العالمين</w:t>
      </w:r>
      <w:r w:rsidR="001C5D29">
        <w:rPr>
          <w:rtl/>
        </w:rPr>
        <w:t>،</w:t>
      </w:r>
      <w:r>
        <w:rPr>
          <w:rtl/>
        </w:rPr>
        <w:t xml:space="preserve"> واعتقاد أنه لا مالك لا متصرف بيده ملكوت كل شيء ولا مدبر للكون كله على الحقيقة إلا الله رب العالمين</w:t>
      </w:r>
      <w:r w:rsidR="001C5D29">
        <w:rPr>
          <w:rtl/>
        </w:rPr>
        <w:t>،</w:t>
      </w:r>
      <w:r>
        <w:rPr>
          <w:rtl/>
        </w:rPr>
        <w:t xml:space="preserve"> واعتقاد أنه لا سيد ولا مهيمن ولا حاكم ولا آمر في الكون كله على الحقيقة إلا الله رب العالمين</w:t>
      </w:r>
      <w:r w:rsidR="001C5D29">
        <w:rPr>
          <w:rtl/>
        </w:rPr>
        <w:t>،</w:t>
      </w:r>
      <w:r>
        <w:rPr>
          <w:rtl/>
        </w:rPr>
        <w:t xml:space="preserve"> واعتقاد أنه لا ناصر ولا معين ولا معز ولا مذل ولا خافض ولا رافع ولا قابض ولا باسط إلا الله رب العالمين</w:t>
      </w:r>
      <w:r w:rsidR="001C5D29">
        <w:rPr>
          <w:rtl/>
        </w:rPr>
        <w:t>،</w:t>
      </w:r>
      <w:r>
        <w:rPr>
          <w:rtl/>
        </w:rPr>
        <w:t xml:space="preserve"> واعتقاد أنه لا شفيع في شيء من أمور الكون كله إلا من بعد إذن الواحد الأحد الله رب العالمين</w:t>
      </w:r>
      <w:r w:rsidR="001C5D29">
        <w:rPr>
          <w:rtl/>
        </w:rPr>
        <w:t>،</w:t>
      </w:r>
      <w:r>
        <w:rPr>
          <w:rtl/>
        </w:rPr>
        <w:t xml:space="preserve"> واعتقاد أنه لا شريك للرب الواحد الأحد الله رب العالمين في شيء من تلك المعاني التي يشملها توحيد الربوبية</w:t>
      </w:r>
      <w:r w:rsidR="001C5D29">
        <w:rPr>
          <w:rtl/>
        </w:rPr>
        <w:t>،</w:t>
      </w:r>
      <w:r>
        <w:rPr>
          <w:rtl/>
        </w:rPr>
        <w:t xml:space="preserve"> لا يصح مصطلح توحيد الربوبية إلا بحصر معاني الربوبية في اللّهِ وحده</w:t>
      </w:r>
      <w:r w:rsidR="001C5D29">
        <w:rPr>
          <w:rtl/>
        </w:rPr>
        <w:t>،</w:t>
      </w:r>
      <w:r>
        <w:rPr>
          <w:rtl/>
        </w:rPr>
        <w:t xml:space="preserve"> ولا يصح مصطلح توحيد الربوبية إلا باعتقادها جميعا لله رب العالمين وحده لا شريك له</w:t>
      </w:r>
      <w:r w:rsidR="001C5D29">
        <w:rPr>
          <w:rtl/>
        </w:rPr>
        <w:t>،</w:t>
      </w:r>
      <w:r>
        <w:rPr>
          <w:rtl/>
          <w:lang w:bidi="ar-KW"/>
        </w:rPr>
        <w:t xml:space="preserve"> فمن صرف شيئا من تلك الاعتقادات التي تمثل توحيد الربوبية إلى غير الله تعالى</w:t>
      </w:r>
      <w:r w:rsidR="001C5D29">
        <w:rPr>
          <w:rtl/>
          <w:lang w:bidi="ar-KW"/>
        </w:rPr>
        <w:t>،</w:t>
      </w:r>
      <w:r>
        <w:rPr>
          <w:rtl/>
          <w:lang w:bidi="ar-KW"/>
        </w:rPr>
        <w:t xml:space="preserve"> فقد وقع في شرك الربوبية</w:t>
      </w:r>
      <w:r w:rsidR="001C5D29">
        <w:rPr>
          <w:rtl/>
          <w:lang w:bidi="ar-KW"/>
        </w:rPr>
        <w:t>،</w:t>
      </w:r>
      <w:r>
        <w:rPr>
          <w:rtl/>
          <w:lang w:bidi="ar-KW"/>
        </w:rPr>
        <w:t xml:space="preserve"> ومن الآيات </w:t>
      </w:r>
      <w:r>
        <w:rPr>
          <w:rtl/>
        </w:rPr>
        <w:t>التي تنهى عن الشرك في الربوبية</w:t>
      </w:r>
      <w:r w:rsidR="00D94E3E">
        <w:rPr>
          <w:rtl/>
        </w:rPr>
        <w:t xml:space="preserve">: </w:t>
      </w:r>
      <w:r>
        <w:rPr>
          <w:rtl/>
        </w:rPr>
        <w:t xml:space="preserve">قوله تعالى </w:t>
      </w:r>
      <w:r w:rsidR="001C5D29">
        <w:rPr>
          <w:rtl/>
        </w:rPr>
        <w:t>{</w:t>
      </w:r>
      <w:r>
        <w:rPr>
          <w:rtl/>
        </w:rPr>
        <w:t>لَكِنَّ هُوَ اللَّهُ رَبِّي وَلَا أُشْرِكُ بِرَبِّي أَحَدًا</w:t>
      </w:r>
      <w:r w:rsidR="001C5D29">
        <w:rPr>
          <w:rtl/>
        </w:rPr>
        <w:t>}</w:t>
      </w:r>
      <w:r>
        <w:rPr>
          <w:rtl/>
        </w:rPr>
        <w:t xml:space="preserve"> </w:t>
      </w:r>
      <w:r w:rsidR="001C5D29">
        <w:rPr>
          <w:rtl/>
        </w:rPr>
        <w:t>[</w:t>
      </w:r>
      <w:r>
        <w:rPr>
          <w:rtl/>
        </w:rPr>
        <w:t>الكهف</w:t>
      </w:r>
      <w:r w:rsidR="00D94E3E">
        <w:rPr>
          <w:rtl/>
        </w:rPr>
        <w:t xml:space="preserve">: </w:t>
      </w:r>
      <w:r>
        <w:rPr>
          <w:rtl/>
        </w:rPr>
        <w:t>38</w:t>
      </w:r>
      <w:r w:rsidR="001C5D29">
        <w:rPr>
          <w:rtl/>
        </w:rPr>
        <w:t>]،</w:t>
      </w:r>
      <w:r>
        <w:rPr>
          <w:rtl/>
        </w:rPr>
        <w:t xml:space="preserve"> وقوله تعالى </w:t>
      </w:r>
      <w:r w:rsidR="001C5D29">
        <w:rPr>
          <w:rtl/>
        </w:rPr>
        <w:t>{</w:t>
      </w:r>
      <w:r>
        <w:rPr>
          <w:rtl/>
        </w:rPr>
        <w:t>وَيَقُولُ يَا لَيْتَنِي لَمْ أُشْرِكْ بِرَبِّي أَحَدًا</w:t>
      </w:r>
      <w:r w:rsidR="001C5D29">
        <w:rPr>
          <w:rtl/>
        </w:rPr>
        <w:t>}</w:t>
      </w:r>
      <w:r>
        <w:rPr>
          <w:rtl/>
        </w:rPr>
        <w:t xml:space="preserve"> </w:t>
      </w:r>
      <w:r w:rsidR="001C5D29">
        <w:rPr>
          <w:rtl/>
        </w:rPr>
        <w:t>[</w:t>
      </w:r>
      <w:r>
        <w:rPr>
          <w:rtl/>
        </w:rPr>
        <w:t>الكهف</w:t>
      </w:r>
      <w:r w:rsidR="00D94E3E">
        <w:rPr>
          <w:rtl/>
        </w:rPr>
        <w:t xml:space="preserve">: </w:t>
      </w:r>
      <w:r>
        <w:rPr>
          <w:rtl/>
        </w:rPr>
        <w:t>42</w:t>
      </w:r>
      <w:r w:rsidR="001C5D29">
        <w:rPr>
          <w:rtl/>
        </w:rPr>
        <w:t>]،</w:t>
      </w:r>
      <w:r>
        <w:rPr>
          <w:rtl/>
        </w:rPr>
        <w:t xml:space="preserve"> وقوله تعالى </w:t>
      </w:r>
      <w:r w:rsidR="001C5D29">
        <w:rPr>
          <w:rtl/>
        </w:rPr>
        <w:t>{</w:t>
      </w:r>
      <w:proofErr w:type="spellStart"/>
      <w:r>
        <w:rPr>
          <w:rtl/>
        </w:rPr>
        <w:t>أَأَرْبَابٌ</w:t>
      </w:r>
      <w:proofErr w:type="spellEnd"/>
      <w:r>
        <w:rPr>
          <w:rtl/>
        </w:rPr>
        <w:t xml:space="preserve">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001C5D29">
        <w:rPr>
          <w:rtl/>
        </w:rPr>
        <w:t>}[</w:t>
      </w:r>
      <w:r>
        <w:rPr>
          <w:rtl/>
        </w:rPr>
        <w:t>يوسف</w:t>
      </w:r>
      <w:r w:rsidR="00D94E3E">
        <w:rPr>
          <w:rtl/>
        </w:rPr>
        <w:t xml:space="preserve">: </w:t>
      </w:r>
      <w:r>
        <w:rPr>
          <w:rtl/>
        </w:rPr>
        <w:t>39</w:t>
      </w:r>
      <w:r w:rsidR="001C5D29">
        <w:rPr>
          <w:rtl/>
        </w:rPr>
        <w:t>،</w:t>
      </w:r>
      <w:r>
        <w:rPr>
          <w:rtl/>
        </w:rPr>
        <w:t xml:space="preserve"> 40</w:t>
      </w:r>
      <w:r w:rsidR="001C5D29">
        <w:rPr>
          <w:rtl/>
        </w:rPr>
        <w:t>]،</w:t>
      </w:r>
      <w:r>
        <w:rPr>
          <w:rtl/>
        </w:rPr>
        <w:t xml:space="preserve"> وقوله تعالى </w:t>
      </w:r>
      <w:r w:rsidR="001C5D29">
        <w:rPr>
          <w:rtl/>
        </w:rPr>
        <w:t>{</w:t>
      </w:r>
      <w:r>
        <w:rPr>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1C5D29">
        <w:rPr>
          <w:rtl/>
        </w:rPr>
        <w:t>}</w:t>
      </w:r>
      <w:r>
        <w:rPr>
          <w:rtl/>
        </w:rPr>
        <w:t xml:space="preserve"> [آل عمران</w:t>
      </w:r>
      <w:r w:rsidR="00D94E3E">
        <w:rPr>
          <w:rtl/>
        </w:rPr>
        <w:t xml:space="preserve">: </w:t>
      </w:r>
      <w:r>
        <w:rPr>
          <w:rtl/>
        </w:rPr>
        <w:t>64</w:t>
      </w:r>
      <w:r w:rsidR="001C5D29">
        <w:rPr>
          <w:rtl/>
        </w:rPr>
        <w:t>]،</w:t>
      </w:r>
      <w:r>
        <w:rPr>
          <w:rtl/>
        </w:rPr>
        <w:t xml:space="preserve"> وقوله تعالى </w:t>
      </w:r>
      <w:r w:rsidR="001C5D29">
        <w:rPr>
          <w:rtl/>
        </w:rPr>
        <w:t>{</w:t>
      </w:r>
      <w:r>
        <w:rPr>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001C5D29">
        <w:rPr>
          <w:rtl/>
        </w:rPr>
        <w:t>}</w:t>
      </w:r>
      <w:r>
        <w:rPr>
          <w:rtl/>
        </w:rPr>
        <w:t xml:space="preserve"> </w:t>
      </w:r>
      <w:r w:rsidR="001C5D29">
        <w:rPr>
          <w:rtl/>
        </w:rPr>
        <w:t>[</w:t>
      </w:r>
      <w:r>
        <w:rPr>
          <w:rtl/>
        </w:rPr>
        <w:t>آل عمران</w:t>
      </w:r>
      <w:r w:rsidR="00D94E3E">
        <w:rPr>
          <w:rtl/>
        </w:rPr>
        <w:t xml:space="preserve">: </w:t>
      </w:r>
      <w:r>
        <w:rPr>
          <w:rtl/>
        </w:rPr>
        <w:t>79</w:t>
      </w:r>
      <w:r w:rsidR="001C5D29">
        <w:rPr>
          <w:rtl/>
        </w:rPr>
        <w:t>،</w:t>
      </w:r>
      <w:r>
        <w:rPr>
          <w:rtl/>
        </w:rPr>
        <w:t xml:space="preserve"> 80</w:t>
      </w:r>
      <w:r w:rsidR="001C5D29">
        <w:rPr>
          <w:rtl/>
        </w:rPr>
        <w:t>]،</w:t>
      </w:r>
      <w:r>
        <w:rPr>
          <w:rtl/>
        </w:rPr>
        <w:t xml:space="preserve"> وقوله تعالى </w:t>
      </w:r>
      <w:r w:rsidR="001C5D29">
        <w:rPr>
          <w:rtl/>
        </w:rPr>
        <w:t>{</w:t>
      </w:r>
      <w:r>
        <w:rPr>
          <w:rtl/>
        </w:rPr>
        <w:t>اتَّخَذُوا أَحْبَارَهُمْ وَرُهْبَانَهُمْ أَرْبَابًا مِنْ دُونِ اللَّهِ وَالْمَسِيحَ بْنَ مَرْيَمَ وَمَا أُمِرُوا إِلَّا لِيَعْبُدُوا إِلَهًا وَاحِدًا لَا إِلَهَ إِلَّا هُوَ سُبْحَانَهُ عَمَّا يُشْرِكُونَ</w:t>
      </w:r>
      <w:r w:rsidR="001C5D29">
        <w:rPr>
          <w:rtl/>
        </w:rPr>
        <w:t>}[</w:t>
      </w:r>
      <w:r>
        <w:rPr>
          <w:rtl/>
        </w:rPr>
        <w:t>التوبة</w:t>
      </w:r>
      <w:r w:rsidR="00D94E3E">
        <w:rPr>
          <w:rtl/>
        </w:rPr>
        <w:t xml:space="preserve">: </w:t>
      </w:r>
      <w:r>
        <w:rPr>
          <w:rtl/>
        </w:rPr>
        <w:t>31</w:t>
      </w:r>
      <w:r w:rsidR="001C5D29">
        <w:rPr>
          <w:rtl/>
        </w:rPr>
        <w:t>]،</w:t>
      </w:r>
      <w:r>
        <w:rPr>
          <w:rtl/>
        </w:rPr>
        <w:t xml:space="preserve"> وقوله تعالى </w:t>
      </w:r>
      <w:r w:rsidR="001C5D29">
        <w:rPr>
          <w:rtl/>
        </w:rPr>
        <w:t>{</w:t>
      </w:r>
      <w:r>
        <w:rPr>
          <w:rtl/>
        </w:rPr>
        <w:t>قُلْ أَغَيْرَ اللَّهِ أَبْغِي رَبًّا وَهُوَ رَبُّ كُلِّ شَيْءٍ وَلَا تَكْسِبُ كُلُّ نَفْسٍ إِلَّا عَلَيْهَا وَلَا تَزِرُ وَازِرَةٌ وِزْرَ أُخْرَى ثُمَّ إِلَى رَبِّكُمْ مَرْجِعُكُمْ فَيُنَبِّئُكُمْ بِمَا كُنْتُمْ فِيهِ تَخْتَلِفُونَ</w:t>
      </w:r>
      <w:r w:rsidR="001C5D29">
        <w:rPr>
          <w:rtl/>
        </w:rPr>
        <w:t>}[</w:t>
      </w:r>
      <w:r>
        <w:rPr>
          <w:rtl/>
        </w:rPr>
        <w:t>الأنعام</w:t>
      </w:r>
      <w:r w:rsidR="00D94E3E">
        <w:rPr>
          <w:rtl/>
        </w:rPr>
        <w:t xml:space="preserve">: </w:t>
      </w:r>
      <w:r>
        <w:rPr>
          <w:rtl/>
        </w:rPr>
        <w:t>164</w:t>
      </w:r>
      <w:r w:rsidR="001C5D29">
        <w:rPr>
          <w:rtl/>
        </w:rPr>
        <w:t>]،</w:t>
      </w:r>
      <w:r>
        <w:rPr>
          <w:rtl/>
        </w:rPr>
        <w:t xml:space="preserve"> وعلى ذلك فإنّ أنواع الشرك في الربوبية كثيرة منها</w:t>
      </w:r>
      <w:r w:rsidR="00D94E3E">
        <w:rPr>
          <w:rtl/>
        </w:rPr>
        <w:t xml:space="preserve">: </w:t>
      </w:r>
      <w:r>
        <w:rPr>
          <w:rtl/>
        </w:rPr>
        <w:t xml:space="preserve">من اعتقد أن غير الله </w:t>
      </w:r>
      <w:r>
        <w:rPr>
          <w:rtl/>
        </w:rPr>
        <w:lastRenderedPageBreak/>
        <w:t>شريك مع الله في شيء من الخلق والرزق</w:t>
      </w:r>
      <w:r w:rsidR="001C5D29">
        <w:rPr>
          <w:rtl/>
        </w:rPr>
        <w:t>،</w:t>
      </w:r>
      <w:r>
        <w:rPr>
          <w:rtl/>
        </w:rPr>
        <w:t xml:space="preserve"> ومن اعتقد أن غير الله شريك مع الله في شيء من تدبير الكون والتصريف</w:t>
      </w:r>
      <w:r w:rsidR="001C5D29">
        <w:rPr>
          <w:rtl/>
        </w:rPr>
        <w:t>،</w:t>
      </w:r>
      <w:r>
        <w:rPr>
          <w:rtl/>
        </w:rPr>
        <w:t xml:space="preserve"> ومن اعتقد أن غير الله شريك مع الله في شيء من النصر والتأييد والإعزاز والإذلال والنفع والضر والهداية</w:t>
      </w:r>
      <w:r w:rsidR="00D94E3E">
        <w:rPr>
          <w:rtl/>
        </w:rPr>
        <w:t xml:space="preserve"> </w:t>
      </w:r>
      <w:r>
        <w:rPr>
          <w:rtl/>
        </w:rPr>
        <w:t>والإضلال</w:t>
      </w:r>
      <w:r w:rsidR="001C5D29">
        <w:rPr>
          <w:rtl/>
        </w:rPr>
        <w:t>،</w:t>
      </w:r>
      <w:r>
        <w:rPr>
          <w:rtl/>
        </w:rPr>
        <w:t xml:space="preserve"> ومن اعتقد أن غير الله شريك مع الله في شيء من الحكم والأمر والتشريع والتحليل والتحريم</w:t>
      </w:r>
      <w:r w:rsidR="001C5D29">
        <w:rPr>
          <w:rtl/>
        </w:rPr>
        <w:t>،</w:t>
      </w:r>
      <w:r>
        <w:rPr>
          <w:rtl/>
        </w:rPr>
        <w:t xml:space="preserve"> ومن اعتقد أن أحدا يستطيع الشفاعة عند الله على سبيل الاستقلال أو الحق الجبري على الله</w:t>
      </w:r>
      <w:r w:rsidR="001C5D29">
        <w:rPr>
          <w:rtl/>
        </w:rPr>
        <w:t>،</w:t>
      </w:r>
      <w:r>
        <w:rPr>
          <w:rtl/>
        </w:rPr>
        <w:t xml:space="preserve"> وأنّ المشركين كانوا على الشرك في أكثر مفردات الربوبية</w:t>
      </w:r>
      <w:r w:rsidR="001C5D29">
        <w:rPr>
          <w:rtl/>
        </w:rPr>
        <w:t>،</w:t>
      </w:r>
      <w:r>
        <w:rPr>
          <w:rtl/>
        </w:rPr>
        <w:t xml:space="preserve"> وأنّ توحيد الربوبية مصطلح عظيم لا يكون عليه إلا الموحدون الذين تبرؤا من كل شرك في الربوبية وتمثلوا قول الله تعالى </w:t>
      </w:r>
      <w:r w:rsidR="001C5D29">
        <w:rPr>
          <w:rtl/>
        </w:rPr>
        <w:t>{</w:t>
      </w:r>
      <w:r>
        <w:rPr>
          <w:rtl/>
        </w:rPr>
        <w:t>أفغير الله ابتغي ربا وهو رب كل شيء</w:t>
      </w:r>
      <w:r w:rsidR="001C5D29">
        <w:rPr>
          <w:rtl/>
        </w:rPr>
        <w:t>}</w:t>
      </w:r>
      <w:r w:rsidR="001C5D29">
        <w:rPr>
          <w:rFonts w:eastAsiaTheme="minorEastAsia"/>
          <w:rtl/>
        </w:rPr>
        <w:t>،</w:t>
      </w:r>
      <w:r>
        <w:rPr>
          <w:rFonts w:eastAsiaTheme="minorEastAsia"/>
          <w:rtl/>
        </w:rPr>
        <w:t xml:space="preserve"> ومن أمثلة الشرك الاكبر</w:t>
      </w:r>
      <w:r w:rsidR="00D94E3E">
        <w:rPr>
          <w:rFonts w:eastAsiaTheme="minorEastAsia"/>
          <w:rtl/>
        </w:rPr>
        <w:t xml:space="preserve">: </w:t>
      </w:r>
      <w:r>
        <w:rPr>
          <w:rtl/>
        </w:rPr>
        <w:t>الشرك في ألوهية الله تعالى</w:t>
      </w:r>
      <w:r w:rsidR="001C5D29">
        <w:rPr>
          <w:rtl/>
        </w:rPr>
        <w:t>،</w:t>
      </w:r>
      <w:r>
        <w:rPr>
          <w:rtl/>
        </w:rPr>
        <w:t xml:space="preserve"> واستحقاقه وحده للعبودية يتناول كل ما يناقض توحيد الألوهية</w:t>
      </w:r>
      <w:r w:rsidR="001C5D29">
        <w:rPr>
          <w:rtl/>
        </w:rPr>
        <w:t>،</w:t>
      </w:r>
      <w:r>
        <w:rPr>
          <w:rtl/>
        </w:rPr>
        <w:t xml:space="preserve"> و توحيد الألوهية</w:t>
      </w:r>
      <w:r w:rsidR="00D94E3E">
        <w:rPr>
          <w:rtl/>
        </w:rPr>
        <w:t xml:space="preserve">: </w:t>
      </w:r>
      <w:r>
        <w:rPr>
          <w:rtl/>
        </w:rPr>
        <w:t>معناه اعتقاد استحقاق الله تعالى للعبادة وحده لأنّه هو الرب الإله الحق</w:t>
      </w:r>
      <w:r w:rsidR="001C5D29">
        <w:rPr>
          <w:rtl/>
        </w:rPr>
        <w:t>،</w:t>
      </w:r>
      <w:r>
        <w:rPr>
          <w:rtl/>
        </w:rPr>
        <w:t xml:space="preserve"> فلا تصرف العبادات إلا إليه</w:t>
      </w:r>
      <w:r w:rsidR="001C5D29">
        <w:rPr>
          <w:rtl/>
        </w:rPr>
        <w:t>،</w:t>
      </w:r>
      <w:r>
        <w:rPr>
          <w:rtl/>
        </w:rPr>
        <w:t xml:space="preserve"> </w:t>
      </w:r>
      <w:r>
        <w:rPr>
          <w:rtl/>
          <w:lang w:bidi="ar-KW"/>
        </w:rPr>
        <w:t>وعمدة هذا التوحيد قوله تعالى</w:t>
      </w:r>
      <w:r w:rsidR="00D94E3E">
        <w:rPr>
          <w:rtl/>
          <w:lang w:bidi="ar-KW"/>
        </w:rPr>
        <w:t xml:space="preserve">: </w:t>
      </w:r>
      <w:r>
        <w:rPr>
          <w:rtl/>
          <w:lang w:bidi="ar-KW"/>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001C5D29">
        <w:rPr>
          <w:rtl/>
          <w:lang w:bidi="ar-KW"/>
        </w:rPr>
        <w:t>[</w:t>
      </w:r>
      <w:r>
        <w:rPr>
          <w:rtl/>
          <w:lang w:bidi="ar-KW"/>
        </w:rPr>
        <w:t>آل عمران</w:t>
      </w:r>
      <w:r w:rsidR="00D94E3E">
        <w:rPr>
          <w:rtl/>
          <w:lang w:bidi="ar-KW"/>
        </w:rPr>
        <w:t xml:space="preserve">: </w:t>
      </w:r>
      <w:r>
        <w:rPr>
          <w:rtl/>
          <w:lang w:bidi="ar-KW"/>
        </w:rPr>
        <w:t>64</w:t>
      </w:r>
      <w:r w:rsidR="001C5D29">
        <w:rPr>
          <w:rtl/>
          <w:lang w:bidi="ar-KW"/>
        </w:rPr>
        <w:t>]،</w:t>
      </w:r>
      <w:r>
        <w:rPr>
          <w:rtl/>
          <w:lang w:bidi="ar-KW"/>
        </w:rPr>
        <w:t xml:space="preserve"> و</w:t>
      </w:r>
      <w:r>
        <w:rPr>
          <w:rtl/>
        </w:rPr>
        <w:t xml:space="preserve"> قوله تعالى </w:t>
      </w:r>
      <w:r w:rsidR="001C5D29">
        <w:rPr>
          <w:rtl/>
        </w:rPr>
        <w:t>{</w:t>
      </w:r>
      <w:r>
        <w:rPr>
          <w:rtl/>
        </w:rPr>
        <w:t>وَمَا أَرْسَلْنَا مِنْ قَبْلِكَ مِنْ رَسُولٍ إِلَّا نُوحِي إِلَيْهِ أَنَّهُ لَا إِلَهَ إِلَّا أَنَا فَاعْبُدُونِ</w:t>
      </w:r>
      <w:r w:rsidR="001C5D29">
        <w:rPr>
          <w:rtl/>
        </w:rPr>
        <w:t>}</w:t>
      </w:r>
      <w:r>
        <w:rPr>
          <w:rtl/>
        </w:rPr>
        <w:t xml:space="preserve"> </w:t>
      </w:r>
      <w:r w:rsidR="001C5D29">
        <w:rPr>
          <w:rtl/>
        </w:rPr>
        <w:t>[</w:t>
      </w:r>
      <w:r>
        <w:rPr>
          <w:rtl/>
        </w:rPr>
        <w:t>الْأَنْبياء</w:t>
      </w:r>
      <w:r w:rsidR="00D94E3E">
        <w:rPr>
          <w:rtl/>
        </w:rPr>
        <w:t xml:space="preserve">: </w:t>
      </w:r>
      <w:r>
        <w:rPr>
          <w:rtl/>
        </w:rPr>
        <w:t>25</w:t>
      </w:r>
      <w:r w:rsidR="001C5D29">
        <w:rPr>
          <w:rtl/>
        </w:rPr>
        <w:t>]،</w:t>
      </w:r>
      <w:r>
        <w:rPr>
          <w:rtl/>
        </w:rPr>
        <w:t xml:space="preserve"> وقوله تعالى </w:t>
      </w:r>
      <w:r w:rsidR="001C5D29">
        <w:rPr>
          <w:rtl/>
        </w:rPr>
        <w:t>{</w:t>
      </w:r>
      <w:r>
        <w:rPr>
          <w:rtl/>
        </w:rPr>
        <w:t>وَلَقَدْ بَعَثْنَا فِي كُلِّ أُمَّةٍ رَسُولًا أَنِ اعْبُدُوا اللَّهَ وَاجْتَنِبُوا الطَّاغُوتَ</w:t>
      </w:r>
      <w:r w:rsidR="001C5D29">
        <w:rPr>
          <w:rtl/>
        </w:rPr>
        <w:t>}</w:t>
      </w:r>
      <w:r>
        <w:rPr>
          <w:rtl/>
        </w:rPr>
        <w:t xml:space="preserve"> </w:t>
      </w:r>
      <w:r w:rsidR="001C5D29">
        <w:rPr>
          <w:rtl/>
        </w:rPr>
        <w:t>[</w:t>
      </w:r>
      <w:r>
        <w:rPr>
          <w:rtl/>
        </w:rPr>
        <w:t>النحل</w:t>
      </w:r>
      <w:r w:rsidR="00D94E3E">
        <w:rPr>
          <w:rtl/>
        </w:rPr>
        <w:t xml:space="preserve">: </w:t>
      </w:r>
      <w:r>
        <w:rPr>
          <w:rtl/>
        </w:rPr>
        <w:t>36</w:t>
      </w:r>
      <w:r w:rsidR="001C5D29">
        <w:rPr>
          <w:rtl/>
        </w:rPr>
        <w:t>]،</w:t>
      </w:r>
      <w:r>
        <w:rPr>
          <w:rtl/>
        </w:rPr>
        <w:t xml:space="preserve"> وقوله تعالى </w:t>
      </w:r>
      <w:r w:rsidR="001C5D29">
        <w:rPr>
          <w:rtl/>
        </w:rPr>
        <w:t>{</w:t>
      </w:r>
      <w:r>
        <w:rPr>
          <w:rtl/>
        </w:rPr>
        <w:t>لَقَدْ أَرْسَلْنَا نُوحًا إِلَى قَوْمِهِ فَقَالَ يَا قَوْمِ اعْبُدُوا اللَّهَ مَا لَكُمْ مِنْ إِلَهٍ غَيْرُهُ</w:t>
      </w:r>
      <w:r w:rsidR="001C5D29">
        <w:rPr>
          <w:rtl/>
        </w:rPr>
        <w:t>}</w:t>
      </w:r>
      <w:r>
        <w:rPr>
          <w:rtl/>
        </w:rPr>
        <w:t xml:space="preserve"> </w:t>
      </w:r>
      <w:r w:rsidR="001C5D29">
        <w:rPr>
          <w:rtl/>
        </w:rPr>
        <w:t>[</w:t>
      </w:r>
      <w:r>
        <w:rPr>
          <w:rtl/>
        </w:rPr>
        <w:t>الْأَعراف</w:t>
      </w:r>
      <w:r w:rsidR="00D94E3E">
        <w:rPr>
          <w:rtl/>
        </w:rPr>
        <w:t xml:space="preserve">: </w:t>
      </w:r>
      <w:r>
        <w:rPr>
          <w:rtl/>
        </w:rPr>
        <w:t>59</w:t>
      </w:r>
      <w:r w:rsidR="001C5D29">
        <w:rPr>
          <w:rtl/>
        </w:rPr>
        <w:t>]،</w:t>
      </w:r>
      <w:r>
        <w:rPr>
          <w:rtl/>
        </w:rPr>
        <w:t xml:space="preserve"> وقوله تعالى </w:t>
      </w:r>
      <w:r w:rsidR="001C5D29">
        <w:rPr>
          <w:rtl/>
        </w:rPr>
        <w:t>{</w:t>
      </w:r>
      <w:r>
        <w:rPr>
          <w:rtl/>
        </w:rPr>
        <w:t xml:space="preserve">وَمَا خَلَقْتُ الْجِنَّ وَالْإِنْسَ إِلَّا لِيَعْبُدُونِ (56) </w:t>
      </w:r>
      <w:r w:rsidR="001C5D29">
        <w:rPr>
          <w:rtl/>
        </w:rPr>
        <w:t>[</w:t>
      </w:r>
      <w:r>
        <w:rPr>
          <w:rtl/>
        </w:rPr>
        <w:t>الذاريات</w:t>
      </w:r>
      <w:r w:rsidR="00D94E3E">
        <w:rPr>
          <w:rtl/>
        </w:rPr>
        <w:t xml:space="preserve">: </w:t>
      </w:r>
      <w:r>
        <w:rPr>
          <w:rtl/>
        </w:rPr>
        <w:t>56</w:t>
      </w:r>
      <w:r w:rsidR="001C5D29">
        <w:rPr>
          <w:rtl/>
        </w:rPr>
        <w:t>]،</w:t>
      </w:r>
      <w:r>
        <w:rPr>
          <w:rtl/>
        </w:rPr>
        <w:t xml:space="preserve"> وقوله تعالى </w:t>
      </w:r>
      <w:r w:rsidR="001C5D29">
        <w:rPr>
          <w:rtl/>
        </w:rPr>
        <w:t>{</w:t>
      </w:r>
      <w:r>
        <w:rPr>
          <w:rtl/>
        </w:rPr>
        <w:t>وَمَا أُمِرُوا إِلَّا لِيَعْبُدُوا إِلَهًا وَاحِدًا لَا إِلَهَ إِلَّا هُوَ سُبْحَانَهُ عَمَّا يُشْرِكُونَ</w:t>
      </w:r>
      <w:r w:rsidR="001C5D29">
        <w:rPr>
          <w:rtl/>
        </w:rPr>
        <w:t>}</w:t>
      </w:r>
      <w:r>
        <w:rPr>
          <w:rtl/>
        </w:rPr>
        <w:t xml:space="preserve"> </w:t>
      </w:r>
      <w:r w:rsidR="001C5D29">
        <w:rPr>
          <w:rtl/>
        </w:rPr>
        <w:t>[</w:t>
      </w:r>
      <w:r>
        <w:rPr>
          <w:rtl/>
        </w:rPr>
        <w:t>التوبة</w:t>
      </w:r>
      <w:r w:rsidR="00D94E3E">
        <w:rPr>
          <w:rtl/>
        </w:rPr>
        <w:t xml:space="preserve">: </w:t>
      </w:r>
      <w:r>
        <w:rPr>
          <w:rtl/>
        </w:rPr>
        <w:t>31</w:t>
      </w:r>
      <w:r w:rsidR="001C5D29">
        <w:rPr>
          <w:rtl/>
        </w:rPr>
        <w:t>]،</w:t>
      </w:r>
      <w:r>
        <w:rPr>
          <w:rtl/>
        </w:rPr>
        <w:t xml:space="preserve"> والشرك الأكبر المناقض لتوحيد الالوهية</w:t>
      </w:r>
      <w:r w:rsidR="00D94E3E">
        <w:rPr>
          <w:rtl/>
        </w:rPr>
        <w:t xml:space="preserve">: </w:t>
      </w:r>
      <w:r>
        <w:rPr>
          <w:rtl/>
        </w:rPr>
        <w:t>يتمثل في صرف العبادة إلى غير الله مع اعتقاد وجود نوع من شراكته مع الله في شيء الربوبية أو الألوهية</w:t>
      </w:r>
      <w:r w:rsidR="001C5D29">
        <w:rPr>
          <w:rtl/>
        </w:rPr>
        <w:t>،</w:t>
      </w:r>
      <w:r>
        <w:rPr>
          <w:rtl/>
        </w:rPr>
        <w:t xml:space="preserve"> كأن يعتقد فيه نوع من التدبير والتصريف باستقلال عن الله</w:t>
      </w:r>
      <w:r w:rsidR="001C5D29">
        <w:rPr>
          <w:rtl/>
        </w:rPr>
        <w:t>،</w:t>
      </w:r>
      <w:r>
        <w:rPr>
          <w:rtl/>
        </w:rPr>
        <w:t xml:space="preserve"> أو شفاعة ملزمة على الله</w:t>
      </w:r>
      <w:r w:rsidR="001C5D29">
        <w:rPr>
          <w:rtl/>
        </w:rPr>
        <w:t>،</w:t>
      </w:r>
      <w:r>
        <w:rPr>
          <w:rtl/>
        </w:rPr>
        <w:t xml:space="preserve"> أو استحقاق أن يعبد من دون الله</w:t>
      </w:r>
      <w:r w:rsidR="001C5D29">
        <w:rPr>
          <w:rtl/>
        </w:rPr>
        <w:t>،</w:t>
      </w:r>
      <w:r>
        <w:rPr>
          <w:rtl/>
        </w:rPr>
        <w:t xml:space="preserve"> فمن صرف السجود أو غيره من مفردات العبادة لمن يعتقد شراكته مع الله في صفات الربوبية أو الالوهية فقد أشرك في ألوهية الله تعالى</w:t>
      </w:r>
      <w:r w:rsidR="001C5D29">
        <w:rPr>
          <w:rtl/>
        </w:rPr>
        <w:t>،</w:t>
      </w:r>
      <w:r>
        <w:rPr>
          <w:rtl/>
        </w:rPr>
        <w:t xml:space="preserve"> وأتى بالشرك الأكبر الناقض لأصل التوحيد</w:t>
      </w:r>
      <w:r w:rsidR="001C5D29">
        <w:rPr>
          <w:rtl/>
        </w:rPr>
        <w:t>،</w:t>
      </w:r>
      <w:r>
        <w:rPr>
          <w:rtl/>
        </w:rPr>
        <w:t xml:space="preserve"> وهو الشرك الأكبر الذي لا يغفره الله لمن مات مصراً عليه</w:t>
      </w:r>
      <w:r w:rsidR="001C5D29">
        <w:rPr>
          <w:rtl/>
        </w:rPr>
        <w:t>،</w:t>
      </w:r>
      <w:r>
        <w:rPr>
          <w:rtl/>
        </w:rPr>
        <w:t xml:space="preserve"> ومن صرفها بغير اعتقاد الشراكة مع الله تعالى في أي من صفات الربوبية أو الألوهية</w:t>
      </w:r>
      <w:r w:rsidR="001C5D29">
        <w:rPr>
          <w:rtl/>
        </w:rPr>
        <w:t>،</w:t>
      </w:r>
      <w:r>
        <w:rPr>
          <w:rtl/>
        </w:rPr>
        <w:t xml:space="preserve"> فقد أتي بالشرك العملي الناقض للتوحيد الواجب</w:t>
      </w:r>
      <w:r w:rsidR="001C5D29">
        <w:rPr>
          <w:rtl/>
        </w:rPr>
        <w:t>،</w:t>
      </w:r>
      <w:r>
        <w:rPr>
          <w:rtl/>
        </w:rPr>
        <w:t xml:space="preserve"> ووجب عليه التوبة إلى الله وتصحيح التوحيد بإفراد الله تعالى بمفردات العبادة وصورها التي لا ينبغي أن تصرف إلا لله</w:t>
      </w:r>
      <w:r w:rsidR="001C5D29">
        <w:rPr>
          <w:rtl/>
        </w:rPr>
        <w:t>،</w:t>
      </w:r>
      <w:r>
        <w:rPr>
          <w:rtl/>
        </w:rPr>
        <w:t xml:space="preserve"> </w:t>
      </w:r>
      <w:r w:rsidR="001C5D29">
        <w:rPr>
          <w:rtl/>
          <w:lang w:bidi="ar-KW"/>
        </w:rPr>
        <w:t>(</w:t>
      </w:r>
      <w:r>
        <w:rPr>
          <w:rtl/>
          <w:lang w:bidi="ar-KW"/>
        </w:rPr>
        <w:t>ب</w:t>
      </w:r>
      <w:r w:rsidR="001C5D29">
        <w:rPr>
          <w:rtl/>
          <w:lang w:bidi="ar-KW"/>
        </w:rPr>
        <w:t>)</w:t>
      </w:r>
      <w:r>
        <w:rPr>
          <w:rtl/>
          <w:lang w:bidi="ar-KW"/>
        </w:rPr>
        <w:t xml:space="preserve"> أما تنزيه الله تعالى عن الوزير والناصر والمعين لكمال غناه وقهره</w:t>
      </w:r>
      <w:r w:rsidR="001C5D29">
        <w:rPr>
          <w:rtl/>
          <w:lang w:bidi="ar-KW"/>
        </w:rPr>
        <w:t>،</w:t>
      </w:r>
      <w:r>
        <w:rPr>
          <w:rtl/>
          <w:lang w:bidi="ar-KW"/>
        </w:rPr>
        <w:t xml:space="preserve"> فالأدلة عليه كثيرة منها قوله تعالى</w:t>
      </w:r>
      <w:r w:rsidR="00D94E3E">
        <w:rPr>
          <w:rtl/>
          <w:lang w:bidi="ar-KW"/>
        </w:rPr>
        <w:t xml:space="preserve">: </w:t>
      </w:r>
      <w:r w:rsidR="001C5D29">
        <w:rPr>
          <w:rStyle w:val="hd2"/>
          <w:rFonts w:hint="cs"/>
          <w:rtl/>
        </w:rPr>
        <w:t>{</w:t>
      </w:r>
      <w:r>
        <w:rPr>
          <w:rStyle w:val="hd2"/>
          <w:rFonts w:hint="cs"/>
          <w:rtl/>
        </w:rPr>
        <w:t xml:space="preserve">وَقُلِ الْحَمْدُ لِلّهِ الَّذِي لَمْ يَتَّخِذْ وَلَداً وَلَم يَكُن لَّهُ شَرِيكٌ فِي الْمُلْكِ وَلَمْ يَكُن لَّهُ وَلِيٌّ مِّنَ الذُّلَّ </w:t>
      </w:r>
      <w:r>
        <w:rPr>
          <w:rStyle w:val="hd2"/>
          <w:rFonts w:hint="cs"/>
          <w:rtl/>
        </w:rPr>
        <w:lastRenderedPageBreak/>
        <w:t>وَكَبِّرْهُ تَكْبِيراً</w:t>
      </w:r>
      <w:r w:rsidR="001C5D29">
        <w:rPr>
          <w:rStyle w:val="hd2"/>
          <w:rFonts w:hint="cs"/>
          <w:rtl/>
        </w:rPr>
        <w:t>}</w:t>
      </w:r>
      <w:r>
        <w:rPr>
          <w:rStyle w:val="hd2"/>
          <w:rFonts w:hint="cs"/>
          <w:rtl/>
        </w:rPr>
        <w:t xml:space="preserve"> [الإسراء 111]</w:t>
      </w:r>
      <w:r w:rsidR="001C5D29">
        <w:rPr>
          <w:rStyle w:val="hd2"/>
          <w:rFonts w:hint="cs"/>
          <w:rtl/>
        </w:rPr>
        <w:t>،</w:t>
      </w:r>
      <w:r>
        <w:rPr>
          <w:rStyle w:val="hd2"/>
          <w:rFonts w:hint="cs"/>
          <w:rtl/>
        </w:rPr>
        <w:t xml:space="preserve"> فالله تعالى لم يتخذ ولدا ولم يكن له شريك في الملك</w:t>
      </w:r>
      <w:r w:rsidR="001C5D29">
        <w:rPr>
          <w:rStyle w:val="hd2"/>
          <w:rFonts w:hint="cs"/>
          <w:rtl/>
        </w:rPr>
        <w:t>،</w:t>
      </w:r>
      <w:r>
        <w:rPr>
          <w:rStyle w:val="hd2"/>
          <w:rFonts w:hint="cs"/>
          <w:rtl/>
        </w:rPr>
        <w:t xml:space="preserve"> ثم قال تعالى</w:t>
      </w:r>
      <w:r w:rsidR="00D94E3E">
        <w:rPr>
          <w:rStyle w:val="hd2"/>
          <w:rFonts w:hint="cs"/>
          <w:rtl/>
        </w:rPr>
        <w:t xml:space="preserve">: </w:t>
      </w:r>
      <w:r w:rsidR="001C5D29">
        <w:rPr>
          <w:rStyle w:val="hd2"/>
          <w:rFonts w:hint="cs"/>
          <w:rtl/>
        </w:rPr>
        <w:t>{</w:t>
      </w:r>
      <w:r>
        <w:rPr>
          <w:rStyle w:val="hd2"/>
          <w:rFonts w:hint="cs"/>
          <w:rtl/>
        </w:rPr>
        <w:t>وَلَمْ يَكُن لَّهُ وَلِيٌّ مِّنَ الذُّلَّ</w:t>
      </w:r>
      <w:r w:rsidR="001C5D29">
        <w:rPr>
          <w:rStyle w:val="hd2"/>
          <w:rFonts w:hint="cs"/>
          <w:rtl/>
        </w:rPr>
        <w:t>}،</w:t>
      </w:r>
      <w:r>
        <w:rPr>
          <w:rStyle w:val="hd2"/>
          <w:rFonts w:hint="cs"/>
          <w:rtl/>
        </w:rPr>
        <w:t xml:space="preserve"> أي ولم يكن له ناصر ولا وزير ولا معين يعينه</w:t>
      </w:r>
      <w:r w:rsidR="00D94E3E">
        <w:rPr>
          <w:rStyle w:val="hd2"/>
          <w:rFonts w:hint="cs"/>
          <w:rtl/>
        </w:rPr>
        <w:t xml:space="preserve"> </w:t>
      </w:r>
      <w:r>
        <w:rPr>
          <w:rStyle w:val="hd2"/>
          <w:rFonts w:hint="cs"/>
          <w:rtl/>
        </w:rPr>
        <w:t>من ضعف وعجز</w:t>
      </w:r>
      <w:r w:rsidR="00D94E3E">
        <w:rPr>
          <w:rStyle w:val="hd2"/>
          <w:rFonts w:hint="cs"/>
          <w:rtl/>
        </w:rPr>
        <w:t xml:space="preserve"> </w:t>
      </w:r>
      <w:r>
        <w:rPr>
          <w:rStyle w:val="hd2"/>
          <w:rFonts w:hint="cs"/>
          <w:rtl/>
        </w:rPr>
        <w:t>وذل</w:t>
      </w:r>
      <w:r w:rsidR="001C5D29">
        <w:rPr>
          <w:rStyle w:val="hd2"/>
          <w:rFonts w:hint="cs"/>
          <w:rtl/>
        </w:rPr>
        <w:t>،</w:t>
      </w:r>
      <w:r>
        <w:rPr>
          <w:rStyle w:val="hd2"/>
          <w:rFonts w:hint="cs"/>
          <w:rtl/>
        </w:rPr>
        <w:t xml:space="preserve"> فيحتاج إلى ناصر</w:t>
      </w:r>
      <w:r w:rsidR="001C5D29">
        <w:rPr>
          <w:rStyle w:val="hd2"/>
          <w:rFonts w:hint="cs"/>
          <w:rtl/>
        </w:rPr>
        <w:t>،</w:t>
      </w:r>
      <w:r>
        <w:rPr>
          <w:rStyle w:val="hd2"/>
          <w:rFonts w:hint="cs"/>
          <w:rtl/>
        </w:rPr>
        <w:t xml:space="preserve"> ثم قال تعالى</w:t>
      </w:r>
      <w:r w:rsidR="00D94E3E">
        <w:rPr>
          <w:rStyle w:val="hd2"/>
          <w:rFonts w:hint="cs"/>
          <w:rtl/>
        </w:rPr>
        <w:t xml:space="preserve">: </w:t>
      </w:r>
      <w:r w:rsidR="001C5D29">
        <w:rPr>
          <w:rStyle w:val="hd2"/>
          <w:rFonts w:hint="cs"/>
          <w:rtl/>
        </w:rPr>
        <w:t>{</w:t>
      </w:r>
      <w:r>
        <w:rPr>
          <w:rStyle w:val="hd2"/>
          <w:rFonts w:hint="cs"/>
          <w:rtl/>
        </w:rPr>
        <w:t>وَكَبِّرْهُ تَكْبِيراً</w:t>
      </w:r>
      <w:r w:rsidR="001C5D29">
        <w:rPr>
          <w:rStyle w:val="hd2"/>
          <w:rFonts w:hint="cs"/>
          <w:rtl/>
        </w:rPr>
        <w:t>}،</w:t>
      </w:r>
      <w:r>
        <w:rPr>
          <w:rStyle w:val="hd2"/>
          <w:rFonts w:hint="cs"/>
          <w:rtl/>
        </w:rPr>
        <w:t xml:space="preserve"> أي عظمه عظمة تامة عن اتخاذ الولد والشريك والوزير والمعين</w:t>
      </w:r>
      <w:r w:rsidR="001C5D29">
        <w:rPr>
          <w:rStyle w:val="hd2"/>
          <w:rFonts w:hint="cs"/>
          <w:rtl/>
        </w:rPr>
        <w:t>،</w:t>
      </w:r>
      <w:r>
        <w:rPr>
          <w:rStyle w:val="hd2"/>
          <w:rFonts w:hint="cs"/>
          <w:rtl/>
        </w:rPr>
        <w:t xml:space="preserve"> وقوله تعالى</w:t>
      </w:r>
      <w:r w:rsidR="00D94E3E">
        <w:rPr>
          <w:rStyle w:val="hd2"/>
          <w:rFonts w:hint="cs"/>
          <w:rtl/>
        </w:rPr>
        <w:t xml:space="preserve">: </w:t>
      </w:r>
      <w:r w:rsidR="001C5D29">
        <w:rPr>
          <w:rStyle w:val="hd2"/>
          <w:rFonts w:hint="cs"/>
          <w:rtl/>
        </w:rPr>
        <w:t>{</w:t>
      </w:r>
      <w:r>
        <w:rPr>
          <w:rStyle w:val="hd2"/>
          <w:rFonts w:hint="cs"/>
          <w:rtl/>
        </w:rPr>
        <w:t>قُلِ اللَّهُ أَعْلَمُ بِمَا لَبِثُوا لَهُ غَيْبُ السَّمَاوَاتِ وَالْأَرْضِ أَبْصِرْ بِهِ وَأَسْمِعْ مَا لَهُم مِّن دُونِهِ مِن وَلِيٍّ وَلَا يُشْرِكُ فِي حُكْمِهِ أَحَداً</w:t>
      </w:r>
      <w:r w:rsidR="001C5D29">
        <w:rPr>
          <w:rStyle w:val="hd2"/>
          <w:rFonts w:hint="cs"/>
          <w:rtl/>
        </w:rPr>
        <w:t>}</w:t>
      </w:r>
      <w:r>
        <w:rPr>
          <w:rStyle w:val="hd2"/>
          <w:rFonts w:hint="cs"/>
          <w:rtl/>
        </w:rPr>
        <w:t xml:space="preserve"> [الكهف 26]</w:t>
      </w:r>
      <w:r w:rsidR="001C5D29">
        <w:rPr>
          <w:rStyle w:val="hd2"/>
          <w:rFonts w:hint="cs"/>
          <w:rtl/>
        </w:rPr>
        <w:t>،</w:t>
      </w:r>
      <w:r>
        <w:rPr>
          <w:rStyle w:val="hd2"/>
          <w:rFonts w:hint="cs"/>
          <w:rtl/>
        </w:rPr>
        <w:t xml:space="preserve"> {ما لهم</w:t>
      </w:r>
      <w:r w:rsidR="001C5D29">
        <w:rPr>
          <w:rStyle w:val="hd2"/>
          <w:rFonts w:hint="cs"/>
          <w:rtl/>
        </w:rPr>
        <w:t>}</w:t>
      </w:r>
      <w:r w:rsidR="00D94E3E">
        <w:rPr>
          <w:rStyle w:val="hd2"/>
          <w:rFonts w:hint="cs"/>
          <w:rtl/>
        </w:rPr>
        <w:t xml:space="preserve"> </w:t>
      </w:r>
      <w:r>
        <w:rPr>
          <w:rStyle w:val="hd2"/>
          <w:rFonts w:hint="cs"/>
          <w:rtl/>
        </w:rPr>
        <w:t xml:space="preserve">أي لأهل السموات والأرض </w:t>
      </w:r>
      <w:r w:rsidR="001C5D29">
        <w:rPr>
          <w:rStyle w:val="hd2"/>
          <w:rFonts w:hint="cs"/>
          <w:rtl/>
        </w:rPr>
        <w:t>{</w:t>
      </w:r>
      <w:r>
        <w:rPr>
          <w:rStyle w:val="hd2"/>
          <w:rFonts w:hint="cs"/>
          <w:rtl/>
        </w:rPr>
        <w:t>من دونه من ولي</w:t>
      </w:r>
      <w:r w:rsidR="001C5D29">
        <w:rPr>
          <w:rStyle w:val="hd2"/>
          <w:rFonts w:hint="cs"/>
          <w:rtl/>
        </w:rPr>
        <w:t>}</w:t>
      </w:r>
      <w:r>
        <w:rPr>
          <w:rStyle w:val="hd2"/>
          <w:rFonts w:hint="cs"/>
          <w:rtl/>
        </w:rPr>
        <w:t xml:space="preserve"> ناصر ومعين لأنه لكمال قدرته غني عن المعين</w:t>
      </w:r>
      <w:r w:rsidR="001C5D29">
        <w:rPr>
          <w:rStyle w:val="hd2"/>
          <w:rFonts w:hint="cs"/>
          <w:rtl/>
        </w:rPr>
        <w:t>،</w:t>
      </w:r>
      <w:r>
        <w:rPr>
          <w:rStyle w:val="hd2"/>
          <w:rFonts w:hint="cs"/>
          <w:rtl/>
        </w:rPr>
        <w:t xml:space="preserve"> </w:t>
      </w:r>
      <w:r w:rsidR="001C5D29">
        <w:rPr>
          <w:rStyle w:val="hd2"/>
          <w:rFonts w:hint="cs"/>
          <w:rtl/>
        </w:rPr>
        <w:t>{</w:t>
      </w:r>
      <w:r>
        <w:rPr>
          <w:rStyle w:val="hd2"/>
          <w:rFonts w:hint="cs"/>
          <w:rtl/>
        </w:rPr>
        <w:t>ولا يشرك في حكمه أحدا</w:t>
      </w:r>
      <w:r w:rsidR="001C5D29">
        <w:rPr>
          <w:rStyle w:val="hd2"/>
          <w:rFonts w:hint="cs"/>
          <w:rtl/>
        </w:rPr>
        <w:t>}</w:t>
      </w:r>
      <w:r>
        <w:rPr>
          <w:rStyle w:val="hd2"/>
          <w:rFonts w:hint="cs"/>
          <w:rtl/>
        </w:rPr>
        <w:t xml:space="preserve"> لأنه غني عن الشريك</w:t>
      </w:r>
      <w:r w:rsidR="001C5D29">
        <w:rPr>
          <w:rStyle w:val="hd2"/>
          <w:rFonts w:hint="cs"/>
          <w:rtl/>
        </w:rPr>
        <w:t>،</w:t>
      </w:r>
    </w:p>
    <w:p w14:paraId="568909FC" w14:textId="713251BD" w:rsidR="00171AB4" w:rsidRDefault="00171AB4" w:rsidP="004231D9">
      <w:pPr>
        <w:rPr>
          <w:rFonts w:ascii="Times New Roman" w:hAnsi="Times New Roman"/>
          <w:rtl/>
        </w:rPr>
      </w:pPr>
      <w:r>
        <w:rPr>
          <w:rFonts w:cs="Monotype Koufi" w:hint="cs"/>
          <w:rtl/>
          <w:lang w:bidi="ar-KW"/>
        </w:rPr>
        <w:t>القاعدة الخامسة عشرة</w:t>
      </w:r>
      <w:r w:rsidR="00D94E3E">
        <w:rPr>
          <w:rFonts w:cs="Monotype Koufi" w:hint="cs"/>
          <w:rtl/>
          <w:lang w:bidi="ar-KW"/>
        </w:rPr>
        <w:t xml:space="preserve">: </w:t>
      </w:r>
      <w:r>
        <w:rPr>
          <w:rFonts w:cs="Monotype Koufi" w:hint="cs"/>
          <w:rtl/>
          <w:lang w:bidi="ar-KW"/>
        </w:rPr>
        <w:t>رؤية الله تعالى في الآخرة</w:t>
      </w:r>
      <w:r w:rsidR="00D94E3E">
        <w:rPr>
          <w:rFonts w:cs="Monotype Koufi" w:hint="cs"/>
          <w:rtl/>
          <w:lang w:bidi="ar-KW"/>
        </w:rPr>
        <w:t xml:space="preserve">: </w:t>
      </w:r>
      <w:r>
        <w:rPr>
          <w:rtl/>
          <w:lang w:bidi="ar-KW"/>
        </w:rPr>
        <w:t>اتفق أهل السنّة والجماعة على رؤية ذات الله تعالى في الآخرة</w:t>
      </w:r>
      <w:r w:rsidR="001C5D29">
        <w:rPr>
          <w:rtl/>
          <w:lang w:bidi="ar-KW"/>
        </w:rPr>
        <w:t>،</w:t>
      </w:r>
      <w:r>
        <w:rPr>
          <w:rtl/>
          <w:lang w:bidi="ar-KW"/>
        </w:rPr>
        <w:t xml:space="preserve"> وأنها رؤية بغير احاطة</w:t>
      </w:r>
      <w:r w:rsidR="001C5D29">
        <w:rPr>
          <w:rtl/>
          <w:lang w:bidi="ar-KW"/>
        </w:rPr>
        <w:t>،</w:t>
      </w:r>
      <w:r>
        <w:rPr>
          <w:rtl/>
          <w:lang w:bidi="ar-KW"/>
        </w:rPr>
        <w:t xml:space="preserve"> وأنها أعظم نعيم أهل الجنّة</w:t>
      </w:r>
      <w:r w:rsidR="001C5D29">
        <w:rPr>
          <w:rtl/>
          <w:lang w:bidi="ar-KW"/>
        </w:rPr>
        <w:t>،</w:t>
      </w:r>
      <w:r>
        <w:rPr>
          <w:rtl/>
          <w:lang w:bidi="ar-KW"/>
        </w:rPr>
        <w:t xml:space="preserve"> وقولهم هو القول الصحيح الذي دلّ عليه الكتاب والسنّة الصحيحة والعقل الصريح</w:t>
      </w:r>
      <w:r w:rsidR="001C5D29">
        <w:rPr>
          <w:rtl/>
          <w:lang w:bidi="ar-KW"/>
        </w:rPr>
        <w:t>،</w:t>
      </w:r>
      <w:r>
        <w:rPr>
          <w:rtl/>
          <w:lang w:bidi="ar-KW"/>
        </w:rPr>
        <w:t xml:space="preserve"> </w:t>
      </w:r>
      <w:r w:rsidR="001C5D29">
        <w:rPr>
          <w:rtl/>
        </w:rPr>
        <w:t>(</w:t>
      </w:r>
      <w:r>
        <w:rPr>
          <w:rtl/>
        </w:rPr>
        <w:t>1</w:t>
      </w:r>
      <w:r w:rsidR="001C5D29">
        <w:rPr>
          <w:rtl/>
        </w:rPr>
        <w:t>)</w:t>
      </w:r>
      <w:r>
        <w:rPr>
          <w:rtl/>
        </w:rPr>
        <w:t xml:space="preserve"> الأدلة على رؤية الله سبحانه من الكتاب</w:t>
      </w:r>
      <w:r w:rsidR="00D94E3E">
        <w:rPr>
          <w:rtl/>
        </w:rPr>
        <w:t xml:space="preserve">: </w:t>
      </w:r>
      <w:r>
        <w:rPr>
          <w:rtl/>
        </w:rPr>
        <w:t>أدلة متعددة نذكر منها</w:t>
      </w:r>
      <w:r w:rsidR="00D94E3E">
        <w:rPr>
          <w:rtl/>
        </w:rPr>
        <w:t xml:space="preserve">: </w:t>
      </w:r>
      <w:r w:rsidR="001C5D29">
        <w:rPr>
          <w:rtl/>
        </w:rPr>
        <w:t>(</w:t>
      </w:r>
      <w:r>
        <w:rPr>
          <w:rtl/>
        </w:rPr>
        <w:t>أ</w:t>
      </w:r>
      <w:r w:rsidR="001C5D29">
        <w:rPr>
          <w:rtl/>
        </w:rPr>
        <w:t>)</w:t>
      </w:r>
      <w:r>
        <w:rPr>
          <w:rtl/>
        </w:rPr>
        <w:t xml:space="preserve"> قوله تعالى</w:t>
      </w:r>
      <w:r w:rsidR="00D94E3E">
        <w:rPr>
          <w:rtl/>
        </w:rPr>
        <w:t xml:space="preserve">: </w:t>
      </w:r>
      <w:r w:rsidR="001C5D29">
        <w:rPr>
          <w:rtl/>
        </w:rPr>
        <w:t>{</w:t>
      </w:r>
      <w:r>
        <w:rPr>
          <w:rtl/>
        </w:rPr>
        <w:t>وجوه يومئذ ناضرة * إلى ربها ناظرة</w:t>
      </w:r>
      <w:r w:rsidR="001C5D29">
        <w:rPr>
          <w:rtl/>
        </w:rPr>
        <w:t>}</w:t>
      </w:r>
      <w:r>
        <w:rPr>
          <w:rtl/>
        </w:rPr>
        <w:t xml:space="preserve"> </w:t>
      </w:r>
      <w:r w:rsidR="001C5D29">
        <w:rPr>
          <w:rtl/>
        </w:rPr>
        <w:t>[</w:t>
      </w:r>
      <w:r>
        <w:rPr>
          <w:rtl/>
        </w:rPr>
        <w:t>القيامة</w:t>
      </w:r>
      <w:r w:rsidR="00D94E3E">
        <w:rPr>
          <w:rtl/>
        </w:rPr>
        <w:t xml:space="preserve">: </w:t>
      </w:r>
      <w:r>
        <w:rPr>
          <w:rtl/>
        </w:rPr>
        <w:t>22، 23</w:t>
      </w:r>
      <w:r w:rsidR="001C5D29">
        <w:rPr>
          <w:rtl/>
        </w:rPr>
        <w:t>]،</w:t>
      </w:r>
      <w:r>
        <w:rPr>
          <w:rtl/>
        </w:rPr>
        <w:t xml:space="preserve"> قال ابن عباس في تفسير الآية</w:t>
      </w:r>
      <w:r w:rsidR="00D94E3E">
        <w:rPr>
          <w:rtl/>
        </w:rPr>
        <w:t xml:space="preserve">: </w:t>
      </w:r>
      <w:r w:rsidR="001C5D29">
        <w:rPr>
          <w:rtl/>
        </w:rPr>
        <w:t>(</w:t>
      </w:r>
      <w:r>
        <w:rPr>
          <w:rtl/>
        </w:rPr>
        <w:t>تنظر إلى وجه ربها</w:t>
      </w:r>
      <w:r w:rsidR="001C5D29">
        <w:rPr>
          <w:rtl/>
        </w:rPr>
        <w:t>)،</w:t>
      </w:r>
      <w:r>
        <w:rPr>
          <w:rtl/>
        </w:rPr>
        <w:t xml:space="preserve"> </w:t>
      </w:r>
      <w:r w:rsidR="001C5D29">
        <w:rPr>
          <w:rtl/>
        </w:rPr>
        <w:t>(</w:t>
      </w:r>
      <w:r>
        <w:rPr>
          <w:rtl/>
        </w:rPr>
        <w:t>ب</w:t>
      </w:r>
      <w:r w:rsidR="001C5D29">
        <w:rPr>
          <w:rtl/>
        </w:rPr>
        <w:t>)</w:t>
      </w:r>
      <w:r>
        <w:rPr>
          <w:rtl/>
        </w:rPr>
        <w:t>وقوله تعالى</w:t>
      </w:r>
      <w:r w:rsidR="00D94E3E">
        <w:rPr>
          <w:rtl/>
        </w:rPr>
        <w:t xml:space="preserve">: </w:t>
      </w:r>
      <w:r w:rsidR="001C5D29">
        <w:rPr>
          <w:rtl/>
        </w:rPr>
        <w:t>{</w:t>
      </w:r>
      <w:r>
        <w:rPr>
          <w:rtl/>
        </w:rPr>
        <w:t>كلا إنهم عن ربهم يومئذ لمحجوبون</w:t>
      </w:r>
      <w:r w:rsidR="001C5D29">
        <w:rPr>
          <w:rtl/>
        </w:rPr>
        <w:t>}</w:t>
      </w:r>
      <w:r>
        <w:rPr>
          <w:rtl/>
        </w:rPr>
        <w:t xml:space="preserve"> </w:t>
      </w:r>
      <w:r w:rsidR="001C5D29">
        <w:rPr>
          <w:rtl/>
        </w:rPr>
        <w:t>[</w:t>
      </w:r>
      <w:r>
        <w:rPr>
          <w:rtl/>
        </w:rPr>
        <w:t>المطففين</w:t>
      </w:r>
      <w:r w:rsidR="00D94E3E">
        <w:rPr>
          <w:rtl/>
        </w:rPr>
        <w:t xml:space="preserve">: </w:t>
      </w:r>
      <w:r>
        <w:rPr>
          <w:rtl/>
        </w:rPr>
        <w:t>15</w:t>
      </w:r>
      <w:r w:rsidR="001C5D29">
        <w:rPr>
          <w:rtl/>
        </w:rPr>
        <w:t>]،</w:t>
      </w:r>
      <w:r>
        <w:rPr>
          <w:rtl/>
        </w:rPr>
        <w:t xml:space="preserve"> قال الإمام الشافعي</w:t>
      </w:r>
      <w:r w:rsidR="00D94E3E">
        <w:rPr>
          <w:rtl/>
        </w:rPr>
        <w:t xml:space="preserve">: </w:t>
      </w:r>
      <w:r w:rsidR="001C5D29">
        <w:rPr>
          <w:rtl/>
        </w:rPr>
        <w:t>(</w:t>
      </w:r>
      <w:r>
        <w:rPr>
          <w:rtl/>
        </w:rPr>
        <w:t>وفي هذه الآية دليل على أن المؤمنين يرونه عز وجل يومئذ</w:t>
      </w:r>
      <w:r w:rsidR="001C5D29">
        <w:rPr>
          <w:rtl/>
        </w:rPr>
        <w:t>)،</w:t>
      </w:r>
      <w:r>
        <w:rPr>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sidR="001C5D29">
        <w:rPr>
          <w:rtl/>
        </w:rPr>
        <w:t>)</w:t>
      </w:r>
      <w:r>
        <w:rPr>
          <w:rtl/>
        </w:rPr>
        <w:t xml:space="preserve"> أهـ</w:t>
      </w:r>
      <w:r w:rsidR="001C5D29">
        <w:rPr>
          <w:rtl/>
        </w:rPr>
        <w:t>،</w:t>
      </w:r>
      <w:r>
        <w:rPr>
          <w:rtl/>
        </w:rPr>
        <w:t xml:space="preserve"> </w:t>
      </w:r>
      <w:r w:rsidR="001C5D29">
        <w:rPr>
          <w:rtl/>
        </w:rPr>
        <w:t>(</w:t>
      </w:r>
      <w:r>
        <w:rPr>
          <w:rtl/>
        </w:rPr>
        <w:t>ت</w:t>
      </w:r>
      <w:r w:rsidR="001C5D29">
        <w:rPr>
          <w:rtl/>
        </w:rPr>
        <w:t>)</w:t>
      </w:r>
      <w:r>
        <w:rPr>
          <w:rtl/>
        </w:rPr>
        <w:t xml:space="preserve"> وقوله تعالى</w:t>
      </w:r>
      <w:r w:rsidR="00D94E3E">
        <w:rPr>
          <w:rtl/>
        </w:rPr>
        <w:t xml:space="preserve">: </w:t>
      </w:r>
      <w:r w:rsidR="001C5D29">
        <w:rPr>
          <w:rtl/>
        </w:rPr>
        <w:t>{</w:t>
      </w:r>
      <w:r>
        <w:rPr>
          <w:rtl/>
        </w:rPr>
        <w:t>للذين أحسنوا الحسنى وزيادة</w:t>
      </w:r>
      <w:r w:rsidR="001C5D29">
        <w:rPr>
          <w:rtl/>
        </w:rPr>
        <w:t>}</w:t>
      </w:r>
      <w:r>
        <w:rPr>
          <w:rtl/>
        </w:rPr>
        <w:t xml:space="preserve"> </w:t>
      </w:r>
      <w:r w:rsidR="001C5D29">
        <w:rPr>
          <w:rtl/>
        </w:rPr>
        <w:t>[</w:t>
      </w:r>
      <w:r>
        <w:rPr>
          <w:rtl/>
        </w:rPr>
        <w:t>يونس</w:t>
      </w:r>
      <w:r w:rsidR="00D94E3E">
        <w:rPr>
          <w:rtl/>
        </w:rPr>
        <w:t xml:space="preserve">: </w:t>
      </w:r>
      <w:r>
        <w:rPr>
          <w:rtl/>
        </w:rPr>
        <w:t>26</w:t>
      </w:r>
      <w:r w:rsidR="001C5D29">
        <w:rPr>
          <w:rtl/>
        </w:rPr>
        <w:t>]،</w:t>
      </w:r>
      <w:r>
        <w:rPr>
          <w:rtl/>
        </w:rPr>
        <w:t xml:space="preserve"> و تفسير الزيادة ورد في حديث النبي صلى الله عليه وسلم لها بالرؤية</w:t>
      </w:r>
      <w:r w:rsidR="001C5D29">
        <w:rPr>
          <w:rtl/>
        </w:rPr>
        <w:t>،</w:t>
      </w:r>
      <w:r>
        <w:rPr>
          <w:rtl/>
        </w:rPr>
        <w:t xml:space="preserve"> كما أخرج مسلم في صحيحه عن صهيب رضي الله عنه عن النبي صلى الله عليه وسلم قال</w:t>
      </w:r>
      <w:r w:rsidR="00D94E3E">
        <w:rPr>
          <w:rtl/>
        </w:rPr>
        <w:t xml:space="preserve">: </w:t>
      </w:r>
      <w:r>
        <w:rPr>
          <w:rtl/>
        </w:rPr>
        <w:t>(</w:t>
      </w:r>
      <w:r w:rsidR="001C5D29">
        <w:rPr>
          <w:rtl/>
        </w:rPr>
        <w:t>(</w:t>
      </w:r>
      <w:r>
        <w:rPr>
          <w:rtl/>
        </w:rPr>
        <w:t xml:space="preserve">إذا دخل أهل الجنة </w:t>
      </w:r>
      <w:proofErr w:type="spellStart"/>
      <w:r>
        <w:rPr>
          <w:rtl/>
        </w:rPr>
        <w:t>الجنة</w:t>
      </w:r>
      <w:proofErr w:type="spellEnd"/>
      <w:r>
        <w:rPr>
          <w:rtl/>
        </w:rPr>
        <w:t>، قال</w:t>
      </w:r>
      <w:r w:rsidR="00D94E3E">
        <w:rPr>
          <w:rtl/>
        </w:rPr>
        <w:t xml:space="preserve">: </w:t>
      </w:r>
      <w:r>
        <w:rPr>
          <w:rtl/>
        </w:rPr>
        <w:t>يقول الله تبارك وتعالى</w:t>
      </w:r>
      <w:r w:rsidR="00D94E3E">
        <w:rPr>
          <w:rtl/>
        </w:rPr>
        <w:t xml:space="preserve">: </w:t>
      </w:r>
      <w:r>
        <w:rPr>
          <w:rtl/>
        </w:rPr>
        <w:t>تريدون شيئا أزيدكم</w:t>
      </w:r>
      <w:r w:rsidR="001C5D29">
        <w:rPr>
          <w:rtl/>
        </w:rPr>
        <w:t>،</w:t>
      </w:r>
      <w:r>
        <w:rPr>
          <w:rtl/>
        </w:rPr>
        <w:t xml:space="preserve"> فيقولون</w:t>
      </w:r>
      <w:r w:rsidR="00D94E3E">
        <w:rPr>
          <w:rtl/>
        </w:rPr>
        <w:t xml:space="preserve">: </w:t>
      </w:r>
      <w:r>
        <w:rPr>
          <w:rtl/>
        </w:rPr>
        <w:t>ألم تبيض وجوهنا</w:t>
      </w:r>
      <w:r w:rsidR="001C5D29">
        <w:rPr>
          <w:rtl/>
        </w:rPr>
        <w:t>،</w:t>
      </w:r>
      <w:r>
        <w:rPr>
          <w:rtl/>
        </w:rPr>
        <w:t xml:space="preserve"> ألم تدخلنا الجنة</w:t>
      </w:r>
      <w:r w:rsidR="001C5D29">
        <w:rPr>
          <w:rtl/>
        </w:rPr>
        <w:t>،</w:t>
      </w:r>
      <w:r>
        <w:rPr>
          <w:rtl/>
        </w:rPr>
        <w:t xml:space="preserve"> وتنجينا من النار، قال</w:t>
      </w:r>
      <w:r w:rsidR="00D94E3E">
        <w:rPr>
          <w:rtl/>
        </w:rPr>
        <w:t xml:space="preserve">: </w:t>
      </w:r>
      <w:r>
        <w:rPr>
          <w:rtl/>
        </w:rPr>
        <w:t>فيكشف الحجاب، فما أعطوا شيئا أحب إليهم من النظر إلى ربهم عز وجل</w:t>
      </w:r>
      <w:r w:rsidR="001C5D29">
        <w:rPr>
          <w:rtl/>
        </w:rPr>
        <w:t>،</w:t>
      </w:r>
      <w:r>
        <w:rPr>
          <w:rtl/>
        </w:rPr>
        <w:t xml:space="preserve"> ثم تلا هذه الآية</w:t>
      </w:r>
      <w:r w:rsidR="00D94E3E">
        <w:rPr>
          <w:rtl/>
        </w:rPr>
        <w:t xml:space="preserve">: </w:t>
      </w:r>
      <w:r w:rsidR="001C5D29">
        <w:rPr>
          <w:rtl/>
        </w:rPr>
        <w:t>{</w:t>
      </w:r>
      <w:r>
        <w:rPr>
          <w:rtl/>
        </w:rPr>
        <w:t>للذين أحسنوا الحسنى وزيادة</w:t>
      </w:r>
      <w:r w:rsidR="001C5D29">
        <w:rPr>
          <w:rtl/>
        </w:rPr>
        <w:t>}،</w:t>
      </w:r>
      <w:r w:rsidR="00D94E3E">
        <w:rPr>
          <w:rtl/>
        </w:rPr>
        <w:t xml:space="preserve"> </w:t>
      </w:r>
      <w:r w:rsidR="001C5D29">
        <w:rPr>
          <w:rtl/>
        </w:rPr>
        <w:t>(</w:t>
      </w:r>
      <w:r>
        <w:rPr>
          <w:rtl/>
        </w:rPr>
        <w:t>ث</w:t>
      </w:r>
      <w:r w:rsidR="001C5D29">
        <w:rPr>
          <w:rtl/>
        </w:rPr>
        <w:t>)</w:t>
      </w:r>
      <w:r>
        <w:rPr>
          <w:rtl/>
        </w:rPr>
        <w:t xml:space="preserve"> وقوله تعالى</w:t>
      </w:r>
      <w:r w:rsidR="00D94E3E">
        <w:rPr>
          <w:rtl/>
        </w:rPr>
        <w:t xml:space="preserve">: </w:t>
      </w:r>
      <w:r w:rsidR="001C5D29">
        <w:rPr>
          <w:rtl/>
        </w:rPr>
        <w:t>{</w:t>
      </w:r>
      <w:r>
        <w:rPr>
          <w:rStyle w:val="aaya"/>
          <w:rtl/>
        </w:rPr>
        <w:t>لَهُم مَّا يَشَاؤُونَ فِيهَا وَلَدَيْنَا مَزِيدٌ</w:t>
      </w:r>
      <w:r w:rsidR="001C5D29">
        <w:rPr>
          <w:rtl/>
        </w:rPr>
        <w:t>}</w:t>
      </w:r>
      <w:r>
        <w:rPr>
          <w:rStyle w:val="sora"/>
          <w:rtl/>
        </w:rPr>
        <w:t xml:space="preserve"> </w:t>
      </w:r>
      <w:r w:rsidR="001C5D29">
        <w:rPr>
          <w:rStyle w:val="sora"/>
          <w:rtl/>
        </w:rPr>
        <w:t>[</w:t>
      </w:r>
      <w:r>
        <w:rPr>
          <w:rStyle w:val="sora"/>
          <w:rtl/>
        </w:rPr>
        <w:t>ق</w:t>
      </w:r>
      <w:r w:rsidR="00D94E3E">
        <w:rPr>
          <w:rStyle w:val="sora"/>
          <w:rtl/>
        </w:rPr>
        <w:t xml:space="preserve">: </w:t>
      </w:r>
      <w:r>
        <w:rPr>
          <w:rStyle w:val="sora"/>
          <w:rtl/>
        </w:rPr>
        <w:t>35]</w:t>
      </w:r>
      <w:r>
        <w:rPr>
          <w:rtl/>
        </w:rPr>
        <w:t xml:space="preserve"> فقد فسر المفسرون ومنهم الطبري والقرطبي وابن كثير وغيرهم</w:t>
      </w:r>
      <w:r w:rsidR="00D94E3E">
        <w:rPr>
          <w:rtl/>
        </w:rPr>
        <w:t xml:space="preserve">: </w:t>
      </w:r>
      <w:r>
        <w:rPr>
          <w:rtl/>
        </w:rPr>
        <w:t>المزيد في هذه الآية بأنه النظر إلى الله تعالى</w:t>
      </w:r>
      <w:r w:rsidR="001C5D29">
        <w:rPr>
          <w:rtl/>
        </w:rPr>
        <w:t>،</w:t>
      </w:r>
      <w:r w:rsidR="00D94E3E">
        <w:rPr>
          <w:rtl/>
        </w:rPr>
        <w:t xml:space="preserve"> </w:t>
      </w:r>
      <w:r w:rsidR="001C5D29">
        <w:rPr>
          <w:rtl/>
        </w:rPr>
        <w:t>(</w:t>
      </w:r>
      <w:r>
        <w:rPr>
          <w:rtl/>
        </w:rPr>
        <w:t>ج</w:t>
      </w:r>
      <w:r w:rsidR="001C5D29">
        <w:rPr>
          <w:rtl/>
        </w:rPr>
        <w:t>)</w:t>
      </w:r>
      <w:r>
        <w:rPr>
          <w:rtl/>
        </w:rPr>
        <w:t xml:space="preserve"> وقوله تعالى</w:t>
      </w:r>
      <w:r w:rsidR="00D94E3E">
        <w:rPr>
          <w:rtl/>
        </w:rPr>
        <w:t xml:space="preserve">: </w:t>
      </w:r>
      <w:r w:rsidR="001C5D29">
        <w:rPr>
          <w:rtl/>
        </w:rPr>
        <w:t>{</w:t>
      </w:r>
      <w:r>
        <w:rPr>
          <w:rStyle w:val="aaya"/>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1C5D29">
        <w:rPr>
          <w:rtl/>
        </w:rPr>
        <w:t>}</w:t>
      </w:r>
      <w:r>
        <w:rPr>
          <w:rtl/>
        </w:rPr>
        <w:t xml:space="preserve"> </w:t>
      </w:r>
      <w:r w:rsidR="001C5D29">
        <w:rPr>
          <w:rStyle w:val="sora"/>
          <w:rtl/>
        </w:rPr>
        <w:t>[</w:t>
      </w:r>
      <w:r>
        <w:rPr>
          <w:rStyle w:val="sora"/>
          <w:rtl/>
        </w:rPr>
        <w:t>الأعراف</w:t>
      </w:r>
      <w:r w:rsidR="00D94E3E">
        <w:rPr>
          <w:rStyle w:val="sora"/>
          <w:rtl/>
        </w:rPr>
        <w:t xml:space="preserve">: </w:t>
      </w:r>
      <w:r>
        <w:rPr>
          <w:rStyle w:val="sora"/>
          <w:rtl/>
        </w:rPr>
        <w:t>143]</w:t>
      </w:r>
      <w:r w:rsidR="001C5D29">
        <w:rPr>
          <w:rtl/>
        </w:rPr>
        <w:t>،</w:t>
      </w:r>
      <w:r w:rsidR="00D94E3E">
        <w:rPr>
          <w:rtl/>
        </w:rPr>
        <w:t xml:space="preserve"> </w:t>
      </w:r>
      <w:r>
        <w:rPr>
          <w:rtl/>
        </w:rPr>
        <w:t>والدليل على جواز الرؤية أنّ نبي الله</w:t>
      </w:r>
      <w:r w:rsidR="00D94E3E">
        <w:rPr>
          <w:rtl/>
        </w:rPr>
        <w:t xml:space="preserve"> </w:t>
      </w:r>
      <w:r>
        <w:rPr>
          <w:rtl/>
        </w:rPr>
        <w:t>موسى عليه السلام سأل الرؤية ولو امتنع كونه تعالى مرئيا لما سأل</w:t>
      </w:r>
      <w:r w:rsidR="001C5D29">
        <w:rPr>
          <w:rtl/>
        </w:rPr>
        <w:t>،</w:t>
      </w:r>
      <w:r>
        <w:rPr>
          <w:rtl/>
        </w:rPr>
        <w:t xml:space="preserve"> لأنّ الأنبياء أعلم الناس بما يجوز وما يمتنع على الله</w:t>
      </w:r>
      <w:r w:rsidR="001C5D29">
        <w:rPr>
          <w:rtl/>
        </w:rPr>
        <w:t>،</w:t>
      </w:r>
      <w:r>
        <w:rPr>
          <w:rtl/>
        </w:rPr>
        <w:t xml:space="preserve"> ولا شك </w:t>
      </w:r>
      <w:r>
        <w:rPr>
          <w:rtl/>
        </w:rPr>
        <w:lastRenderedPageBreak/>
        <w:t xml:space="preserve">أنّ نبي الله موسى عليه السلام أعلم بالله تعالى وما يجوز عليه وما يستحيل في حقه من المعتزلة والإمامية </w:t>
      </w:r>
      <w:proofErr w:type="spellStart"/>
      <w:r>
        <w:rPr>
          <w:rtl/>
        </w:rPr>
        <w:t>والأباضية</w:t>
      </w:r>
      <w:proofErr w:type="spellEnd"/>
      <w:r>
        <w:rPr>
          <w:rtl/>
        </w:rPr>
        <w:t xml:space="preserve"> الذين منعوا من رؤية الله تعالى في الدنيا والآخرة</w:t>
      </w:r>
      <w:r w:rsidR="001C5D29">
        <w:rPr>
          <w:rtl/>
        </w:rPr>
        <w:t>،</w:t>
      </w:r>
      <w:r>
        <w:rPr>
          <w:rtl/>
        </w:rPr>
        <w:t xml:space="preserve"> كما أن الله تعالى أجابه بقوله </w:t>
      </w:r>
      <w:r w:rsidR="001C5D29">
        <w:rPr>
          <w:rtl/>
        </w:rPr>
        <w:t>{</w:t>
      </w:r>
      <w:r>
        <w:rPr>
          <w:rStyle w:val="aaya"/>
          <w:rtl/>
        </w:rPr>
        <w:t>لَن تَرَانِي</w:t>
      </w:r>
      <w:r w:rsidR="001C5D29">
        <w:rPr>
          <w:rtl/>
        </w:rPr>
        <w:t>}</w:t>
      </w:r>
      <w:r>
        <w:rPr>
          <w:rtl/>
        </w:rPr>
        <w:t xml:space="preserve"> وهذا دليل على الجواز، فلو كانت الرؤية مستحيلة عليه لقال</w:t>
      </w:r>
      <w:r w:rsidR="00D94E3E">
        <w:rPr>
          <w:rtl/>
        </w:rPr>
        <w:t xml:space="preserve">: </w:t>
      </w:r>
      <w:r w:rsidR="001C5D29">
        <w:rPr>
          <w:rtl/>
        </w:rPr>
        <w:t>(</w:t>
      </w:r>
      <w:r>
        <w:rPr>
          <w:rtl/>
        </w:rPr>
        <w:t>لست بمرئي</w:t>
      </w:r>
      <w:r w:rsidR="001C5D29">
        <w:rPr>
          <w:rtl/>
        </w:rPr>
        <w:t>)،</w:t>
      </w:r>
      <w:r>
        <w:rPr>
          <w:rtl/>
        </w:rPr>
        <w:t xml:space="preserve"> أو </w:t>
      </w:r>
      <w:r w:rsidR="001C5D29">
        <w:rPr>
          <w:rtl/>
        </w:rPr>
        <w:t>(</w:t>
      </w:r>
      <w:r>
        <w:rPr>
          <w:rtl/>
        </w:rPr>
        <w:t>لا تجوز رؤيتي</w:t>
      </w:r>
      <w:r w:rsidR="001C5D29">
        <w:rPr>
          <w:rtl/>
        </w:rPr>
        <w:t>)</w:t>
      </w:r>
      <w:r>
        <w:rPr>
          <w:rtl/>
        </w:rPr>
        <w:t xml:space="preserve"> أو </w:t>
      </w:r>
      <w:r w:rsidR="001C5D29">
        <w:rPr>
          <w:rtl/>
        </w:rPr>
        <w:t>(</w:t>
      </w:r>
      <w:r>
        <w:rPr>
          <w:rtl/>
        </w:rPr>
        <w:t>إن الرؤية تستحيل في حقي</w:t>
      </w:r>
      <w:r w:rsidR="001C5D29">
        <w:rPr>
          <w:rtl/>
        </w:rPr>
        <w:t>)</w:t>
      </w:r>
      <w:r>
        <w:rPr>
          <w:rtl/>
        </w:rPr>
        <w:t xml:space="preserve"> ولكان آنذاك تصحيحاً واجبا للعقيدة وللخطأ في طلب الرؤية التي لا تجوز في حق الإله</w:t>
      </w:r>
      <w:r w:rsidR="001C5D29">
        <w:rPr>
          <w:rtl/>
        </w:rPr>
        <w:t>،</w:t>
      </w:r>
      <w:r>
        <w:rPr>
          <w:rtl/>
        </w:rPr>
        <w:t xml:space="preserve"> وكل هذا لم يحدث</w:t>
      </w:r>
      <w:r w:rsidR="001C5D29">
        <w:rPr>
          <w:rtl/>
        </w:rPr>
        <w:t>،</w:t>
      </w:r>
      <w:r>
        <w:rPr>
          <w:rtl/>
        </w:rPr>
        <w:t xml:space="preserve"> فدل على جواز المبدأ </w:t>
      </w:r>
      <w:r w:rsidR="001C5D29">
        <w:rPr>
          <w:rtl/>
        </w:rPr>
        <w:t>(</w:t>
      </w:r>
      <w:r>
        <w:rPr>
          <w:rtl/>
        </w:rPr>
        <w:t>إمكانية رؤية الله</w:t>
      </w:r>
      <w:r w:rsidR="001C5D29">
        <w:rPr>
          <w:rtl/>
        </w:rPr>
        <w:t>)،</w:t>
      </w:r>
      <w:r>
        <w:rPr>
          <w:rtl/>
        </w:rPr>
        <w:t xml:space="preserve"> كما أنّ الله تعالى علق الرؤية على أمر جائز، وهو استقرار الجبل والمعلق على الجائز جائز، فيلزم كون الرؤية في نفسها جائزة،</w:t>
      </w:r>
      <w:r w:rsidR="00D94E3E">
        <w:rPr>
          <w:rtl/>
        </w:rPr>
        <w:t xml:space="preserve"> </w:t>
      </w:r>
      <w:r w:rsidR="001C5D29">
        <w:rPr>
          <w:rtl/>
        </w:rPr>
        <w:t>(</w:t>
      </w:r>
      <w:r>
        <w:rPr>
          <w:rtl/>
        </w:rPr>
        <w:t>2</w:t>
      </w:r>
      <w:r w:rsidR="001C5D29">
        <w:rPr>
          <w:rtl/>
        </w:rPr>
        <w:t>)</w:t>
      </w:r>
      <w:r>
        <w:rPr>
          <w:rtl/>
        </w:rPr>
        <w:t xml:space="preserve"> الأدلة على رؤية الله سبحانه من السنّة</w:t>
      </w:r>
      <w:r w:rsidR="00D94E3E">
        <w:rPr>
          <w:rtl/>
        </w:rPr>
        <w:t xml:space="preserve">: </w:t>
      </w:r>
      <w:r>
        <w:rPr>
          <w:rtl/>
        </w:rPr>
        <w:t>تواترت الأدلة من السنّة على رؤية الله تعالى في الآخرة منها</w:t>
      </w:r>
      <w:r w:rsidR="00D94E3E">
        <w:rPr>
          <w:rtl/>
        </w:rPr>
        <w:t xml:space="preserve">: </w:t>
      </w:r>
      <w:r w:rsidR="001C5D29">
        <w:rPr>
          <w:rtl/>
        </w:rPr>
        <w:t>(</w:t>
      </w:r>
      <w:r>
        <w:rPr>
          <w:rtl/>
        </w:rPr>
        <w:t>أ</w:t>
      </w:r>
      <w:r w:rsidR="001C5D29">
        <w:rPr>
          <w:rtl/>
        </w:rPr>
        <w:t>)</w:t>
      </w:r>
      <w:r>
        <w:rPr>
          <w:rtl/>
        </w:rPr>
        <w:t xml:space="preserve"> ما أخرجه مسلم عن أبي هريرة رضي الله عنه</w:t>
      </w:r>
      <w:r w:rsidR="001C5D29">
        <w:rPr>
          <w:rtl/>
        </w:rPr>
        <w:t>،</w:t>
      </w:r>
      <w:r>
        <w:rPr>
          <w:rtl/>
        </w:rPr>
        <w:t xml:space="preserve"> أن ناساً قالوا لرسول الله صلى الله عليه وسلم</w:t>
      </w:r>
      <w:r w:rsidR="00D94E3E">
        <w:rPr>
          <w:rtl/>
        </w:rPr>
        <w:t xml:space="preserve">: </w:t>
      </w:r>
      <w:r>
        <w:rPr>
          <w:rtl/>
        </w:rPr>
        <w:t>يا رسول الله هل نرى ربنا يوم القيامة ؟ فقال رسول الله صلى الله عليه وسلم</w:t>
      </w:r>
      <w:r w:rsidR="00D94E3E">
        <w:rPr>
          <w:rtl/>
        </w:rPr>
        <w:t xml:space="preserve">: </w:t>
      </w:r>
      <w:r>
        <w:rPr>
          <w:rtl/>
        </w:rPr>
        <w:t>(</w:t>
      </w:r>
      <w:r w:rsidR="001C5D29">
        <w:rPr>
          <w:rtl/>
        </w:rPr>
        <w:t>(</w:t>
      </w:r>
      <w:r>
        <w:rPr>
          <w:rtl/>
        </w:rPr>
        <w:t>هل تضارون في رؤية القمر ليلة البدر</w:t>
      </w:r>
      <w:r w:rsidR="001C5D29">
        <w:rPr>
          <w:rtl/>
        </w:rPr>
        <w:t>،</w:t>
      </w:r>
      <w:r w:rsidR="00D94E3E">
        <w:rPr>
          <w:rtl/>
        </w:rPr>
        <w:t xml:space="preserve"> </w:t>
      </w:r>
      <w:r>
        <w:rPr>
          <w:rtl/>
        </w:rPr>
        <w:t>قالوا</w:t>
      </w:r>
      <w:r w:rsidR="00D94E3E">
        <w:rPr>
          <w:rtl/>
        </w:rPr>
        <w:t xml:space="preserve">: </w:t>
      </w:r>
      <w:r>
        <w:rPr>
          <w:rtl/>
        </w:rPr>
        <w:t>لا، يا رسول الله</w:t>
      </w:r>
      <w:r w:rsidR="001C5D29">
        <w:rPr>
          <w:rtl/>
        </w:rPr>
        <w:t>،</w:t>
      </w:r>
      <w:r>
        <w:rPr>
          <w:rtl/>
        </w:rPr>
        <w:t xml:space="preserve"> قال</w:t>
      </w:r>
      <w:r w:rsidR="00D94E3E">
        <w:rPr>
          <w:rtl/>
        </w:rPr>
        <w:t xml:space="preserve">: </w:t>
      </w:r>
      <w:r>
        <w:rPr>
          <w:rtl/>
        </w:rPr>
        <w:t>هل تضارون في الشمس ليس دونها سحاب</w:t>
      </w:r>
      <w:r w:rsidR="001C5D29">
        <w:rPr>
          <w:rtl/>
        </w:rPr>
        <w:t>،</w:t>
      </w:r>
      <w:r w:rsidR="00D94E3E">
        <w:rPr>
          <w:rtl/>
        </w:rPr>
        <w:t xml:space="preserve"> </w:t>
      </w:r>
      <w:r>
        <w:rPr>
          <w:rtl/>
        </w:rPr>
        <w:t>قالوا</w:t>
      </w:r>
      <w:r w:rsidR="00D94E3E">
        <w:rPr>
          <w:rtl/>
        </w:rPr>
        <w:t xml:space="preserve">: </w:t>
      </w:r>
      <w:r>
        <w:rPr>
          <w:rtl/>
        </w:rPr>
        <w:t>لا، يا رسول الله</w:t>
      </w:r>
      <w:r w:rsidR="001C5D29">
        <w:rPr>
          <w:rtl/>
        </w:rPr>
        <w:t>،</w:t>
      </w:r>
      <w:r>
        <w:rPr>
          <w:rtl/>
        </w:rPr>
        <w:t xml:space="preserve"> قال</w:t>
      </w:r>
      <w:r w:rsidR="00D94E3E">
        <w:rPr>
          <w:rtl/>
        </w:rPr>
        <w:t xml:space="preserve">: </w:t>
      </w:r>
      <w:r>
        <w:rPr>
          <w:rtl/>
        </w:rPr>
        <w:t>فإنكم ترونه كذلك</w:t>
      </w:r>
      <w:r w:rsidR="001C5D29">
        <w:rPr>
          <w:rtl/>
        </w:rPr>
        <w:t>)</w:t>
      </w:r>
      <w:r>
        <w:rPr>
          <w:rtl/>
        </w:rPr>
        <w:t xml:space="preserve">) </w:t>
      </w:r>
      <w:r w:rsidR="001C5D29">
        <w:rPr>
          <w:rtl/>
        </w:rPr>
        <w:t>[</w:t>
      </w:r>
      <w:r>
        <w:rPr>
          <w:rtl/>
        </w:rPr>
        <w:t>أخرجه مسلم</w:t>
      </w:r>
      <w:r w:rsidR="001C5D29">
        <w:rPr>
          <w:rtl/>
        </w:rPr>
        <w:t>]،</w:t>
      </w:r>
      <w:r w:rsidR="00D94E3E">
        <w:rPr>
          <w:rtl/>
        </w:rPr>
        <w:t xml:space="preserve"> </w:t>
      </w:r>
      <w:r w:rsidR="001C5D29">
        <w:rPr>
          <w:rtl/>
        </w:rPr>
        <w:t>(</w:t>
      </w:r>
      <w:r>
        <w:rPr>
          <w:rtl/>
        </w:rPr>
        <w:t>ب</w:t>
      </w:r>
      <w:r w:rsidR="001C5D29">
        <w:rPr>
          <w:rtl/>
        </w:rPr>
        <w:t>)</w:t>
      </w:r>
      <w:r>
        <w:rPr>
          <w:rtl/>
        </w:rPr>
        <w:t xml:space="preserve"> وأخرج البخاري عن جرير بن عبد الله رضي الله عنه قال</w:t>
      </w:r>
      <w:r w:rsidR="00D94E3E">
        <w:rPr>
          <w:rtl/>
        </w:rPr>
        <w:t xml:space="preserve">: </w:t>
      </w:r>
      <w:r>
        <w:rPr>
          <w:rtl/>
        </w:rPr>
        <w:t>قال النبي صلى الله عليه وسلم</w:t>
      </w:r>
      <w:r w:rsidR="00D94E3E">
        <w:rPr>
          <w:rtl/>
        </w:rPr>
        <w:t xml:space="preserve">: </w:t>
      </w:r>
      <w:r>
        <w:rPr>
          <w:rtl/>
        </w:rPr>
        <w:t>(</w:t>
      </w:r>
      <w:r w:rsidR="001C5D29">
        <w:rPr>
          <w:rtl/>
        </w:rPr>
        <w:t>(</w:t>
      </w:r>
      <w:r>
        <w:rPr>
          <w:rtl/>
        </w:rPr>
        <w:t>إنكم سترون ربكم عيانا</w:t>
      </w:r>
      <w:r w:rsidR="001C5D29">
        <w:rPr>
          <w:rtl/>
        </w:rPr>
        <w:t>)</w:t>
      </w:r>
      <w:r>
        <w:rPr>
          <w:rtl/>
        </w:rPr>
        <w:t xml:space="preserve">) </w:t>
      </w:r>
      <w:r w:rsidR="001C5D29">
        <w:rPr>
          <w:rtl/>
        </w:rPr>
        <w:t>[</w:t>
      </w:r>
      <w:r>
        <w:rPr>
          <w:rtl/>
        </w:rPr>
        <w:t>أخرجه البخاري</w:t>
      </w:r>
      <w:r w:rsidR="001C5D29">
        <w:rPr>
          <w:rtl/>
        </w:rPr>
        <w:t>]،</w:t>
      </w:r>
      <w:r w:rsidR="00D94E3E">
        <w:rPr>
          <w:rtl/>
        </w:rPr>
        <w:t xml:space="preserve"> </w:t>
      </w:r>
      <w:r w:rsidR="001C5D29">
        <w:rPr>
          <w:rtl/>
        </w:rPr>
        <w:t>(</w:t>
      </w:r>
      <w:r>
        <w:rPr>
          <w:rtl/>
        </w:rPr>
        <w:t>ت</w:t>
      </w:r>
      <w:r w:rsidR="001C5D29">
        <w:rPr>
          <w:rtl/>
        </w:rPr>
        <w:t>)</w:t>
      </w:r>
      <w:r>
        <w:rPr>
          <w:rtl/>
        </w:rPr>
        <w:t xml:space="preserve"> وحديث مسلم السابق عن صهيب عن النبي صلى الله عليه وسلم قال</w:t>
      </w:r>
      <w:r w:rsidR="00D94E3E">
        <w:rPr>
          <w:rtl/>
        </w:rPr>
        <w:t xml:space="preserve">: </w:t>
      </w:r>
      <w:r>
        <w:rPr>
          <w:rtl/>
        </w:rPr>
        <w:t>(</w:t>
      </w:r>
      <w:r w:rsidR="001C5D29">
        <w:rPr>
          <w:rtl/>
        </w:rPr>
        <w:t>(</w:t>
      </w:r>
      <w:r>
        <w:rPr>
          <w:rtl/>
        </w:rPr>
        <w:t xml:space="preserve">إذا دخل أهل الجنة </w:t>
      </w:r>
      <w:proofErr w:type="spellStart"/>
      <w:r>
        <w:rPr>
          <w:rtl/>
        </w:rPr>
        <w:t>الجنة</w:t>
      </w:r>
      <w:proofErr w:type="spellEnd"/>
      <w:r>
        <w:rPr>
          <w:rtl/>
        </w:rPr>
        <w:t>، قال</w:t>
      </w:r>
      <w:r w:rsidR="00D94E3E">
        <w:rPr>
          <w:rtl/>
        </w:rPr>
        <w:t xml:space="preserve">: </w:t>
      </w:r>
      <w:r>
        <w:rPr>
          <w:rtl/>
        </w:rPr>
        <w:t>يقول الله تبارك وتعالى</w:t>
      </w:r>
      <w:r w:rsidR="00D94E3E">
        <w:rPr>
          <w:rtl/>
        </w:rPr>
        <w:t xml:space="preserve">: </w:t>
      </w:r>
      <w:r>
        <w:rPr>
          <w:rtl/>
        </w:rPr>
        <w:t>تريدون شيئا أزيدكم، فيقولون</w:t>
      </w:r>
      <w:r w:rsidR="00D94E3E">
        <w:rPr>
          <w:rtl/>
        </w:rPr>
        <w:t xml:space="preserve">: </w:t>
      </w:r>
      <w:r>
        <w:rPr>
          <w:rtl/>
        </w:rPr>
        <w:t>ألم تبيض وجوهنا، ألم تدخلنا الجنة، وتنجينا من النار، قال</w:t>
      </w:r>
      <w:r w:rsidR="00D94E3E">
        <w:rPr>
          <w:rtl/>
        </w:rPr>
        <w:t xml:space="preserve">: </w:t>
      </w:r>
      <w:r>
        <w:rPr>
          <w:rtl/>
        </w:rPr>
        <w:t xml:space="preserve">فيكشف الحجاب، فما أعطوا شيئا أحب إليهم من النظر إلى ربهم عز وجل، ثم تلا هذه الآية </w:t>
      </w:r>
      <w:r w:rsidR="001C5D29">
        <w:rPr>
          <w:rtl/>
        </w:rPr>
        <w:t>{</w:t>
      </w:r>
      <w:r>
        <w:rPr>
          <w:rtl/>
        </w:rPr>
        <w:t>للذين أحسنوا الحسنى وزيادة</w:t>
      </w:r>
      <w:r w:rsidR="001C5D29">
        <w:rPr>
          <w:rtl/>
        </w:rPr>
        <w:t>})</w:t>
      </w:r>
      <w:r>
        <w:rPr>
          <w:rtl/>
        </w:rPr>
        <w:t xml:space="preserve">) </w:t>
      </w:r>
      <w:r w:rsidR="001C5D29">
        <w:rPr>
          <w:rtl/>
        </w:rPr>
        <w:t>[</w:t>
      </w:r>
      <w:r>
        <w:rPr>
          <w:rtl/>
        </w:rPr>
        <w:t>أخرجه مسلم</w:t>
      </w:r>
      <w:r w:rsidR="001C5D29">
        <w:rPr>
          <w:rtl/>
        </w:rPr>
        <w:t>]،</w:t>
      </w:r>
      <w:r>
        <w:rPr>
          <w:rtl/>
        </w:rPr>
        <w:t xml:space="preserve"> </w:t>
      </w:r>
      <w:r w:rsidR="001C5D29">
        <w:rPr>
          <w:rtl/>
        </w:rPr>
        <w:t>(</w:t>
      </w:r>
      <w:r>
        <w:rPr>
          <w:rtl/>
        </w:rPr>
        <w:t>ث</w:t>
      </w:r>
      <w:r w:rsidR="001C5D29">
        <w:rPr>
          <w:rtl/>
        </w:rPr>
        <w:t>)</w:t>
      </w:r>
      <w:r>
        <w:rPr>
          <w:rtl/>
        </w:rPr>
        <w:t xml:space="preserve"> وما أخرجه البخاري ومسلم عن أبي موسى الأشعري رضي الله عنه عن النبي</w:t>
      </w:r>
      <w:r w:rsidR="00D94E3E">
        <w:rPr>
          <w:rtl/>
        </w:rPr>
        <w:t xml:space="preserve"> </w:t>
      </w:r>
      <w:r>
        <w:rPr>
          <w:rtl/>
        </w:rPr>
        <w:t>صلى الله عليه وسلم أنه قال</w:t>
      </w:r>
      <w:r w:rsidR="00D94E3E">
        <w:rPr>
          <w:rtl/>
        </w:rPr>
        <w:t xml:space="preserve">: </w:t>
      </w:r>
      <w:r>
        <w:rPr>
          <w:rtl/>
        </w:rPr>
        <w:t>(</w:t>
      </w:r>
      <w:r w:rsidR="001C5D29">
        <w:rPr>
          <w:rtl/>
        </w:rPr>
        <w:t>(</w:t>
      </w:r>
      <w:r>
        <w:rPr>
          <w:rtl/>
        </w:rPr>
        <w:t>جنتان من فضة آنيتهما وما فيهما، وجنتان من ذهب آنيتهما وما فيهما، وما بين القوم وبين أن ينظروا إلى ربهم إلا رداء الكبرياء على وجهه في جنة عدن</w:t>
      </w:r>
      <w:r w:rsidR="001C5D29">
        <w:rPr>
          <w:rtl/>
        </w:rPr>
        <w:t>)</w:t>
      </w:r>
      <w:r>
        <w:rPr>
          <w:rtl/>
        </w:rPr>
        <w:t xml:space="preserve">) </w:t>
      </w:r>
      <w:r w:rsidR="001C5D29">
        <w:rPr>
          <w:rtl/>
        </w:rPr>
        <w:t>[</w:t>
      </w:r>
      <w:r>
        <w:rPr>
          <w:rtl/>
        </w:rPr>
        <w:t>متفق عليه</w:t>
      </w:r>
      <w:r w:rsidR="001C5D29">
        <w:rPr>
          <w:rtl/>
        </w:rPr>
        <w:t>]،</w:t>
      </w:r>
      <w:r>
        <w:rPr>
          <w:rtl/>
        </w:rPr>
        <w:t xml:space="preserve"> وما أخرجه البخاري عن عدي بن حاتم رضي الله عنه قال</w:t>
      </w:r>
      <w:r w:rsidR="00D94E3E">
        <w:rPr>
          <w:rtl/>
        </w:rPr>
        <w:t xml:space="preserve">: </w:t>
      </w:r>
      <w:r>
        <w:rPr>
          <w:rtl/>
        </w:rPr>
        <w:t>قال رسول الله صلى الله عليه وسلم</w:t>
      </w:r>
      <w:r w:rsidR="00D94E3E">
        <w:rPr>
          <w:rtl/>
        </w:rPr>
        <w:t xml:space="preserve">: </w:t>
      </w:r>
      <w:r>
        <w:rPr>
          <w:rtl/>
        </w:rPr>
        <w:t>(</w:t>
      </w:r>
      <w:r w:rsidR="001C5D29">
        <w:rPr>
          <w:rtl/>
        </w:rPr>
        <w:t>(</w:t>
      </w:r>
      <w:r>
        <w:rPr>
          <w:rtl/>
        </w:rPr>
        <w:t>ما منكم من أحد إلا سيكلمه ربه، ليس بينه وبينه ترجمان، ولا حجاب يحجبه</w:t>
      </w:r>
      <w:r w:rsidR="001C5D29">
        <w:rPr>
          <w:rtl/>
        </w:rPr>
        <w:t>)</w:t>
      </w:r>
      <w:r>
        <w:rPr>
          <w:rtl/>
        </w:rPr>
        <w:t xml:space="preserve">) </w:t>
      </w:r>
      <w:r w:rsidR="001C5D29">
        <w:rPr>
          <w:rtl/>
        </w:rPr>
        <w:t>[</w:t>
      </w:r>
      <w:r>
        <w:rPr>
          <w:rtl/>
        </w:rPr>
        <w:t>أخرجه البخاري</w:t>
      </w:r>
      <w:r w:rsidR="001C5D29">
        <w:rPr>
          <w:rtl/>
        </w:rPr>
        <w:t>]،</w:t>
      </w:r>
      <w:r>
        <w:rPr>
          <w:rtl/>
        </w:rPr>
        <w:t xml:space="preserve"> </w:t>
      </w:r>
      <w:r w:rsidR="001C5D29">
        <w:rPr>
          <w:rtl/>
        </w:rPr>
        <w:t>(</w:t>
      </w:r>
      <w:r>
        <w:rPr>
          <w:rtl/>
        </w:rPr>
        <w:t>3</w:t>
      </w:r>
      <w:r w:rsidR="001C5D29">
        <w:rPr>
          <w:rtl/>
        </w:rPr>
        <w:t>)</w:t>
      </w:r>
      <w:r>
        <w:rPr>
          <w:rtl/>
        </w:rPr>
        <w:t xml:space="preserve"> والأحاديث الواردة في رؤية المؤمنين ربهم في الآخرة متواترة</w:t>
      </w:r>
      <w:r w:rsidR="001C5D29">
        <w:rPr>
          <w:rtl/>
        </w:rPr>
        <w:t>،</w:t>
      </w:r>
      <w:r>
        <w:rPr>
          <w:rtl/>
        </w:rPr>
        <w:t xml:space="preserve"> ذكر هذا التواتر الكتاني في نظم المتناثر</w:t>
      </w:r>
      <w:r w:rsidR="001C5D29">
        <w:rPr>
          <w:rtl/>
        </w:rPr>
        <w:t>،</w:t>
      </w:r>
      <w:r>
        <w:rPr>
          <w:rtl/>
        </w:rPr>
        <w:t xml:space="preserve"> و ابن حجر في فتح الباري</w:t>
      </w:r>
      <w:r w:rsidR="001C5D29">
        <w:rPr>
          <w:rtl/>
        </w:rPr>
        <w:t>،</w:t>
      </w:r>
      <w:r>
        <w:rPr>
          <w:rtl/>
        </w:rPr>
        <w:t xml:space="preserve"> و العيني في عمدة القاري، و ابن حزم في الفصل</w:t>
      </w:r>
      <w:r w:rsidR="001C5D29">
        <w:rPr>
          <w:rtl/>
        </w:rPr>
        <w:t>،</w:t>
      </w:r>
      <w:r>
        <w:rPr>
          <w:rtl/>
        </w:rPr>
        <w:t xml:space="preserve"> و ابن تيمية في درء تعارض العقل والنقل وغيرهم</w:t>
      </w:r>
      <w:r w:rsidR="001C5D29">
        <w:rPr>
          <w:rtl/>
        </w:rPr>
        <w:t>،</w:t>
      </w:r>
      <w:r>
        <w:rPr>
          <w:rtl/>
        </w:rPr>
        <w:t xml:space="preserve"> والحمد لله أنّ على رؤية المؤمنين ربهم في الآخرة إجماع أهل السنة والجماعة المقتدى بهم في الدين</w:t>
      </w:r>
      <w:r w:rsidR="001C5D29">
        <w:rPr>
          <w:rtl/>
        </w:rPr>
        <w:t>،</w:t>
      </w:r>
      <w:r>
        <w:rPr>
          <w:rtl/>
        </w:rPr>
        <w:t xml:space="preserve"> نقله عنهم ابن تيمية فقال</w:t>
      </w:r>
      <w:r w:rsidR="00D94E3E">
        <w:rPr>
          <w:rtl/>
        </w:rPr>
        <w:t xml:space="preserve">: </w:t>
      </w:r>
      <w:r w:rsidR="001C5D29">
        <w:rPr>
          <w:rtl/>
        </w:rPr>
        <w:t>(</w:t>
      </w:r>
      <w:r>
        <w:rPr>
          <w:rtl/>
        </w:rPr>
        <w:t xml:space="preserve">أجمع سلف الأمة وأئمتها على أن </w:t>
      </w:r>
      <w:r>
        <w:rPr>
          <w:rtl/>
        </w:rPr>
        <w:lastRenderedPageBreak/>
        <w:t>المؤمنين يرون الله بأبصارهم في الآخرة</w:t>
      </w:r>
      <w:r w:rsidR="001C5D29">
        <w:rPr>
          <w:rtl/>
        </w:rPr>
        <w:t>)</w:t>
      </w:r>
      <w:r>
        <w:rPr>
          <w:rtl/>
        </w:rPr>
        <w:t xml:space="preserve"> </w:t>
      </w:r>
      <w:r w:rsidR="001C5D29">
        <w:rPr>
          <w:rtl/>
        </w:rPr>
        <w:t>[</w:t>
      </w:r>
      <w:r>
        <w:rPr>
          <w:rtl/>
        </w:rPr>
        <w:t>مجموع الفتاوى 6/512</w:t>
      </w:r>
      <w:r w:rsidR="001C5D29">
        <w:rPr>
          <w:rtl/>
        </w:rPr>
        <w:t>]،</w:t>
      </w:r>
      <w:r w:rsidR="00D94E3E">
        <w:rPr>
          <w:rtl/>
        </w:rPr>
        <w:t xml:space="preserve"> </w:t>
      </w:r>
      <w:r w:rsidR="001C5D29">
        <w:rPr>
          <w:rtl/>
        </w:rPr>
        <w:t>(</w:t>
      </w:r>
      <w:r>
        <w:rPr>
          <w:rtl/>
        </w:rPr>
        <w:t>4</w:t>
      </w:r>
      <w:r w:rsidR="001C5D29">
        <w:rPr>
          <w:rtl/>
        </w:rPr>
        <w:t>)</w:t>
      </w:r>
      <w:r>
        <w:rPr>
          <w:rtl/>
        </w:rPr>
        <w:t xml:space="preserve"> وقد اتفقت كلمة مدارس أهل السنة والجماعة المتخصصة في العقيدة </w:t>
      </w:r>
      <w:r w:rsidR="001C5D29">
        <w:rPr>
          <w:rtl/>
        </w:rPr>
        <w:t>(</w:t>
      </w:r>
      <w:r>
        <w:rPr>
          <w:rtl/>
        </w:rPr>
        <w:t xml:space="preserve">المدرسة الأثرية والمدرسة الأشعرية والمدرسة </w:t>
      </w:r>
      <w:proofErr w:type="spellStart"/>
      <w:r>
        <w:rPr>
          <w:rtl/>
        </w:rPr>
        <w:t>الماتريدية</w:t>
      </w:r>
      <w:proofErr w:type="spellEnd"/>
      <w:r w:rsidR="001C5D29">
        <w:rPr>
          <w:rtl/>
        </w:rPr>
        <w:t>)</w:t>
      </w:r>
      <w:r>
        <w:rPr>
          <w:rtl/>
        </w:rPr>
        <w:t xml:space="preserve"> على رؤية الله تعالى في الآخرة</w:t>
      </w:r>
      <w:r w:rsidR="001C5D29">
        <w:rPr>
          <w:rtl/>
        </w:rPr>
        <w:t>،</w:t>
      </w:r>
      <w:r>
        <w:rPr>
          <w:rtl/>
        </w:rPr>
        <w:t xml:space="preserve"> ومنع منها المعتزلة والإمامية والإباضية</w:t>
      </w:r>
      <w:r w:rsidR="001C5D29">
        <w:rPr>
          <w:rtl/>
        </w:rPr>
        <w:t>،</w:t>
      </w:r>
      <w:r>
        <w:rPr>
          <w:rtl/>
        </w:rPr>
        <w:t xml:space="preserve"> وحججهم في الباب واهية لا تقوى على معارضة الأدلة من الكتاب والسنة والعقل</w:t>
      </w:r>
      <w:r w:rsidR="001C5D29">
        <w:rPr>
          <w:rtl/>
        </w:rPr>
        <w:t>،</w:t>
      </w:r>
      <w:r>
        <w:rPr>
          <w:rtl/>
        </w:rPr>
        <w:t xml:space="preserve"> </w:t>
      </w:r>
      <w:r w:rsidR="001C5D29">
        <w:rPr>
          <w:rtl/>
        </w:rPr>
        <w:t>(</w:t>
      </w:r>
      <w:r>
        <w:rPr>
          <w:rtl/>
        </w:rPr>
        <w:t>5</w:t>
      </w:r>
      <w:r w:rsidR="001C5D29">
        <w:rPr>
          <w:rtl/>
        </w:rPr>
        <w:t>)</w:t>
      </w:r>
      <w:r>
        <w:rPr>
          <w:rtl/>
        </w:rPr>
        <w:t xml:space="preserve"> إمكانية رؤية الله تعالى عقلاً</w:t>
      </w:r>
      <w:r w:rsidR="00D94E3E">
        <w:rPr>
          <w:rtl/>
        </w:rPr>
        <w:t xml:space="preserve">: </w:t>
      </w:r>
      <w:r>
        <w:rPr>
          <w:rtl/>
        </w:rPr>
        <w:t>رؤية الله تعالى غير ممتنعة عقلاً للأسباب التالية</w:t>
      </w:r>
      <w:r w:rsidR="00D94E3E">
        <w:rPr>
          <w:rtl/>
        </w:rPr>
        <w:t xml:space="preserve">: </w:t>
      </w:r>
      <w:r w:rsidR="001C5D29">
        <w:rPr>
          <w:rtl/>
        </w:rPr>
        <w:t>(</w:t>
      </w:r>
      <w:r>
        <w:rPr>
          <w:rtl/>
        </w:rPr>
        <w:t>أ</w:t>
      </w:r>
      <w:r w:rsidR="001C5D29">
        <w:rPr>
          <w:rtl/>
        </w:rPr>
        <w:t>)</w:t>
      </w:r>
      <w:r>
        <w:rPr>
          <w:rtl/>
        </w:rPr>
        <w:t xml:space="preserve"> الله تعالى موجود</w:t>
      </w:r>
      <w:r w:rsidR="001C5D29">
        <w:rPr>
          <w:rtl/>
        </w:rPr>
        <w:t>،</w:t>
      </w:r>
      <w:r>
        <w:rPr>
          <w:rtl/>
        </w:rPr>
        <w:t xml:space="preserve"> وكل موجود تصح رؤيته</w:t>
      </w:r>
      <w:r w:rsidR="001C5D29">
        <w:rPr>
          <w:rtl/>
        </w:rPr>
        <w:t>،</w:t>
      </w:r>
      <w:r>
        <w:rPr>
          <w:rtl/>
        </w:rPr>
        <w:t xml:space="preserve"> لأنّ المصحح للرؤية الوجود</w:t>
      </w:r>
      <w:r w:rsidR="001C5D29">
        <w:rPr>
          <w:rtl/>
        </w:rPr>
        <w:t>،</w:t>
      </w:r>
      <w:r>
        <w:rPr>
          <w:rtl/>
        </w:rPr>
        <w:t xml:space="preserve"> وليس الجسم والشكل والصورة</w:t>
      </w:r>
      <w:r w:rsidR="001C5D29">
        <w:rPr>
          <w:rtl/>
        </w:rPr>
        <w:t>،</w:t>
      </w:r>
      <w:r>
        <w:rPr>
          <w:rtl/>
        </w:rPr>
        <w:t xml:space="preserve"> وإذا كان الله تعالى منزها عن ذلك كله</w:t>
      </w:r>
      <w:r w:rsidR="001C5D29">
        <w:rPr>
          <w:rtl/>
        </w:rPr>
        <w:t>،</w:t>
      </w:r>
      <w:r>
        <w:rPr>
          <w:rtl/>
        </w:rPr>
        <w:t xml:space="preserve"> لأنّه الخالق لها</w:t>
      </w:r>
      <w:r w:rsidR="001C5D29">
        <w:rPr>
          <w:rtl/>
        </w:rPr>
        <w:t>،</w:t>
      </w:r>
      <w:r>
        <w:rPr>
          <w:rtl/>
        </w:rPr>
        <w:t xml:space="preserve"> فليس يعني ذلك انتفاء الرؤية لأنّ المصحح للرؤية هو الوجود والله تعالى موجود</w:t>
      </w:r>
      <w:r w:rsidR="001C5D29">
        <w:rPr>
          <w:rtl/>
        </w:rPr>
        <w:t>،</w:t>
      </w:r>
      <w:r>
        <w:rPr>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001C5D29">
        <w:rPr>
          <w:rtl/>
        </w:rPr>
        <w:t>،</w:t>
      </w:r>
      <w:r>
        <w:rPr>
          <w:rtl/>
        </w:rPr>
        <w:t xml:space="preserve"> فهذه لا يحيلها العقل وقد جاء الشرع بإثباتها</w:t>
      </w:r>
      <w:r w:rsidR="001C5D29">
        <w:rPr>
          <w:rtl/>
        </w:rPr>
        <w:t>،</w:t>
      </w:r>
      <w:r>
        <w:rPr>
          <w:rtl/>
        </w:rPr>
        <w:t xml:space="preserve"> فوجب اثباتها والايمان بها</w:t>
      </w:r>
      <w:r w:rsidR="001C5D29">
        <w:rPr>
          <w:rtl/>
        </w:rPr>
        <w:t>،</w:t>
      </w:r>
      <w:r>
        <w:rPr>
          <w:rtl/>
        </w:rPr>
        <w:t xml:space="preserve"> مع ما يتعلق بها من تقديس وتنزيه</w:t>
      </w:r>
      <w:r w:rsidR="001C5D29">
        <w:rPr>
          <w:rtl/>
        </w:rPr>
        <w:t>،</w:t>
      </w:r>
      <w:r w:rsidR="00D94E3E">
        <w:rPr>
          <w:rtl/>
        </w:rPr>
        <w:t xml:space="preserve"> </w:t>
      </w:r>
      <w:r w:rsidR="001C5D29">
        <w:rPr>
          <w:rtl/>
        </w:rPr>
        <w:t>(</w:t>
      </w:r>
      <w:r>
        <w:rPr>
          <w:rtl/>
        </w:rPr>
        <w:t>ب</w:t>
      </w:r>
      <w:r w:rsidR="001C5D29">
        <w:rPr>
          <w:rtl/>
        </w:rPr>
        <w:t>)</w:t>
      </w:r>
      <w:r>
        <w:rPr>
          <w:rtl/>
        </w:rPr>
        <w:t xml:space="preserve"> المانعون من الرؤية عقلا كان دليلهم هو أنّ الله تعالى ليس كمثله شيء منزه عن المكان وسائر الأمكنة والجهات إليه سواء</w:t>
      </w:r>
      <w:r w:rsidR="001C5D29">
        <w:rPr>
          <w:rtl/>
        </w:rPr>
        <w:t>،</w:t>
      </w:r>
      <w:r>
        <w:rPr>
          <w:rtl/>
        </w:rPr>
        <w:t xml:space="preserve"> والرؤية لا تكون إلا في جهة ومكان</w:t>
      </w:r>
      <w:r w:rsidR="001C5D29">
        <w:rPr>
          <w:rtl/>
        </w:rPr>
        <w:t>،</w:t>
      </w:r>
      <w:r>
        <w:rPr>
          <w:rtl/>
        </w:rPr>
        <w:t xml:space="preserve"> والمكان مستحيل على الله لأنّ الله تعالى خالق المكان</w:t>
      </w:r>
      <w:r w:rsidR="001C5D29">
        <w:rPr>
          <w:rtl/>
        </w:rPr>
        <w:t>،</w:t>
      </w:r>
      <w:r>
        <w:rPr>
          <w:rtl/>
        </w:rPr>
        <w:t xml:space="preserve"> ولا يحل الخالق في المخلوق</w:t>
      </w:r>
      <w:r w:rsidR="001C5D29">
        <w:rPr>
          <w:rtl/>
        </w:rPr>
        <w:t>،</w:t>
      </w:r>
      <w:r>
        <w:rPr>
          <w:rtl/>
        </w:rPr>
        <w:t xml:space="preserve"> نقول نعم للتنزيه</w:t>
      </w:r>
      <w:r w:rsidR="001C5D29">
        <w:rPr>
          <w:rtl/>
        </w:rPr>
        <w:t>،</w:t>
      </w:r>
      <w:r>
        <w:rPr>
          <w:rtl/>
        </w:rPr>
        <w:t xml:space="preserve"> ولكن ما علاقة الرؤية بالمكان والجهة</w:t>
      </w:r>
      <w:r w:rsidR="001C5D29">
        <w:rPr>
          <w:rtl/>
        </w:rPr>
        <w:t>،</w:t>
      </w:r>
      <w:r>
        <w:rPr>
          <w:rtl/>
        </w:rPr>
        <w:t xml:space="preserve"> لأننا نقول رؤيته - سبحانه - لا في جهة ولا في مكان</w:t>
      </w:r>
      <w:r w:rsidR="001C5D29">
        <w:rPr>
          <w:rtl/>
        </w:rPr>
        <w:t>،</w:t>
      </w:r>
      <w:r>
        <w:rPr>
          <w:rtl/>
        </w:rPr>
        <w:t xml:space="preserve"> لأنّ جميع المؤمنين لا يضامون في رؤيته والمعنى لا يتزاحمون لرؤيته</w:t>
      </w:r>
      <w:r w:rsidR="001C5D29">
        <w:rPr>
          <w:rtl/>
        </w:rPr>
        <w:t>،</w:t>
      </w:r>
      <w:r>
        <w:rPr>
          <w:rtl/>
        </w:rPr>
        <w:t xml:space="preserve"> فالكل يراه لا في جهة ولا في مكان</w:t>
      </w:r>
      <w:r w:rsidR="001C5D29">
        <w:rPr>
          <w:rtl/>
        </w:rPr>
        <w:t>،</w:t>
      </w:r>
      <w:r>
        <w:rPr>
          <w:rtl/>
        </w:rPr>
        <w:t xml:space="preserve"> قال تعالى </w:t>
      </w:r>
      <w:r w:rsidR="001C5D29">
        <w:rPr>
          <w:rtl/>
        </w:rPr>
        <w:t>{</w:t>
      </w:r>
      <w:r>
        <w:rPr>
          <w:rtl/>
        </w:rPr>
        <w:t>وَلِلَّهِ الْمَشْرِقُ وَالْمَغْرِبُ فَأَيْنَمَا تُوَلُّوا فَثَمَّ وَجْهُ اللَّهِ إِنَّ اللَّهَ وَاسِعٌ عَلِيمٌ</w:t>
      </w:r>
      <w:r w:rsidR="001C5D29">
        <w:rPr>
          <w:rtl/>
        </w:rPr>
        <w:t>}</w:t>
      </w:r>
      <w:r>
        <w:rPr>
          <w:rtl/>
        </w:rPr>
        <w:t xml:space="preserve"> </w:t>
      </w:r>
      <w:r w:rsidR="001C5D29">
        <w:rPr>
          <w:rtl/>
        </w:rPr>
        <w:t>[</w:t>
      </w:r>
      <w:r>
        <w:rPr>
          <w:rtl/>
        </w:rPr>
        <w:t>البقرة</w:t>
      </w:r>
      <w:r w:rsidR="00D94E3E">
        <w:rPr>
          <w:rtl/>
        </w:rPr>
        <w:t xml:space="preserve">: </w:t>
      </w:r>
      <w:r>
        <w:rPr>
          <w:rtl/>
        </w:rPr>
        <w:t>115</w:t>
      </w:r>
      <w:r w:rsidR="001C5D29">
        <w:rPr>
          <w:rtl/>
        </w:rPr>
        <w:t>]،</w:t>
      </w:r>
      <w:r>
        <w:rPr>
          <w:rtl/>
        </w:rPr>
        <w:t xml:space="preserve"> فالأماكن كلها عند الله تعالى سواء</w:t>
      </w:r>
      <w:r w:rsidR="001C5D29">
        <w:rPr>
          <w:rtl/>
        </w:rPr>
        <w:t>،</w:t>
      </w:r>
      <w:r w:rsidR="00D94E3E">
        <w:rPr>
          <w:rtl/>
        </w:rPr>
        <w:t xml:space="preserve"> </w:t>
      </w:r>
      <w:r w:rsidR="001C5D29">
        <w:rPr>
          <w:rtl/>
        </w:rPr>
        <w:t>(</w:t>
      </w:r>
      <w:r>
        <w:rPr>
          <w:rtl/>
        </w:rPr>
        <w:t>ت</w:t>
      </w:r>
      <w:r w:rsidR="001C5D29">
        <w:rPr>
          <w:rtl/>
        </w:rPr>
        <w:t>)</w:t>
      </w:r>
      <w:r>
        <w:rPr>
          <w:rtl/>
        </w:rPr>
        <w:t xml:space="preserve"> المانعون من الرؤية عقلا كان دليلهم هو أنّ الرؤية لا تكون إلا بشعاع متصل بين العين والشيء المرئي</w:t>
      </w:r>
      <w:r w:rsidR="001C5D29">
        <w:rPr>
          <w:rtl/>
        </w:rPr>
        <w:t>،</w:t>
      </w:r>
      <w:r>
        <w:rPr>
          <w:rtl/>
        </w:rPr>
        <w:t xml:space="preserve"> وهذا محال على الله لأنّه منزه عن قوانين المادة والجسم</w:t>
      </w:r>
      <w:r w:rsidR="001C5D29">
        <w:rPr>
          <w:rtl/>
        </w:rPr>
        <w:t>،</w:t>
      </w:r>
      <w:r>
        <w:rPr>
          <w:rtl/>
        </w:rPr>
        <w:t xml:space="preserve"> والشعاع المتصل يكون بين الأجسام المادية</w:t>
      </w:r>
      <w:r w:rsidR="001C5D29">
        <w:rPr>
          <w:rtl/>
        </w:rPr>
        <w:t>،</w:t>
      </w:r>
      <w:r>
        <w:rPr>
          <w:rtl/>
        </w:rPr>
        <w:t xml:space="preserve"> ونقول نعم للتنزيه والتقديس</w:t>
      </w:r>
      <w:r w:rsidR="001C5D29">
        <w:rPr>
          <w:rtl/>
        </w:rPr>
        <w:t>،</w:t>
      </w:r>
      <w:r>
        <w:rPr>
          <w:rtl/>
        </w:rPr>
        <w:t xml:space="preserve"> ولكن لا علاقة أيضاً لإمكانية الرؤية بالأجسام والمواد واتصال الأشعة البصرية</w:t>
      </w:r>
      <w:r w:rsidR="001C5D29">
        <w:rPr>
          <w:rtl/>
        </w:rPr>
        <w:t>،</w:t>
      </w:r>
      <w:r>
        <w:rPr>
          <w:rtl/>
        </w:rPr>
        <w:t xml:space="preserve"> فالرؤية ممكنة بغير تلك الأسباب</w:t>
      </w:r>
      <w:r w:rsidR="001C5D29">
        <w:rPr>
          <w:rtl/>
        </w:rPr>
        <w:t>،</w:t>
      </w:r>
      <w:r>
        <w:rPr>
          <w:rtl/>
        </w:rPr>
        <w:t xml:space="preserve"> والله تعالى خالق الأسباب والمسببات</w:t>
      </w:r>
      <w:r w:rsidR="001C5D29">
        <w:rPr>
          <w:rtl/>
        </w:rPr>
        <w:t>،</w:t>
      </w:r>
      <w:r>
        <w:rPr>
          <w:rtl/>
        </w:rPr>
        <w:t xml:space="preserve"> وعلى ذلك نؤمن بالرؤية بلا مقابلة</w:t>
      </w:r>
      <w:r w:rsidR="001C5D29">
        <w:rPr>
          <w:rtl/>
        </w:rPr>
        <w:t>،</w:t>
      </w:r>
      <w:r>
        <w:rPr>
          <w:rtl/>
        </w:rPr>
        <w:t xml:space="preserve"> ولا اتصال أشعة البصر</w:t>
      </w:r>
      <w:r w:rsidR="001C5D29">
        <w:rPr>
          <w:rtl/>
        </w:rPr>
        <w:t>،</w:t>
      </w:r>
      <w:r>
        <w:rPr>
          <w:rtl/>
        </w:rPr>
        <w:t xml:space="preserve"> ولا إحاطة بصر</w:t>
      </w:r>
      <w:r w:rsidR="001C5D29">
        <w:rPr>
          <w:rtl/>
        </w:rPr>
        <w:t>،</w:t>
      </w:r>
      <w:r w:rsidR="00D94E3E">
        <w:rPr>
          <w:rtl/>
        </w:rPr>
        <w:t xml:space="preserve"> </w:t>
      </w:r>
      <w:r w:rsidR="001C5D29">
        <w:rPr>
          <w:rtl/>
        </w:rPr>
        <w:t>(</w:t>
      </w:r>
      <w:r>
        <w:rPr>
          <w:rtl/>
        </w:rPr>
        <w:t>ث</w:t>
      </w:r>
      <w:r w:rsidR="001C5D29">
        <w:rPr>
          <w:rtl/>
        </w:rPr>
        <w:t>)</w:t>
      </w:r>
      <w:r>
        <w:rPr>
          <w:rtl/>
        </w:rPr>
        <w:t xml:space="preserve"> المانعون من الرؤية كان دليلهم من الشرع هو قوله تعالى</w:t>
      </w:r>
      <w:r w:rsidR="00D94E3E">
        <w:rPr>
          <w:rtl/>
        </w:rPr>
        <w:t xml:space="preserve">: </w:t>
      </w:r>
      <w:r w:rsidR="001C5D29">
        <w:rPr>
          <w:rtl/>
        </w:rPr>
        <w:t>{</w:t>
      </w:r>
      <w:r>
        <w:rPr>
          <w:rtl/>
        </w:rPr>
        <w:t>لَا تُدْرِكُهُ الْأَبْصَارُ وَهُوَ يُدْرِكُ الْأَبْصَارَ وَهُوَ اللَّطِيفُ الْخَبِيرُ</w:t>
      </w:r>
      <w:r w:rsidR="001C5D29">
        <w:rPr>
          <w:rtl/>
        </w:rPr>
        <w:t>}</w:t>
      </w:r>
      <w:r>
        <w:rPr>
          <w:rtl/>
        </w:rPr>
        <w:t xml:space="preserve"> </w:t>
      </w:r>
      <w:r w:rsidR="001C5D29">
        <w:rPr>
          <w:rtl/>
        </w:rPr>
        <w:t>[</w:t>
      </w:r>
      <w:r>
        <w:rPr>
          <w:rtl/>
        </w:rPr>
        <w:t>الأنعام</w:t>
      </w:r>
      <w:r w:rsidR="00D94E3E">
        <w:rPr>
          <w:rtl/>
        </w:rPr>
        <w:t xml:space="preserve">: </w:t>
      </w:r>
      <w:r>
        <w:rPr>
          <w:rtl/>
        </w:rPr>
        <w:t>103</w:t>
      </w:r>
      <w:r w:rsidR="001C5D29">
        <w:rPr>
          <w:rtl/>
        </w:rPr>
        <w:t>]،</w:t>
      </w:r>
      <w:r>
        <w:rPr>
          <w:rtl/>
        </w:rPr>
        <w:t xml:space="preserve"> فقالوا ما لا تدركه الأبصار فليس بمرئي</w:t>
      </w:r>
      <w:r w:rsidR="001C5D29">
        <w:rPr>
          <w:rtl/>
        </w:rPr>
        <w:t>،</w:t>
      </w:r>
      <w:r>
        <w:rPr>
          <w:rtl/>
        </w:rPr>
        <w:t xml:space="preserve"> وهذا فهم خاطئ للآية لأنّه لو كان المقصود نفي الرؤية لجاءت الآية </w:t>
      </w:r>
      <w:r w:rsidR="001C5D29">
        <w:rPr>
          <w:rtl/>
        </w:rPr>
        <w:t>(</w:t>
      </w:r>
      <w:r>
        <w:rPr>
          <w:rtl/>
        </w:rPr>
        <w:t>لا تراه الأبصار</w:t>
      </w:r>
      <w:r w:rsidR="001C5D29">
        <w:rPr>
          <w:rtl/>
        </w:rPr>
        <w:t>)،</w:t>
      </w:r>
      <w:r>
        <w:rPr>
          <w:rtl/>
        </w:rPr>
        <w:t xml:space="preserve"> ولكن الآية نفت الإدراك ولم تنف الرؤية</w:t>
      </w:r>
      <w:r w:rsidR="001C5D29">
        <w:rPr>
          <w:rtl/>
        </w:rPr>
        <w:t>،</w:t>
      </w:r>
      <w:r w:rsidR="00D94E3E">
        <w:rPr>
          <w:rtl/>
        </w:rPr>
        <w:t xml:space="preserve"> </w:t>
      </w:r>
      <w:r w:rsidR="001C5D29">
        <w:rPr>
          <w:rtl/>
        </w:rPr>
        <w:t>{</w:t>
      </w:r>
      <w:r>
        <w:rPr>
          <w:rtl/>
        </w:rPr>
        <w:t>لَا تُدْرِكُهُ الْأَبْصَارُ</w:t>
      </w:r>
      <w:r w:rsidR="001C5D29">
        <w:rPr>
          <w:rtl/>
        </w:rPr>
        <w:t>}</w:t>
      </w:r>
      <w:r>
        <w:rPr>
          <w:rtl/>
        </w:rPr>
        <w:t xml:space="preserve"> ونحن نقول بجواز الرؤية</w:t>
      </w:r>
      <w:r w:rsidR="00D94E3E">
        <w:rPr>
          <w:rtl/>
        </w:rPr>
        <w:t xml:space="preserve"> </w:t>
      </w:r>
      <w:r>
        <w:rPr>
          <w:rtl/>
        </w:rPr>
        <w:t>ولكن بغير احاطة</w:t>
      </w:r>
      <w:r w:rsidR="001C5D29">
        <w:rPr>
          <w:rtl/>
        </w:rPr>
        <w:t>،</w:t>
      </w:r>
      <w:r>
        <w:rPr>
          <w:rtl/>
        </w:rPr>
        <w:t xml:space="preserve"> إذ هناك مخلوقات محدودة </w:t>
      </w:r>
      <w:r>
        <w:rPr>
          <w:rtl/>
        </w:rPr>
        <w:lastRenderedPageBreak/>
        <w:t>من خلق الله تعالى كالبحر نراها ولا نحيط بها</w:t>
      </w:r>
      <w:r w:rsidR="001C5D29">
        <w:rPr>
          <w:rtl/>
        </w:rPr>
        <w:t>،</w:t>
      </w:r>
      <w:r>
        <w:rPr>
          <w:rtl/>
        </w:rPr>
        <w:t xml:space="preserve"> فكيف نحيط برؤية الله وهو المنزه عن الحدود</w:t>
      </w:r>
      <w:r w:rsidR="001C5D29">
        <w:rPr>
          <w:rtl/>
        </w:rPr>
        <w:t>،</w:t>
      </w:r>
      <w:r>
        <w:rPr>
          <w:rtl/>
        </w:rPr>
        <w:t xml:space="preserve"> لا تدركه الأبصار لأنّه منزه عن الحد والمقدار</w:t>
      </w:r>
      <w:r w:rsidR="001C5D29">
        <w:rPr>
          <w:rtl/>
        </w:rPr>
        <w:t>،</w:t>
      </w:r>
      <w:r>
        <w:rPr>
          <w:rtl/>
        </w:rPr>
        <w:t xml:space="preserve"> واسع لا حد ولا نهاية لذاته</w:t>
      </w:r>
      <w:r w:rsidR="001C5D29">
        <w:rPr>
          <w:rtl/>
        </w:rPr>
        <w:t>،</w:t>
      </w:r>
      <w:r>
        <w:rPr>
          <w:rtl/>
        </w:rPr>
        <w:t xml:space="preserve"> أكبر من كل تصور</w:t>
      </w:r>
      <w:r w:rsidR="001C5D29">
        <w:rPr>
          <w:rtl/>
        </w:rPr>
        <w:t>،</w:t>
      </w:r>
      <w:r>
        <w:rPr>
          <w:rtl/>
        </w:rPr>
        <w:t xml:space="preserve"> وأعظم من أن تحيط به رؤية المحدود المخلوق</w:t>
      </w:r>
      <w:r w:rsidR="001C5D29">
        <w:rPr>
          <w:rtl/>
        </w:rPr>
        <w:t>،</w:t>
      </w:r>
      <w:r>
        <w:rPr>
          <w:rtl/>
        </w:rPr>
        <w:t xml:space="preserve"> </w:t>
      </w:r>
      <w:r w:rsidR="001C5D29">
        <w:rPr>
          <w:rtl/>
        </w:rPr>
        <w:t>(</w:t>
      </w:r>
      <w:r>
        <w:rPr>
          <w:rtl/>
        </w:rPr>
        <w:t>6</w:t>
      </w:r>
      <w:r w:rsidR="001C5D29">
        <w:rPr>
          <w:rtl/>
        </w:rPr>
        <w:t>)</w:t>
      </w:r>
      <w:r>
        <w:rPr>
          <w:rtl/>
        </w:rPr>
        <w:t xml:space="preserve"> </w:t>
      </w:r>
      <w:proofErr w:type="spellStart"/>
      <w:r>
        <w:rPr>
          <w:rtl/>
        </w:rPr>
        <w:t>تنزيهات</w:t>
      </w:r>
      <w:proofErr w:type="spellEnd"/>
      <w:r>
        <w:rPr>
          <w:rtl/>
        </w:rPr>
        <w:t xml:space="preserve"> متعلقة بالرؤية</w:t>
      </w:r>
      <w:r w:rsidR="00D94E3E">
        <w:rPr>
          <w:rtl/>
        </w:rPr>
        <w:t xml:space="preserve">: </w:t>
      </w:r>
      <w:r w:rsidR="001C5D29">
        <w:rPr>
          <w:rtl/>
        </w:rPr>
        <w:t>(</w:t>
      </w:r>
      <w:r>
        <w:rPr>
          <w:rtl/>
        </w:rPr>
        <w:t>أ</w:t>
      </w:r>
      <w:r w:rsidR="001C5D29">
        <w:rPr>
          <w:rtl/>
        </w:rPr>
        <w:t>)</w:t>
      </w:r>
      <w:r>
        <w:rPr>
          <w:rtl/>
        </w:rPr>
        <w:t xml:space="preserve"> رؤيه الله لا تحيط بذات الله</w:t>
      </w:r>
      <w:r w:rsidR="001C5D29">
        <w:rPr>
          <w:rtl/>
        </w:rPr>
        <w:t>،</w:t>
      </w:r>
      <w:r>
        <w:rPr>
          <w:rtl/>
        </w:rPr>
        <w:t xml:space="preserve"> وكيف يحيط المخلوق المحدود برؤية المنزه عن الحدود</w:t>
      </w:r>
      <w:r w:rsidR="001C5D29">
        <w:rPr>
          <w:rtl/>
        </w:rPr>
        <w:t>،</w:t>
      </w:r>
      <w:r>
        <w:rPr>
          <w:rtl/>
        </w:rPr>
        <w:t xml:space="preserve"> وكيف يحيط المخلوق المحدث برؤية الخالق القديم</w:t>
      </w:r>
      <w:r w:rsidR="001C5D29">
        <w:rPr>
          <w:rtl/>
        </w:rPr>
        <w:t>،</w:t>
      </w:r>
      <w:r>
        <w:rPr>
          <w:rtl/>
        </w:rPr>
        <w:t xml:space="preserve"> لا تدركه الأبصار لأنّه منزه عن الحد والمقدار</w:t>
      </w:r>
      <w:r w:rsidR="001C5D29">
        <w:rPr>
          <w:rtl/>
        </w:rPr>
        <w:t>،</w:t>
      </w:r>
      <w:r>
        <w:rPr>
          <w:rtl/>
        </w:rPr>
        <w:t xml:space="preserve"> واسع لا حد ولا نهاية لذاته</w:t>
      </w:r>
      <w:r w:rsidR="001C5D29">
        <w:rPr>
          <w:rtl/>
        </w:rPr>
        <w:t>،</w:t>
      </w:r>
      <w:r>
        <w:rPr>
          <w:rtl/>
        </w:rPr>
        <w:t xml:space="preserve"> أكبر من كل تصور</w:t>
      </w:r>
      <w:r w:rsidR="001C5D29">
        <w:rPr>
          <w:rtl/>
        </w:rPr>
        <w:t>،</w:t>
      </w:r>
      <w:r>
        <w:rPr>
          <w:rtl/>
        </w:rPr>
        <w:t xml:space="preserve"> وأعظم من أن تحيط به رؤية المحدود المخلوق</w:t>
      </w:r>
      <w:r w:rsidR="001C5D29">
        <w:rPr>
          <w:rtl/>
        </w:rPr>
        <w:t>،،</w:t>
      </w:r>
      <w:r>
        <w:rPr>
          <w:rtl/>
        </w:rPr>
        <w:t xml:space="preserve"> كما في قوله تعالى</w:t>
      </w:r>
      <w:r w:rsidR="00D94E3E">
        <w:rPr>
          <w:rtl/>
        </w:rPr>
        <w:t xml:space="preserve">: </w:t>
      </w:r>
      <w:r w:rsidR="001C5D29">
        <w:rPr>
          <w:rtl/>
        </w:rPr>
        <w:t>{</w:t>
      </w:r>
      <w:r>
        <w:rPr>
          <w:rtl/>
        </w:rPr>
        <w:t>لَا تُدْرِكُهُ الْأَبْصَارُ وَهُوَ يُدْرِكُ الْأَبْصَارَ وَهُوَ اللَّطِيفُ الْخَبِيرُ</w:t>
      </w:r>
      <w:r w:rsidR="001C5D29">
        <w:rPr>
          <w:rtl/>
        </w:rPr>
        <w:t>}</w:t>
      </w:r>
      <w:r>
        <w:rPr>
          <w:rtl/>
        </w:rPr>
        <w:t xml:space="preserve"> </w:t>
      </w:r>
      <w:r w:rsidR="001C5D29">
        <w:rPr>
          <w:rtl/>
        </w:rPr>
        <w:t>[</w:t>
      </w:r>
      <w:r>
        <w:rPr>
          <w:rtl/>
        </w:rPr>
        <w:t>الأنعام</w:t>
      </w:r>
      <w:r w:rsidR="00D94E3E">
        <w:rPr>
          <w:rtl/>
        </w:rPr>
        <w:t xml:space="preserve">: </w:t>
      </w:r>
      <w:r>
        <w:rPr>
          <w:rtl/>
        </w:rPr>
        <w:t>103</w:t>
      </w:r>
      <w:r w:rsidR="001C5D29">
        <w:rPr>
          <w:rtl/>
        </w:rPr>
        <w:t>]،</w:t>
      </w:r>
      <w:r>
        <w:rPr>
          <w:rtl/>
        </w:rPr>
        <w:t xml:space="preserve"> </w:t>
      </w:r>
      <w:r w:rsidR="001C5D29">
        <w:rPr>
          <w:rtl/>
        </w:rPr>
        <w:t>(</w:t>
      </w:r>
      <w:r>
        <w:rPr>
          <w:rtl/>
        </w:rPr>
        <w:t>ب</w:t>
      </w:r>
      <w:r w:rsidR="001C5D29">
        <w:rPr>
          <w:rtl/>
        </w:rPr>
        <w:t>)</w:t>
      </w:r>
      <w:r>
        <w:rPr>
          <w:rtl/>
        </w:rPr>
        <w:t xml:space="preserve"> ورؤية الله تعالى ليست في جهة ولا في مكان لأنّ ذات القدوس تنزه عن المكان</w:t>
      </w:r>
      <w:r w:rsidR="001C5D29">
        <w:rPr>
          <w:rtl/>
        </w:rPr>
        <w:t>،</w:t>
      </w:r>
      <w:r>
        <w:rPr>
          <w:rtl/>
        </w:rPr>
        <w:t xml:space="preserve"> لا تحيط به الجهات والأركان</w:t>
      </w:r>
      <w:r w:rsidR="001C5D29">
        <w:rPr>
          <w:rtl/>
        </w:rPr>
        <w:t>،</w:t>
      </w:r>
      <w:r>
        <w:rPr>
          <w:rtl/>
        </w:rPr>
        <w:t xml:space="preserve"> فهي رؤية منزهة عن الجهة والمكان والحد والمقدار</w:t>
      </w:r>
      <w:r w:rsidR="001C5D29">
        <w:rPr>
          <w:rtl/>
        </w:rPr>
        <w:t>،</w:t>
      </w:r>
      <w:r>
        <w:rPr>
          <w:rtl/>
        </w:rPr>
        <w:t xml:space="preserve"> منزهة عن الوصف</w:t>
      </w:r>
      <w:r w:rsidR="001C5D29">
        <w:rPr>
          <w:rtl/>
        </w:rPr>
        <w:t>،</w:t>
      </w:r>
      <w:r>
        <w:rPr>
          <w:rtl/>
        </w:rPr>
        <w:t xml:space="preserve"> </w:t>
      </w:r>
      <w:r w:rsidR="001C5D29">
        <w:rPr>
          <w:rtl/>
        </w:rPr>
        <w:t>(</w:t>
      </w:r>
      <w:r>
        <w:rPr>
          <w:rtl/>
        </w:rPr>
        <w:t>ت</w:t>
      </w:r>
      <w:r w:rsidR="001C5D29">
        <w:rPr>
          <w:rtl/>
        </w:rPr>
        <w:t>)</w:t>
      </w:r>
      <w:r>
        <w:rPr>
          <w:rtl/>
        </w:rPr>
        <w:t xml:space="preserve"> ورؤية الله ناشئة عن تجلى الرحمن الذي ليس كمثله شيء</w:t>
      </w:r>
      <w:r w:rsidR="001C5D29">
        <w:rPr>
          <w:rtl/>
        </w:rPr>
        <w:t>،</w:t>
      </w:r>
      <w:r>
        <w:rPr>
          <w:rtl/>
        </w:rPr>
        <w:t xml:space="preserve"> وناشئة عن كشف الحجب عن الأبصار</w:t>
      </w:r>
      <w:r w:rsidR="001C5D29">
        <w:rPr>
          <w:rtl/>
        </w:rPr>
        <w:t>،</w:t>
      </w:r>
      <w:r>
        <w:rPr>
          <w:rtl/>
        </w:rPr>
        <w:t xml:space="preserve"> لأنّ الحجب تحجب رؤيتنا للعلي الجبار</w:t>
      </w:r>
      <w:r w:rsidR="001C5D29">
        <w:rPr>
          <w:rtl/>
        </w:rPr>
        <w:t>،</w:t>
      </w:r>
      <w:r>
        <w:rPr>
          <w:rtl/>
        </w:rPr>
        <w:t xml:space="preserve"> وهي تحجب المخلوق عن رؤية خالقه</w:t>
      </w:r>
      <w:r w:rsidR="001C5D29">
        <w:rPr>
          <w:rtl/>
        </w:rPr>
        <w:t>،</w:t>
      </w:r>
      <w:r>
        <w:rPr>
          <w:rtl/>
        </w:rPr>
        <w:t xml:space="preserve"> و إلا فذات الله تعالى ظاهرة لا يحجبها شيء أبدا</w:t>
      </w:r>
      <w:r w:rsidR="001C5D29">
        <w:rPr>
          <w:rtl/>
        </w:rPr>
        <w:t>،</w:t>
      </w:r>
      <w:r>
        <w:rPr>
          <w:rtl/>
        </w:rPr>
        <w:t xml:space="preserve"> إذ لا يحجب الحجاب المخلوق خالقة القاهر للحدود والواسع على كل محدود</w:t>
      </w:r>
      <w:r w:rsidR="001C5D29">
        <w:rPr>
          <w:rtl/>
        </w:rPr>
        <w:t>،</w:t>
      </w:r>
      <w:r>
        <w:rPr>
          <w:rtl/>
        </w:rPr>
        <w:t xml:space="preserve"> وإنما هي حُجُب تحجب أبصار المخلوقين المحدودة عن رؤية الخالق الجليل الكبير المتعال</w:t>
      </w:r>
      <w:r w:rsidR="001C5D29">
        <w:rPr>
          <w:rtl/>
        </w:rPr>
        <w:t>،</w:t>
      </w:r>
      <w:r>
        <w:rPr>
          <w:rtl/>
        </w:rPr>
        <w:t xml:space="preserve"> فإذا كانت الآخرة تجلى الرحمن للمؤمنين وقد أعطاهم قوة التحمل لرؤية الكريم</w:t>
      </w:r>
      <w:r w:rsidR="001C5D29">
        <w:rPr>
          <w:rtl/>
        </w:rPr>
        <w:t>،</w:t>
      </w:r>
      <w:r>
        <w:rPr>
          <w:rtl/>
        </w:rPr>
        <w:t xml:space="preserve"> كما تجلى للجبل في الدنيا فجعله دكا</w:t>
      </w:r>
      <w:r w:rsidR="001C5D29">
        <w:rPr>
          <w:rtl/>
        </w:rPr>
        <w:t>،</w:t>
      </w:r>
      <w:r>
        <w:rPr>
          <w:rtl/>
        </w:rPr>
        <w:t xml:space="preserve"> نسأل الله الكريم بوجهه الكريم أن يتفضل علينا برؤية وجهه الكريم في دار النعيم</w:t>
      </w:r>
      <w:r w:rsidR="001C5D29">
        <w:rPr>
          <w:rtl/>
        </w:rPr>
        <w:t>،</w:t>
      </w:r>
      <w:r>
        <w:rPr>
          <w:rtl/>
        </w:rPr>
        <w:t xml:space="preserve"> فإنها أعلى نعيم أهل الجنّة</w:t>
      </w:r>
      <w:r w:rsidR="001C5D29">
        <w:rPr>
          <w:rtl/>
        </w:rPr>
        <w:t>،</w:t>
      </w:r>
      <w:r>
        <w:rPr>
          <w:rtl/>
        </w:rPr>
        <w:t xml:space="preserve"> قال تعالى</w:t>
      </w:r>
      <w:r w:rsidR="00D94E3E">
        <w:rPr>
          <w:rtl/>
        </w:rPr>
        <w:t xml:space="preserve">: </w:t>
      </w:r>
      <w:r w:rsidR="001C5D29">
        <w:rPr>
          <w:rtl/>
        </w:rPr>
        <w:t>{</w:t>
      </w:r>
      <w:r>
        <w:rPr>
          <w:rtl/>
        </w:rPr>
        <w:t>للذين أحسنوا الحسنى وزيادة</w:t>
      </w:r>
      <w:r w:rsidR="001C5D29">
        <w:rPr>
          <w:rtl/>
        </w:rPr>
        <w:t>}</w:t>
      </w:r>
      <w:r>
        <w:rPr>
          <w:rtl/>
        </w:rPr>
        <w:t xml:space="preserve"> </w:t>
      </w:r>
      <w:r w:rsidR="001C5D29">
        <w:rPr>
          <w:rtl/>
        </w:rPr>
        <w:t>[</w:t>
      </w:r>
      <w:r>
        <w:rPr>
          <w:rtl/>
        </w:rPr>
        <w:t>يونس</w:t>
      </w:r>
      <w:r w:rsidR="00D94E3E">
        <w:rPr>
          <w:rtl/>
        </w:rPr>
        <w:t xml:space="preserve">: </w:t>
      </w:r>
      <w:r>
        <w:rPr>
          <w:rtl/>
        </w:rPr>
        <w:t>26</w:t>
      </w:r>
      <w:r w:rsidR="001C5D29">
        <w:rPr>
          <w:rtl/>
        </w:rPr>
        <w:t>]،</w:t>
      </w:r>
      <w:r>
        <w:rPr>
          <w:rtl/>
        </w:rPr>
        <w:t xml:space="preserve"> والزيادة هي النظر إلى وجه الكريم</w:t>
      </w:r>
      <w:r w:rsidR="001C5D29">
        <w:rPr>
          <w:rtl/>
        </w:rPr>
        <w:t>،</w:t>
      </w:r>
      <w:r>
        <w:rPr>
          <w:rtl/>
        </w:rPr>
        <w:t xml:space="preserve"> </w:t>
      </w:r>
      <w:r w:rsidR="001C5D29">
        <w:rPr>
          <w:rtl/>
        </w:rPr>
        <w:t>(</w:t>
      </w:r>
      <w:r>
        <w:rPr>
          <w:rtl/>
        </w:rPr>
        <w:t>7</w:t>
      </w:r>
      <w:r w:rsidR="001C5D29">
        <w:rPr>
          <w:rtl/>
        </w:rPr>
        <w:t>)</w:t>
      </w:r>
      <w:r>
        <w:rPr>
          <w:rtl/>
        </w:rPr>
        <w:t xml:space="preserve"> قال السنوسي في عقيدته الوسطى</w:t>
      </w:r>
      <w:r w:rsidR="00D94E3E">
        <w:rPr>
          <w:rtl/>
        </w:rPr>
        <w:t xml:space="preserve">: </w:t>
      </w:r>
      <w:r w:rsidR="001C5D29">
        <w:rPr>
          <w:rtl/>
        </w:rPr>
        <w:t>(</w:t>
      </w:r>
      <w:r>
        <w:rPr>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sidR="001C5D29">
        <w:rPr>
          <w:rtl/>
        </w:rPr>
        <w:t>،</w:t>
      </w:r>
      <w:r>
        <w:rPr>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w:t>
      </w:r>
      <w:r>
        <w:rPr>
          <w:rtl/>
        </w:rPr>
        <w:lastRenderedPageBreak/>
        <w:t>بحسب ما فات من المرئيات كما أن البصر بالنسبة إلينا عرض يقوم بذلك الجوهر الفرد من العين عادة ويتعدد بحسب ما رُئي من المبصرات</w:t>
      </w:r>
      <w:r w:rsidR="001C5D29">
        <w:rPr>
          <w:rtl/>
        </w:rPr>
        <w:t>)</w:t>
      </w:r>
      <w:r>
        <w:rPr>
          <w:rtl/>
        </w:rPr>
        <w:t xml:space="preserve"> أهـ </w:t>
      </w:r>
    </w:p>
    <w:p w14:paraId="6250F8DD" w14:textId="77777777" w:rsidR="00171AB4" w:rsidRDefault="00171AB4" w:rsidP="004231D9">
      <w:pPr>
        <w:jc w:val="center"/>
        <w:rPr>
          <w:rtl/>
        </w:rPr>
      </w:pPr>
      <w:r>
        <w:rPr>
          <w:rtl/>
        </w:rPr>
        <w:t>***</w:t>
      </w:r>
    </w:p>
    <w:p w14:paraId="0BA5FC5E" w14:textId="5B6C7DF6" w:rsidR="00171AB4" w:rsidRPr="00454EEA" w:rsidRDefault="001C5D29" w:rsidP="00454EEA">
      <w:pPr>
        <w:pStyle w:val="2"/>
        <w:bidi/>
        <w:jc w:val="center"/>
        <w:rPr>
          <w:u w:val="none"/>
          <w:rtl/>
        </w:rPr>
      </w:pPr>
      <w:r w:rsidRPr="00454EEA">
        <w:rPr>
          <w:rFonts w:hint="cs"/>
          <w:u w:val="none"/>
          <w:rtl/>
        </w:rPr>
        <w:t>(</w:t>
      </w:r>
      <w:r w:rsidR="00171AB4" w:rsidRPr="00454EEA">
        <w:rPr>
          <w:rFonts w:hint="cs"/>
          <w:u w:val="none"/>
          <w:rtl/>
        </w:rPr>
        <w:t>7</w:t>
      </w:r>
      <w:r w:rsidRPr="00454EEA">
        <w:rPr>
          <w:rFonts w:hint="cs"/>
          <w:u w:val="none"/>
          <w:rtl/>
        </w:rPr>
        <w:t>)</w:t>
      </w:r>
      <w:r w:rsidR="00454EEA" w:rsidRPr="00454EEA">
        <w:rPr>
          <w:rFonts w:hint="cs"/>
          <w:u w:val="none"/>
          <w:rtl/>
        </w:rPr>
        <w:t xml:space="preserve"> </w:t>
      </w:r>
      <w:r w:rsidR="00171AB4" w:rsidRPr="00454EEA">
        <w:rPr>
          <w:rFonts w:hint="cs"/>
          <w:u w:val="none"/>
          <w:rtl/>
        </w:rPr>
        <w:t xml:space="preserve">بيان خطأ </w:t>
      </w:r>
      <w:proofErr w:type="spellStart"/>
      <w:r w:rsidR="00171AB4" w:rsidRPr="00454EEA">
        <w:rPr>
          <w:rFonts w:hint="cs"/>
          <w:u w:val="none"/>
          <w:rtl/>
        </w:rPr>
        <w:t>الحشوية</w:t>
      </w:r>
      <w:proofErr w:type="spellEnd"/>
      <w:r w:rsidR="00171AB4" w:rsidRPr="00454EEA">
        <w:rPr>
          <w:rFonts w:hint="cs"/>
          <w:u w:val="none"/>
          <w:rtl/>
        </w:rPr>
        <w:t xml:space="preserve"> في عدم إعمال العقل في فهم نصوص التنزيه</w:t>
      </w:r>
    </w:p>
    <w:p w14:paraId="229EA697" w14:textId="5BBA8DA6" w:rsidR="00171AB4" w:rsidRDefault="001C5D29" w:rsidP="00233DDC">
      <w:pPr>
        <w:rPr>
          <w:rtl/>
        </w:rPr>
      </w:pPr>
      <w:r>
        <w:rPr>
          <w:rFonts w:hint="cs"/>
          <w:rtl/>
        </w:rPr>
        <w:t>[</w:t>
      </w:r>
      <w:r w:rsidR="00171AB4">
        <w:rPr>
          <w:rFonts w:hint="cs"/>
          <w:rtl/>
        </w:rPr>
        <w:t>1</w:t>
      </w:r>
      <w:r>
        <w:rPr>
          <w:rFonts w:hint="cs"/>
          <w:rtl/>
        </w:rPr>
        <w:t>]</w:t>
      </w:r>
      <w:r w:rsidR="00D94E3E">
        <w:rPr>
          <w:rFonts w:hint="cs"/>
          <w:rtl/>
        </w:rPr>
        <w:t xml:space="preserve">: </w:t>
      </w:r>
      <w:proofErr w:type="spellStart"/>
      <w:r w:rsidR="00171AB4">
        <w:rPr>
          <w:rFonts w:hint="cs"/>
          <w:rtl/>
        </w:rPr>
        <w:t>متسلفة</w:t>
      </w:r>
      <w:proofErr w:type="spellEnd"/>
      <w:r w:rsidR="00171AB4">
        <w:rPr>
          <w:rFonts w:hint="cs"/>
          <w:rtl/>
        </w:rPr>
        <w:t xml:space="preserve"> اليوم ليسوا على منهج السلف الصافي وانتساب </w:t>
      </w:r>
      <w:proofErr w:type="spellStart"/>
      <w:r w:rsidR="00171AB4">
        <w:rPr>
          <w:rFonts w:hint="cs"/>
          <w:rtl/>
        </w:rPr>
        <w:t>الحشوية</w:t>
      </w:r>
      <w:proofErr w:type="spellEnd"/>
      <w:r w:rsidR="00171AB4">
        <w:rPr>
          <w:rFonts w:hint="cs"/>
          <w:rtl/>
        </w:rPr>
        <w:t xml:space="preserve"> إلى السلف نسبة خاطئة</w:t>
      </w:r>
      <w:r w:rsidR="00D94E3E">
        <w:rPr>
          <w:rFonts w:hint="cs"/>
          <w:rtl/>
        </w:rPr>
        <w:t xml:space="preserve">: </w:t>
      </w:r>
      <w:r w:rsidR="00171AB4">
        <w:rPr>
          <w:rFonts w:hint="cs"/>
          <w:rtl/>
        </w:rPr>
        <w:t>يقول الشيخ الزرقاني في كتابه مناهل العرفان</w:t>
      </w:r>
      <w:r w:rsidR="00D94E3E">
        <w:rPr>
          <w:rFonts w:hint="cs"/>
          <w:rtl/>
        </w:rPr>
        <w:t xml:space="preserve">: </w:t>
      </w:r>
      <w:r w:rsidR="00171AB4">
        <w:rPr>
          <w:rFonts w:hint="cs"/>
          <w:rtl/>
        </w:rPr>
        <w:t xml:space="preserve">" </w:t>
      </w:r>
      <w:r>
        <w:rPr>
          <w:rFonts w:hint="cs"/>
          <w:rtl/>
        </w:rPr>
        <w:t>[</w:t>
      </w:r>
      <w:r w:rsidR="00171AB4">
        <w:rPr>
          <w:rFonts w:hint="cs"/>
          <w:rtl/>
        </w:rPr>
        <w:t>الرأي الرشيد في متشابه الصفات</w:t>
      </w:r>
      <w:r>
        <w:rPr>
          <w:rFonts w:hint="cs"/>
          <w:rtl/>
        </w:rPr>
        <w:t>]</w:t>
      </w:r>
      <w:r w:rsidR="00D94E3E">
        <w:rPr>
          <w:rFonts w:hint="cs"/>
          <w:rtl/>
        </w:rPr>
        <w:t xml:space="preserve">: </w:t>
      </w:r>
      <w:r w:rsidR="00171AB4">
        <w:rPr>
          <w:rFonts w:hint="cs"/>
          <w:rtl/>
        </w:rPr>
        <w:t>علماؤنا أجزل الله مثوبتهم قد اتفقوا على ثلاثة أمور تتعلق بهذه المتشابهات ثم اختلفوا فيما وراءها</w:t>
      </w:r>
      <w:r>
        <w:rPr>
          <w:rFonts w:hint="cs"/>
          <w:rtl/>
        </w:rPr>
        <w:t>،</w:t>
      </w:r>
      <w:r w:rsidR="00D94E3E">
        <w:rPr>
          <w:rFonts w:hint="cs"/>
          <w:rtl/>
        </w:rPr>
        <w:t xml:space="preserve"> </w:t>
      </w:r>
      <w:r w:rsidR="00171AB4">
        <w:rPr>
          <w:rFonts w:hint="cs"/>
          <w:rtl/>
        </w:rPr>
        <w:t>فأول ما اتفقوا عليه</w:t>
      </w:r>
      <w:r w:rsidR="00D94E3E">
        <w:rPr>
          <w:rFonts w:hint="cs"/>
          <w:rtl/>
        </w:rPr>
        <w:t xml:space="preserve">: </w:t>
      </w:r>
      <w:r w:rsidR="00171AB4">
        <w:rPr>
          <w:rFonts w:hint="cs"/>
          <w:rtl/>
        </w:rPr>
        <w:t xml:space="preserve">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sidR="00171AB4">
        <w:rPr>
          <w:rFonts w:hint="cs"/>
          <w:rtl/>
        </w:rPr>
        <w:t>محكماته</w:t>
      </w:r>
      <w:proofErr w:type="spellEnd"/>
      <w:r>
        <w:rPr>
          <w:rFonts w:hint="cs"/>
          <w:rtl/>
        </w:rPr>
        <w:t>،</w:t>
      </w:r>
      <w:r w:rsidR="00D94E3E">
        <w:rPr>
          <w:rFonts w:hint="cs"/>
          <w:rtl/>
        </w:rPr>
        <w:t xml:space="preserve"> </w:t>
      </w:r>
      <w:r w:rsidR="00171AB4">
        <w:rPr>
          <w:rFonts w:hint="cs"/>
          <w:rtl/>
        </w:rPr>
        <w:t>ثانيه</w:t>
      </w:r>
      <w:r w:rsidR="00D94E3E">
        <w:rPr>
          <w:rFonts w:hint="cs"/>
          <w:rtl/>
        </w:rPr>
        <w:t xml:space="preserve">: </w:t>
      </w:r>
      <w:r w:rsidR="00171AB4">
        <w:rPr>
          <w:rFonts w:hint="cs"/>
          <w:rtl/>
        </w:rPr>
        <w:t>أنه إذا توقف الدفاع عن الإسلام على التأويل لهذه المتشابهات وجب تأويلها بما يدفع شبهات المشتبهين ويدر طعن الطاعنين</w:t>
      </w:r>
      <w:r>
        <w:rPr>
          <w:rFonts w:hint="cs"/>
          <w:rtl/>
        </w:rPr>
        <w:t>،</w:t>
      </w:r>
      <w:r w:rsidR="00171AB4">
        <w:rPr>
          <w:rFonts w:hint="cs"/>
          <w:rtl/>
        </w:rPr>
        <w:t xml:space="preserve"> ثالثه</w:t>
      </w:r>
      <w:r w:rsidR="00D94E3E">
        <w:rPr>
          <w:rFonts w:hint="cs"/>
          <w:rtl/>
        </w:rPr>
        <w:t xml:space="preserve">: </w:t>
      </w:r>
      <w:r w:rsidR="00171AB4">
        <w:rPr>
          <w:rFonts w:hint="cs"/>
          <w:rtl/>
        </w:rPr>
        <w:t>أن المتشابه إن كان له تأويل واحد يفهم منه فهما قريبا وجب القول به إجماعا وذلك كقوله سبحانه</w:t>
      </w:r>
      <w:r w:rsidR="00D94E3E">
        <w:rPr>
          <w:rFonts w:hint="cs"/>
          <w:rtl/>
        </w:rPr>
        <w:t xml:space="preserve">: </w:t>
      </w:r>
      <w:r>
        <w:rPr>
          <w:rFonts w:hint="cs"/>
          <w:rtl/>
        </w:rPr>
        <w:t>{</w:t>
      </w:r>
      <w:r w:rsidR="00171AB4">
        <w:rPr>
          <w:rFonts w:hint="cs"/>
          <w:rtl/>
        </w:rPr>
        <w:t>وهو معكم أين ما كنتم</w:t>
      </w:r>
      <w:r>
        <w:rPr>
          <w:rFonts w:hint="cs"/>
          <w:rtl/>
        </w:rPr>
        <w:t>}،</w:t>
      </w:r>
      <w:r w:rsidR="00D94E3E">
        <w:rPr>
          <w:rFonts w:hint="cs"/>
          <w:rtl/>
        </w:rPr>
        <w:t xml:space="preserve"> </w:t>
      </w:r>
      <w:r w:rsidR="00171AB4">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Pr>
          <w:rFonts w:hint="cs"/>
          <w:rtl/>
        </w:rPr>
        <w:t>،</w:t>
      </w:r>
      <w:r w:rsidR="00171AB4">
        <w:rPr>
          <w:rFonts w:hint="cs"/>
          <w:rtl/>
        </w:rPr>
        <w:t xml:space="preserve"> وأما اختلاف العلماء فيما وراء ذلك فقد وقع على ثلاثة مذاهب</w:t>
      </w:r>
      <w:r w:rsidR="00D94E3E">
        <w:rPr>
          <w:rFonts w:hint="cs"/>
          <w:rtl/>
        </w:rPr>
        <w:t xml:space="preserve">: </w:t>
      </w:r>
      <w:r>
        <w:rPr>
          <w:rFonts w:hint="cs"/>
          <w:rtl/>
        </w:rPr>
        <w:t>(</w:t>
      </w:r>
      <w:r w:rsidR="00171AB4">
        <w:rPr>
          <w:rFonts w:hint="cs"/>
          <w:rtl/>
        </w:rPr>
        <w:t>المذهب الأول</w:t>
      </w:r>
      <w:r>
        <w:rPr>
          <w:rFonts w:hint="cs"/>
          <w:rtl/>
        </w:rPr>
        <w:t>)</w:t>
      </w:r>
      <w:r w:rsidR="00D94E3E">
        <w:rPr>
          <w:rFonts w:hint="cs"/>
          <w:rtl/>
        </w:rPr>
        <w:t xml:space="preserve">: </w:t>
      </w:r>
      <w:r w:rsidR="00171AB4">
        <w:rPr>
          <w:rFonts w:hint="cs"/>
          <w:rtl/>
        </w:rPr>
        <w:t>مذهب السلف</w:t>
      </w:r>
      <w:r w:rsidR="00D94E3E">
        <w:rPr>
          <w:rFonts w:hint="cs"/>
          <w:rtl/>
        </w:rPr>
        <w:t xml:space="preserve">: </w:t>
      </w:r>
      <w:r w:rsidR="00171AB4">
        <w:rPr>
          <w:rFonts w:hint="cs"/>
          <w:rtl/>
        </w:rPr>
        <w:t>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D94E3E">
        <w:rPr>
          <w:rFonts w:hint="cs"/>
          <w:rtl/>
        </w:rPr>
        <w:t xml:space="preserve">: </w:t>
      </w:r>
      <w:r w:rsidR="00171AB4">
        <w:rPr>
          <w:rFonts w:hint="cs"/>
          <w:rtl/>
        </w:rPr>
        <w:t>أحدهما عقلي</w:t>
      </w:r>
      <w:r w:rsidR="00D94E3E">
        <w:rPr>
          <w:rFonts w:hint="cs"/>
          <w:rtl/>
        </w:rPr>
        <w:t xml:space="preserve">: </w:t>
      </w:r>
      <w:r w:rsidR="00171AB4">
        <w:rPr>
          <w:rFonts w:hint="cs"/>
          <w:rtl/>
        </w:rPr>
        <w:t>وهو أن تعيين المراد من هذه المتشابهات إنما يجري على قوانين اللغة واستعمالات العرب وهي لا تفيد إلا الظن</w:t>
      </w:r>
      <w:r>
        <w:rPr>
          <w:rFonts w:hint="cs"/>
          <w:rtl/>
        </w:rPr>
        <w:t>،</w:t>
      </w:r>
      <w:r w:rsidR="00171AB4">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Pr>
          <w:rFonts w:hint="cs"/>
          <w:rtl/>
        </w:rPr>
        <w:t>،</w:t>
      </w:r>
      <w:r w:rsidR="00D94E3E">
        <w:rPr>
          <w:rFonts w:hint="cs"/>
          <w:rtl/>
        </w:rPr>
        <w:t xml:space="preserve"> </w:t>
      </w:r>
      <w:r w:rsidR="00171AB4">
        <w:rPr>
          <w:rFonts w:hint="cs"/>
          <w:rtl/>
        </w:rPr>
        <w:t>والدليل الثاني نقلي</w:t>
      </w:r>
      <w:r w:rsidR="00D94E3E">
        <w:rPr>
          <w:rFonts w:hint="cs"/>
          <w:rtl/>
        </w:rPr>
        <w:t xml:space="preserve">: </w:t>
      </w:r>
      <w:r w:rsidR="00171AB4">
        <w:rPr>
          <w:rFonts w:hint="cs"/>
          <w:rtl/>
        </w:rPr>
        <w:t>يعتمدون فيه على عدة أمور منها حديث عائشة السابق وفيه</w:t>
      </w:r>
      <w:r w:rsidR="00D94E3E">
        <w:rPr>
          <w:rFonts w:hint="cs"/>
          <w:rtl/>
        </w:rPr>
        <w:t xml:space="preserve">: </w:t>
      </w:r>
      <w:r w:rsidR="00171AB4">
        <w:rPr>
          <w:rFonts w:hint="cs"/>
          <w:rtl/>
        </w:rPr>
        <w:t>(</w:t>
      </w:r>
      <w:r>
        <w:rPr>
          <w:rFonts w:hint="cs"/>
          <w:rtl/>
        </w:rPr>
        <w:t>(</w:t>
      </w:r>
      <w:r w:rsidR="00171AB4">
        <w:rPr>
          <w:rFonts w:hint="cs"/>
          <w:rtl/>
        </w:rPr>
        <w:t>فإذا رأيت الذين يتبعون ما تشابه منه فأولئك الذين سمى الله فاحذرهم</w:t>
      </w:r>
      <w:r>
        <w:rPr>
          <w:rFonts w:hint="cs"/>
          <w:rtl/>
        </w:rPr>
        <w:t>)</w:t>
      </w:r>
      <w:r w:rsidR="00171AB4">
        <w:rPr>
          <w:rFonts w:hint="cs"/>
          <w:rtl/>
        </w:rPr>
        <w:t>)</w:t>
      </w:r>
      <w:r>
        <w:rPr>
          <w:rFonts w:hint="cs"/>
          <w:rtl/>
        </w:rPr>
        <w:t>،</w:t>
      </w:r>
      <w:r w:rsidR="00171AB4">
        <w:rPr>
          <w:rFonts w:hint="cs"/>
          <w:rtl/>
        </w:rPr>
        <w:t xml:space="preserve"> ومنها ما رواه الطبراني في الكبير عن </w:t>
      </w:r>
      <w:r w:rsidR="00171AB4">
        <w:rPr>
          <w:rFonts w:hint="cs"/>
          <w:rtl/>
        </w:rPr>
        <w:lastRenderedPageBreak/>
        <w:t>أبي مالك الأشعري أنه سمع رسول الله يقول</w:t>
      </w:r>
      <w:r w:rsidR="00D94E3E">
        <w:rPr>
          <w:rFonts w:hint="cs"/>
          <w:rtl/>
        </w:rPr>
        <w:t xml:space="preserve">: </w:t>
      </w:r>
      <w:r w:rsidR="00171AB4">
        <w:rPr>
          <w:rFonts w:hint="cs"/>
          <w:rtl/>
        </w:rPr>
        <w:t>(</w:t>
      </w:r>
      <w:r>
        <w:rPr>
          <w:rFonts w:hint="cs"/>
          <w:rtl/>
        </w:rPr>
        <w:t>(</w:t>
      </w:r>
      <w:r w:rsidR="00171AB4">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Pr>
          <w:rFonts w:hint="cs"/>
          <w:rtl/>
        </w:rPr>
        <w:t>)</w:t>
      </w:r>
      <w:r w:rsidR="00171AB4">
        <w:rPr>
          <w:rFonts w:hint="cs"/>
          <w:rtl/>
        </w:rPr>
        <w:t>) الحديث</w:t>
      </w:r>
      <w:r>
        <w:rPr>
          <w:rFonts w:hint="cs"/>
          <w:rtl/>
        </w:rPr>
        <w:t>،</w:t>
      </w:r>
      <w:r w:rsidR="00171AB4">
        <w:rPr>
          <w:rFonts w:hint="cs"/>
          <w:rtl/>
        </w:rPr>
        <w:t xml:space="preserve"> ومنها ما أخرجه ابن </w:t>
      </w:r>
      <w:proofErr w:type="spellStart"/>
      <w:r w:rsidR="00171AB4">
        <w:rPr>
          <w:rFonts w:hint="cs"/>
          <w:rtl/>
        </w:rPr>
        <w:t>مردويه</w:t>
      </w:r>
      <w:proofErr w:type="spellEnd"/>
      <w:r w:rsidR="00171AB4">
        <w:rPr>
          <w:rFonts w:hint="cs"/>
          <w:rtl/>
        </w:rPr>
        <w:t xml:space="preserve"> عن أبيه عن جده عن رسول الله قال</w:t>
      </w:r>
      <w:r w:rsidR="00D94E3E">
        <w:rPr>
          <w:rFonts w:hint="cs"/>
          <w:rtl/>
        </w:rPr>
        <w:t xml:space="preserve">: </w:t>
      </w:r>
      <w:r w:rsidR="00171AB4">
        <w:rPr>
          <w:rFonts w:hint="cs"/>
          <w:rtl/>
        </w:rPr>
        <w:t>(</w:t>
      </w:r>
      <w:r>
        <w:rPr>
          <w:rFonts w:hint="cs"/>
          <w:rtl/>
        </w:rPr>
        <w:t>(</w:t>
      </w:r>
      <w:r w:rsidR="00171AB4">
        <w:rPr>
          <w:rFonts w:hint="cs"/>
          <w:rtl/>
        </w:rPr>
        <w:t>إن القرآن لم ينزل ليكذب بعضه بعضا فما عرفتم منه فاعملوا وما تشابه فآمنوا به))</w:t>
      </w:r>
      <w:r>
        <w:rPr>
          <w:rFonts w:hint="cs"/>
          <w:rtl/>
        </w:rPr>
        <w:t>،</w:t>
      </w:r>
      <w:r w:rsidR="00171AB4">
        <w:rPr>
          <w:rFonts w:hint="cs"/>
          <w:rtl/>
        </w:rPr>
        <w:t xml:space="preserve"> ومنها ما أخرجه الدارمي عن سليمان بن يسار أن رجلا يقال له ابن </w:t>
      </w:r>
      <w:proofErr w:type="spellStart"/>
      <w:r w:rsidR="00171AB4">
        <w:rPr>
          <w:rFonts w:hint="cs"/>
          <w:rtl/>
        </w:rPr>
        <w:t>صبيغ</w:t>
      </w:r>
      <w:proofErr w:type="spellEnd"/>
      <w:r w:rsidR="00171AB4">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sidR="00171AB4">
        <w:rPr>
          <w:rFonts w:hint="cs"/>
          <w:rtl/>
        </w:rPr>
        <w:t>صبيغ</w:t>
      </w:r>
      <w:proofErr w:type="spellEnd"/>
      <w:r w:rsidR="00171AB4">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Pr>
          <w:rFonts w:hint="cs"/>
          <w:rtl/>
        </w:rPr>
        <w:t>،</w:t>
      </w:r>
      <w:r w:rsidR="00171AB4">
        <w:rPr>
          <w:rFonts w:hint="cs"/>
          <w:rtl/>
        </w:rPr>
        <w:t xml:space="preserve"> ورضي الله عن عمر فإن هذا الأثر يدل على أن ابن </w:t>
      </w:r>
      <w:proofErr w:type="spellStart"/>
      <w:r w:rsidR="00171AB4">
        <w:rPr>
          <w:rFonts w:hint="cs"/>
          <w:rtl/>
        </w:rPr>
        <w:t>صبيغ</w:t>
      </w:r>
      <w:proofErr w:type="spellEnd"/>
      <w:r w:rsidR="00171AB4">
        <w:rPr>
          <w:rFonts w:hint="cs"/>
          <w:rtl/>
        </w:rPr>
        <w:t xml:space="preserve"> فتح أو حاول أن يفتح باب فتنة بتتبعه متشابهات القرآن يكثر الكلام فيها ويسأل الناس عنها</w:t>
      </w:r>
      <w:r>
        <w:rPr>
          <w:rFonts w:hint="cs"/>
          <w:rtl/>
        </w:rPr>
        <w:t>،</w:t>
      </w:r>
      <w:r w:rsidR="00171AB4">
        <w:rPr>
          <w:rFonts w:hint="cs"/>
          <w:rtl/>
        </w:rPr>
        <w:t xml:space="preserve"> ومنها ما ورد من أن الإمام مالكا رضي الله عنه سأل عن الاستواء في قوله سبحانه</w:t>
      </w:r>
      <w:r w:rsidR="00D94E3E">
        <w:rPr>
          <w:rFonts w:hint="cs"/>
          <w:rtl/>
        </w:rPr>
        <w:t xml:space="preserve">: </w:t>
      </w:r>
      <w:r>
        <w:rPr>
          <w:rFonts w:hint="cs"/>
          <w:rtl/>
        </w:rPr>
        <w:t>{</w:t>
      </w:r>
      <w:r w:rsidR="00171AB4">
        <w:rPr>
          <w:rFonts w:hint="cs"/>
          <w:rtl/>
        </w:rPr>
        <w:t>الرحمن على العرش استوى</w:t>
      </w:r>
      <w:r>
        <w:rPr>
          <w:rFonts w:hint="cs"/>
          <w:rtl/>
        </w:rPr>
        <w:t>}،</w:t>
      </w:r>
      <w:r w:rsidR="00171AB4">
        <w:rPr>
          <w:rFonts w:hint="cs"/>
          <w:rtl/>
        </w:rPr>
        <w:t xml:space="preserve"> فقال</w:t>
      </w:r>
      <w:r w:rsidR="00D94E3E">
        <w:rPr>
          <w:rFonts w:hint="cs"/>
          <w:rtl/>
        </w:rPr>
        <w:t xml:space="preserve">: </w:t>
      </w:r>
      <w:r w:rsidR="00171AB4">
        <w:rPr>
          <w:rFonts w:hint="cs"/>
          <w:rtl/>
        </w:rPr>
        <w:t>الاستواء معلوم والكيف مجهول والسؤال عن هذا بدعة وأظنك رجل سوء أخرجوه عني</w:t>
      </w:r>
      <w:r>
        <w:rPr>
          <w:rFonts w:hint="cs"/>
          <w:rtl/>
        </w:rPr>
        <w:t>،</w:t>
      </w:r>
      <w:r w:rsidR="00171AB4">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Pr>
          <w:rFonts w:hint="cs"/>
          <w:rtl/>
        </w:rPr>
        <w:t>،</w:t>
      </w:r>
      <w:r w:rsidR="00171AB4">
        <w:rPr>
          <w:rFonts w:hint="cs"/>
          <w:rtl/>
        </w:rPr>
        <w:t xml:space="preserve"> قال ابن الصلاح</w:t>
      </w:r>
      <w:r w:rsidR="00D94E3E">
        <w:rPr>
          <w:rFonts w:hint="cs"/>
          <w:rtl/>
        </w:rPr>
        <w:t xml:space="preserve">: </w:t>
      </w:r>
      <w:r w:rsidR="00171AB4">
        <w:rPr>
          <w:rFonts w:hint="cs"/>
          <w:rtl/>
        </w:rPr>
        <w:t xml:space="preserve">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sidR="00171AB4">
        <w:rPr>
          <w:rFonts w:hint="cs"/>
          <w:rtl/>
        </w:rPr>
        <w:t>ويأباها</w:t>
      </w:r>
      <w:proofErr w:type="spellEnd"/>
      <w:r>
        <w:rPr>
          <w:rFonts w:hint="cs"/>
          <w:rtl/>
        </w:rPr>
        <w:t>،</w:t>
      </w:r>
      <w:r w:rsidR="00171AB4">
        <w:rPr>
          <w:rFonts w:hint="cs"/>
          <w:rtl/>
        </w:rPr>
        <w:t xml:space="preserve"> </w:t>
      </w:r>
      <w:r>
        <w:rPr>
          <w:rFonts w:hint="cs"/>
          <w:rtl/>
        </w:rPr>
        <w:t>(</w:t>
      </w:r>
      <w:r w:rsidR="00171AB4">
        <w:rPr>
          <w:rFonts w:hint="cs"/>
          <w:rtl/>
        </w:rPr>
        <w:t>المذهب الثاني</w:t>
      </w:r>
      <w:r>
        <w:rPr>
          <w:rFonts w:hint="cs"/>
          <w:rtl/>
        </w:rPr>
        <w:t>)</w:t>
      </w:r>
      <w:r w:rsidR="00D94E3E">
        <w:rPr>
          <w:rFonts w:hint="cs"/>
          <w:rtl/>
        </w:rPr>
        <w:t xml:space="preserve">: </w:t>
      </w:r>
      <w:r w:rsidR="00171AB4">
        <w:rPr>
          <w:rFonts w:hint="cs"/>
          <w:rtl/>
        </w:rPr>
        <w:t>مذهب الخلف</w:t>
      </w:r>
      <w:r>
        <w:rPr>
          <w:rFonts w:hint="cs"/>
          <w:rtl/>
        </w:rPr>
        <w:t>،</w:t>
      </w:r>
      <w:r w:rsidR="00171AB4">
        <w:rPr>
          <w:rFonts w:hint="cs"/>
          <w:rtl/>
        </w:rPr>
        <w:t xml:space="preserve"> ويسمى مذهب المؤولة بتشديد الواو وكسرها وهم فريقان</w:t>
      </w:r>
      <w:r w:rsidR="00D94E3E">
        <w:rPr>
          <w:rFonts w:hint="cs"/>
          <w:rtl/>
        </w:rPr>
        <w:t xml:space="preserve">: </w:t>
      </w:r>
      <w:r w:rsidR="00171AB4">
        <w:rPr>
          <w:rFonts w:hint="cs"/>
          <w:rtl/>
        </w:rPr>
        <w:t>فريق</w:t>
      </w:r>
      <w:r w:rsidR="00D94E3E">
        <w:rPr>
          <w:rFonts w:hint="cs"/>
          <w:rtl/>
        </w:rPr>
        <w:t xml:space="preserve">: </w:t>
      </w:r>
      <w:r w:rsidR="00171AB4">
        <w:rPr>
          <w:rFonts w:hint="cs"/>
          <w:rtl/>
        </w:rPr>
        <w:t>يؤولها بصفات سمعية غير معلومة على التعيين ثابتة له تعالى زيادة على صفاته المعلومة لنا بالتعيين وينسب هذا إلى أبي الحسن الأشعري</w:t>
      </w:r>
      <w:r>
        <w:rPr>
          <w:rFonts w:hint="cs"/>
          <w:rtl/>
        </w:rPr>
        <w:t>،</w:t>
      </w:r>
      <w:r w:rsidR="00171AB4">
        <w:rPr>
          <w:rFonts w:hint="cs"/>
          <w:rtl/>
        </w:rPr>
        <w:t xml:space="preserve"> وفريق</w:t>
      </w:r>
      <w:r w:rsidR="00D94E3E">
        <w:rPr>
          <w:rFonts w:hint="cs"/>
          <w:rtl/>
        </w:rPr>
        <w:t xml:space="preserve">: </w:t>
      </w:r>
      <w:r w:rsidR="00171AB4">
        <w:rPr>
          <w:rFonts w:hint="cs"/>
          <w:rtl/>
        </w:rPr>
        <w:t>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Pr>
          <w:rFonts w:hint="cs"/>
          <w:rtl/>
        </w:rPr>
        <w:t>،</w:t>
      </w:r>
      <w:r w:rsidR="00171AB4">
        <w:rPr>
          <w:rFonts w:hint="cs"/>
          <w:rtl/>
        </w:rPr>
        <w:t xml:space="preserve"> قال السيوطي</w:t>
      </w:r>
      <w:r w:rsidR="00D94E3E">
        <w:rPr>
          <w:rFonts w:hint="cs"/>
          <w:rtl/>
        </w:rPr>
        <w:t xml:space="preserve">: </w:t>
      </w:r>
      <w:r w:rsidR="00171AB4">
        <w:rPr>
          <w:rFonts w:hint="cs"/>
          <w:rtl/>
        </w:rPr>
        <w:t xml:space="preserve">وكان إمام الحرمين يذهب إليه ثم رجع عنه فقال في الرسالة النظامية </w:t>
      </w:r>
      <w:r w:rsidR="00171AB4">
        <w:rPr>
          <w:rFonts w:hint="cs"/>
          <w:rtl/>
        </w:rPr>
        <w:lastRenderedPageBreak/>
        <w:t>الذي نرتضيه دينا وندين الله به عقدا اتباع سلف الأمة فإنهم درجوا على ترك التعرض لمعانيها اهـ</w:t>
      </w:r>
      <w:r>
        <w:rPr>
          <w:rFonts w:hint="cs"/>
          <w:rtl/>
        </w:rPr>
        <w:t>،</w:t>
      </w:r>
      <w:r w:rsidR="00D94E3E">
        <w:rPr>
          <w:rFonts w:hint="cs"/>
          <w:rtl/>
        </w:rPr>
        <w:t xml:space="preserve"> </w:t>
      </w:r>
      <w:r w:rsidR="00171AB4">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Pr>
          <w:rFonts w:hint="cs"/>
          <w:rtl/>
        </w:rPr>
        <w:t>،</w:t>
      </w:r>
      <w:r w:rsidR="00171AB4">
        <w:rPr>
          <w:rFonts w:hint="cs"/>
          <w:rtl/>
        </w:rPr>
        <w:t xml:space="preserve"> </w:t>
      </w:r>
      <w:r>
        <w:rPr>
          <w:rFonts w:hint="cs"/>
          <w:rtl/>
        </w:rPr>
        <w:t>(</w:t>
      </w:r>
      <w:r w:rsidR="00171AB4">
        <w:rPr>
          <w:rFonts w:hint="cs"/>
          <w:rtl/>
        </w:rPr>
        <w:t>المذهب الثالث</w:t>
      </w:r>
      <w:r>
        <w:rPr>
          <w:rFonts w:hint="cs"/>
          <w:rtl/>
        </w:rPr>
        <w:t>)</w:t>
      </w:r>
      <w:r w:rsidR="00171AB4">
        <w:rPr>
          <w:rFonts w:hint="cs"/>
          <w:rtl/>
        </w:rPr>
        <w:t xml:space="preserve">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00D94E3E">
        <w:rPr>
          <w:rFonts w:hint="cs"/>
          <w:rtl/>
        </w:rPr>
        <w:t xml:space="preserve"> </w:t>
      </w:r>
      <w:r w:rsidR="00171AB4">
        <w:rPr>
          <w:rFonts w:hint="cs"/>
          <w:rtl/>
        </w:rPr>
        <w:t>تطبيق وتمثيل</w:t>
      </w:r>
      <w:r>
        <w:rPr>
          <w:rFonts w:hint="cs"/>
          <w:rtl/>
        </w:rPr>
        <w:t>،</w:t>
      </w:r>
      <w:r w:rsidR="00D94E3E">
        <w:rPr>
          <w:rFonts w:hint="cs"/>
          <w:rtl/>
        </w:rPr>
        <w:t xml:space="preserve"> </w:t>
      </w:r>
      <w:r w:rsidR="00171AB4">
        <w:rPr>
          <w:rFonts w:hint="cs"/>
          <w:rtl/>
        </w:rPr>
        <w:t>ولنطبق هذه المذاهب على قوله سبحانه</w:t>
      </w:r>
      <w:r w:rsidR="00D94E3E">
        <w:rPr>
          <w:rFonts w:hint="cs"/>
          <w:rtl/>
        </w:rPr>
        <w:t xml:space="preserve">: </w:t>
      </w:r>
      <w:r>
        <w:rPr>
          <w:rFonts w:hint="cs"/>
          <w:rtl/>
        </w:rPr>
        <w:t>{</w:t>
      </w:r>
      <w:r w:rsidR="00171AB4">
        <w:rPr>
          <w:rFonts w:hint="cs"/>
          <w:rtl/>
        </w:rPr>
        <w:t>الرحمن على العرش استوى</w:t>
      </w:r>
      <w:r>
        <w:rPr>
          <w:rFonts w:hint="cs"/>
          <w:rtl/>
        </w:rPr>
        <w:t>}،</w:t>
      </w:r>
      <w:r w:rsidR="00171AB4">
        <w:rPr>
          <w:rFonts w:hint="cs"/>
          <w:rtl/>
        </w:rPr>
        <w:t xml:space="preserve"> فنقول</w:t>
      </w:r>
      <w:r w:rsidR="00D94E3E">
        <w:rPr>
          <w:rFonts w:hint="cs"/>
          <w:rtl/>
        </w:rPr>
        <w:t xml:space="preserve">: </w:t>
      </w:r>
      <w:r w:rsidR="00171AB4" w:rsidRPr="000737F8">
        <w:rPr>
          <w:rFonts w:hint="cs"/>
          <w:rtl/>
        </w:rPr>
        <w:t>يتفق الجميع من سلف وخلف على أن ظاهر الاستواء على العرش وهو الجلوس عليه مع التمكن والتحيز مستحيل</w:t>
      </w:r>
      <w:r>
        <w:rPr>
          <w:rFonts w:hint="cs"/>
          <w:rtl/>
        </w:rPr>
        <w:t>،</w:t>
      </w:r>
      <w:r w:rsidR="00171AB4" w:rsidRPr="000737F8">
        <w:rPr>
          <w:rFonts w:hint="cs"/>
          <w:rtl/>
        </w:rPr>
        <w:t xml:space="preserve"> لأن الأدلة القاطعة تنزه الله عن أن يشبه خلقه أو يحتاج إلى شيء منه سواء أكان مكانا يحل فيه أم غيره</w:t>
      </w:r>
      <w:r>
        <w:rPr>
          <w:rFonts w:hint="cs"/>
          <w:rtl/>
        </w:rPr>
        <w:t>،</w:t>
      </w:r>
      <w:r w:rsidR="00171AB4" w:rsidRPr="000737F8">
        <w:rPr>
          <w:rFonts w:hint="cs"/>
          <w:rtl/>
        </w:rPr>
        <w:t xml:space="preserve"> وكذلك اتفق السلف والخلف على أن هذا الظاهر غير مراد لله قطعا لأنه تعالى نفي عن نفسه المماثلة لخلقه وأثبت لنفسه الغنى عنهم فقال</w:t>
      </w:r>
      <w:r w:rsidR="00D94E3E">
        <w:rPr>
          <w:rFonts w:hint="cs"/>
          <w:rtl/>
        </w:rPr>
        <w:t xml:space="preserve">: </w:t>
      </w:r>
      <w:r>
        <w:rPr>
          <w:rFonts w:hint="cs"/>
          <w:rtl/>
        </w:rPr>
        <w:t>{</w:t>
      </w:r>
      <w:r w:rsidR="00171AB4" w:rsidRPr="000737F8">
        <w:rPr>
          <w:rFonts w:hint="cs"/>
          <w:rtl/>
        </w:rPr>
        <w:t>ليس كمثله شيء</w:t>
      </w:r>
      <w:r>
        <w:rPr>
          <w:rFonts w:hint="cs"/>
          <w:rtl/>
        </w:rPr>
        <w:t>}،</w:t>
      </w:r>
      <w:r w:rsidR="00171AB4" w:rsidRPr="000737F8">
        <w:rPr>
          <w:rFonts w:hint="cs"/>
          <w:rtl/>
        </w:rPr>
        <w:t xml:space="preserve"> وقال</w:t>
      </w:r>
      <w:r w:rsidR="00D94E3E">
        <w:rPr>
          <w:rFonts w:hint="cs"/>
          <w:rtl/>
        </w:rPr>
        <w:t xml:space="preserve">: </w:t>
      </w:r>
      <w:r>
        <w:rPr>
          <w:rFonts w:hint="cs"/>
          <w:rtl/>
        </w:rPr>
        <w:t>{</w:t>
      </w:r>
      <w:r w:rsidR="00171AB4" w:rsidRPr="000737F8">
        <w:rPr>
          <w:rFonts w:hint="cs"/>
          <w:rtl/>
        </w:rPr>
        <w:t>هو الغني الحميد</w:t>
      </w:r>
      <w:r>
        <w:rPr>
          <w:rFonts w:hint="cs"/>
          <w:rtl/>
        </w:rPr>
        <w:t>}،</w:t>
      </w:r>
      <w:r w:rsidR="00171AB4">
        <w:rPr>
          <w:rFonts w:hint="cs"/>
          <w:rtl/>
        </w:rPr>
        <w:t xml:space="preserve"> فلو أراد هذا الظاهر لكان متناقضا</w:t>
      </w:r>
      <w:r>
        <w:rPr>
          <w:rFonts w:hint="cs"/>
          <w:rtl/>
        </w:rPr>
        <w:t>،</w:t>
      </w:r>
      <w:r w:rsidR="00171AB4">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Pr>
          <w:rFonts w:hint="cs"/>
          <w:rtl/>
        </w:rPr>
        <w:t>،</w:t>
      </w:r>
      <w:r w:rsidR="00171AB4">
        <w:rPr>
          <w:rFonts w:hint="cs"/>
          <w:rtl/>
        </w:rPr>
        <w:t xml:space="preserve"> بيد أنهم افترقوا في هذا التأويل فرقتين فطائفة الأشاعرة يؤولون من غير تعيين ويقولون</w:t>
      </w:r>
      <w:r w:rsidR="00D94E3E">
        <w:rPr>
          <w:rFonts w:hint="cs"/>
          <w:rtl/>
        </w:rPr>
        <w:t xml:space="preserve">: </w:t>
      </w:r>
      <w:r w:rsidR="00171AB4">
        <w:rPr>
          <w:rFonts w:hint="cs"/>
          <w:rtl/>
        </w:rPr>
        <w:t>إن المراد من الآية إثبات أنه تعالى متصف بصفة سمعية لا نعلمها على التعيين تسمى صفة الاستواء وطائفة المتأخرين يعينون فيقولون</w:t>
      </w:r>
      <w:r w:rsidR="00D94E3E">
        <w:rPr>
          <w:rFonts w:hint="cs"/>
          <w:rtl/>
        </w:rPr>
        <w:t xml:space="preserve">: </w:t>
      </w:r>
      <w:r w:rsidR="00171AB4">
        <w:rPr>
          <w:rFonts w:hint="cs"/>
          <w:rtl/>
        </w:rPr>
        <w:t>إن المراد بالاستواء هنا هو الاستيلاء والقهر من غير معاناة ولا تكلف لأن اللغة تتسع لهذا المعنى ومنه قول الشاعر العربي</w:t>
      </w:r>
      <w:r w:rsidR="00D94E3E">
        <w:rPr>
          <w:rFonts w:hint="cs"/>
          <w:rtl/>
        </w:rPr>
        <w:t xml:space="preserve">: </w:t>
      </w:r>
      <w:r w:rsidR="00171AB4">
        <w:rPr>
          <w:rFonts w:hint="cs"/>
          <w:rtl/>
        </w:rPr>
        <w:t>قد استوى بشر على العراق من غير سيف ودم مهراق</w:t>
      </w:r>
      <w:r w:rsidR="00D94E3E">
        <w:rPr>
          <w:rFonts w:hint="cs"/>
          <w:rtl/>
        </w:rPr>
        <w:t xml:space="preserve"> </w:t>
      </w:r>
      <w:r w:rsidR="00171AB4">
        <w:rPr>
          <w:rFonts w:hint="cs"/>
          <w:rtl/>
        </w:rPr>
        <w:t>أي استوى وقهر أو دبر وحكم فكذلك يكون معنى النص الكريم</w:t>
      </w:r>
      <w:r w:rsidR="00D94E3E">
        <w:rPr>
          <w:rFonts w:hint="cs"/>
          <w:rtl/>
        </w:rPr>
        <w:t xml:space="preserve">: </w:t>
      </w:r>
      <w:r w:rsidR="00171AB4">
        <w:rPr>
          <w:rFonts w:hint="cs"/>
          <w:rtl/>
        </w:rPr>
        <w:t>الرحمن استولى على عرش العالم وحكم العالم بقدرته ودبره بمشيئته</w:t>
      </w:r>
      <w:r>
        <w:rPr>
          <w:rFonts w:hint="cs"/>
          <w:rtl/>
        </w:rPr>
        <w:t>،</w:t>
      </w:r>
      <w:r w:rsidR="00171AB4">
        <w:rPr>
          <w:rFonts w:hint="cs"/>
          <w:rtl/>
        </w:rPr>
        <w:t xml:space="preserve"> وابن دقيق العيد يقول بهذا التأويل إن رآه قريبا ويتوقف إن رآه بعيدا</w:t>
      </w:r>
      <w:r w:rsidR="00D94E3E">
        <w:rPr>
          <w:rFonts w:hint="cs"/>
          <w:rtl/>
        </w:rPr>
        <w:t xml:space="preserve"> </w:t>
      </w:r>
      <w:r w:rsidR="00171AB4">
        <w:rPr>
          <w:rFonts w:hint="cs"/>
          <w:rtl/>
        </w:rPr>
        <w:t>ومثل ذلك في نحو</w:t>
      </w:r>
      <w:r w:rsidR="00D94E3E">
        <w:rPr>
          <w:rFonts w:hint="cs"/>
          <w:rtl/>
        </w:rPr>
        <w:t xml:space="preserve">: </w:t>
      </w:r>
      <w:r>
        <w:rPr>
          <w:rFonts w:hint="cs"/>
          <w:rtl/>
        </w:rPr>
        <w:t>{</w:t>
      </w:r>
      <w:r w:rsidR="00171AB4">
        <w:rPr>
          <w:rFonts w:hint="cs"/>
          <w:rtl/>
        </w:rPr>
        <w:t>ويبقى وجه ربك</w:t>
      </w:r>
      <w:r>
        <w:rPr>
          <w:rFonts w:hint="cs"/>
          <w:rtl/>
        </w:rPr>
        <w:t>}،</w:t>
      </w:r>
      <w:r w:rsidR="00171AB4">
        <w:rPr>
          <w:rFonts w:hint="cs"/>
          <w:rtl/>
        </w:rPr>
        <w:t xml:space="preserve"> </w:t>
      </w:r>
      <w:r>
        <w:rPr>
          <w:rFonts w:hint="cs"/>
          <w:rtl/>
        </w:rPr>
        <w:t>{</w:t>
      </w:r>
      <w:r w:rsidR="00171AB4">
        <w:rPr>
          <w:rFonts w:hint="cs"/>
          <w:rtl/>
        </w:rPr>
        <w:t>ولتصنع على عيني</w:t>
      </w:r>
      <w:r>
        <w:rPr>
          <w:rFonts w:hint="cs"/>
          <w:rtl/>
        </w:rPr>
        <w:t>}،</w:t>
      </w:r>
      <w:r w:rsidR="00171AB4">
        <w:rPr>
          <w:rFonts w:hint="cs"/>
          <w:rtl/>
        </w:rPr>
        <w:t xml:space="preserve"> </w:t>
      </w:r>
      <w:r>
        <w:rPr>
          <w:rFonts w:hint="cs"/>
          <w:rtl/>
        </w:rPr>
        <w:t>{</w:t>
      </w:r>
      <w:r w:rsidR="00171AB4">
        <w:rPr>
          <w:rFonts w:hint="cs"/>
          <w:rtl/>
        </w:rPr>
        <w:t>يد الله فوق أيديهم</w:t>
      </w:r>
      <w:r>
        <w:rPr>
          <w:rFonts w:hint="cs"/>
          <w:rtl/>
        </w:rPr>
        <w:t>}،</w:t>
      </w:r>
      <w:r w:rsidR="00171AB4">
        <w:rPr>
          <w:rFonts w:hint="cs"/>
          <w:rtl/>
        </w:rPr>
        <w:t xml:space="preserve"> </w:t>
      </w:r>
      <w:r>
        <w:rPr>
          <w:rFonts w:hint="cs"/>
          <w:rtl/>
        </w:rPr>
        <w:t>{</w:t>
      </w:r>
      <w:r w:rsidR="00171AB4">
        <w:rPr>
          <w:rFonts w:hint="cs"/>
          <w:rtl/>
        </w:rPr>
        <w:t>والسموات مطويات بيمنه</w:t>
      </w:r>
      <w:r>
        <w:rPr>
          <w:rFonts w:hint="cs"/>
          <w:rtl/>
        </w:rPr>
        <w:t>}،</w:t>
      </w:r>
      <w:r w:rsidR="00171AB4">
        <w:rPr>
          <w:rFonts w:hint="cs"/>
          <w:rtl/>
        </w:rPr>
        <w:t xml:space="preserve"> </w:t>
      </w:r>
      <w:r>
        <w:rPr>
          <w:rFonts w:hint="cs"/>
          <w:rtl/>
        </w:rPr>
        <w:t>{</w:t>
      </w:r>
      <w:r w:rsidR="00171AB4">
        <w:rPr>
          <w:rFonts w:hint="cs"/>
          <w:rtl/>
        </w:rPr>
        <w:t>يخافون ربهم من فوقهم</w:t>
      </w:r>
      <w:r>
        <w:rPr>
          <w:rFonts w:hint="cs"/>
          <w:rtl/>
        </w:rPr>
        <w:t>}،</w:t>
      </w:r>
      <w:r w:rsidR="00171AB4">
        <w:rPr>
          <w:rFonts w:hint="cs"/>
          <w:rtl/>
        </w:rPr>
        <w:t xml:space="preserve"> </w:t>
      </w:r>
      <w:r>
        <w:rPr>
          <w:rFonts w:hint="cs"/>
          <w:rtl/>
        </w:rPr>
        <w:t>{</w:t>
      </w:r>
      <w:r w:rsidR="00171AB4">
        <w:rPr>
          <w:rFonts w:hint="cs"/>
          <w:rtl/>
        </w:rPr>
        <w:t>وجاء ربك</w:t>
      </w:r>
      <w:r>
        <w:rPr>
          <w:rFonts w:hint="cs"/>
          <w:rtl/>
        </w:rPr>
        <w:t>}،</w:t>
      </w:r>
      <w:r w:rsidR="00171AB4">
        <w:rPr>
          <w:rFonts w:hint="cs"/>
          <w:rtl/>
        </w:rPr>
        <w:t xml:space="preserve"> </w:t>
      </w:r>
      <w:r>
        <w:rPr>
          <w:rFonts w:hint="cs"/>
          <w:rtl/>
        </w:rPr>
        <w:t>{</w:t>
      </w:r>
      <w:r w:rsidR="00171AB4">
        <w:rPr>
          <w:rFonts w:hint="cs"/>
          <w:rtl/>
        </w:rPr>
        <w:t>وعنده مفاتح الغيب</w:t>
      </w:r>
      <w:r>
        <w:rPr>
          <w:rFonts w:hint="cs"/>
          <w:rtl/>
        </w:rPr>
        <w:t>}،</w:t>
      </w:r>
      <w:r w:rsidR="00171AB4">
        <w:rPr>
          <w:rFonts w:hint="cs"/>
          <w:rtl/>
        </w:rPr>
        <w:t xml:space="preserve"> فالسلف يفوضون في معانيها تفويضا مطلقا بعد تنزيه الله عن ظواهرها المستحيلة</w:t>
      </w:r>
      <w:r>
        <w:rPr>
          <w:rFonts w:hint="cs"/>
          <w:rtl/>
        </w:rPr>
        <w:t>،</w:t>
      </w:r>
      <w:r w:rsidR="00171AB4">
        <w:rPr>
          <w:rFonts w:hint="cs"/>
          <w:rtl/>
        </w:rPr>
        <w:t xml:space="preserve"> والأشاعرة </w:t>
      </w:r>
      <w:r w:rsidR="00171AB4">
        <w:rPr>
          <w:rFonts w:hint="cs"/>
          <w:rtl/>
        </w:rPr>
        <w:lastRenderedPageBreak/>
        <w:t>يفسرونها بصفات سمعية زائدة على الصفات التي نعلمها</w:t>
      </w:r>
      <w:r>
        <w:rPr>
          <w:rFonts w:hint="cs"/>
          <w:rtl/>
        </w:rPr>
        <w:t>،</w:t>
      </w:r>
      <w:r w:rsidR="00171AB4">
        <w:rPr>
          <w:rFonts w:hint="cs"/>
          <w:rtl/>
        </w:rPr>
        <w:t xml:space="preserve"> ولكنهم يفوضون الأمر في تعيين هذه الصفات إلى الله فهم </w:t>
      </w:r>
      <w:proofErr w:type="spellStart"/>
      <w:r w:rsidR="00171AB4">
        <w:rPr>
          <w:rFonts w:hint="cs"/>
          <w:rtl/>
        </w:rPr>
        <w:t>مؤولون</w:t>
      </w:r>
      <w:proofErr w:type="spellEnd"/>
      <w:r w:rsidR="00171AB4">
        <w:rPr>
          <w:rFonts w:hint="cs"/>
          <w:rtl/>
        </w:rPr>
        <w:t xml:space="preserve"> من وجه مفوضون من وجه</w:t>
      </w:r>
      <w:r>
        <w:rPr>
          <w:rFonts w:hint="cs"/>
          <w:rtl/>
        </w:rPr>
        <w:t>،</w:t>
      </w:r>
      <w:r w:rsidR="00171AB4">
        <w:rPr>
          <w:rFonts w:hint="cs"/>
          <w:rtl/>
        </w:rPr>
        <w:t xml:space="preserve"> والمتأخرون يفسرون الوجه بالذات</w:t>
      </w:r>
      <w:r>
        <w:rPr>
          <w:rFonts w:hint="cs"/>
          <w:rtl/>
        </w:rPr>
        <w:t>،</w:t>
      </w:r>
      <w:r w:rsidR="00171AB4">
        <w:rPr>
          <w:rFonts w:hint="cs"/>
          <w:rtl/>
        </w:rPr>
        <w:t xml:space="preserve"> ولفظ ولتصنع على عيني بتربية موسى ملحوظا بعناية الله وجميل رعايته</w:t>
      </w:r>
      <w:r>
        <w:rPr>
          <w:rFonts w:hint="cs"/>
          <w:rtl/>
        </w:rPr>
        <w:t>،</w:t>
      </w:r>
      <w:r w:rsidR="00171AB4">
        <w:rPr>
          <w:rFonts w:hint="cs"/>
          <w:rtl/>
        </w:rPr>
        <w:t xml:space="preserve"> ولفظ اليد بالقدرة</w:t>
      </w:r>
      <w:r>
        <w:rPr>
          <w:rFonts w:hint="cs"/>
          <w:rtl/>
        </w:rPr>
        <w:t>،</w:t>
      </w:r>
      <w:r w:rsidR="00171AB4">
        <w:rPr>
          <w:rFonts w:hint="cs"/>
          <w:rtl/>
        </w:rPr>
        <w:t xml:space="preserve"> ولفظ اليمين بالقوة</w:t>
      </w:r>
      <w:r>
        <w:rPr>
          <w:rFonts w:hint="cs"/>
          <w:rtl/>
        </w:rPr>
        <w:t>،</w:t>
      </w:r>
      <w:r w:rsidR="00171AB4">
        <w:rPr>
          <w:rFonts w:hint="cs"/>
          <w:rtl/>
        </w:rPr>
        <w:t xml:space="preserve"> والفوقية بالعلو المعنوي دون الحسي</w:t>
      </w:r>
      <w:r>
        <w:rPr>
          <w:rFonts w:hint="cs"/>
          <w:rtl/>
        </w:rPr>
        <w:t>،</w:t>
      </w:r>
      <w:r w:rsidR="00171AB4">
        <w:rPr>
          <w:rFonts w:hint="cs"/>
          <w:rtl/>
        </w:rPr>
        <w:t xml:space="preserve"> والمجيء في قوله </w:t>
      </w:r>
      <w:r>
        <w:rPr>
          <w:rFonts w:hint="cs"/>
          <w:rtl/>
        </w:rPr>
        <w:t>{</w:t>
      </w:r>
      <w:r w:rsidR="00171AB4">
        <w:rPr>
          <w:rFonts w:hint="cs"/>
          <w:rtl/>
        </w:rPr>
        <w:t>وجاء ربك</w:t>
      </w:r>
      <w:r>
        <w:rPr>
          <w:rFonts w:hint="cs"/>
          <w:rtl/>
        </w:rPr>
        <w:t>}،</w:t>
      </w:r>
      <w:r w:rsidR="00171AB4">
        <w:rPr>
          <w:rFonts w:hint="cs"/>
          <w:rtl/>
        </w:rPr>
        <w:t xml:space="preserve"> بمجيء أمره </w:t>
      </w:r>
      <w:proofErr w:type="spellStart"/>
      <w:r w:rsidR="00171AB4">
        <w:rPr>
          <w:rFonts w:hint="cs"/>
          <w:rtl/>
        </w:rPr>
        <w:t>والعندية</w:t>
      </w:r>
      <w:proofErr w:type="spellEnd"/>
      <w:r w:rsidR="00171AB4">
        <w:rPr>
          <w:rFonts w:hint="cs"/>
          <w:rtl/>
        </w:rPr>
        <w:t xml:space="preserve"> في قوله </w:t>
      </w:r>
      <w:r>
        <w:rPr>
          <w:rFonts w:hint="cs"/>
          <w:rtl/>
        </w:rPr>
        <w:t>{</w:t>
      </w:r>
      <w:r w:rsidR="00171AB4">
        <w:rPr>
          <w:rFonts w:hint="cs"/>
          <w:rtl/>
        </w:rPr>
        <w:t>وعنده مفاتح الغيب</w:t>
      </w:r>
      <w:r>
        <w:rPr>
          <w:rFonts w:hint="cs"/>
          <w:rtl/>
        </w:rPr>
        <w:t>}،</w:t>
      </w:r>
      <w:r w:rsidR="00171AB4">
        <w:rPr>
          <w:rFonts w:hint="cs"/>
          <w:rtl/>
        </w:rPr>
        <w:t xml:space="preserve"> بالإحاطة والتمكن أو بمثل ذلك في الجميع</w:t>
      </w:r>
      <w:r>
        <w:rPr>
          <w:rFonts w:hint="cs"/>
          <w:rtl/>
        </w:rPr>
        <w:t>،</w:t>
      </w:r>
      <w:r w:rsidR="00D94E3E">
        <w:rPr>
          <w:rFonts w:hint="cs"/>
          <w:rtl/>
        </w:rPr>
        <w:t xml:space="preserve"> </w:t>
      </w:r>
      <w:r>
        <w:rPr>
          <w:rFonts w:hint="cs"/>
          <w:rtl/>
        </w:rPr>
        <w:t>[</w:t>
      </w:r>
      <w:r w:rsidR="00171AB4">
        <w:rPr>
          <w:rFonts w:hint="cs"/>
          <w:rtl/>
        </w:rPr>
        <w:t>إرشاد وتحذير</w:t>
      </w:r>
      <w:r>
        <w:rPr>
          <w:rFonts w:hint="cs"/>
          <w:rtl/>
        </w:rPr>
        <w:t>]</w:t>
      </w:r>
      <w:r w:rsidR="00D94E3E">
        <w:rPr>
          <w:rFonts w:hint="cs"/>
          <w:rtl/>
        </w:rPr>
        <w:t xml:space="preserve">: </w:t>
      </w:r>
      <w:r w:rsidR="00171AB4">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Pr>
          <w:rFonts w:hint="cs"/>
          <w:rtl/>
        </w:rPr>
        <w:t>،</w:t>
      </w:r>
      <w:r w:rsidR="00171AB4">
        <w:rPr>
          <w:rFonts w:hint="cs"/>
          <w:rtl/>
        </w:rPr>
        <w:t xml:space="preserve"> ومن المؤسف أنهم يواجهون العامة وأشباههم بهذا</w:t>
      </w:r>
      <w:r>
        <w:rPr>
          <w:rFonts w:hint="cs"/>
          <w:rtl/>
        </w:rPr>
        <w:t>،</w:t>
      </w:r>
      <w:r w:rsidR="00171AB4">
        <w:rPr>
          <w:rFonts w:hint="cs"/>
          <w:rtl/>
        </w:rPr>
        <w:t xml:space="preserve"> ومن المحزن أنهم ينسبون ما يقولون إلى سلفنا الصالح ويخيلون إلى الناس أنهم سلفيون من ذلك قولهم</w:t>
      </w:r>
      <w:r w:rsidR="00D94E3E">
        <w:rPr>
          <w:rFonts w:hint="cs"/>
          <w:rtl/>
        </w:rPr>
        <w:t xml:space="preserve">: </w:t>
      </w:r>
      <w:r w:rsidR="00171AB4">
        <w:rPr>
          <w:rFonts w:hint="cs"/>
          <w:rtl/>
        </w:rPr>
        <w:t>إن الله تعالى يشار إليه بالإشارة الحسية</w:t>
      </w:r>
      <w:r>
        <w:rPr>
          <w:rFonts w:hint="cs"/>
          <w:rtl/>
        </w:rPr>
        <w:t>،</w:t>
      </w:r>
      <w:r w:rsidR="00171AB4">
        <w:rPr>
          <w:rFonts w:hint="cs"/>
          <w:rtl/>
        </w:rPr>
        <w:t xml:space="preserve"> وله من الجهات الست جهة الفوق</w:t>
      </w:r>
      <w:r>
        <w:rPr>
          <w:rFonts w:hint="cs"/>
          <w:rtl/>
        </w:rPr>
        <w:t>،</w:t>
      </w:r>
      <w:r w:rsidR="00171AB4">
        <w:rPr>
          <w:rFonts w:hint="cs"/>
          <w:rtl/>
        </w:rPr>
        <w:t xml:space="preserve"> ويقولون إنه استوى على عرشه بذاته استواء حقيقا</w:t>
      </w:r>
      <w:r>
        <w:rPr>
          <w:rFonts w:hint="cs"/>
          <w:rtl/>
        </w:rPr>
        <w:t>،</w:t>
      </w:r>
      <w:r w:rsidR="00171AB4">
        <w:rPr>
          <w:rFonts w:hint="cs"/>
          <w:rtl/>
        </w:rPr>
        <w:t xml:space="preserve"> بمعنى أنه استقر فوقه استقرارا حقيقيا غير أنهم يعودون فيقولون</w:t>
      </w:r>
      <w:r w:rsidR="00D94E3E">
        <w:rPr>
          <w:rFonts w:hint="cs"/>
          <w:rtl/>
        </w:rPr>
        <w:t xml:space="preserve">: </w:t>
      </w:r>
      <w:r w:rsidR="00171AB4">
        <w:rPr>
          <w:rFonts w:hint="cs"/>
          <w:rtl/>
        </w:rPr>
        <w:t>ليس كاستقرارنا وليس على ما نعرف وهكذا يتناولون أمثال هذه الآية وليس لهم مستند فيما نعلم إلا التشبث بالظواهر</w:t>
      </w:r>
      <w:r>
        <w:rPr>
          <w:rFonts w:hint="cs"/>
          <w:rtl/>
        </w:rPr>
        <w:t>،</w:t>
      </w:r>
      <w:r w:rsidR="00171AB4">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hint="cs"/>
          <w:rtl/>
        </w:rPr>
        <w:t>،</w:t>
      </w:r>
      <w:r w:rsidR="00171AB4">
        <w:rPr>
          <w:rFonts w:hint="cs"/>
          <w:rtl/>
        </w:rPr>
        <w:t xml:space="preserve"> أما نحن معاشر المسلمين فالعمدة عندنا في أمور العقائد هي الأدلة القطعية التي توافرت على أنه تعالى ليس جسما</w:t>
      </w:r>
      <w:r>
        <w:rPr>
          <w:rFonts w:hint="cs"/>
          <w:rtl/>
        </w:rPr>
        <w:t>،</w:t>
      </w:r>
      <w:r w:rsidR="00171AB4">
        <w:rPr>
          <w:rFonts w:hint="cs"/>
          <w:rtl/>
        </w:rPr>
        <w:t xml:space="preserve"> ولا متحيزا</w:t>
      </w:r>
      <w:r>
        <w:rPr>
          <w:rFonts w:hint="cs"/>
          <w:rtl/>
        </w:rPr>
        <w:t>،</w:t>
      </w:r>
      <w:r w:rsidR="00171AB4">
        <w:rPr>
          <w:rFonts w:hint="cs"/>
          <w:rtl/>
        </w:rPr>
        <w:t xml:space="preserve"> ولا متجزئا</w:t>
      </w:r>
      <w:r>
        <w:rPr>
          <w:rFonts w:hint="cs"/>
          <w:rtl/>
        </w:rPr>
        <w:t>،</w:t>
      </w:r>
      <w:r w:rsidR="00171AB4">
        <w:rPr>
          <w:rFonts w:hint="cs"/>
          <w:rtl/>
        </w:rPr>
        <w:t xml:space="preserve"> ولا </w:t>
      </w:r>
      <w:proofErr w:type="spellStart"/>
      <w:r w:rsidR="00171AB4">
        <w:rPr>
          <w:rFonts w:hint="cs"/>
          <w:rtl/>
        </w:rPr>
        <w:t>متركبا</w:t>
      </w:r>
      <w:proofErr w:type="spellEnd"/>
      <w:r>
        <w:rPr>
          <w:rFonts w:hint="cs"/>
          <w:rtl/>
        </w:rPr>
        <w:t>،</w:t>
      </w:r>
      <w:r w:rsidR="00171AB4">
        <w:rPr>
          <w:rFonts w:hint="cs"/>
          <w:rtl/>
        </w:rPr>
        <w:t xml:space="preserve"> ولا محتاجا لأحد</w:t>
      </w:r>
      <w:r>
        <w:rPr>
          <w:rFonts w:hint="cs"/>
          <w:rtl/>
        </w:rPr>
        <w:t>،</w:t>
      </w:r>
      <w:r w:rsidR="00171AB4">
        <w:rPr>
          <w:rFonts w:hint="cs"/>
          <w:rtl/>
        </w:rPr>
        <w:t xml:space="preserve"> ولا إلى مكان</w:t>
      </w:r>
      <w:r>
        <w:rPr>
          <w:rFonts w:hint="cs"/>
          <w:rtl/>
        </w:rPr>
        <w:t>،</w:t>
      </w:r>
      <w:r w:rsidR="00171AB4">
        <w:rPr>
          <w:rFonts w:hint="cs"/>
          <w:rtl/>
        </w:rPr>
        <w:t xml:space="preserve"> ولا إلى زمان ولا نحو ذلك</w:t>
      </w:r>
      <w:r>
        <w:rPr>
          <w:rFonts w:hint="cs"/>
          <w:rtl/>
        </w:rPr>
        <w:t>،</w:t>
      </w:r>
      <w:r w:rsidR="00171AB4">
        <w:rPr>
          <w:rFonts w:hint="cs"/>
          <w:rtl/>
        </w:rPr>
        <w:t xml:space="preserve"> ولقد جاء القرآن بهذا في </w:t>
      </w:r>
      <w:proofErr w:type="spellStart"/>
      <w:r w:rsidR="00171AB4">
        <w:rPr>
          <w:rFonts w:hint="cs"/>
          <w:rtl/>
        </w:rPr>
        <w:t>محكماته</w:t>
      </w:r>
      <w:proofErr w:type="spellEnd"/>
      <w:r w:rsidR="00171AB4">
        <w:rPr>
          <w:rFonts w:hint="cs"/>
          <w:rtl/>
        </w:rPr>
        <w:t xml:space="preserve"> إذ يقول</w:t>
      </w:r>
      <w:r w:rsidR="00D94E3E">
        <w:rPr>
          <w:rFonts w:hint="cs"/>
          <w:rtl/>
        </w:rPr>
        <w:t xml:space="preserve">: </w:t>
      </w:r>
      <w:r>
        <w:rPr>
          <w:rFonts w:hint="cs"/>
          <w:rtl/>
        </w:rPr>
        <w:t>{</w:t>
      </w:r>
      <w:r w:rsidR="00171AB4">
        <w:rPr>
          <w:rFonts w:hint="cs"/>
          <w:rtl/>
        </w:rPr>
        <w:t>ليس كمثله شيء</w:t>
      </w:r>
      <w:r>
        <w:rPr>
          <w:rFonts w:hint="cs"/>
          <w:rtl/>
        </w:rPr>
        <w:t>}،</w:t>
      </w:r>
      <w:r w:rsidR="00171AB4">
        <w:rPr>
          <w:rFonts w:hint="cs"/>
          <w:rtl/>
        </w:rPr>
        <w:t xml:space="preserve"> ويقول</w:t>
      </w:r>
      <w:r w:rsidR="00D94E3E">
        <w:rPr>
          <w:rFonts w:hint="cs"/>
          <w:rtl/>
        </w:rPr>
        <w:t xml:space="preserve">: </w:t>
      </w:r>
      <w:r>
        <w:rPr>
          <w:rFonts w:hint="cs"/>
          <w:rtl/>
        </w:rPr>
        <w:t>{</w:t>
      </w:r>
      <w:r w:rsidR="00171AB4">
        <w:rPr>
          <w:rFonts w:hint="cs"/>
          <w:rtl/>
        </w:rPr>
        <w:t>قل هو الله أحد * الله الصمد * لم يلد ولم يولد * ولم يكن له كفوا أحد</w:t>
      </w:r>
      <w:r>
        <w:rPr>
          <w:rFonts w:hint="cs"/>
          <w:rtl/>
        </w:rPr>
        <w:t>}</w:t>
      </w:r>
      <w:r w:rsidR="00171AB4">
        <w:rPr>
          <w:rFonts w:hint="cs"/>
          <w:rtl/>
        </w:rPr>
        <w:t xml:space="preserve"> ويقول</w:t>
      </w:r>
      <w:r w:rsidR="00D94E3E">
        <w:rPr>
          <w:rFonts w:hint="cs"/>
          <w:rtl/>
        </w:rPr>
        <w:t xml:space="preserve">: </w:t>
      </w:r>
      <w:r>
        <w:rPr>
          <w:rFonts w:hint="cs"/>
          <w:rtl/>
        </w:rPr>
        <w:t>{</w:t>
      </w:r>
      <w:r w:rsidR="00171AB4">
        <w:rPr>
          <w:rFonts w:hint="cs"/>
          <w:rtl/>
        </w:rPr>
        <w:t>إن تكفروا فإن الله غني عنكم ولا يرضى لعباده الكفر وإن تشكروا يرضه لكم</w:t>
      </w:r>
      <w:r>
        <w:rPr>
          <w:rFonts w:hint="cs"/>
          <w:rtl/>
        </w:rPr>
        <w:t>}،</w:t>
      </w:r>
      <w:r w:rsidR="00171AB4">
        <w:rPr>
          <w:rFonts w:hint="cs"/>
          <w:rtl/>
        </w:rPr>
        <w:t xml:space="preserve"> ويقول</w:t>
      </w:r>
      <w:r w:rsidR="00D94E3E">
        <w:rPr>
          <w:rFonts w:hint="cs"/>
          <w:rtl/>
        </w:rPr>
        <w:t xml:space="preserve">: </w:t>
      </w:r>
      <w:r>
        <w:rPr>
          <w:rFonts w:hint="cs"/>
          <w:rtl/>
        </w:rPr>
        <w:t>{</w:t>
      </w:r>
      <w:r w:rsidR="00171AB4">
        <w:rPr>
          <w:rFonts w:hint="cs"/>
          <w:rtl/>
        </w:rPr>
        <w:t>يأيها الناس أنتم الفقراء إلى الله والله هو الغني الحميد</w:t>
      </w:r>
      <w:r>
        <w:rPr>
          <w:rFonts w:hint="cs"/>
          <w:rtl/>
        </w:rPr>
        <w:t>}،</w:t>
      </w:r>
      <w:r w:rsidR="00171AB4">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w:t>
      </w:r>
      <w:r w:rsidR="00171AB4">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Pr>
          <w:rFonts w:hint="cs"/>
          <w:rtl/>
        </w:rPr>
        <w:t>،</w:t>
      </w:r>
      <w:r w:rsidR="00171AB4">
        <w:rPr>
          <w:rFonts w:hint="cs"/>
          <w:rtl/>
        </w:rPr>
        <w:t xml:space="preserve"> ينفون هذه اللوازم مع أن القول بثبوت الملزومات ونفي لوازمها تناقض لا </w:t>
      </w:r>
      <w:proofErr w:type="spellStart"/>
      <w:r w:rsidR="00171AB4">
        <w:rPr>
          <w:rFonts w:hint="cs"/>
          <w:rtl/>
        </w:rPr>
        <w:t>يرضاه</w:t>
      </w:r>
      <w:proofErr w:type="spellEnd"/>
      <w:r w:rsidR="00171AB4">
        <w:rPr>
          <w:rFonts w:hint="cs"/>
          <w:rtl/>
        </w:rPr>
        <w:t xml:space="preserve"> لنفسه عاقل</w:t>
      </w:r>
      <w:r>
        <w:rPr>
          <w:rFonts w:hint="cs"/>
          <w:rtl/>
        </w:rPr>
        <w:t>،</w:t>
      </w:r>
      <w:r w:rsidR="00171AB4">
        <w:rPr>
          <w:rFonts w:hint="cs"/>
          <w:rtl/>
        </w:rPr>
        <w:t xml:space="preserve"> فضلا عن </w:t>
      </w:r>
      <w:r w:rsidR="00171AB4">
        <w:rPr>
          <w:rFonts w:hint="cs"/>
          <w:rtl/>
        </w:rPr>
        <w:lastRenderedPageBreak/>
        <w:t>طالب أو عالم</w:t>
      </w:r>
      <w:r>
        <w:rPr>
          <w:rFonts w:hint="cs"/>
          <w:rtl/>
        </w:rPr>
        <w:t>،</w:t>
      </w:r>
      <w:r w:rsidR="00171AB4">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sidR="00D94E3E">
        <w:rPr>
          <w:rFonts w:hint="cs"/>
          <w:rtl/>
        </w:rPr>
        <w:t xml:space="preserve">: </w:t>
      </w:r>
      <w:r w:rsidR="00171AB4">
        <w:rPr>
          <w:rFonts w:hint="cs"/>
          <w:rtl/>
        </w:rPr>
        <w:t>ليس هذا الاستواء على ما نعرف يفيد أنه ليس الجلوس المعروف المستلزم للجسمية والتحيز</w:t>
      </w:r>
      <w:r>
        <w:rPr>
          <w:rFonts w:hint="cs"/>
          <w:rtl/>
        </w:rPr>
        <w:t>،</w:t>
      </w:r>
      <w:r w:rsidR="00171AB4">
        <w:rPr>
          <w:rFonts w:hint="cs"/>
          <w:rtl/>
        </w:rPr>
        <w:t xml:space="preserve"> فكأنهم يقولون إنه مستو غير مستو</w:t>
      </w:r>
      <w:r>
        <w:rPr>
          <w:rFonts w:hint="cs"/>
          <w:rtl/>
        </w:rPr>
        <w:t>،</w:t>
      </w:r>
      <w:r w:rsidR="00171AB4">
        <w:rPr>
          <w:rFonts w:hint="cs"/>
          <w:rtl/>
        </w:rPr>
        <w:t xml:space="preserve"> ومستقر فوق العرش غير مستقر</w:t>
      </w:r>
      <w:r>
        <w:rPr>
          <w:rFonts w:hint="cs"/>
          <w:rtl/>
        </w:rPr>
        <w:t>،</w:t>
      </w:r>
      <w:r w:rsidR="00171AB4">
        <w:rPr>
          <w:rFonts w:hint="cs"/>
          <w:rtl/>
        </w:rPr>
        <w:t xml:space="preserve"> أو متحيز غير متحيز</w:t>
      </w:r>
      <w:r>
        <w:rPr>
          <w:rFonts w:hint="cs"/>
          <w:rtl/>
        </w:rPr>
        <w:t>،</w:t>
      </w:r>
      <w:r w:rsidR="00171AB4">
        <w:rPr>
          <w:rFonts w:hint="cs"/>
          <w:rtl/>
        </w:rPr>
        <w:t xml:space="preserve"> وجسم غير جسم</w:t>
      </w:r>
      <w:r>
        <w:rPr>
          <w:rFonts w:hint="cs"/>
          <w:rtl/>
        </w:rPr>
        <w:t>،</w:t>
      </w:r>
      <w:r w:rsidR="00171AB4">
        <w:rPr>
          <w:rFonts w:hint="cs"/>
          <w:rtl/>
        </w:rPr>
        <w:t xml:space="preserve"> أو أن الاستواء على العرش ليس هو الاستواء على العرش</w:t>
      </w:r>
      <w:r>
        <w:rPr>
          <w:rFonts w:hint="cs"/>
          <w:rtl/>
        </w:rPr>
        <w:t>،</w:t>
      </w:r>
      <w:r w:rsidR="00171AB4">
        <w:rPr>
          <w:rFonts w:hint="cs"/>
          <w:rtl/>
        </w:rPr>
        <w:t xml:space="preserve"> والاستقرار فوقه ليس هو الاستقرار فوقه</w:t>
      </w:r>
      <w:r>
        <w:rPr>
          <w:rFonts w:hint="cs"/>
          <w:rtl/>
        </w:rPr>
        <w:t>،</w:t>
      </w:r>
      <w:r w:rsidR="00171AB4">
        <w:rPr>
          <w:rFonts w:hint="cs"/>
          <w:rtl/>
        </w:rPr>
        <w:t xml:space="preserve"> إلى غير ذلك من الإسفاف والتهافت</w:t>
      </w:r>
      <w:r>
        <w:rPr>
          <w:rFonts w:hint="cs"/>
          <w:rtl/>
        </w:rPr>
        <w:t>،</w:t>
      </w:r>
      <w:r w:rsidR="00171AB4">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171AB4">
        <w:rPr>
          <w:rFonts w:hint="cs"/>
          <w:rtl/>
        </w:rPr>
        <w:t>يواجهونهم</w:t>
      </w:r>
      <w:proofErr w:type="spellEnd"/>
      <w:r w:rsidR="00171AB4">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171AB4">
        <w:rPr>
          <w:rFonts w:hint="cs"/>
          <w:rtl/>
        </w:rPr>
        <w:t>صبيغ</w:t>
      </w:r>
      <w:proofErr w:type="spellEnd"/>
      <w:r w:rsidR="00171AB4">
        <w:rPr>
          <w:rFonts w:hint="cs"/>
          <w:rtl/>
        </w:rPr>
        <w:t xml:space="preserve"> وجعل مالكا يقول ما يقول ويفعل ما يفعل بالذي سأله عن الاستواء وقد مر بك هذا وذاك</w:t>
      </w:r>
      <w:r>
        <w:rPr>
          <w:rFonts w:hint="cs"/>
          <w:rtl/>
        </w:rPr>
        <w:t>،</w:t>
      </w:r>
      <w:r w:rsidR="00171AB4">
        <w:rPr>
          <w:rFonts w:hint="cs"/>
          <w:rtl/>
        </w:rPr>
        <w:t xml:space="preserve"> لو أنصف هؤلاء</w:t>
      </w:r>
      <w:r w:rsidR="00D94E3E">
        <w:rPr>
          <w:rFonts w:hint="cs"/>
          <w:rtl/>
        </w:rPr>
        <w:t xml:space="preserve">: </w:t>
      </w:r>
      <w:r w:rsidR="00171AB4">
        <w:rPr>
          <w:rFonts w:hint="cs"/>
          <w:rtl/>
        </w:rPr>
        <w:t>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Pr>
          <w:rFonts w:hint="cs"/>
          <w:rtl/>
        </w:rPr>
        <w:t>،</w:t>
      </w:r>
      <w:r w:rsidR="00171AB4">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171AB4">
        <w:rPr>
          <w:rFonts w:hint="cs"/>
          <w:rtl/>
        </w:rPr>
        <w:t>ويرضاه</w:t>
      </w:r>
      <w:proofErr w:type="spellEnd"/>
      <w:r w:rsidR="00171AB4">
        <w:rPr>
          <w:rFonts w:hint="cs"/>
          <w:rtl/>
        </w:rPr>
        <w:t xml:space="preserve"> آمين</w:t>
      </w:r>
      <w:r>
        <w:rPr>
          <w:rFonts w:hint="cs"/>
          <w:rtl/>
        </w:rPr>
        <w:t>،</w:t>
      </w:r>
      <w:r w:rsidR="00171AB4">
        <w:rPr>
          <w:rFonts w:hint="cs"/>
          <w:rtl/>
        </w:rPr>
        <w:t xml:space="preserve"> </w:t>
      </w:r>
      <w:r>
        <w:rPr>
          <w:rFonts w:hint="cs"/>
          <w:rtl/>
        </w:rPr>
        <w:t>[</w:t>
      </w:r>
      <w:r w:rsidR="00171AB4">
        <w:rPr>
          <w:rFonts w:hint="cs"/>
          <w:rtl/>
        </w:rPr>
        <w:t>دفع الشبهات الواردة في هذا المقام</w:t>
      </w:r>
      <w:r>
        <w:rPr>
          <w:rFonts w:hint="cs"/>
          <w:rtl/>
        </w:rPr>
        <w:t>]</w:t>
      </w:r>
      <w:r w:rsidR="00D94E3E">
        <w:rPr>
          <w:rFonts w:hint="cs"/>
          <w:rtl/>
        </w:rPr>
        <w:t xml:space="preserve">: </w:t>
      </w:r>
      <w:r>
        <w:rPr>
          <w:rFonts w:hint="cs"/>
          <w:rtl/>
        </w:rPr>
        <w:t>(</w:t>
      </w:r>
      <w:r w:rsidR="00171AB4">
        <w:rPr>
          <w:rFonts w:hint="cs"/>
          <w:rtl/>
        </w:rPr>
        <w:t>الشبهة الأولى ودفعها</w:t>
      </w:r>
      <w:r>
        <w:rPr>
          <w:rFonts w:hint="cs"/>
          <w:rtl/>
        </w:rPr>
        <w:t>)</w:t>
      </w:r>
      <w:r w:rsidR="00D94E3E">
        <w:rPr>
          <w:rFonts w:hint="cs"/>
          <w:rtl/>
        </w:rPr>
        <w:t xml:space="preserve">: </w:t>
      </w:r>
      <w:r w:rsidR="00171AB4">
        <w:rPr>
          <w:rFonts w:hint="cs"/>
          <w:rtl/>
        </w:rPr>
        <w:t>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Pr>
          <w:rFonts w:hint="cs"/>
          <w:rtl/>
        </w:rPr>
        <w:t>،</w:t>
      </w:r>
      <w:r w:rsidR="00171AB4">
        <w:rPr>
          <w:rFonts w:hint="cs"/>
          <w:rtl/>
        </w:rPr>
        <w:t xml:space="preserve"> وندفع هذه الشبهة بأمور</w:t>
      </w:r>
      <w:r w:rsidR="00D94E3E">
        <w:rPr>
          <w:rFonts w:hint="cs"/>
          <w:rtl/>
        </w:rPr>
        <w:t xml:space="preserve">: </w:t>
      </w:r>
      <w:r>
        <w:rPr>
          <w:rFonts w:hint="cs"/>
          <w:rtl/>
        </w:rPr>
        <w:t>(</w:t>
      </w:r>
      <w:r w:rsidR="00171AB4">
        <w:rPr>
          <w:rFonts w:hint="cs"/>
          <w:rtl/>
        </w:rPr>
        <w:t>أولها</w:t>
      </w:r>
      <w:r>
        <w:rPr>
          <w:rFonts w:hint="cs"/>
          <w:rtl/>
        </w:rPr>
        <w:t>)</w:t>
      </w:r>
      <w:r w:rsidR="00D94E3E">
        <w:rPr>
          <w:rFonts w:hint="cs"/>
          <w:rtl/>
        </w:rPr>
        <w:t xml:space="preserve">: </w:t>
      </w:r>
      <w:r w:rsidR="00171AB4">
        <w:rPr>
          <w:rFonts w:hint="cs"/>
          <w:rtl/>
        </w:rPr>
        <w:t xml:space="preserve">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w:t>
      </w:r>
      <w:r w:rsidR="00171AB4">
        <w:rPr>
          <w:rFonts w:hint="cs"/>
          <w:rtl/>
        </w:rPr>
        <w:lastRenderedPageBreak/>
        <w:t>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البتة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Pr>
          <w:rFonts w:hint="cs"/>
          <w:rtl/>
        </w:rPr>
        <w:t>،</w:t>
      </w:r>
      <w:r w:rsidR="00171AB4">
        <w:rPr>
          <w:rFonts w:hint="cs"/>
          <w:rtl/>
        </w:rPr>
        <w:t xml:space="preserve"> </w:t>
      </w:r>
      <w:r>
        <w:rPr>
          <w:rFonts w:hint="cs"/>
          <w:rtl/>
        </w:rPr>
        <w:t>(</w:t>
      </w:r>
      <w:r w:rsidR="00171AB4">
        <w:rPr>
          <w:rFonts w:hint="cs"/>
          <w:rtl/>
        </w:rPr>
        <w:t>ثانيا</w:t>
      </w:r>
      <w:r>
        <w:rPr>
          <w:rFonts w:hint="cs"/>
          <w:rtl/>
        </w:rPr>
        <w:t>)</w:t>
      </w:r>
      <w:r w:rsidR="00D94E3E">
        <w:rPr>
          <w:rFonts w:hint="cs"/>
          <w:rtl/>
        </w:rPr>
        <w:t xml:space="preserve">: </w:t>
      </w:r>
      <w:r w:rsidR="00171AB4">
        <w:rPr>
          <w:rFonts w:hint="cs"/>
          <w:rtl/>
        </w:rPr>
        <w:t>نقول لهؤلاء أين كان الله قبل أن يخلق العرش والفرش والسماء والأرض</w:t>
      </w:r>
      <w:r>
        <w:rPr>
          <w:rFonts w:hint="cs"/>
          <w:rtl/>
        </w:rPr>
        <w:t>،</w:t>
      </w:r>
      <w:r w:rsidR="00171AB4">
        <w:rPr>
          <w:rFonts w:hint="cs"/>
          <w:rtl/>
        </w:rPr>
        <w:t xml:space="preserve"> وقبل أن يخلق الزمان والمكان</w:t>
      </w:r>
      <w:r>
        <w:rPr>
          <w:rFonts w:hint="cs"/>
          <w:rtl/>
        </w:rPr>
        <w:t>،</w:t>
      </w:r>
      <w:r w:rsidR="00171AB4">
        <w:rPr>
          <w:rFonts w:hint="cs"/>
          <w:rtl/>
        </w:rPr>
        <w:t xml:space="preserve"> وقبل أن تكون هناك جهات ست ؟ فإن قالوا</w:t>
      </w:r>
      <w:r w:rsidR="00D94E3E">
        <w:rPr>
          <w:rFonts w:hint="cs"/>
          <w:rtl/>
        </w:rPr>
        <w:t xml:space="preserve">: </w:t>
      </w:r>
      <w:r w:rsidR="00171AB4">
        <w:rPr>
          <w:rFonts w:hint="cs"/>
          <w:rtl/>
        </w:rPr>
        <w:t>لم يكن له جهة ولا مكان</w:t>
      </w:r>
      <w:r>
        <w:rPr>
          <w:rFonts w:hint="cs"/>
          <w:rtl/>
        </w:rPr>
        <w:t>،</w:t>
      </w:r>
      <w:r w:rsidR="00171AB4">
        <w:rPr>
          <w:rFonts w:hint="cs"/>
          <w:rtl/>
        </w:rPr>
        <w:t xml:space="preserve"> نقول قد اعترفتم بما نقول نحن به وهو الآن على ما عليه كان</w:t>
      </w:r>
      <w:r>
        <w:rPr>
          <w:rFonts w:hint="cs"/>
          <w:rtl/>
        </w:rPr>
        <w:t>،</w:t>
      </w:r>
      <w:r w:rsidR="00171AB4">
        <w:rPr>
          <w:rFonts w:hint="cs"/>
          <w:rtl/>
        </w:rPr>
        <w:t xml:space="preserve"> لا جهة له ولا مكان</w:t>
      </w:r>
      <w:r>
        <w:rPr>
          <w:rFonts w:hint="cs"/>
          <w:rtl/>
        </w:rPr>
        <w:t>،</w:t>
      </w:r>
      <w:r w:rsidR="00171AB4">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Pr>
          <w:rFonts w:hint="cs"/>
          <w:rtl/>
        </w:rPr>
        <w:t>،</w:t>
      </w:r>
      <w:r w:rsidR="00171AB4">
        <w:rPr>
          <w:rFonts w:hint="cs"/>
          <w:rtl/>
        </w:rPr>
        <w:t xml:space="preserve"> </w:t>
      </w:r>
      <w:r>
        <w:rPr>
          <w:rFonts w:hint="cs"/>
          <w:rtl/>
        </w:rPr>
        <w:t>(</w:t>
      </w:r>
      <w:r w:rsidR="00171AB4">
        <w:rPr>
          <w:rFonts w:hint="cs"/>
          <w:rtl/>
        </w:rPr>
        <w:t>ثالثا</w:t>
      </w:r>
      <w:r>
        <w:rPr>
          <w:rFonts w:hint="cs"/>
          <w:rtl/>
        </w:rPr>
        <w:t>)</w:t>
      </w:r>
      <w:r w:rsidR="00D94E3E">
        <w:rPr>
          <w:rFonts w:hint="cs"/>
          <w:rtl/>
        </w:rPr>
        <w:t xml:space="preserve">: </w:t>
      </w:r>
      <w:r w:rsidR="00171AB4">
        <w:rPr>
          <w:rFonts w:hint="cs"/>
          <w:rtl/>
        </w:rPr>
        <w:t>نقول لهؤلاء إذا كنتم تأخذون بظواهر النصوص على حقيقتها فماذا تفعلون بمثل قوله تعالى</w:t>
      </w:r>
      <w:r w:rsidR="00D94E3E">
        <w:rPr>
          <w:rFonts w:hint="cs"/>
          <w:rtl/>
        </w:rPr>
        <w:t xml:space="preserve">: </w:t>
      </w:r>
      <w:r>
        <w:rPr>
          <w:rFonts w:hint="cs"/>
          <w:rtl/>
        </w:rPr>
        <w:t>{</w:t>
      </w:r>
      <w:r w:rsidR="00171AB4">
        <w:rPr>
          <w:rFonts w:hint="cs"/>
          <w:rtl/>
        </w:rPr>
        <w:t>ءأمنتم من في السماء</w:t>
      </w:r>
      <w:r>
        <w:rPr>
          <w:rFonts w:hint="cs"/>
          <w:rtl/>
        </w:rPr>
        <w:t>}،</w:t>
      </w:r>
      <w:r w:rsidR="00171AB4">
        <w:rPr>
          <w:rFonts w:hint="cs"/>
          <w:rtl/>
        </w:rPr>
        <w:t xml:space="preserve"> مع قوله</w:t>
      </w:r>
      <w:r w:rsidR="00D94E3E">
        <w:rPr>
          <w:rFonts w:hint="cs"/>
          <w:rtl/>
        </w:rPr>
        <w:t xml:space="preserve">: </w:t>
      </w:r>
      <w:r>
        <w:rPr>
          <w:rFonts w:hint="cs"/>
          <w:rtl/>
        </w:rPr>
        <w:t>{</w:t>
      </w:r>
      <w:r w:rsidR="00171AB4">
        <w:rPr>
          <w:rFonts w:hint="cs"/>
          <w:rtl/>
        </w:rPr>
        <w:t>وهو الله في السموات وفي الأرض</w:t>
      </w:r>
      <w:r>
        <w:rPr>
          <w:rFonts w:hint="cs"/>
          <w:rtl/>
        </w:rPr>
        <w:t>}،</w:t>
      </w:r>
      <w:r w:rsidR="00171AB4">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Pr>
          <w:rFonts w:hint="cs"/>
          <w:rtl/>
        </w:rPr>
        <w:t>،</w:t>
      </w:r>
      <w:r w:rsidR="00171AB4">
        <w:rPr>
          <w:rFonts w:hint="cs"/>
          <w:rtl/>
        </w:rPr>
        <w:t xml:space="preserve"> ثم ألا يعلمون أن الجهات أمور نسبية فما هو فوق بالنسبة إلينا يكون تحتا بالنسبة إلى غيرنا فأين يذهبون</w:t>
      </w:r>
      <w:r>
        <w:rPr>
          <w:rFonts w:hint="cs"/>
          <w:rtl/>
        </w:rPr>
        <w:t>،</w:t>
      </w:r>
      <w:r w:rsidR="00171AB4">
        <w:rPr>
          <w:rFonts w:hint="cs"/>
          <w:rtl/>
        </w:rPr>
        <w:t xml:space="preserve"> </w:t>
      </w:r>
      <w:r>
        <w:rPr>
          <w:rFonts w:hint="cs"/>
          <w:rtl/>
        </w:rPr>
        <w:t>(</w:t>
      </w:r>
      <w:r w:rsidR="00171AB4">
        <w:rPr>
          <w:rFonts w:hint="cs"/>
          <w:rtl/>
        </w:rPr>
        <w:t>رابعا</w:t>
      </w:r>
      <w:r>
        <w:rPr>
          <w:rFonts w:hint="cs"/>
          <w:rtl/>
        </w:rPr>
        <w:t>)</w:t>
      </w:r>
      <w:r w:rsidR="00D94E3E">
        <w:rPr>
          <w:rFonts w:hint="cs"/>
          <w:rtl/>
        </w:rPr>
        <w:t xml:space="preserve">: </w:t>
      </w:r>
      <w:r w:rsidR="00171AB4">
        <w:rPr>
          <w:rFonts w:hint="cs"/>
          <w:rtl/>
        </w:rPr>
        <w:t>نقول لهؤلاء ماذا تقولون في قوله تعالى</w:t>
      </w:r>
      <w:r w:rsidR="00D94E3E">
        <w:rPr>
          <w:rFonts w:hint="cs"/>
          <w:rtl/>
        </w:rPr>
        <w:t xml:space="preserve">: </w:t>
      </w:r>
      <w:r>
        <w:rPr>
          <w:rFonts w:hint="cs"/>
          <w:rtl/>
        </w:rPr>
        <w:t>{</w:t>
      </w:r>
      <w:r w:rsidR="00171AB4">
        <w:rPr>
          <w:rFonts w:hint="cs"/>
          <w:rtl/>
        </w:rPr>
        <w:t>يد الله فوق أيديهم</w:t>
      </w:r>
      <w:r>
        <w:rPr>
          <w:rFonts w:hint="cs"/>
          <w:rtl/>
        </w:rPr>
        <w:t>}</w:t>
      </w:r>
      <w:r w:rsidR="00171AB4">
        <w:rPr>
          <w:rFonts w:hint="cs"/>
          <w:rtl/>
        </w:rPr>
        <w:t xml:space="preserve"> بإفراد اليد مع قوله</w:t>
      </w:r>
      <w:r w:rsidR="00D94E3E">
        <w:rPr>
          <w:rFonts w:hint="cs"/>
          <w:rtl/>
        </w:rPr>
        <w:t xml:space="preserve">: </w:t>
      </w:r>
      <w:r>
        <w:rPr>
          <w:rFonts w:hint="cs"/>
          <w:rtl/>
        </w:rPr>
        <w:t>{</w:t>
      </w:r>
      <w:r w:rsidR="00171AB4">
        <w:rPr>
          <w:rFonts w:hint="cs"/>
          <w:rtl/>
        </w:rPr>
        <w:t>لما خلقت بيدي</w:t>
      </w:r>
      <w:r>
        <w:rPr>
          <w:rFonts w:hint="cs"/>
          <w:rtl/>
        </w:rPr>
        <w:t>}</w:t>
      </w:r>
      <w:r w:rsidR="00171AB4">
        <w:rPr>
          <w:rFonts w:hint="cs"/>
          <w:rtl/>
        </w:rPr>
        <w:t xml:space="preserve"> بتثنيتها</w:t>
      </w:r>
      <w:r>
        <w:rPr>
          <w:rFonts w:hint="cs"/>
          <w:rtl/>
        </w:rPr>
        <w:t>،</w:t>
      </w:r>
      <w:r w:rsidR="00171AB4">
        <w:rPr>
          <w:rFonts w:hint="cs"/>
          <w:rtl/>
        </w:rPr>
        <w:t xml:space="preserve"> ومع قوله</w:t>
      </w:r>
      <w:r w:rsidR="00D94E3E">
        <w:rPr>
          <w:rFonts w:hint="cs"/>
          <w:rtl/>
        </w:rPr>
        <w:t xml:space="preserve">: </w:t>
      </w:r>
      <w:r>
        <w:rPr>
          <w:rFonts w:hint="cs"/>
          <w:rtl/>
        </w:rPr>
        <w:t>{</w:t>
      </w:r>
      <w:r w:rsidR="00171AB4">
        <w:rPr>
          <w:rFonts w:hint="cs"/>
          <w:rtl/>
        </w:rPr>
        <w:t>والسماء بنيناها بأيد</w:t>
      </w:r>
      <w:r>
        <w:rPr>
          <w:rFonts w:hint="cs"/>
          <w:rtl/>
        </w:rPr>
        <w:t>}،</w:t>
      </w:r>
      <w:r w:rsidR="00171AB4">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Pr>
          <w:rFonts w:hint="cs"/>
          <w:rtl/>
        </w:rPr>
        <w:t>،</w:t>
      </w:r>
      <w:r w:rsidR="00171AB4">
        <w:rPr>
          <w:rFonts w:hint="cs"/>
          <w:rtl/>
        </w:rPr>
        <w:t xml:space="preserve"> </w:t>
      </w:r>
      <w:r>
        <w:rPr>
          <w:rFonts w:hint="cs"/>
          <w:rtl/>
        </w:rPr>
        <w:t>(</w:t>
      </w:r>
      <w:r w:rsidR="00171AB4">
        <w:rPr>
          <w:rFonts w:hint="cs"/>
          <w:rtl/>
        </w:rPr>
        <w:t>خامسا</w:t>
      </w:r>
      <w:r>
        <w:rPr>
          <w:rFonts w:hint="cs"/>
          <w:rtl/>
        </w:rPr>
        <w:t>)</w:t>
      </w:r>
      <w:r w:rsidR="00D94E3E">
        <w:rPr>
          <w:rFonts w:hint="cs"/>
          <w:rtl/>
        </w:rPr>
        <w:t xml:space="preserve">: </w:t>
      </w:r>
      <w:r w:rsidR="00171AB4">
        <w:rPr>
          <w:rFonts w:hint="cs"/>
          <w:rtl/>
        </w:rPr>
        <w:t>نقول لهؤلاء قد ورد في الصحيح أن رسول الله قال</w:t>
      </w:r>
      <w:r w:rsidR="00D94E3E">
        <w:rPr>
          <w:rFonts w:hint="cs"/>
          <w:rtl/>
        </w:rPr>
        <w:t xml:space="preserve">: </w:t>
      </w:r>
      <w:r w:rsidR="00171AB4">
        <w:rPr>
          <w:rFonts w:hint="cs"/>
          <w:rtl/>
        </w:rPr>
        <w:t>(</w:t>
      </w:r>
      <w:r>
        <w:rPr>
          <w:rFonts w:hint="cs"/>
          <w:rtl/>
        </w:rPr>
        <w:t>(</w:t>
      </w:r>
      <w:r w:rsidR="00171AB4">
        <w:rPr>
          <w:rFonts w:hint="cs"/>
          <w:rtl/>
        </w:rPr>
        <w:t>ينزل ربنا كل ليلة إلى سماء الدنيا حين يبقى ثلث الليل الآخر فيقول من يدعوني فأستجيب له من يسألني فأعطيه من يستغفرني فأغفر له</w:t>
      </w:r>
      <w:r>
        <w:rPr>
          <w:rFonts w:hint="cs"/>
          <w:rtl/>
        </w:rPr>
        <w:t>)</w:t>
      </w:r>
      <w:r w:rsidR="00171AB4">
        <w:rPr>
          <w:rFonts w:hint="cs"/>
          <w:rtl/>
        </w:rPr>
        <w:t>) رواه البخاري ومسلم وغيرهما</w:t>
      </w:r>
      <w:r>
        <w:rPr>
          <w:rFonts w:hint="cs"/>
          <w:rtl/>
        </w:rPr>
        <w:t>،</w:t>
      </w:r>
      <w:r w:rsidR="00171AB4">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w:t>
      </w:r>
      <w:r w:rsidR="00171AB4">
        <w:rPr>
          <w:rFonts w:hint="cs"/>
          <w:rtl/>
        </w:rPr>
        <w:lastRenderedPageBreak/>
        <w:t xml:space="preserve">في ساعة من الساعات كما هو ثابت مسطور لا </w:t>
      </w:r>
      <w:proofErr w:type="spellStart"/>
      <w:r w:rsidR="00171AB4">
        <w:rPr>
          <w:rFonts w:hint="cs"/>
          <w:rtl/>
        </w:rPr>
        <w:t>يماري</w:t>
      </w:r>
      <w:proofErr w:type="spellEnd"/>
      <w:r w:rsidR="00171AB4">
        <w:rPr>
          <w:rFonts w:hint="cs"/>
          <w:rtl/>
        </w:rPr>
        <w:t xml:space="preserve"> فيه إلا جهول مأفون</w:t>
      </w:r>
      <w:r>
        <w:rPr>
          <w:rFonts w:hint="cs"/>
          <w:rtl/>
        </w:rPr>
        <w:t>،</w:t>
      </w:r>
      <w:r w:rsidR="00171AB4">
        <w:rPr>
          <w:rFonts w:hint="cs"/>
          <w:rtl/>
        </w:rPr>
        <w:t xml:space="preserve"> </w:t>
      </w:r>
      <w:r>
        <w:rPr>
          <w:rFonts w:hint="cs"/>
          <w:rtl/>
        </w:rPr>
        <w:t>(</w:t>
      </w:r>
      <w:r w:rsidR="00171AB4">
        <w:rPr>
          <w:rFonts w:hint="cs"/>
          <w:rtl/>
        </w:rPr>
        <w:t>سادسا</w:t>
      </w:r>
      <w:r>
        <w:rPr>
          <w:rFonts w:hint="cs"/>
          <w:rtl/>
        </w:rPr>
        <w:t>)</w:t>
      </w:r>
      <w:r w:rsidR="00D94E3E">
        <w:rPr>
          <w:rFonts w:hint="cs"/>
          <w:rtl/>
        </w:rPr>
        <w:t xml:space="preserve">: </w:t>
      </w:r>
      <w:r w:rsidR="00171AB4">
        <w:rPr>
          <w:rFonts w:hint="cs"/>
          <w:rtl/>
        </w:rPr>
        <w:t>نقول لهؤلاء ما قاله حجة الإسلام الغزالي</w:t>
      </w:r>
      <w:r>
        <w:rPr>
          <w:rFonts w:hint="cs"/>
          <w:rtl/>
        </w:rPr>
        <w:t>،</w:t>
      </w:r>
      <w:r w:rsidR="00171AB4">
        <w:rPr>
          <w:rFonts w:hint="cs"/>
          <w:rtl/>
        </w:rPr>
        <w:t xml:space="preserve"> ونصه</w:t>
      </w:r>
      <w:r w:rsidR="00D94E3E">
        <w:rPr>
          <w:rFonts w:hint="cs"/>
          <w:rtl/>
        </w:rPr>
        <w:t xml:space="preserve">: </w:t>
      </w:r>
      <w:r w:rsidR="00171AB4">
        <w:rPr>
          <w:rFonts w:hint="cs"/>
          <w:rtl/>
        </w:rPr>
        <w:t>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Pr>
          <w:rFonts w:hint="cs"/>
          <w:rtl/>
        </w:rPr>
        <w:t>،</w:t>
      </w:r>
      <w:r w:rsidR="00171AB4">
        <w:rPr>
          <w:rFonts w:hint="cs"/>
          <w:rtl/>
        </w:rPr>
        <w:t xml:space="preserve"> </w:t>
      </w:r>
      <w:r>
        <w:rPr>
          <w:rFonts w:hint="cs"/>
          <w:rtl/>
        </w:rPr>
        <w:t>(</w:t>
      </w:r>
      <w:r w:rsidR="00171AB4">
        <w:rPr>
          <w:rFonts w:hint="cs"/>
          <w:rtl/>
        </w:rPr>
        <w:t>الشبهة الثانية ودفعها</w:t>
      </w:r>
      <w:r>
        <w:rPr>
          <w:rFonts w:hint="cs"/>
          <w:rtl/>
        </w:rPr>
        <w:t>)</w:t>
      </w:r>
      <w:r w:rsidR="00D94E3E">
        <w:rPr>
          <w:rFonts w:hint="cs"/>
          <w:rtl/>
        </w:rPr>
        <w:t xml:space="preserve">: </w:t>
      </w:r>
      <w:r w:rsidR="00171AB4">
        <w:rPr>
          <w:rFonts w:hint="cs"/>
          <w:rtl/>
        </w:rPr>
        <w:t>قال الأستاذ الإمام الشيخ محمد عبده رحمه الله في حاشيته على العقائد العضدية</w:t>
      </w:r>
      <w:r w:rsidR="00D94E3E">
        <w:rPr>
          <w:rFonts w:hint="cs"/>
          <w:rtl/>
        </w:rPr>
        <w:t xml:space="preserve">: </w:t>
      </w:r>
      <w:r w:rsidR="00171AB4">
        <w:rPr>
          <w:rFonts w:hint="cs"/>
          <w:rtl/>
        </w:rPr>
        <w:t>فإن قلت إن كلام الله وكلام النبي مؤلف من الألفاظ العربية ومدلولاتها معلومة لدى أهل اللغة فيجب الأخذ بمدلول اللفظ كائنا ما كان</w:t>
      </w:r>
      <w:r>
        <w:rPr>
          <w:rFonts w:hint="cs"/>
          <w:rtl/>
        </w:rPr>
        <w:t>،</w:t>
      </w:r>
      <w:r w:rsidR="00171AB4">
        <w:rPr>
          <w:rFonts w:hint="cs"/>
          <w:rtl/>
        </w:rPr>
        <w:t xml:space="preserve"> قلت</w:t>
      </w:r>
      <w:r w:rsidR="00D94E3E">
        <w:rPr>
          <w:rFonts w:hint="cs"/>
          <w:rtl/>
        </w:rPr>
        <w:t xml:space="preserve">: </w:t>
      </w:r>
      <w:r w:rsidR="00171AB4">
        <w:rPr>
          <w:rFonts w:hint="cs"/>
          <w:rtl/>
        </w:rPr>
        <w:t xml:space="preserve">حينئذ لا يكون ناجيا إلا طائفا المجسمة الظاهريون القائلون بوجوب الأخذ بجميع النصوص وترك طريق الاستدلال رأسا مع أنه لا يخفي ما في آراء هذه الطائفة من الضلال والإضلال مع سلوكهم طريقا ليس يفيد اليقين بوجه فإن </w:t>
      </w:r>
      <w:proofErr w:type="spellStart"/>
      <w:r w:rsidR="00171AB4">
        <w:rPr>
          <w:rFonts w:hint="cs"/>
          <w:rtl/>
        </w:rPr>
        <w:t>للتخاطبات</w:t>
      </w:r>
      <w:proofErr w:type="spellEnd"/>
      <w:r w:rsidR="00171AB4">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Pr>
          <w:rFonts w:hint="cs"/>
          <w:rtl/>
        </w:rPr>
        <w:t>،</w:t>
      </w:r>
      <w:r w:rsidR="00171AB4">
        <w:rPr>
          <w:rFonts w:hint="cs"/>
          <w:rtl/>
        </w:rPr>
        <w:t xml:space="preserve"> وقال في قوله تعالى</w:t>
      </w:r>
      <w:r w:rsidR="00D94E3E">
        <w:rPr>
          <w:rFonts w:hint="cs"/>
          <w:rtl/>
        </w:rPr>
        <w:t xml:space="preserve">: </w:t>
      </w:r>
      <w:r>
        <w:rPr>
          <w:rFonts w:hint="cs"/>
          <w:rtl/>
        </w:rPr>
        <w:t>{</w:t>
      </w:r>
      <w:r w:rsidR="00171AB4">
        <w:rPr>
          <w:rFonts w:hint="cs"/>
          <w:rtl/>
        </w:rPr>
        <w:t>ولقد أنزلنا إليكم آيات مبينات</w:t>
      </w:r>
      <w:r>
        <w:rPr>
          <w:rFonts w:hint="cs"/>
          <w:rtl/>
        </w:rPr>
        <w:t>}</w:t>
      </w:r>
      <w:r w:rsidR="00D94E3E">
        <w:rPr>
          <w:rFonts w:hint="cs"/>
          <w:rtl/>
        </w:rPr>
        <w:t xml:space="preserve">: </w:t>
      </w:r>
      <w:r w:rsidR="00171AB4">
        <w:rPr>
          <w:rFonts w:hint="cs"/>
          <w:rtl/>
        </w:rPr>
        <w:t>إن الوحي من الله للنبي تنزيلا وإنزالا ونزولا لبيان علو مرتبة الربوبية لا أن هناك نزولا حسيا من مكان مرتفع إلى مكان منخفض</w:t>
      </w:r>
      <w:r>
        <w:rPr>
          <w:rFonts w:hint="cs"/>
          <w:rtl/>
        </w:rPr>
        <w:t>،</w:t>
      </w:r>
      <w:r w:rsidR="00171AB4">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Pr>
          <w:rFonts w:hint="cs"/>
          <w:rtl/>
        </w:rPr>
        <w:t>،</w:t>
      </w:r>
      <w:r w:rsidR="00171AB4">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Pr>
          <w:rFonts w:hint="cs"/>
          <w:rtl/>
        </w:rPr>
        <w:t>،</w:t>
      </w:r>
      <w:r w:rsidR="00D94E3E">
        <w:rPr>
          <w:rFonts w:hint="cs"/>
          <w:rtl/>
        </w:rPr>
        <w:t xml:space="preserve"> </w:t>
      </w:r>
      <w:r>
        <w:rPr>
          <w:rFonts w:hint="cs"/>
          <w:rtl/>
        </w:rPr>
        <w:t>(</w:t>
      </w:r>
      <w:r w:rsidR="00171AB4">
        <w:rPr>
          <w:rFonts w:hint="cs"/>
          <w:rtl/>
        </w:rPr>
        <w:t>الشبهة الثالثة ودفعها</w:t>
      </w:r>
      <w:r>
        <w:rPr>
          <w:rFonts w:hint="cs"/>
          <w:rtl/>
        </w:rPr>
        <w:t>)</w:t>
      </w:r>
      <w:r w:rsidR="00D94E3E">
        <w:rPr>
          <w:rFonts w:hint="cs"/>
          <w:rtl/>
        </w:rPr>
        <w:t xml:space="preserve">: </w:t>
      </w:r>
      <w:r w:rsidR="00171AB4">
        <w:rPr>
          <w:rFonts w:hint="cs"/>
          <w:rtl/>
        </w:rPr>
        <w:t>نقل السيوطي عن بعضهم أنه قال</w:t>
      </w:r>
      <w:r w:rsidR="00D94E3E">
        <w:rPr>
          <w:rFonts w:hint="cs"/>
          <w:rtl/>
        </w:rPr>
        <w:t xml:space="preserve">: </w:t>
      </w:r>
      <w:r w:rsidR="00171AB4">
        <w:rPr>
          <w:rFonts w:hint="cs"/>
          <w:rtl/>
        </w:rPr>
        <w:t>إن قيل ما الحكمة في إنزال المتشابه ممن أراد لعباده البيان والهدى</w:t>
      </w:r>
      <w:r>
        <w:rPr>
          <w:rFonts w:hint="cs"/>
          <w:rtl/>
        </w:rPr>
        <w:t>،</w:t>
      </w:r>
      <w:r w:rsidR="00171AB4">
        <w:rPr>
          <w:rFonts w:hint="cs"/>
          <w:rtl/>
        </w:rPr>
        <w:t xml:space="preserve"> قلنا</w:t>
      </w:r>
      <w:r w:rsidR="00D94E3E">
        <w:rPr>
          <w:rFonts w:hint="cs"/>
          <w:rtl/>
        </w:rPr>
        <w:t xml:space="preserve">: </w:t>
      </w:r>
      <w:r w:rsidR="00171AB4">
        <w:rPr>
          <w:rFonts w:hint="cs"/>
          <w:rtl/>
        </w:rPr>
        <w:t xml:space="preserve">إن كان أي المتشابه مما يمكن علمه فله فوائد منها الحث للعلماء على النظر </w:t>
      </w:r>
      <w:r w:rsidR="00171AB4">
        <w:rPr>
          <w:rFonts w:hint="cs"/>
          <w:rtl/>
        </w:rPr>
        <w:lastRenderedPageBreak/>
        <w:t xml:space="preserve">الموجب للعلم </w:t>
      </w:r>
      <w:proofErr w:type="spellStart"/>
      <w:r w:rsidR="00171AB4">
        <w:rPr>
          <w:rFonts w:hint="cs"/>
          <w:rtl/>
        </w:rPr>
        <w:t>بغوامضه</w:t>
      </w:r>
      <w:proofErr w:type="spellEnd"/>
      <w:r w:rsidR="00171AB4">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Pr>
          <w:rFonts w:hint="cs"/>
          <w:rtl/>
        </w:rPr>
        <w:t>،</w:t>
      </w:r>
      <w:r w:rsidR="00D94E3E">
        <w:rPr>
          <w:rFonts w:hint="cs"/>
          <w:rtl/>
        </w:rPr>
        <w:t xml:space="preserve"> </w:t>
      </w:r>
      <w:r w:rsidR="00171AB4">
        <w:rPr>
          <w:rFonts w:hint="cs"/>
          <w:rtl/>
        </w:rPr>
        <w:t>ونسترعي نظرك هنا إلى ما أسلفناه في الحكم الماضية</w:t>
      </w:r>
      <w:r>
        <w:rPr>
          <w:rFonts w:hint="cs"/>
          <w:rtl/>
        </w:rPr>
        <w:t>،</w:t>
      </w:r>
      <w:r w:rsidR="00171AB4">
        <w:rPr>
          <w:rFonts w:hint="cs"/>
          <w:rtl/>
        </w:rPr>
        <w:t xml:space="preserve"> ثم إلى ما ذكره ابن اللبان في مقدمة كتابه رد الآيات المتشابهات إلى الآيات المحكمات</w:t>
      </w:r>
      <w:r>
        <w:rPr>
          <w:rFonts w:hint="cs"/>
          <w:rtl/>
        </w:rPr>
        <w:t>،</w:t>
      </w:r>
      <w:r w:rsidR="00171AB4">
        <w:rPr>
          <w:rFonts w:hint="cs"/>
          <w:rtl/>
        </w:rPr>
        <w:t xml:space="preserve"> إذ قال ما خلاصته</w:t>
      </w:r>
      <w:r w:rsidR="00D94E3E">
        <w:rPr>
          <w:rFonts w:hint="cs"/>
          <w:rtl/>
        </w:rPr>
        <w:t xml:space="preserve">: </w:t>
      </w:r>
      <w:r w:rsidR="00171AB4">
        <w:rPr>
          <w:rFonts w:hint="cs"/>
          <w:rtl/>
        </w:rPr>
        <w:t>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D94E3E">
        <w:rPr>
          <w:rFonts w:hint="cs"/>
          <w:rtl/>
        </w:rPr>
        <w:t xml:space="preserve"> </w:t>
      </w:r>
      <w:r w:rsidR="00171AB4">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sidR="00171AB4">
        <w:rPr>
          <w:rFonts w:hint="cs"/>
          <w:rtl/>
        </w:rPr>
        <w:t>الجثمانية</w:t>
      </w:r>
      <w:proofErr w:type="spellEnd"/>
      <w:r w:rsidR="00171AB4">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Pr>
          <w:rFonts w:hint="cs"/>
          <w:rtl/>
        </w:rPr>
        <w:t>،</w:t>
      </w:r>
      <w:r w:rsidR="00D94E3E">
        <w:rPr>
          <w:rFonts w:hint="cs"/>
          <w:rtl/>
        </w:rPr>
        <w:t xml:space="preserve"> </w:t>
      </w:r>
      <w:r>
        <w:rPr>
          <w:rFonts w:hint="cs"/>
          <w:rtl/>
        </w:rPr>
        <w:t>(</w:t>
      </w:r>
      <w:r w:rsidR="00171AB4">
        <w:rPr>
          <w:rFonts w:hint="cs"/>
          <w:rtl/>
        </w:rPr>
        <w:t>الشبهة الرابعة ودفعها</w:t>
      </w:r>
      <w:r>
        <w:rPr>
          <w:rFonts w:hint="cs"/>
          <w:rtl/>
        </w:rPr>
        <w:t>)</w:t>
      </w:r>
      <w:r w:rsidR="00D94E3E">
        <w:rPr>
          <w:rFonts w:hint="cs"/>
          <w:rtl/>
        </w:rPr>
        <w:t xml:space="preserve">: </w:t>
      </w:r>
      <w:r w:rsidR="00171AB4">
        <w:rPr>
          <w:rFonts w:hint="cs"/>
          <w:rtl/>
        </w:rPr>
        <w:t>نقل السيوطي أيضا عن الإمام فخر الدين الرازي أنه قال</w:t>
      </w:r>
      <w:r w:rsidR="00D94E3E">
        <w:rPr>
          <w:rFonts w:hint="cs"/>
          <w:rtl/>
        </w:rPr>
        <w:t xml:space="preserve">: </w:t>
      </w:r>
      <w:r w:rsidR="00171AB4">
        <w:rPr>
          <w:rFonts w:hint="cs"/>
          <w:rtl/>
        </w:rPr>
        <w:t>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Pr>
          <w:rFonts w:hint="cs"/>
          <w:rtl/>
        </w:rPr>
        <w:t>،</w:t>
      </w:r>
      <w:r w:rsidR="00171AB4">
        <w:rPr>
          <w:rFonts w:hint="cs"/>
          <w:rtl/>
        </w:rPr>
        <w:t xml:space="preserve"> فالجبري متمسك بآيات الجبر كقوله تعالى</w:t>
      </w:r>
      <w:r w:rsidR="00D94E3E">
        <w:rPr>
          <w:rFonts w:hint="cs"/>
          <w:rtl/>
        </w:rPr>
        <w:t xml:space="preserve">: </w:t>
      </w:r>
      <w:r>
        <w:rPr>
          <w:rFonts w:hint="cs"/>
          <w:rtl/>
        </w:rPr>
        <w:t>{</w:t>
      </w:r>
      <w:r w:rsidR="00171AB4">
        <w:rPr>
          <w:rFonts w:hint="cs"/>
          <w:rtl/>
        </w:rPr>
        <w:t>وجعلنا على قلوبهم أكنة أن يفقهوه وفي آذانهم وقرا</w:t>
      </w:r>
      <w:r>
        <w:rPr>
          <w:rFonts w:hint="cs"/>
          <w:rtl/>
        </w:rPr>
        <w:t>}،</w:t>
      </w:r>
      <w:r w:rsidR="00171AB4">
        <w:rPr>
          <w:rFonts w:hint="cs"/>
          <w:rtl/>
        </w:rPr>
        <w:t xml:space="preserve"> والقدري يقول هذا مذهب الكفار </w:t>
      </w:r>
      <w:r w:rsidR="00171AB4">
        <w:rPr>
          <w:rFonts w:hint="cs"/>
          <w:rtl/>
        </w:rPr>
        <w:lastRenderedPageBreak/>
        <w:t>بدليل أنه تعالى حكى عنهم ذلك في معرض الذم في قوله</w:t>
      </w:r>
      <w:r w:rsidR="00D94E3E">
        <w:rPr>
          <w:rFonts w:hint="cs"/>
          <w:rtl/>
        </w:rPr>
        <w:t xml:space="preserve">: </w:t>
      </w:r>
      <w:r>
        <w:rPr>
          <w:rFonts w:hint="cs"/>
          <w:rtl/>
        </w:rPr>
        <w:t>{</w:t>
      </w:r>
      <w:r w:rsidR="00171AB4">
        <w:rPr>
          <w:rFonts w:hint="cs"/>
          <w:rtl/>
        </w:rPr>
        <w:t>وقالوا قلوبنا في أكنة مما تدعونا إليه وفي آذاننا وقر</w:t>
      </w:r>
      <w:r>
        <w:rPr>
          <w:rFonts w:hint="cs"/>
          <w:rtl/>
        </w:rPr>
        <w:t>}،</w:t>
      </w:r>
      <w:r w:rsidR="00171AB4">
        <w:rPr>
          <w:rFonts w:hint="cs"/>
          <w:rtl/>
        </w:rPr>
        <w:t xml:space="preserve"> وفي موضع آخر</w:t>
      </w:r>
      <w:r w:rsidR="00D94E3E">
        <w:rPr>
          <w:rFonts w:hint="cs"/>
          <w:rtl/>
        </w:rPr>
        <w:t xml:space="preserve">: </w:t>
      </w:r>
      <w:r>
        <w:rPr>
          <w:rFonts w:hint="cs"/>
          <w:rtl/>
        </w:rPr>
        <w:t>{</w:t>
      </w:r>
      <w:r w:rsidR="00171AB4">
        <w:rPr>
          <w:rFonts w:hint="cs"/>
          <w:rtl/>
        </w:rPr>
        <w:t>وقالوا قلوبنا غلف</w:t>
      </w:r>
      <w:r>
        <w:rPr>
          <w:rFonts w:hint="cs"/>
          <w:rtl/>
        </w:rPr>
        <w:t>}،</w:t>
      </w:r>
      <w:r w:rsidR="00171AB4">
        <w:rPr>
          <w:rFonts w:hint="cs"/>
          <w:rtl/>
        </w:rPr>
        <w:t xml:space="preserve"> ومنكر الرؤية متمسك بقوله تعالى</w:t>
      </w:r>
      <w:r w:rsidR="00D94E3E">
        <w:rPr>
          <w:rFonts w:hint="cs"/>
          <w:rtl/>
        </w:rPr>
        <w:t xml:space="preserve">: </w:t>
      </w:r>
      <w:r>
        <w:rPr>
          <w:rFonts w:hint="cs"/>
          <w:rtl/>
        </w:rPr>
        <w:t>{</w:t>
      </w:r>
      <w:r w:rsidR="00171AB4">
        <w:rPr>
          <w:rFonts w:hint="cs"/>
          <w:rtl/>
        </w:rPr>
        <w:t>لا تدركه الأبصار</w:t>
      </w:r>
      <w:r>
        <w:rPr>
          <w:rFonts w:hint="cs"/>
          <w:rtl/>
        </w:rPr>
        <w:t>}،</w:t>
      </w:r>
      <w:r w:rsidR="00171AB4">
        <w:rPr>
          <w:rFonts w:hint="cs"/>
          <w:rtl/>
        </w:rPr>
        <w:t xml:space="preserve"> ومثبت الجهة متمسك بقوله تعالى</w:t>
      </w:r>
      <w:r w:rsidR="00D94E3E">
        <w:rPr>
          <w:rFonts w:hint="cs"/>
          <w:rtl/>
        </w:rPr>
        <w:t xml:space="preserve">: </w:t>
      </w:r>
      <w:r>
        <w:rPr>
          <w:rFonts w:hint="cs"/>
          <w:rtl/>
        </w:rPr>
        <w:t>{</w:t>
      </w:r>
      <w:r w:rsidR="00171AB4">
        <w:rPr>
          <w:rFonts w:hint="cs"/>
          <w:rtl/>
        </w:rPr>
        <w:t>يخافون ربهم من فوقهم</w:t>
      </w:r>
      <w:r>
        <w:rPr>
          <w:rFonts w:hint="cs"/>
          <w:rtl/>
        </w:rPr>
        <w:t>}،</w:t>
      </w:r>
      <w:r w:rsidR="00171AB4">
        <w:rPr>
          <w:rFonts w:hint="cs"/>
          <w:rtl/>
        </w:rPr>
        <w:t xml:space="preserve"> </w:t>
      </w:r>
      <w:r>
        <w:rPr>
          <w:rFonts w:hint="cs"/>
          <w:rtl/>
        </w:rPr>
        <w:t>{</w:t>
      </w:r>
      <w:r w:rsidR="00171AB4">
        <w:rPr>
          <w:rFonts w:hint="cs"/>
          <w:rtl/>
        </w:rPr>
        <w:t>الرحمن على العرش استوى</w:t>
      </w:r>
      <w:r>
        <w:rPr>
          <w:rFonts w:hint="cs"/>
          <w:rtl/>
        </w:rPr>
        <w:t>}،</w:t>
      </w:r>
      <w:r w:rsidR="00171AB4">
        <w:rPr>
          <w:rFonts w:hint="cs"/>
          <w:rtl/>
        </w:rPr>
        <w:t xml:space="preserve"> والثاني متمسك بقوله تعالى</w:t>
      </w:r>
      <w:r w:rsidR="00D94E3E">
        <w:rPr>
          <w:rFonts w:hint="cs"/>
          <w:rtl/>
        </w:rPr>
        <w:t xml:space="preserve">: </w:t>
      </w:r>
      <w:r>
        <w:rPr>
          <w:rFonts w:hint="cs"/>
          <w:rtl/>
        </w:rPr>
        <w:t>{</w:t>
      </w:r>
      <w:r w:rsidR="00171AB4">
        <w:rPr>
          <w:rFonts w:hint="cs"/>
          <w:rtl/>
        </w:rPr>
        <w:t>ليس كمثله شيء</w:t>
      </w:r>
      <w:r>
        <w:rPr>
          <w:rFonts w:hint="cs"/>
          <w:rtl/>
        </w:rPr>
        <w:t>}</w:t>
      </w:r>
      <w:r w:rsidR="00171AB4">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Pr>
          <w:rFonts w:hint="cs"/>
          <w:rtl/>
        </w:rPr>
        <w:t>،</w:t>
      </w:r>
      <w:r w:rsidR="00171AB4">
        <w:rPr>
          <w:rFonts w:hint="cs"/>
          <w:rtl/>
        </w:rPr>
        <w:t xml:space="preserve"> والجواب أن العلماء ذكروا لوقوع المتشابه فيه فوائد</w:t>
      </w:r>
      <w:r>
        <w:rPr>
          <w:rFonts w:hint="cs"/>
          <w:rtl/>
        </w:rPr>
        <w:t>،</w:t>
      </w:r>
      <w:r w:rsidR="00171AB4">
        <w:rPr>
          <w:rFonts w:hint="cs"/>
          <w:rtl/>
        </w:rPr>
        <w:t xml:space="preserve"> منها</w:t>
      </w:r>
      <w:r w:rsidR="00D94E3E">
        <w:rPr>
          <w:rFonts w:hint="cs"/>
          <w:rtl/>
        </w:rPr>
        <w:t xml:space="preserve">: </w:t>
      </w:r>
      <w:r w:rsidR="00171AB4">
        <w:rPr>
          <w:rFonts w:hint="cs"/>
          <w:rtl/>
        </w:rPr>
        <w:t>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Pr>
          <w:rFonts w:hint="cs"/>
          <w:rtl/>
        </w:rPr>
        <w:t>،</w:t>
      </w:r>
      <w:r w:rsidR="00171AB4">
        <w:rPr>
          <w:rFonts w:hint="cs"/>
          <w:rtl/>
        </w:rPr>
        <w:t xml:space="preserve"> </w:t>
      </w:r>
      <w:r>
        <w:rPr>
          <w:rFonts w:hint="cs"/>
          <w:rtl/>
        </w:rPr>
        <w:t>(</w:t>
      </w:r>
      <w:r w:rsidR="00171AB4">
        <w:rPr>
          <w:rFonts w:hint="cs"/>
          <w:rtl/>
        </w:rPr>
        <w:t>الشبهة الخامسة ودفعها</w:t>
      </w:r>
      <w:r>
        <w:rPr>
          <w:rFonts w:hint="cs"/>
          <w:rtl/>
        </w:rPr>
        <w:t>)</w:t>
      </w:r>
      <w:r w:rsidR="00D94E3E">
        <w:rPr>
          <w:rFonts w:hint="cs"/>
          <w:rtl/>
        </w:rPr>
        <w:t xml:space="preserve">: </w:t>
      </w:r>
      <w:r w:rsidR="00171AB4">
        <w:rPr>
          <w:rFonts w:hint="cs"/>
          <w:rtl/>
        </w:rPr>
        <w:t>قال السيوطي في كتابه الإتقان</w:t>
      </w:r>
      <w:r w:rsidR="00D94E3E">
        <w:rPr>
          <w:rFonts w:hint="cs"/>
          <w:rtl/>
        </w:rPr>
        <w:t xml:space="preserve">: </w:t>
      </w:r>
      <w:r w:rsidR="00171AB4">
        <w:rPr>
          <w:rFonts w:hint="cs"/>
          <w:rtl/>
        </w:rPr>
        <w:t>أورد بعضهم سؤالا وهو أنه هل للمحكم مزية على المتشابه أو لا فإن قلتم بالثاني فهو خلاف الإجماع</w:t>
      </w:r>
      <w:r>
        <w:rPr>
          <w:rFonts w:hint="cs"/>
          <w:rtl/>
        </w:rPr>
        <w:t>،</w:t>
      </w:r>
      <w:r w:rsidR="00171AB4">
        <w:rPr>
          <w:rFonts w:hint="cs"/>
          <w:rtl/>
        </w:rPr>
        <w:t xml:space="preserve"> وإلا فقد نقضتم أصلكم في أن جميع كلامه سبحانه سواء وإنه منزل بالحكمة</w:t>
      </w:r>
      <w:r>
        <w:rPr>
          <w:rFonts w:hint="cs"/>
          <w:rtl/>
        </w:rPr>
        <w:t>،</w:t>
      </w:r>
      <w:r w:rsidR="00171AB4">
        <w:rPr>
          <w:rFonts w:hint="cs"/>
          <w:rtl/>
        </w:rPr>
        <w:t xml:space="preserve"> وأجاب أبو عبد الله </w:t>
      </w:r>
      <w:proofErr w:type="spellStart"/>
      <w:r w:rsidR="00171AB4">
        <w:rPr>
          <w:rFonts w:hint="cs"/>
          <w:rtl/>
        </w:rPr>
        <w:t>النكرباذي</w:t>
      </w:r>
      <w:proofErr w:type="spellEnd"/>
      <w:r w:rsidR="00D94E3E">
        <w:rPr>
          <w:rFonts w:hint="cs"/>
          <w:rtl/>
        </w:rPr>
        <w:t xml:space="preserve">: </w:t>
      </w:r>
      <w:r w:rsidR="00171AB4">
        <w:rPr>
          <w:rFonts w:hint="cs"/>
          <w:rtl/>
        </w:rPr>
        <w:t>بأن المحكم كالمتشابه من وجه ويخالفه من وجه</w:t>
      </w:r>
      <w:r>
        <w:rPr>
          <w:rFonts w:hint="cs"/>
          <w:rtl/>
        </w:rPr>
        <w:t>،</w:t>
      </w:r>
      <w:r w:rsidR="00171AB4">
        <w:rPr>
          <w:rFonts w:hint="cs"/>
          <w:rtl/>
        </w:rPr>
        <w:t xml:space="preserve"> فيتفقان في أن الاستدلال بهما لا يمكن إلا بعد معرفة حكمة الواضع وأنه لا يختار القبيح</w:t>
      </w:r>
      <w:r>
        <w:rPr>
          <w:rFonts w:hint="cs"/>
          <w:rtl/>
        </w:rPr>
        <w:t>،</w:t>
      </w:r>
      <w:r w:rsidR="00171AB4">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Pr>
          <w:rFonts w:hint="cs"/>
          <w:rtl/>
        </w:rPr>
        <w:t>،</w:t>
      </w:r>
      <w:r w:rsidR="00171AB4">
        <w:rPr>
          <w:rFonts w:hint="cs"/>
          <w:rtl/>
        </w:rPr>
        <w:t xml:space="preserve"> ولأن المحكم أصل والعلم بالأصل أسبق ولأن المحكم يعلم مفصلا والمتشابه لا يعلم إلا مجملا اهـ</w:t>
      </w:r>
      <w:r>
        <w:rPr>
          <w:rFonts w:hint="cs"/>
          <w:rtl/>
        </w:rPr>
        <w:t>،</w:t>
      </w:r>
      <w:r w:rsidR="00171AB4">
        <w:rPr>
          <w:rFonts w:hint="cs"/>
          <w:rtl/>
        </w:rPr>
        <w:t xml:space="preserve"> أقول</w:t>
      </w:r>
      <w:r w:rsidR="00D94E3E">
        <w:rPr>
          <w:rFonts w:hint="cs"/>
          <w:rtl/>
        </w:rPr>
        <w:t xml:space="preserve">: </w:t>
      </w:r>
      <w:r w:rsidR="00171AB4">
        <w:rPr>
          <w:rFonts w:hint="cs"/>
          <w:rtl/>
        </w:rPr>
        <w:t>ويمكن دفع هذه الشبهة بوجه أقرب</w:t>
      </w:r>
      <w:r>
        <w:rPr>
          <w:rFonts w:hint="cs"/>
          <w:rtl/>
        </w:rPr>
        <w:t>،</w:t>
      </w:r>
      <w:r w:rsidR="00171AB4">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Pr>
          <w:rFonts w:hint="cs"/>
          <w:rtl/>
        </w:rPr>
        <w:t>،</w:t>
      </w:r>
      <w:r w:rsidR="00171AB4">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w:t>
      </w:r>
      <w:r w:rsidR="00171AB4">
        <w:rPr>
          <w:rFonts w:hint="cs"/>
          <w:rtl/>
        </w:rPr>
        <w:lastRenderedPageBreak/>
        <w:t xml:space="preserve">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w:t>
      </w:r>
      <w:proofErr w:type="spellStart"/>
      <w:r w:rsidR="00171AB4">
        <w:rPr>
          <w:rFonts w:hint="cs"/>
          <w:rtl/>
        </w:rPr>
        <w:t>اميتاز</w:t>
      </w:r>
      <w:proofErr w:type="spellEnd"/>
      <w:r w:rsidR="00171AB4">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Pr>
          <w:rFonts w:hint="cs"/>
          <w:rtl/>
        </w:rPr>
        <w:t>،</w:t>
      </w:r>
      <w:r w:rsidR="00171AB4">
        <w:rPr>
          <w:rFonts w:hint="cs"/>
          <w:rtl/>
        </w:rPr>
        <w:t xml:space="preserve"> </w:t>
      </w:r>
      <w:r>
        <w:rPr>
          <w:rFonts w:hint="cs"/>
          <w:rtl/>
        </w:rPr>
        <w:t>(</w:t>
      </w:r>
      <w:r w:rsidR="00171AB4">
        <w:rPr>
          <w:rFonts w:hint="cs"/>
          <w:rtl/>
        </w:rPr>
        <w:t>الشبهة السادسة ودفعها</w:t>
      </w:r>
      <w:r>
        <w:rPr>
          <w:rFonts w:hint="cs"/>
          <w:rtl/>
        </w:rPr>
        <w:t>)</w:t>
      </w:r>
      <w:r w:rsidR="00D94E3E">
        <w:rPr>
          <w:rFonts w:hint="cs"/>
          <w:rtl/>
        </w:rPr>
        <w:t xml:space="preserve">: </w:t>
      </w:r>
      <w:r w:rsidR="00171AB4">
        <w:rPr>
          <w:rFonts w:hint="cs"/>
          <w:rtl/>
        </w:rPr>
        <w:t xml:space="preserve">يقولون إن الناظر في موقف السلف والخلف من المتشابه يجزم بأنهم جميعا </w:t>
      </w:r>
      <w:proofErr w:type="spellStart"/>
      <w:r w:rsidR="00171AB4">
        <w:rPr>
          <w:rFonts w:hint="cs"/>
          <w:rtl/>
        </w:rPr>
        <w:t>مؤولون</w:t>
      </w:r>
      <w:proofErr w:type="spellEnd"/>
      <w:r>
        <w:rPr>
          <w:rFonts w:hint="cs"/>
          <w:rtl/>
        </w:rPr>
        <w:t>،</w:t>
      </w:r>
      <w:r w:rsidR="00171AB4">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Pr>
          <w:rFonts w:hint="cs"/>
          <w:rtl/>
        </w:rPr>
        <w:t>،</w:t>
      </w:r>
      <w:r w:rsidR="00171AB4">
        <w:rPr>
          <w:rFonts w:hint="cs"/>
          <w:rtl/>
        </w:rPr>
        <w:t xml:space="preserve"> وندفع هذه الشبهة أولا</w:t>
      </w:r>
      <w:r w:rsidR="00D94E3E">
        <w:rPr>
          <w:rFonts w:hint="cs"/>
          <w:rtl/>
        </w:rPr>
        <w:t xml:space="preserve">: </w:t>
      </w:r>
      <w:r w:rsidR="00171AB4">
        <w:rPr>
          <w:rFonts w:hint="cs"/>
          <w:rtl/>
        </w:rPr>
        <w:t>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Pr>
          <w:rFonts w:hint="cs"/>
          <w:rtl/>
        </w:rPr>
        <w:t>،</w:t>
      </w:r>
      <w:r w:rsidR="00171AB4">
        <w:rPr>
          <w:rFonts w:hint="cs"/>
          <w:rtl/>
        </w:rPr>
        <w:t xml:space="preserve"> ثانيا</w:t>
      </w:r>
      <w:r w:rsidR="00D94E3E">
        <w:rPr>
          <w:rFonts w:hint="cs"/>
          <w:rtl/>
        </w:rPr>
        <w:t xml:space="preserve">: </w:t>
      </w:r>
      <w:r w:rsidR="00171AB4">
        <w:rPr>
          <w:rFonts w:hint="cs"/>
          <w:rtl/>
        </w:rPr>
        <w:t>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00D94E3E">
        <w:rPr>
          <w:rFonts w:hint="cs"/>
          <w:rtl/>
        </w:rPr>
        <w:t xml:space="preserve">: </w:t>
      </w:r>
      <w:r>
        <w:rPr>
          <w:rFonts w:hint="cs"/>
          <w:rtl/>
        </w:rPr>
        <w:t>{</w:t>
      </w:r>
      <w:r w:rsidR="00171AB4">
        <w:rPr>
          <w:rFonts w:hint="cs"/>
          <w:rtl/>
        </w:rPr>
        <w:t>وأما الذين في قلوبهم زيغ</w:t>
      </w:r>
      <w:r>
        <w:rPr>
          <w:rFonts w:hint="cs"/>
          <w:rtl/>
        </w:rPr>
        <w:t>}،</w:t>
      </w:r>
      <w:r w:rsidR="00171AB4">
        <w:rPr>
          <w:rFonts w:hint="cs"/>
          <w:rtl/>
        </w:rPr>
        <w:t xml:space="preserve"> أي ميل عن الاستقامة والحجة إلى الهوى والشهوة</w:t>
      </w:r>
      <w:r>
        <w:rPr>
          <w:rFonts w:hint="cs"/>
          <w:rtl/>
        </w:rPr>
        <w:t>،</w:t>
      </w:r>
      <w:r w:rsidR="00171AB4">
        <w:rPr>
          <w:rFonts w:hint="cs"/>
          <w:rtl/>
        </w:rPr>
        <w:t xml:space="preserve"> أما التأويل القائم على تحكيم البراهين القاطعة واتباع الهداية الراشدة فليس من هذا القبيل الذي حظره الله وحرمه</w:t>
      </w:r>
      <w:r>
        <w:rPr>
          <w:rFonts w:hint="cs"/>
          <w:rtl/>
        </w:rPr>
        <w:t>،</w:t>
      </w:r>
      <w:r w:rsidR="00171AB4">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00D94E3E">
        <w:rPr>
          <w:rFonts w:hint="cs"/>
          <w:rtl/>
        </w:rPr>
        <w:t xml:space="preserve">: </w:t>
      </w:r>
      <w:r w:rsidR="00171AB4">
        <w:rPr>
          <w:rFonts w:hint="cs"/>
          <w:rtl/>
        </w:rPr>
        <w:t>(</w:t>
      </w:r>
      <w:r>
        <w:rPr>
          <w:rFonts w:hint="cs"/>
          <w:rtl/>
        </w:rPr>
        <w:t>(</w:t>
      </w:r>
      <w:r w:rsidR="00171AB4">
        <w:rPr>
          <w:rFonts w:hint="cs"/>
          <w:rtl/>
        </w:rPr>
        <w:t>اللهم فقهه في الدين وعلمه التأويل</w:t>
      </w:r>
      <w:r>
        <w:rPr>
          <w:rFonts w:hint="cs"/>
          <w:rtl/>
        </w:rPr>
        <w:t>)</w:t>
      </w:r>
      <w:r w:rsidR="00171AB4">
        <w:rPr>
          <w:rFonts w:hint="cs"/>
          <w:rtl/>
        </w:rPr>
        <w:t>)</w:t>
      </w:r>
      <w:r>
        <w:rPr>
          <w:rFonts w:hint="cs"/>
          <w:rtl/>
        </w:rPr>
        <w:t>،</w:t>
      </w:r>
      <w:r w:rsidR="00171AB4">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w:t>
      </w:r>
      <w:r w:rsidR="00171AB4">
        <w:rPr>
          <w:rFonts w:hint="cs"/>
          <w:rtl/>
        </w:rPr>
        <w:lastRenderedPageBreak/>
        <w:t>يبغيان</w:t>
      </w:r>
      <w:r w:rsidR="00D94E3E">
        <w:rPr>
          <w:rFonts w:hint="cs"/>
          <w:rtl/>
        </w:rPr>
        <w:t xml:space="preserve"> </w:t>
      </w:r>
      <w:r w:rsidR="00171AB4">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Pr>
          <w:rFonts w:hint="cs"/>
          <w:rtl/>
        </w:rPr>
        <w:t>)</w:t>
      </w:r>
      <w:r w:rsidR="00171AB4">
        <w:rPr>
          <w:rFonts w:hint="cs"/>
          <w:rtl/>
        </w:rPr>
        <w:t xml:space="preserve"> أهـ </w:t>
      </w:r>
      <w:r>
        <w:rPr>
          <w:rFonts w:hint="cs"/>
          <w:rtl/>
        </w:rPr>
        <w:t>[</w:t>
      </w:r>
      <w:r w:rsidR="00171AB4">
        <w:rPr>
          <w:rFonts w:hint="cs"/>
          <w:rtl/>
        </w:rPr>
        <w:t>مناهل العرفان ج</w:t>
      </w:r>
      <w:r w:rsidR="00D94E3E">
        <w:rPr>
          <w:rFonts w:hint="cs"/>
          <w:rtl/>
        </w:rPr>
        <w:t xml:space="preserve">: </w:t>
      </w:r>
      <w:r w:rsidR="00171AB4">
        <w:rPr>
          <w:rFonts w:hint="cs"/>
          <w:rtl/>
        </w:rPr>
        <w:t>2 ص</w:t>
      </w:r>
      <w:r w:rsidR="00D94E3E">
        <w:rPr>
          <w:rFonts w:hint="cs"/>
          <w:rtl/>
        </w:rPr>
        <w:t xml:space="preserve">: </w:t>
      </w:r>
      <w:r w:rsidR="00171AB4">
        <w:rPr>
          <w:rFonts w:hint="cs"/>
          <w:rtl/>
        </w:rPr>
        <w:t>206 إلى 217</w:t>
      </w:r>
      <w:r>
        <w:rPr>
          <w:rFonts w:hint="cs"/>
          <w:rtl/>
        </w:rPr>
        <w:t>]،</w:t>
      </w:r>
      <w:r w:rsidR="00171AB4">
        <w:rPr>
          <w:rFonts w:hint="cs"/>
          <w:rtl/>
        </w:rPr>
        <w:t xml:space="preserve"> </w:t>
      </w:r>
    </w:p>
    <w:p w14:paraId="0BED117D" w14:textId="7F91A8F2" w:rsidR="00233DDC" w:rsidRDefault="001C5D29" w:rsidP="00233DDC">
      <w:pPr>
        <w:rPr>
          <w:rtl/>
        </w:rPr>
      </w:pPr>
      <w:r w:rsidRPr="00233DDC">
        <w:rPr>
          <w:rFonts w:hint="cs"/>
          <w:b/>
          <w:bCs/>
          <w:rtl/>
        </w:rPr>
        <w:t>[</w:t>
      </w:r>
      <w:r w:rsidR="00171AB4" w:rsidRPr="00233DDC">
        <w:rPr>
          <w:rFonts w:hint="cs"/>
          <w:b/>
          <w:bCs/>
          <w:rtl/>
        </w:rPr>
        <w:t>2</w:t>
      </w:r>
      <w:r w:rsidRPr="00233DDC">
        <w:rPr>
          <w:rFonts w:hint="cs"/>
          <w:b/>
          <w:bCs/>
          <w:rtl/>
        </w:rPr>
        <w:t>]</w:t>
      </w:r>
      <w:r w:rsidR="00D94E3E" w:rsidRPr="00233DDC">
        <w:rPr>
          <w:rFonts w:hint="cs"/>
          <w:b/>
          <w:bCs/>
          <w:rtl/>
        </w:rPr>
        <w:t xml:space="preserve">: </w:t>
      </w:r>
      <w:r w:rsidR="00171AB4" w:rsidRPr="00233DDC">
        <w:rPr>
          <w:rFonts w:hint="cs"/>
          <w:b/>
          <w:bCs/>
          <w:rtl/>
        </w:rPr>
        <w:t xml:space="preserve">يقول الشيخ عبد الله بن عبد الرحمن المكي الهاشمي في كتابه القيم </w:t>
      </w:r>
      <w:r w:rsidRPr="00233DDC">
        <w:rPr>
          <w:rFonts w:hint="cs"/>
          <w:b/>
          <w:bCs/>
          <w:rtl/>
        </w:rPr>
        <w:t>[</w:t>
      </w:r>
      <w:r w:rsidR="00171AB4" w:rsidRPr="00233DDC">
        <w:rPr>
          <w:rFonts w:hint="cs"/>
          <w:b/>
          <w:bCs/>
          <w:rtl/>
        </w:rPr>
        <w:t>السلفية المعاصرة مناقشات وردود]</w:t>
      </w:r>
      <w:r w:rsidR="00D94E3E" w:rsidRPr="00233DDC">
        <w:rPr>
          <w:rFonts w:hint="cs"/>
          <w:b/>
          <w:bCs/>
          <w:rtl/>
        </w:rPr>
        <w:t>:</w:t>
      </w:r>
      <w:r w:rsidR="00D94E3E">
        <w:rPr>
          <w:rFonts w:hint="cs"/>
          <w:rtl/>
        </w:rPr>
        <w:t xml:space="preserve"> </w:t>
      </w:r>
      <w:r w:rsidR="00171AB4">
        <w:rPr>
          <w:rFonts w:hint="cs"/>
          <w:rtl/>
        </w:rPr>
        <w:t>" ما سماه الوهابيون توحيد الأسماء والصفات هو التشبيه والتجسيم عند جماهير العلماء</w:t>
      </w:r>
      <w:r>
        <w:rPr>
          <w:rFonts w:hint="cs"/>
          <w:rtl/>
        </w:rPr>
        <w:t>،</w:t>
      </w:r>
      <w:r w:rsidR="00171AB4">
        <w:rPr>
          <w:rFonts w:hint="cs"/>
          <w:rtl/>
        </w:rPr>
        <w:t xml:space="preserve"> ما كنت أود الحوض في هذا </w:t>
      </w:r>
      <w:proofErr w:type="gramStart"/>
      <w:r w:rsidR="00171AB4">
        <w:rPr>
          <w:rFonts w:hint="cs"/>
          <w:rtl/>
        </w:rPr>
        <w:t>المبحث .</w:t>
      </w:r>
      <w:proofErr w:type="gramEnd"/>
      <w:r w:rsidR="00171AB4">
        <w:rPr>
          <w:rFonts w:hint="cs"/>
          <w:rtl/>
        </w:rPr>
        <w:t xml:space="preserve">. ولكن تجريح أدعياء السلفية للأشاعرة في الأيام الأخيرة دعا إلى بيان حقيقة </w:t>
      </w:r>
      <w:proofErr w:type="gramStart"/>
      <w:r w:rsidR="00171AB4">
        <w:rPr>
          <w:rFonts w:hint="cs"/>
          <w:rtl/>
        </w:rPr>
        <w:t>المسألة ,</w:t>
      </w:r>
      <w:proofErr w:type="gramEnd"/>
      <w:r w:rsidR="00171AB4">
        <w:rPr>
          <w:rFonts w:hint="cs"/>
          <w:rtl/>
        </w:rPr>
        <w:t xml:space="preserve"> وفضل الأشاعرة في إخماد فتنتها وإطفاء لهيبها</w:t>
      </w:r>
      <w:r>
        <w:rPr>
          <w:rFonts w:hint="cs"/>
          <w:rtl/>
        </w:rPr>
        <w:t>،</w:t>
      </w:r>
      <w:r w:rsidR="00171AB4">
        <w:rPr>
          <w:rFonts w:hint="cs"/>
          <w:rtl/>
        </w:rPr>
        <w:t xml:space="preserve"> وأقتصر فقط على إشارات عابرة فيها مرتبة كما يلي</w:t>
      </w:r>
      <w:r w:rsidR="00D94E3E">
        <w:rPr>
          <w:rFonts w:hint="cs"/>
          <w:rtl/>
        </w:rPr>
        <w:t xml:space="preserve">: </w:t>
      </w:r>
      <w:r>
        <w:rPr>
          <w:rFonts w:hint="cs"/>
          <w:rtl/>
        </w:rPr>
        <w:t>(</w:t>
      </w:r>
      <w:r w:rsidR="00171AB4">
        <w:rPr>
          <w:rFonts w:hint="cs"/>
          <w:rtl/>
        </w:rPr>
        <w:t>1</w:t>
      </w:r>
      <w:r>
        <w:rPr>
          <w:rFonts w:hint="cs"/>
          <w:rtl/>
        </w:rPr>
        <w:t>)</w:t>
      </w:r>
      <w:r w:rsidR="00171AB4">
        <w:rPr>
          <w:rFonts w:hint="cs"/>
          <w:rtl/>
        </w:rPr>
        <w:t xml:space="preserve"> ظهور الأشعرية </w:t>
      </w:r>
      <w:proofErr w:type="spellStart"/>
      <w:r w:rsidR="00171AB4">
        <w:rPr>
          <w:rFonts w:hint="cs"/>
          <w:rtl/>
        </w:rPr>
        <w:t>والماتريدية</w:t>
      </w:r>
      <w:proofErr w:type="spellEnd"/>
      <w:r w:rsidR="00171AB4">
        <w:rPr>
          <w:rFonts w:hint="cs"/>
          <w:rtl/>
        </w:rPr>
        <w:t xml:space="preserve"> وتصديهم للفرق الخارجة عن الجادة</w:t>
      </w:r>
      <w:r w:rsidR="00D94E3E">
        <w:rPr>
          <w:rFonts w:hint="cs"/>
          <w:rtl/>
        </w:rPr>
        <w:t xml:space="preserve">: </w:t>
      </w:r>
      <w:r w:rsidR="00171AB4">
        <w:rPr>
          <w:rFonts w:hint="cs"/>
          <w:rtl/>
        </w:rPr>
        <w:t xml:space="preserve">سبق ظهور أبي الحسن الأشعري فرق منحرفة من شيعة وخوارج وكرامية ومجسمة ومشبهة ومرجئة وجهمية وقدرية ودهرية </w:t>
      </w:r>
      <w:proofErr w:type="spellStart"/>
      <w:r w:rsidR="00171AB4">
        <w:rPr>
          <w:rFonts w:hint="cs"/>
          <w:rtl/>
        </w:rPr>
        <w:t>وحلولية</w:t>
      </w:r>
      <w:proofErr w:type="spellEnd"/>
      <w:r w:rsidR="00171AB4">
        <w:rPr>
          <w:rFonts w:hint="cs"/>
          <w:rtl/>
        </w:rPr>
        <w:t xml:space="preserve"> وباطنية وإسماعيلية ومعتزلة وغيرها . وكان أول ظهور الفرق بمقتل عثمان رضي الله عنه وكان لكل فرقة عقائدها وطريقة دفاعها عنها ومناظرتها ومؤلفاتها معولين على الأدلة العقلية ,مستخدمين فيها ما اقتبسوه من منطق وفلسفة ,مؤولين النصوص التي لا توافق آراءهم</w:t>
      </w:r>
      <w:r>
        <w:rPr>
          <w:rFonts w:hint="cs"/>
          <w:rtl/>
        </w:rPr>
        <w:t>،</w:t>
      </w:r>
      <w:r w:rsidR="00171AB4">
        <w:rPr>
          <w:rFonts w:hint="cs"/>
          <w:rtl/>
        </w:rPr>
        <w:t xml:space="preserve"> فنهى السلف عما جاء به هؤلاء المبتدعة مما سموه علم الكلام وذموه</w:t>
      </w:r>
      <w:r>
        <w:rPr>
          <w:rFonts w:hint="cs"/>
          <w:rtl/>
        </w:rPr>
        <w:t>،</w:t>
      </w:r>
      <w:r w:rsidR="00171AB4">
        <w:rPr>
          <w:rFonts w:hint="cs"/>
          <w:rtl/>
        </w:rPr>
        <w:t xml:space="preserve"> ونبت أبو الحسن الأشعري في وسط المعتزلة , ثم أناب إلى أهل السنة فأظهر سنة 330 كتباً في علم التوحيد ونصر السلف على مخالفيهم ولكنه أثبت العقائد الواردة في الكتاب والسنة على قواعد النظر ونصرته طائفة وسموا رأيه "مذهب أهل السنة والجماعة "</w:t>
      </w:r>
      <w:r>
        <w:rPr>
          <w:rFonts w:hint="cs"/>
          <w:rtl/>
        </w:rPr>
        <w:t>،</w:t>
      </w:r>
      <w:r w:rsidR="00171AB4">
        <w:rPr>
          <w:rFonts w:hint="cs"/>
          <w:rtl/>
        </w:rPr>
        <w:t xml:space="preserve"> 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فريق أهل السنة والجماعة في الأشعرية </w:t>
      </w:r>
      <w:proofErr w:type="spellStart"/>
      <w:r w:rsidR="00171AB4">
        <w:rPr>
          <w:rFonts w:hint="cs"/>
          <w:rtl/>
        </w:rPr>
        <w:t>والماتريدية</w:t>
      </w:r>
      <w:proofErr w:type="spellEnd"/>
      <w:r w:rsidR="00171AB4">
        <w:rPr>
          <w:rFonts w:hint="cs"/>
          <w:rtl/>
        </w:rPr>
        <w:t xml:space="preserve"> على توالي القرون إلى اليوم</w:t>
      </w:r>
      <w:r>
        <w:rPr>
          <w:rFonts w:hint="cs"/>
          <w:rtl/>
        </w:rPr>
        <w:t>،</w:t>
      </w:r>
      <w:r w:rsidR="00171AB4">
        <w:rPr>
          <w:rFonts w:hint="cs"/>
          <w:rtl/>
        </w:rPr>
        <w:t xml:space="preserve"> وقد أطلق على ما دونوه في تأليفهم علم الكلام</w:t>
      </w:r>
      <w:r>
        <w:rPr>
          <w:rFonts w:hint="cs"/>
          <w:rtl/>
        </w:rPr>
        <w:t>،</w:t>
      </w:r>
      <w:r w:rsidR="00171AB4">
        <w:rPr>
          <w:rFonts w:hint="cs"/>
          <w:rtl/>
        </w:rPr>
        <w:t xml:space="preserve"> ولعلك قد استيقنت أن ما ورد من ذمه من علم الكلام على لسان السلف هو ما جاء به أولئك المبتدعة الذين كانوا يعاصرونهم لا ما جاء به الأشعرية </w:t>
      </w:r>
      <w:proofErr w:type="spellStart"/>
      <w:r w:rsidR="00171AB4">
        <w:rPr>
          <w:rFonts w:hint="cs"/>
          <w:rtl/>
        </w:rPr>
        <w:t>والماتريدية</w:t>
      </w:r>
      <w:proofErr w:type="spellEnd"/>
      <w:r w:rsidR="00171AB4">
        <w:rPr>
          <w:rFonts w:hint="cs"/>
          <w:rtl/>
        </w:rPr>
        <w:t xml:space="preserve"> من طريقة قصدوا بها نصر السنة وإخماد بدع المبتدعين وتأييد ما جاء في </w:t>
      </w:r>
      <w:r w:rsidR="00171AB4">
        <w:rPr>
          <w:rFonts w:hint="cs"/>
          <w:rtl/>
        </w:rPr>
        <w:lastRenderedPageBreak/>
        <w:t xml:space="preserve">النصوص ولما تعرض الفلاسفة للمنازعات من أهل النظر في الدين ,واحدثوا شبهاً وتشكيكات تصدى لهم علماء الأشعرية </w:t>
      </w:r>
      <w:proofErr w:type="spellStart"/>
      <w:r w:rsidR="00171AB4">
        <w:rPr>
          <w:rFonts w:hint="cs"/>
          <w:rtl/>
        </w:rPr>
        <w:t>والماتريدية</w:t>
      </w:r>
      <w:proofErr w:type="spellEnd"/>
      <w:r w:rsidR="00171AB4">
        <w:rPr>
          <w:rFonts w:hint="cs"/>
          <w:rtl/>
        </w:rPr>
        <w:t xml:space="preserve"> كالغزالي ومن بعده وأخذوا من كتبهم ما يظن أن له مساسا بالدين كالإلهيات وتركيب الجسم وحكم المادة والجوهر والعرض وغير ذلك</w:t>
      </w:r>
      <w:r>
        <w:rPr>
          <w:rFonts w:hint="cs"/>
          <w:rtl/>
        </w:rPr>
        <w:t>،</w:t>
      </w:r>
      <w:r w:rsidR="00171AB4">
        <w:rPr>
          <w:rFonts w:hint="cs"/>
          <w:rtl/>
        </w:rPr>
        <w:t xml:space="preserve"> ثم وجهوا عنايتهم إلى نقد ما أتوا به من شبهات والرد عليها .وهذا هو سبب خلط الكلام بمذاهب الفلاسفة في كتب المتأخرين كالبيضاوي والعضد والسعد </w:t>
      </w:r>
      <w:proofErr w:type="spellStart"/>
      <w:r w:rsidR="00171AB4">
        <w:rPr>
          <w:rFonts w:hint="cs"/>
          <w:rtl/>
        </w:rPr>
        <w:t>والإيجي</w:t>
      </w:r>
      <w:proofErr w:type="spellEnd"/>
      <w:r w:rsidR="00171AB4">
        <w:rPr>
          <w:rFonts w:hint="cs"/>
          <w:rtl/>
        </w:rPr>
        <w:t xml:space="preserve"> وغيرهم</w:t>
      </w:r>
      <w:r>
        <w:rPr>
          <w:rFonts w:hint="cs"/>
          <w:rtl/>
        </w:rPr>
        <w:t>،</w:t>
      </w:r>
      <w:r w:rsidR="00171AB4">
        <w:rPr>
          <w:rFonts w:hint="cs"/>
          <w:rtl/>
        </w:rPr>
        <w:t xml:space="preserve"> ولكثرة ما تصدى أبو الحسن الأشعري للفرق الضالة افترى عليه خصومه فتصدى العلماء لرد مفترياتهم عليه . ومن أهم ما كتب في الدفاع عنه "تبيين كذب المفتري على أبو الحسن الأشعري " للحافظ ابن عساكر .وفي طبقات السبكي تراجم رجال ذبوا عن أبي الحسن كأبي القاسم القشيري .كما في "الطبقات" وأيضاً عند ترجمة أبي الحسن ذكر لبعض من تصدى للدفاع عنه مما نسب إليه</w:t>
      </w:r>
      <w:r>
        <w:rPr>
          <w:rFonts w:hint="cs"/>
          <w:rtl/>
        </w:rPr>
        <w:t>،</w:t>
      </w:r>
      <w:r w:rsidR="00171AB4">
        <w:rPr>
          <w:rFonts w:hint="cs"/>
          <w:rtl/>
        </w:rPr>
        <w:t xml:space="preserve"> وقد نبتت نابته ممن اعتنقت مذهب التشبيه في صفاته تعالى فزعمت أن الأشعري قد رجع إلى مذهبهم في كتابه "</w:t>
      </w:r>
      <w:proofErr w:type="spellStart"/>
      <w:r w:rsidR="00171AB4">
        <w:rPr>
          <w:rFonts w:hint="cs"/>
          <w:rtl/>
        </w:rPr>
        <w:t>الإبانه</w:t>
      </w:r>
      <w:proofErr w:type="spellEnd"/>
      <w:r w:rsidR="00171AB4">
        <w:rPr>
          <w:rFonts w:hint="cs"/>
          <w:rtl/>
        </w:rPr>
        <w:t>" وزعموا أنها آخر مؤلفاته .وقد علق الإمام الكوثري على ذلك في تعليقه على نونية ابن القيم ص108 بقوله</w:t>
      </w:r>
      <w:r w:rsidR="00D94E3E">
        <w:rPr>
          <w:rFonts w:hint="cs"/>
          <w:rtl/>
        </w:rPr>
        <w:t xml:space="preserve">: </w:t>
      </w:r>
      <w:r w:rsidR="00171AB4">
        <w:rPr>
          <w:rFonts w:hint="cs"/>
          <w:rtl/>
        </w:rPr>
        <w:t xml:space="preserve">" والأشعري إن كنتم تعتقدون فيه أنه قائل بالفوقية المكانية فما سبب طعن </w:t>
      </w:r>
      <w:proofErr w:type="spellStart"/>
      <w:r w:rsidR="00171AB4">
        <w:rPr>
          <w:rFonts w:hint="cs"/>
          <w:rtl/>
        </w:rPr>
        <w:t>الحشوية</w:t>
      </w:r>
      <w:proofErr w:type="spellEnd"/>
      <w:r w:rsidR="00171AB4">
        <w:rPr>
          <w:rFonts w:hint="cs"/>
          <w:rtl/>
        </w:rPr>
        <w:t xml:space="preserve"> كلهم فيه .وإنماله رأيان أحدهما</w:t>
      </w:r>
      <w:r w:rsidR="00D94E3E">
        <w:rPr>
          <w:rFonts w:hint="cs"/>
          <w:rtl/>
        </w:rPr>
        <w:t xml:space="preserve">: </w:t>
      </w:r>
      <w:r w:rsidR="00171AB4">
        <w:rPr>
          <w:rFonts w:hint="cs"/>
          <w:rtl/>
        </w:rPr>
        <w:t>عدم الخوض في الصفات مع إثبات ما ثبت في الكتاب والسنة بدون تشبيه ولا تمثيل ,والآخر تأويله بما يوافق التنزيه عند الضرورة .وليس في هذا ولافي ذاك القول بالفوقية المكانية</w:t>
      </w:r>
      <w:r>
        <w:rPr>
          <w:rFonts w:hint="cs"/>
          <w:rtl/>
        </w:rPr>
        <w:t>،</w:t>
      </w:r>
      <w:r w:rsidR="00171AB4">
        <w:rPr>
          <w:rFonts w:hint="cs"/>
          <w:rtl/>
        </w:rPr>
        <w:t xml:space="preserve"> قال</w:t>
      </w:r>
      <w:r w:rsidR="00D94E3E">
        <w:rPr>
          <w:rFonts w:hint="cs"/>
          <w:rtl/>
        </w:rPr>
        <w:t xml:space="preserve">: </w:t>
      </w:r>
      <w:r w:rsidR="00171AB4">
        <w:rPr>
          <w:rFonts w:hint="cs"/>
          <w:rtl/>
        </w:rPr>
        <w:t xml:space="preserve">وتأليف "الإبانة " كان في أوائل رجوعه عن الاعتزال لتدريج </w:t>
      </w:r>
      <w:proofErr w:type="spellStart"/>
      <w:r w:rsidR="00171AB4">
        <w:rPr>
          <w:rFonts w:hint="cs"/>
          <w:rtl/>
        </w:rPr>
        <w:t>البربهاري</w:t>
      </w:r>
      <w:proofErr w:type="spellEnd"/>
      <w:r w:rsidR="00171AB4">
        <w:rPr>
          <w:rFonts w:hint="cs"/>
          <w:rtl/>
        </w:rPr>
        <w:t xml:space="preserve"> إلى معتقد أهل السنة .ومن ظن أنها آخر مؤلفاته فقد ظن باطلاً .وقد تلاحقت أقلام </w:t>
      </w:r>
      <w:proofErr w:type="spellStart"/>
      <w:r w:rsidR="00171AB4">
        <w:rPr>
          <w:rFonts w:hint="cs"/>
          <w:rtl/>
        </w:rPr>
        <w:t>الحشوية</w:t>
      </w:r>
      <w:proofErr w:type="spellEnd"/>
      <w:r w:rsidR="00171AB4">
        <w:rPr>
          <w:rFonts w:hint="cs"/>
          <w:rtl/>
        </w:rPr>
        <w:t xml:space="preserve"> بالتصرف فيها ولاسيما بعد فتن بغداد .فلا تعويل على ما فيها مما يخالف نصوص أئمة المذهب من أصحابه وأصحاب أصحابه , وابن درباس غير مأمون في روايتها لأنه أفسده شيخه في التصوف مع تأخر طبقته "</w:t>
      </w:r>
      <w:r>
        <w:rPr>
          <w:rFonts w:hint="cs"/>
          <w:rtl/>
        </w:rPr>
        <w:t>،</w:t>
      </w:r>
      <w:r w:rsidR="00D94E3E">
        <w:rPr>
          <w:rFonts w:hint="cs"/>
          <w:rtl/>
        </w:rPr>
        <w:t xml:space="preserve"> </w:t>
      </w:r>
      <w:r>
        <w:rPr>
          <w:rFonts w:hint="cs"/>
          <w:rtl/>
        </w:rPr>
        <w:t>(</w:t>
      </w:r>
      <w:r w:rsidR="00171AB4">
        <w:rPr>
          <w:rFonts w:hint="cs"/>
          <w:rtl/>
        </w:rPr>
        <w:t>2</w:t>
      </w:r>
      <w:r>
        <w:rPr>
          <w:rFonts w:hint="cs"/>
          <w:rtl/>
        </w:rPr>
        <w:t>)</w:t>
      </w:r>
      <w:r w:rsidR="00171AB4">
        <w:rPr>
          <w:rFonts w:hint="cs"/>
          <w:rtl/>
        </w:rPr>
        <w:t xml:space="preserve"> ما دونه علماء السنة في العقائد</w:t>
      </w:r>
      <w:r w:rsidR="00D94E3E">
        <w:rPr>
          <w:rFonts w:hint="cs"/>
          <w:rtl/>
        </w:rPr>
        <w:t xml:space="preserve">: </w:t>
      </w:r>
      <w:r w:rsidR="00171AB4">
        <w:rPr>
          <w:rFonts w:hint="cs"/>
          <w:rtl/>
        </w:rPr>
        <w:t xml:space="preserve">وما دونه علماء السنة من أشعرية </w:t>
      </w:r>
      <w:proofErr w:type="spellStart"/>
      <w:r w:rsidR="00171AB4">
        <w:rPr>
          <w:rFonts w:hint="cs"/>
          <w:rtl/>
        </w:rPr>
        <w:t>وماتريدية</w:t>
      </w:r>
      <w:proofErr w:type="spellEnd"/>
      <w:r w:rsidR="00171AB4">
        <w:rPr>
          <w:rFonts w:hint="cs"/>
          <w:rtl/>
        </w:rPr>
        <w:t xml:space="preserve"> يسمى أصول الدين أو الفقه الأكبر أو علم التوحيد أو علم الكلام</w:t>
      </w:r>
      <w:r>
        <w:rPr>
          <w:rFonts w:hint="cs"/>
          <w:rtl/>
        </w:rPr>
        <w:t>،</w:t>
      </w:r>
      <w:r w:rsidR="00171AB4">
        <w:rPr>
          <w:rFonts w:hint="cs"/>
          <w:rtl/>
        </w:rPr>
        <w:t xml:space="preserve"> وإنما سمي علم الكلام لأن أشهر مسألة وقع فيها الخلاف هي أن كلام الله الذي يقرأه القارئ حادث أو قديم</w:t>
      </w:r>
      <w:r>
        <w:rPr>
          <w:rFonts w:hint="cs"/>
          <w:rtl/>
        </w:rPr>
        <w:t>،</w:t>
      </w:r>
      <w:r w:rsidR="00171AB4">
        <w:rPr>
          <w:rFonts w:hint="cs"/>
          <w:rtl/>
        </w:rPr>
        <w:t xml:space="preserve"> أو لأن هذا العلم يدور على الدليل العقلي وأثر ذلك يظهر في كلام المتكلم</w:t>
      </w:r>
      <w:r>
        <w:rPr>
          <w:rFonts w:hint="cs"/>
          <w:rtl/>
        </w:rPr>
        <w:t>،</w:t>
      </w:r>
      <w:r w:rsidR="00171AB4">
        <w:rPr>
          <w:rFonts w:hint="cs"/>
          <w:rtl/>
        </w:rPr>
        <w:t xml:space="preserve"> وأما تسميته بالتوحيد فهي تسمية بأهم أجزائه وهو إثبات وحدانية الله , وذلك هو المقصد الأعظم من بعثة الرسل</w:t>
      </w:r>
      <w:r>
        <w:rPr>
          <w:rFonts w:hint="cs"/>
          <w:rtl/>
        </w:rPr>
        <w:t>،</w:t>
      </w:r>
      <w:r w:rsidR="00171AB4">
        <w:rPr>
          <w:rFonts w:hint="cs"/>
          <w:rtl/>
        </w:rPr>
        <w:t xml:space="preserve"> وأما تسميته بالفقه الأكبر فهي تسمية أبي حنيفة له</w:t>
      </w:r>
      <w:r>
        <w:rPr>
          <w:rFonts w:hint="cs"/>
          <w:rtl/>
        </w:rPr>
        <w:t>،</w:t>
      </w:r>
      <w:r w:rsidR="00171AB4">
        <w:rPr>
          <w:rFonts w:hint="cs"/>
          <w:rtl/>
        </w:rPr>
        <w:t xml:space="preserve"> وأما تسميته علم أصول الدين فلأنه علم يبحث فيه جميع أقسام العقائد من إلهيات ونبوات وسمعيات وروحانيات</w:t>
      </w:r>
      <w:r>
        <w:rPr>
          <w:rFonts w:hint="cs"/>
          <w:rtl/>
        </w:rPr>
        <w:t>،</w:t>
      </w:r>
      <w:r w:rsidR="00171AB4">
        <w:rPr>
          <w:rFonts w:hint="cs"/>
          <w:rtl/>
        </w:rPr>
        <w:t xml:space="preserve"> وقد عرفوا علم التوحيد بأنه علم يتضمن الحجاج عن العقائد الإيمانية والاسلامية بالأدلة العقلية والرد على المنحرفين في الاعتقاد عن مذهب أهل السنة</w:t>
      </w:r>
      <w:r>
        <w:rPr>
          <w:rFonts w:hint="cs"/>
          <w:rtl/>
        </w:rPr>
        <w:t>،</w:t>
      </w:r>
      <w:r w:rsidR="00171AB4">
        <w:rPr>
          <w:rFonts w:hint="cs"/>
          <w:rtl/>
        </w:rPr>
        <w:t xml:space="preserve"> ومما عرفوا به علم </w:t>
      </w:r>
      <w:r w:rsidR="00171AB4">
        <w:rPr>
          <w:rFonts w:hint="cs"/>
          <w:rtl/>
        </w:rPr>
        <w:lastRenderedPageBreak/>
        <w:t>العقائد تعلم أن علماء الإسلام ما كتبوا في العقائد ليثبتوا في أنفسهم العلم بالله أو صفاته أو رسالة الرسل أو إعادة الجسم بعد الموت أو نحو ذلك</w:t>
      </w:r>
      <w:r>
        <w:rPr>
          <w:rFonts w:hint="cs"/>
          <w:rtl/>
        </w:rPr>
        <w:t>،</w:t>
      </w:r>
      <w:r w:rsidR="00171AB4">
        <w:rPr>
          <w:rFonts w:hint="cs"/>
          <w:rtl/>
        </w:rPr>
        <w:t xml:space="preserve"> وأساس العقائد الإسلامية ككل الأحكام الشرعية كتاب الله وسنة رسوله صلى الله عليه وسلم</w:t>
      </w:r>
      <w:r w:rsidR="00D94E3E">
        <w:rPr>
          <w:rFonts w:hint="cs"/>
          <w:rtl/>
        </w:rPr>
        <w:t xml:space="preserve"> </w:t>
      </w:r>
      <w:r w:rsidR="00171AB4">
        <w:rPr>
          <w:rFonts w:hint="cs"/>
          <w:rtl/>
        </w:rPr>
        <w:t>والعقل يؤيدها والنظر الصحيح يثبتها</w:t>
      </w:r>
      <w:r>
        <w:rPr>
          <w:rFonts w:hint="cs"/>
          <w:rtl/>
        </w:rPr>
        <w:t>،</w:t>
      </w:r>
      <w:r w:rsidR="00171AB4">
        <w:rPr>
          <w:rFonts w:hint="cs"/>
          <w:rtl/>
        </w:rPr>
        <w:t xml:space="preserve"> ولذا ندب الله سبحانه وتعالى الإنسان إلى البحث والنظر والتفكير , وذم الذين لا يتفكرون ولا ينظرون</w:t>
      </w:r>
      <w:r w:rsidR="00D94E3E">
        <w:rPr>
          <w:rFonts w:hint="cs"/>
          <w:rtl/>
        </w:rPr>
        <w:t xml:space="preserve">: </w:t>
      </w:r>
      <w:r>
        <w:rPr>
          <w:rFonts w:hint="cs"/>
          <w:rtl/>
        </w:rPr>
        <w:t>{</w:t>
      </w:r>
      <w:r w:rsidR="00171AB4">
        <w:rPr>
          <w:rFonts w:hint="cs"/>
          <w:rtl/>
        </w:rPr>
        <w:t>قل انظروا ماذا في السموات والأرض</w:t>
      </w:r>
      <w:r>
        <w:rPr>
          <w:rFonts w:hint="cs"/>
          <w:rtl/>
        </w:rPr>
        <w:t>}</w:t>
      </w:r>
      <w:r w:rsidR="00171AB4">
        <w:rPr>
          <w:rFonts w:hint="cs"/>
          <w:rtl/>
        </w:rPr>
        <w:t xml:space="preserve"> , </w:t>
      </w:r>
      <w:r>
        <w:rPr>
          <w:rFonts w:hint="cs"/>
          <w:rtl/>
        </w:rPr>
        <w:t>{</w:t>
      </w:r>
      <w:r w:rsidR="00171AB4">
        <w:rPr>
          <w:rFonts w:hint="cs"/>
          <w:rtl/>
        </w:rPr>
        <w:t>وكأين من آية في السموات والأرض يمرون عليها وهم عنها معرضون</w:t>
      </w:r>
      <w:r>
        <w:rPr>
          <w:rFonts w:hint="cs"/>
          <w:rtl/>
        </w:rPr>
        <w:t>}،</w:t>
      </w:r>
      <w:r w:rsidR="00171AB4">
        <w:rPr>
          <w:rFonts w:hint="cs"/>
          <w:rtl/>
        </w:rPr>
        <w:t xml:space="preserve"> ومما يجب أن يعلم أن للعقول حداً فعلمها قليل , </w:t>
      </w:r>
      <w:r>
        <w:rPr>
          <w:rFonts w:hint="cs"/>
          <w:rtl/>
        </w:rPr>
        <w:t>{</w:t>
      </w:r>
      <w:r w:rsidR="00171AB4">
        <w:rPr>
          <w:rFonts w:hint="cs"/>
          <w:rtl/>
        </w:rPr>
        <w:t>ومآ أوتيتم من العلم إلا قليلا</w:t>
      </w:r>
      <w:r>
        <w:rPr>
          <w:rFonts w:hint="cs"/>
          <w:rtl/>
        </w:rPr>
        <w:t>}</w:t>
      </w:r>
      <w:r w:rsidR="00171AB4">
        <w:rPr>
          <w:rFonts w:hint="cs"/>
          <w:rtl/>
        </w:rPr>
        <w:t xml:space="preserve"> فمن أخذ عقيدته من طريق الفكر والنظر والمحض ولم يعتضد بالشرع فإنه يوشك أن يخطئ في أحكام الدين</w:t>
      </w:r>
      <w:r>
        <w:rPr>
          <w:rFonts w:hint="cs"/>
          <w:rtl/>
        </w:rPr>
        <w:t>،</w:t>
      </w:r>
      <w:r w:rsidR="00171AB4">
        <w:rPr>
          <w:rFonts w:hint="cs"/>
          <w:rtl/>
        </w:rPr>
        <w:t xml:space="preserve"> والعوام على قواعد دين الإسلام لأن الله تعالى أبقاهم على صحة العقيدة</w:t>
      </w:r>
      <w:r>
        <w:rPr>
          <w:rFonts w:hint="cs"/>
          <w:rtl/>
        </w:rPr>
        <w:t>،</w:t>
      </w:r>
      <w:r w:rsidR="00171AB4">
        <w:rPr>
          <w:rFonts w:hint="cs"/>
          <w:rtl/>
        </w:rPr>
        <w:t xml:space="preserve"> ولابأس من رد الشبهات والاستدلال على العقائد بالنظر لا على سبيل المزج والاختلاط ولكن على سبيل الاستئناس </w:t>
      </w:r>
      <w:proofErr w:type="spellStart"/>
      <w:r w:rsidR="00171AB4">
        <w:rPr>
          <w:rFonts w:hint="cs"/>
          <w:rtl/>
        </w:rPr>
        <w:t>والاستنباط</w:t>
      </w:r>
      <w:r>
        <w:rPr>
          <w:rFonts w:hint="cs"/>
          <w:rtl/>
        </w:rPr>
        <w:t>،</w:t>
      </w:r>
      <w:r w:rsidR="00171AB4">
        <w:rPr>
          <w:rFonts w:hint="cs"/>
          <w:rtl/>
        </w:rPr>
        <w:t>فإن</w:t>
      </w:r>
      <w:proofErr w:type="spellEnd"/>
      <w:r w:rsidR="00171AB4">
        <w:rPr>
          <w:rFonts w:hint="cs"/>
          <w:rtl/>
        </w:rPr>
        <w:t xml:space="preserve">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 .. والعقائد الاسلامية تتشعب إلى أربعة أقسام تحت كل قسم فروع عديدة</w:t>
      </w:r>
      <w:r w:rsidR="00D94E3E">
        <w:rPr>
          <w:rFonts w:hint="cs"/>
          <w:rtl/>
        </w:rPr>
        <w:t xml:space="preserve">: </w:t>
      </w:r>
      <w:r>
        <w:rPr>
          <w:rFonts w:hint="cs"/>
          <w:rtl/>
        </w:rPr>
        <w:t>(</w:t>
      </w:r>
      <w:r w:rsidR="00171AB4">
        <w:rPr>
          <w:rFonts w:hint="cs"/>
          <w:rtl/>
        </w:rPr>
        <w:t>القسم الأول</w:t>
      </w:r>
      <w:r>
        <w:rPr>
          <w:rFonts w:hint="cs"/>
          <w:rtl/>
        </w:rPr>
        <w:t>)</w:t>
      </w:r>
      <w:r w:rsidR="00D94E3E">
        <w:rPr>
          <w:rFonts w:hint="cs"/>
          <w:rtl/>
        </w:rPr>
        <w:t xml:space="preserve">: </w:t>
      </w:r>
      <w:r w:rsidR="00171AB4">
        <w:rPr>
          <w:rFonts w:hint="cs"/>
          <w:rtl/>
        </w:rPr>
        <w:t>الإلهيات , وتبحث فيما يتعلق بالإله سبحانه وتعالى من حيث صفاته وأسماؤه وأفعله ,وما يلحق ذلك من الاعتقاد في الله</w:t>
      </w:r>
      <w:r>
        <w:rPr>
          <w:rFonts w:hint="cs"/>
          <w:rtl/>
        </w:rPr>
        <w:t>،</w:t>
      </w:r>
      <w:r w:rsidR="00171AB4">
        <w:rPr>
          <w:rFonts w:hint="cs"/>
          <w:rtl/>
        </w:rPr>
        <w:t xml:space="preserve"> </w:t>
      </w:r>
      <w:r>
        <w:rPr>
          <w:rFonts w:hint="cs"/>
          <w:rtl/>
        </w:rPr>
        <w:t>(</w:t>
      </w:r>
      <w:r w:rsidR="00171AB4">
        <w:rPr>
          <w:rFonts w:hint="cs"/>
          <w:rtl/>
        </w:rPr>
        <w:t>القسم الثاني</w:t>
      </w:r>
      <w:r>
        <w:rPr>
          <w:rFonts w:hint="cs"/>
          <w:rtl/>
        </w:rPr>
        <w:t>)</w:t>
      </w:r>
      <w:r w:rsidR="00D94E3E">
        <w:rPr>
          <w:rFonts w:hint="cs"/>
          <w:rtl/>
        </w:rPr>
        <w:t xml:space="preserve">: </w:t>
      </w:r>
      <w:r w:rsidR="00171AB4">
        <w:rPr>
          <w:rFonts w:hint="cs"/>
          <w:rtl/>
        </w:rPr>
        <w:t>النبوات ,وتبحث في كل ما يتعلق بالأنبياء من حيث صفاتهم وعصمتهم ومهمتهم والحاجة إلى رسالتهم ,ويلحق بهذا القسم ما يتعلق بالأولياء والمعجزة والكرامة والكتب السماوية</w:t>
      </w:r>
      <w:r>
        <w:rPr>
          <w:rFonts w:hint="cs"/>
          <w:rtl/>
        </w:rPr>
        <w:t>،</w:t>
      </w:r>
      <w:r w:rsidR="00171AB4">
        <w:rPr>
          <w:rFonts w:hint="cs"/>
          <w:rtl/>
        </w:rPr>
        <w:t xml:space="preserve"> </w:t>
      </w:r>
      <w:r>
        <w:rPr>
          <w:rFonts w:hint="cs"/>
          <w:rtl/>
        </w:rPr>
        <w:t>(</w:t>
      </w:r>
      <w:r w:rsidR="00171AB4">
        <w:rPr>
          <w:rFonts w:hint="cs"/>
          <w:rtl/>
        </w:rPr>
        <w:t>القسم الثالث</w:t>
      </w:r>
      <w:r>
        <w:rPr>
          <w:rFonts w:hint="cs"/>
          <w:rtl/>
        </w:rPr>
        <w:t>)</w:t>
      </w:r>
      <w:r w:rsidR="00D94E3E">
        <w:rPr>
          <w:rFonts w:hint="cs"/>
          <w:rtl/>
        </w:rPr>
        <w:t xml:space="preserve">: </w:t>
      </w:r>
      <w:r w:rsidR="00171AB4">
        <w:rPr>
          <w:rFonts w:hint="cs"/>
          <w:rtl/>
        </w:rPr>
        <w:t>الروحانيات وتبحث فيما يتعلق بالعالم غير المادي كالملائكة والروح والجن</w:t>
      </w:r>
      <w:r>
        <w:rPr>
          <w:rFonts w:hint="cs"/>
          <w:rtl/>
        </w:rPr>
        <w:t>،</w:t>
      </w:r>
      <w:r w:rsidR="00171AB4">
        <w:rPr>
          <w:rFonts w:hint="cs"/>
          <w:rtl/>
        </w:rPr>
        <w:t xml:space="preserve"> </w:t>
      </w:r>
      <w:r>
        <w:rPr>
          <w:rFonts w:hint="cs"/>
          <w:rtl/>
        </w:rPr>
        <w:t>(</w:t>
      </w:r>
      <w:r w:rsidR="00171AB4">
        <w:rPr>
          <w:rFonts w:hint="cs"/>
          <w:rtl/>
        </w:rPr>
        <w:t>القسم الرابع</w:t>
      </w:r>
      <w:r>
        <w:rPr>
          <w:rFonts w:hint="cs"/>
          <w:rtl/>
        </w:rPr>
        <w:t>)</w:t>
      </w:r>
      <w:r w:rsidR="00D94E3E">
        <w:rPr>
          <w:rFonts w:hint="cs"/>
          <w:rtl/>
        </w:rPr>
        <w:t xml:space="preserve">: </w:t>
      </w:r>
      <w:r w:rsidR="00171AB4">
        <w:rPr>
          <w:rFonts w:hint="cs"/>
          <w:rtl/>
        </w:rPr>
        <w:t xml:space="preserve">السمعيات وتبحث فيما يتعلق بالحياة </w:t>
      </w:r>
      <w:proofErr w:type="spellStart"/>
      <w:r w:rsidR="00171AB4">
        <w:rPr>
          <w:rFonts w:hint="cs"/>
          <w:rtl/>
        </w:rPr>
        <w:t>البرزخية</w:t>
      </w:r>
      <w:proofErr w:type="spellEnd"/>
      <w:r w:rsidR="00171AB4">
        <w:rPr>
          <w:rFonts w:hint="cs"/>
          <w:rtl/>
        </w:rPr>
        <w:t xml:space="preserve"> والحياة </w:t>
      </w:r>
      <w:proofErr w:type="spellStart"/>
      <w:r w:rsidR="00171AB4">
        <w:rPr>
          <w:rFonts w:hint="cs"/>
          <w:rtl/>
        </w:rPr>
        <w:t>الآخروية</w:t>
      </w:r>
      <w:proofErr w:type="spellEnd"/>
      <w:r w:rsidR="00171AB4">
        <w:rPr>
          <w:rFonts w:hint="cs"/>
          <w:rtl/>
        </w:rPr>
        <w:t xml:space="preserve"> ,كأحوال القبر وعلامات القيامة والبعث والموقف والحساب والميزان والجزاء والصراط والجنة والنار ونحو ذلك</w:t>
      </w:r>
      <w:r>
        <w:rPr>
          <w:rFonts w:hint="cs"/>
          <w:rtl/>
        </w:rPr>
        <w:t>،</w:t>
      </w:r>
      <w:r w:rsidR="00171AB4">
        <w:rPr>
          <w:rFonts w:hint="cs"/>
          <w:rtl/>
        </w:rPr>
        <w:t xml:space="preserve"> واعلم أن ذات الله سبحانه وتعالى أكبر من أن تحيط بها</w:t>
      </w:r>
      <w:r w:rsidR="00D94E3E">
        <w:rPr>
          <w:rFonts w:hint="cs"/>
          <w:rtl/>
        </w:rPr>
        <w:t xml:space="preserve"> </w:t>
      </w:r>
      <w:r w:rsidR="00171AB4">
        <w:rPr>
          <w:rFonts w:hint="cs"/>
          <w:rtl/>
        </w:rPr>
        <w:t>العقول لأنها مهما بلغت العقول فإنها محدودة</w:t>
      </w:r>
      <w:r>
        <w:rPr>
          <w:rFonts w:hint="cs"/>
          <w:rtl/>
        </w:rPr>
        <w:t>،</w:t>
      </w:r>
      <w:r w:rsidR="00171AB4">
        <w:rPr>
          <w:rFonts w:hint="cs"/>
          <w:rtl/>
        </w:rPr>
        <w:t xml:space="preserve"> القوة محصورة القدرة تعجز عن إدراك حقيقة نفسها وتجهل حقائق كثير مما يستخدمه وتنتفع به كالكهرباء والمغناطيس وغيرهما ,فما بالك بذات الله التي لا تحسها .وقد ضل أقوام تكلموا في ذات الله فاحصر همتك في إدراك عظمة ربك بالتفكر في مخلوقاته</w:t>
      </w:r>
      <w:r>
        <w:rPr>
          <w:rFonts w:hint="cs"/>
          <w:rtl/>
        </w:rPr>
        <w:t>،</w:t>
      </w:r>
      <w:r w:rsidR="00171AB4">
        <w:rPr>
          <w:rFonts w:hint="cs"/>
          <w:rtl/>
        </w:rPr>
        <w:t xml:space="preserve"> وفي حديث مسلم عن أبي هريرة رضي الله عنه قال</w:t>
      </w:r>
      <w:r w:rsidR="00D94E3E">
        <w:rPr>
          <w:rFonts w:hint="cs"/>
          <w:rtl/>
        </w:rPr>
        <w:t xml:space="preserve">: </w:t>
      </w:r>
      <w:r w:rsidR="00171AB4">
        <w:rPr>
          <w:rFonts w:hint="cs"/>
          <w:rtl/>
        </w:rPr>
        <w:t>قال رسول الله صلى الله عليه وسلم</w:t>
      </w:r>
      <w:r w:rsidR="00D94E3E">
        <w:rPr>
          <w:rFonts w:hint="cs"/>
          <w:rtl/>
        </w:rPr>
        <w:t xml:space="preserve">: </w:t>
      </w:r>
      <w:r w:rsidR="00171AB4">
        <w:rPr>
          <w:rFonts w:hint="cs"/>
          <w:rtl/>
        </w:rPr>
        <w:t>(</w:t>
      </w:r>
      <w:r>
        <w:rPr>
          <w:rFonts w:hint="cs"/>
          <w:rtl/>
        </w:rPr>
        <w:t>(</w:t>
      </w:r>
      <w:r w:rsidR="00171AB4">
        <w:rPr>
          <w:rFonts w:hint="cs"/>
          <w:rtl/>
        </w:rPr>
        <w:t>لايزال الناس يتساءلون حتى يقال</w:t>
      </w:r>
      <w:r w:rsidR="00D94E3E">
        <w:rPr>
          <w:rFonts w:hint="cs"/>
          <w:rtl/>
        </w:rPr>
        <w:t xml:space="preserve">: </w:t>
      </w:r>
      <w:r w:rsidR="00171AB4">
        <w:rPr>
          <w:rFonts w:hint="cs"/>
          <w:rtl/>
        </w:rPr>
        <w:t>خلق الله الخلق فمن خلق الله , فمن وجد من ذلك شيئا فليقل</w:t>
      </w:r>
      <w:r w:rsidR="00D94E3E">
        <w:rPr>
          <w:rFonts w:hint="cs"/>
          <w:rtl/>
        </w:rPr>
        <w:t xml:space="preserve">: </w:t>
      </w:r>
      <w:r w:rsidR="00171AB4">
        <w:rPr>
          <w:rFonts w:hint="cs"/>
          <w:rtl/>
        </w:rPr>
        <w:t>آمنت بالله</w:t>
      </w:r>
      <w:r>
        <w:rPr>
          <w:rFonts w:hint="cs"/>
          <w:rtl/>
        </w:rPr>
        <w:t>)</w:t>
      </w:r>
      <w:r w:rsidR="00171AB4">
        <w:rPr>
          <w:rFonts w:hint="cs"/>
          <w:rtl/>
        </w:rPr>
        <w:t>)</w:t>
      </w:r>
      <w:r>
        <w:rPr>
          <w:rFonts w:hint="cs"/>
          <w:rtl/>
        </w:rPr>
        <w:t>،</w:t>
      </w:r>
      <w:r w:rsidR="00171AB4">
        <w:rPr>
          <w:rFonts w:hint="cs"/>
          <w:rtl/>
        </w:rPr>
        <w:t xml:space="preserve"> ويكفيك أن تعلم من طبائع المخلوقات وصفاتها أنها لا توجد بذاتها فعلمنا أن موجدها هو الله</w:t>
      </w:r>
      <w:r>
        <w:rPr>
          <w:rFonts w:hint="cs"/>
          <w:rtl/>
        </w:rPr>
        <w:t>،</w:t>
      </w:r>
      <w:r w:rsidR="00171AB4">
        <w:rPr>
          <w:rFonts w:hint="cs"/>
          <w:rtl/>
        </w:rPr>
        <w:t xml:space="preserve"> ولما كان كمال الألوهية </w:t>
      </w:r>
      <w:r w:rsidR="00171AB4">
        <w:rPr>
          <w:rFonts w:hint="cs"/>
          <w:rtl/>
        </w:rPr>
        <w:lastRenderedPageBreak/>
        <w:t xml:space="preserve">يقتضي عدم احتياج الإله إلى غيره حيث إن من صفاته قيامه بنفسه فعلمنا أنه تعالى موجود بذاته وغير محتاج إلى من يوجده . والخالق وعلا تعرف إلى خلقه بأفعاله وصفات تليق </w:t>
      </w:r>
      <w:proofErr w:type="gramStart"/>
      <w:r w:rsidR="00171AB4">
        <w:rPr>
          <w:rFonts w:hint="cs"/>
          <w:rtl/>
        </w:rPr>
        <w:t>بجلاله .</w:t>
      </w:r>
      <w:proofErr w:type="gramEnd"/>
      <w:r w:rsidR="00171AB4">
        <w:rPr>
          <w:rFonts w:hint="cs"/>
          <w:rtl/>
        </w:rPr>
        <w:t xml:space="preserve"> 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Pr>
          <w:rFonts w:hint="cs"/>
          <w:rtl/>
        </w:rPr>
        <w:t>،</w:t>
      </w:r>
      <w:r w:rsidR="00171AB4">
        <w:rPr>
          <w:rFonts w:hint="cs"/>
          <w:rtl/>
        </w:rPr>
        <w:t xml:space="preserve"> قال غير واحد من الأئمة منهم سفيان الثوري ومالك وابن عيينة وابن المبارك أنها تروى ونؤمن بها ولا يقال كيف</w:t>
      </w:r>
      <w:r>
        <w:rPr>
          <w:rFonts w:hint="cs"/>
          <w:rtl/>
        </w:rPr>
        <w:t>،</w:t>
      </w:r>
      <w:r w:rsidR="00D94E3E">
        <w:rPr>
          <w:rFonts w:hint="cs"/>
          <w:rtl/>
        </w:rPr>
        <w:t xml:space="preserve"> </w:t>
      </w:r>
      <w:r>
        <w:rPr>
          <w:rFonts w:hint="cs"/>
          <w:rtl/>
        </w:rPr>
        <w:t>(</w:t>
      </w:r>
      <w:r w:rsidR="00171AB4">
        <w:rPr>
          <w:rFonts w:hint="cs"/>
          <w:rtl/>
        </w:rPr>
        <w:t>3</w:t>
      </w:r>
      <w:r>
        <w:rPr>
          <w:rFonts w:hint="cs"/>
          <w:rtl/>
        </w:rPr>
        <w:t>)</w:t>
      </w:r>
      <w:r w:rsidR="00171AB4">
        <w:rPr>
          <w:rFonts w:hint="cs"/>
          <w:rtl/>
        </w:rPr>
        <w:t xml:space="preserve"> عقيدة الهدى في تفسير ما يوهم تشبيها من صفاته تعالى</w:t>
      </w:r>
      <w:r w:rsidR="00D94E3E">
        <w:rPr>
          <w:rFonts w:hint="cs"/>
          <w:rtl/>
        </w:rPr>
        <w:t xml:space="preserve">: </w:t>
      </w:r>
      <w:r w:rsidR="00171AB4">
        <w:rPr>
          <w:rFonts w:hint="cs"/>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,إلى سائر خصائص المادة "</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وخلق كل شيء فقدره تقديراً</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جعل الله لكل شيء قدرا</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وإن من شيء إلاّ عندنا خزائنه وما ننزله إلا بقدر معلوم</w:t>
      </w:r>
      <w:r>
        <w:rPr>
          <w:rFonts w:hint="cs"/>
          <w:rtl/>
        </w:rPr>
        <w:t>}</w:t>
      </w:r>
      <w:r w:rsidR="00171AB4">
        <w:rPr>
          <w:rFonts w:hint="cs"/>
          <w:rtl/>
        </w:rPr>
        <w:t xml:space="preserve"> فهذه الآيات تعطيك أن كل مقدر بقدر محدود هو مخلوق ,وتجعل ذلك التقدير سمة من سمات حدوثه</w:t>
      </w:r>
      <w:r>
        <w:rPr>
          <w:rFonts w:hint="cs"/>
          <w:rtl/>
        </w:rPr>
        <w:t>،</w:t>
      </w:r>
      <w:r w:rsidR="00171AB4">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171AB4">
        <w:rPr>
          <w:rFonts w:hint="cs"/>
          <w:rtl/>
        </w:rPr>
        <w:t>والمخلوقية</w:t>
      </w:r>
      <w:proofErr w:type="spellEnd"/>
      <w:r w:rsidR="00171AB4">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sidR="00D94E3E">
        <w:rPr>
          <w:rFonts w:hint="cs"/>
          <w:rtl/>
        </w:rPr>
        <w:t xml:space="preserve">: </w:t>
      </w:r>
      <w:r>
        <w:rPr>
          <w:rFonts w:hint="cs"/>
          <w:rtl/>
        </w:rPr>
        <w:t>{</w:t>
      </w:r>
      <w:r w:rsidR="00171AB4">
        <w:rPr>
          <w:rFonts w:hint="cs"/>
          <w:rtl/>
        </w:rPr>
        <w:t>في أي صورة ما شاء ركبك</w:t>
      </w:r>
      <w:r>
        <w:rPr>
          <w:rFonts w:hint="cs"/>
          <w:rtl/>
        </w:rPr>
        <w:t>}،</w:t>
      </w:r>
      <w:r w:rsidR="00171AB4">
        <w:rPr>
          <w:rFonts w:hint="cs"/>
          <w:rtl/>
        </w:rPr>
        <w:t xml:space="preserve"> وإمام الحنفاء إبراهيم عليه السلام الذي قال ربه</w:t>
      </w:r>
      <w:r w:rsidR="00D94E3E">
        <w:rPr>
          <w:rFonts w:hint="cs"/>
          <w:rtl/>
        </w:rPr>
        <w:t xml:space="preserve">: </w:t>
      </w:r>
      <w:r>
        <w:rPr>
          <w:rFonts w:hint="cs"/>
          <w:rtl/>
        </w:rPr>
        <w:t>{</w:t>
      </w:r>
      <w:r w:rsidR="00171AB4">
        <w:rPr>
          <w:rFonts w:hint="cs"/>
          <w:rtl/>
        </w:rPr>
        <w:t>وتلك حجتنا ءاتيناها إبراهيم على قومه</w:t>
      </w:r>
      <w:r>
        <w:rPr>
          <w:rFonts w:hint="cs"/>
          <w:rtl/>
        </w:rPr>
        <w:t>}،</w:t>
      </w:r>
      <w:r w:rsidR="00171AB4">
        <w:rPr>
          <w:rFonts w:hint="cs"/>
          <w:rtl/>
        </w:rPr>
        <w:t xml:space="preserve"> احتج على قومه لإبطال ألوهية الكواكب بحركتها ونقلتها لدلالتها على حدوث المتحرك </w:t>
      </w:r>
      <w:proofErr w:type="spellStart"/>
      <w:r w:rsidR="00171AB4">
        <w:rPr>
          <w:rFonts w:hint="cs"/>
          <w:rtl/>
        </w:rPr>
        <w:t>ومخلوقيته</w:t>
      </w:r>
      <w:proofErr w:type="spellEnd"/>
      <w:r w:rsidR="00171AB4">
        <w:rPr>
          <w:rFonts w:hint="cs"/>
          <w:rtl/>
        </w:rPr>
        <w:t xml:space="preserve"> وخص هذا النوع من الحركة لأنه أظهر للمخاطبين في الاستدلال على المقصود</w:t>
      </w:r>
      <w:r>
        <w:rPr>
          <w:rFonts w:hint="cs"/>
          <w:rtl/>
        </w:rPr>
        <w:t>،</w:t>
      </w:r>
      <w:r w:rsidR="00171AB4">
        <w:rPr>
          <w:rFonts w:hint="cs"/>
          <w:rtl/>
        </w:rPr>
        <w:t xml:space="preserve"> فيتعالى عن الجسمية ولوازمها</w:t>
      </w:r>
      <w:r w:rsidR="00D94E3E">
        <w:rPr>
          <w:rFonts w:hint="cs"/>
          <w:rtl/>
        </w:rPr>
        <w:t xml:space="preserve">: </w:t>
      </w:r>
      <w:r w:rsidR="00171AB4">
        <w:rPr>
          <w:rFonts w:hint="cs"/>
          <w:rtl/>
        </w:rPr>
        <w:t xml:space="preserve">كالتركيب والأجزاء والصورة والمكان والجهة والقرب والبعد والحركة </w:t>
      </w:r>
      <w:proofErr w:type="gramStart"/>
      <w:r w:rsidR="00171AB4">
        <w:rPr>
          <w:rFonts w:hint="cs"/>
          <w:rtl/>
        </w:rPr>
        <w:t>والسكون ,</w:t>
      </w:r>
      <w:proofErr w:type="gramEnd"/>
      <w:r w:rsidR="00171AB4">
        <w:rPr>
          <w:rFonts w:hint="cs"/>
          <w:rtl/>
        </w:rPr>
        <w:t xml:space="preserve"> من قال ؟ </w:t>
      </w:r>
      <w:r>
        <w:rPr>
          <w:rFonts w:hint="cs"/>
          <w:rtl/>
        </w:rPr>
        <w:t>{</w:t>
      </w:r>
      <w:r w:rsidR="00171AB4">
        <w:rPr>
          <w:rFonts w:hint="cs"/>
          <w:rtl/>
        </w:rPr>
        <w:t>سبحان ربك رب العزة عما يصفون</w:t>
      </w:r>
      <w:r>
        <w:rPr>
          <w:rFonts w:hint="cs"/>
          <w:rtl/>
        </w:rPr>
        <w:t>}،</w:t>
      </w:r>
      <w:r w:rsidR="00171AB4">
        <w:rPr>
          <w:rFonts w:hint="cs"/>
          <w:rtl/>
        </w:rPr>
        <w:t xml:space="preserve"> ومن </w:t>
      </w:r>
      <w:proofErr w:type="gramStart"/>
      <w:r w:rsidR="00171AB4">
        <w:rPr>
          <w:rFonts w:hint="cs"/>
          <w:rtl/>
        </w:rPr>
        <w:t>قال ؟</w:t>
      </w:r>
      <w:proofErr w:type="gramEnd"/>
      <w:r w:rsidR="00171AB4">
        <w:rPr>
          <w:rFonts w:hint="cs"/>
          <w:rtl/>
        </w:rPr>
        <w:t xml:space="preserve"> </w:t>
      </w:r>
      <w:r>
        <w:rPr>
          <w:rFonts w:hint="cs"/>
          <w:rtl/>
        </w:rPr>
        <w:t>{</w:t>
      </w:r>
      <w:r w:rsidR="00171AB4">
        <w:rPr>
          <w:rFonts w:hint="cs"/>
          <w:rtl/>
        </w:rPr>
        <w:t>ليس كمثله شيء وهو السميع البصير</w:t>
      </w:r>
      <w:r>
        <w:rPr>
          <w:rFonts w:hint="cs"/>
          <w:rtl/>
        </w:rPr>
        <w:t>}،</w:t>
      </w:r>
      <w:r w:rsidR="00171AB4">
        <w:rPr>
          <w:rFonts w:hint="cs"/>
          <w:rtl/>
        </w:rPr>
        <w:t xml:space="preserve"> ومن جوز الحركة والنقلة أو الجسمية ولوازمها فقد رغب عن ملة إبراهيم حيث خالف الحجة التي آتاها الله إبراهيم على قومه من الصابئة والوثنيين</w:t>
      </w:r>
      <w:r>
        <w:rPr>
          <w:rFonts w:hint="cs"/>
          <w:rtl/>
        </w:rPr>
        <w:t>،</w:t>
      </w:r>
      <w:r w:rsidR="00171AB4">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Fonts w:hint="cs"/>
          <w:rtl/>
        </w:rPr>
        <w:t>،</w:t>
      </w:r>
      <w:r w:rsidR="00171AB4">
        <w:rPr>
          <w:rFonts w:hint="cs"/>
          <w:rtl/>
        </w:rPr>
        <w:t xml:space="preserve"> فلا يفسر الاستواء بالجلوس والاستقرار على العرش ,ولا يفسر الوجه والعين والقدم واليد والساق وسواها من </w:t>
      </w:r>
      <w:r w:rsidR="00171AB4">
        <w:rPr>
          <w:rFonts w:hint="cs"/>
          <w:rtl/>
        </w:rPr>
        <w:lastRenderedPageBreak/>
        <w:t>الجوارح والأعضاء . وحسبك أنهم سموها صفات ولم يسموها أعضاء</w:t>
      </w:r>
      <w:r>
        <w:rPr>
          <w:rFonts w:hint="cs"/>
          <w:rtl/>
        </w:rPr>
        <w:t>،</w:t>
      </w:r>
      <w:r w:rsidR="00171AB4">
        <w:rPr>
          <w:rFonts w:hint="cs"/>
          <w:rtl/>
        </w:rPr>
        <w:t xml:space="preserve"> ولا يفسر العلو والنزول والانتقال على المعنى الظاهر الحسي الذي هو من لوازم الأجسام</w:t>
      </w:r>
      <w:r>
        <w:rPr>
          <w:rFonts w:hint="cs"/>
          <w:rtl/>
        </w:rPr>
        <w:t>،</w:t>
      </w:r>
      <w:r w:rsidR="00171AB4">
        <w:rPr>
          <w:rFonts w:hint="cs"/>
          <w:rtl/>
        </w:rPr>
        <w:t xml:space="preserve"> 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يرد على قلوب أولي التشبيه والتجسيم</w:t>
      </w:r>
      <w:r>
        <w:rPr>
          <w:rFonts w:hint="cs"/>
          <w:rtl/>
        </w:rPr>
        <w:t>،</w:t>
      </w:r>
      <w:r w:rsidR="00171AB4">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w:t>
      </w:r>
      <w:r w:rsidR="00D94E3E">
        <w:rPr>
          <w:rFonts w:hint="cs"/>
          <w:rtl/>
        </w:rPr>
        <w:t xml:space="preserve">: </w:t>
      </w:r>
      <w:r w:rsidR="00171AB4">
        <w:rPr>
          <w:rFonts w:hint="cs"/>
          <w:rtl/>
        </w:rPr>
        <w:t>" أمروها كما جاءت" وبقولهم</w:t>
      </w:r>
      <w:r w:rsidR="00D94E3E">
        <w:rPr>
          <w:rFonts w:hint="cs"/>
          <w:rtl/>
        </w:rPr>
        <w:t xml:space="preserve">: </w:t>
      </w:r>
      <w:r w:rsidR="00171AB4">
        <w:rPr>
          <w:rFonts w:hint="cs"/>
          <w:rtl/>
        </w:rPr>
        <w:t>" نؤمن بها بلا كيف وبلا تشبيه " فإن نفي الكيف ونفي التشبيه وتسميتهما الوجه واليد ونحوهما صفات لا أجزاء ولا أعضاء مع ما أثر عنهم من قولهم</w:t>
      </w:r>
      <w:r>
        <w:rPr>
          <w:rFonts w:hint="cs"/>
          <w:rtl/>
        </w:rPr>
        <w:t>،</w:t>
      </w:r>
      <w:r w:rsidR="00171AB4">
        <w:rPr>
          <w:rFonts w:hint="cs"/>
          <w:rtl/>
        </w:rPr>
        <w:t xml:space="preserve"> " قراءتها تفسيرها " صريح في براءة ساحة أئمة الدين مما ألصقه بهم أهل التشبيه والتجسيم</w:t>
      </w:r>
      <w:r>
        <w:rPr>
          <w:rFonts w:hint="cs"/>
          <w:rtl/>
        </w:rPr>
        <w:t>،</w:t>
      </w:r>
      <w:r w:rsidR="00171AB4">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Pr>
          <w:rFonts w:hint="cs"/>
          <w:rtl/>
        </w:rPr>
        <w:t>،</w:t>
      </w:r>
      <w:r w:rsidR="00171AB4">
        <w:rPr>
          <w:rFonts w:hint="cs"/>
          <w:rtl/>
        </w:rPr>
        <w:t xml:space="preserve"> بالاستقرار على العرش ,والوجه واليد بالأعضاء والجوارح ,والنزول بالنزول الحسي المتعارف</w:t>
      </w:r>
      <w:r>
        <w:rPr>
          <w:rFonts w:hint="cs"/>
          <w:rtl/>
        </w:rPr>
        <w:t>،</w:t>
      </w:r>
      <w:r w:rsidR="00171AB4">
        <w:rPr>
          <w:rFonts w:hint="cs"/>
          <w:rtl/>
        </w:rPr>
        <w:t xml:space="preserve"> فأفصح أحمد لما سئل في محنته عن قوله تعالى</w:t>
      </w:r>
      <w:r w:rsidR="00D94E3E">
        <w:rPr>
          <w:rFonts w:hint="cs"/>
          <w:rtl/>
        </w:rPr>
        <w:t xml:space="preserve">: </w:t>
      </w:r>
      <w:r>
        <w:rPr>
          <w:rFonts w:hint="cs"/>
          <w:rtl/>
        </w:rPr>
        <w:t>{</w:t>
      </w:r>
      <w:r w:rsidR="00171AB4">
        <w:rPr>
          <w:rFonts w:hint="cs"/>
          <w:rtl/>
        </w:rPr>
        <w:t>وجاء ربك</w:t>
      </w:r>
      <w:r>
        <w:rPr>
          <w:rFonts w:hint="cs"/>
          <w:rtl/>
        </w:rPr>
        <w:t>}</w:t>
      </w:r>
      <w:r w:rsidR="00D94E3E">
        <w:rPr>
          <w:rFonts w:hint="cs"/>
          <w:rtl/>
        </w:rPr>
        <w:t xml:space="preserve"> </w:t>
      </w:r>
      <w:r w:rsidR="00171AB4">
        <w:rPr>
          <w:rFonts w:hint="cs"/>
          <w:rtl/>
        </w:rPr>
        <w:t>بأن المراد مجيء أمره</w:t>
      </w:r>
      <w:r>
        <w:rPr>
          <w:rFonts w:hint="cs"/>
          <w:rtl/>
        </w:rPr>
        <w:t>،</w:t>
      </w:r>
      <w:r w:rsidR="00D94E3E">
        <w:rPr>
          <w:rFonts w:hint="cs"/>
          <w:rtl/>
        </w:rPr>
        <w:t xml:space="preserve"> </w:t>
      </w:r>
      <w:r w:rsidR="00171AB4">
        <w:rPr>
          <w:rFonts w:hint="cs"/>
          <w:rtl/>
        </w:rPr>
        <w:t>وأفصح مالك عن حديث نزول الرب تعالى فقال</w:t>
      </w:r>
      <w:r w:rsidR="00D94E3E">
        <w:rPr>
          <w:rFonts w:hint="cs"/>
          <w:rtl/>
        </w:rPr>
        <w:t xml:space="preserve">: </w:t>
      </w:r>
      <w:r w:rsidR="00171AB4">
        <w:rPr>
          <w:rFonts w:hint="cs"/>
          <w:rtl/>
        </w:rPr>
        <w:t>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D94E3E">
        <w:rPr>
          <w:rFonts w:hint="cs"/>
          <w:rtl/>
        </w:rPr>
        <w:t xml:space="preserve">: </w:t>
      </w:r>
      <w:r w:rsidR="00171AB4">
        <w:rPr>
          <w:rFonts w:hint="cs"/>
          <w:rtl/>
        </w:rPr>
        <w:t>نؤمن بها بلا كيف وبلا تشبيه وقولهم</w:t>
      </w:r>
      <w:r w:rsidR="00D94E3E">
        <w:rPr>
          <w:rFonts w:hint="cs"/>
          <w:rtl/>
        </w:rPr>
        <w:t xml:space="preserve">: </w:t>
      </w:r>
      <w:r w:rsidR="00171AB4">
        <w:rPr>
          <w:rFonts w:hint="cs"/>
          <w:rtl/>
        </w:rPr>
        <w:t>قراءتها تفسيرها</w:t>
      </w:r>
      <w:r>
        <w:rPr>
          <w:rFonts w:hint="cs"/>
          <w:rtl/>
        </w:rPr>
        <w:t>،</w:t>
      </w:r>
      <w:r w:rsidR="00171AB4">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171AB4">
        <w:rPr>
          <w:rFonts w:hint="cs"/>
          <w:rtl/>
        </w:rPr>
        <w:t>القرآن</w:t>
      </w:r>
      <w:r>
        <w:rPr>
          <w:rFonts w:hint="cs"/>
          <w:rtl/>
        </w:rPr>
        <w:t>،</w:t>
      </w:r>
      <w:r w:rsidR="00171AB4">
        <w:rPr>
          <w:rFonts w:hint="cs"/>
          <w:rtl/>
        </w:rPr>
        <w:t>وما</w:t>
      </w:r>
      <w:proofErr w:type="spellEnd"/>
      <w:r w:rsidR="00171AB4">
        <w:rPr>
          <w:rFonts w:hint="cs"/>
          <w:rtl/>
        </w:rPr>
        <w:t xml:space="preserve"> دام تعيين المراد يسير وفق ما تقتضيه اللغة العربية في تصرفاتها ووجوه استعمالاتها فلا يخرج عن أساليب </w:t>
      </w:r>
      <w:r w:rsidR="00171AB4">
        <w:rPr>
          <w:rFonts w:hint="cs"/>
          <w:rtl/>
        </w:rPr>
        <w:lastRenderedPageBreak/>
        <w:t>اللغة من تمثيل وتصوير ومجاز وكناية حسب ما تقتضيه القرائن اللفظية والحالية وجزالة المعنى وفحامته</w:t>
      </w:r>
      <w:r>
        <w:rPr>
          <w:rFonts w:hint="cs"/>
          <w:rtl/>
        </w:rPr>
        <w:t>،</w:t>
      </w:r>
      <w:r w:rsidR="00171AB4">
        <w:rPr>
          <w:rFonts w:hint="cs"/>
          <w:rtl/>
        </w:rPr>
        <w:t xml:space="preserve"> قال الإمام ابن دقيق العيد</w:t>
      </w:r>
      <w:r w:rsidR="00D94E3E">
        <w:rPr>
          <w:rFonts w:hint="cs"/>
          <w:rtl/>
        </w:rPr>
        <w:t xml:space="preserve">: </w:t>
      </w:r>
      <w:r w:rsidR="00171AB4">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 والأمر فيها ليس بالخطأ بالنسبة للفريقين " يريد المؤولين والمفوضين</w:t>
      </w:r>
      <w:r>
        <w:rPr>
          <w:rFonts w:hint="cs"/>
          <w:rtl/>
        </w:rPr>
        <w:t>،</w:t>
      </w:r>
      <w:r w:rsidR="00171AB4">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171AB4">
        <w:rPr>
          <w:rFonts w:hint="cs"/>
          <w:rtl/>
        </w:rPr>
        <w:t>الكنائي</w:t>
      </w:r>
      <w:proofErr w:type="spellEnd"/>
      <w:r w:rsidR="00171AB4">
        <w:rPr>
          <w:rFonts w:hint="cs"/>
          <w:rtl/>
        </w:rPr>
        <w:t xml:space="preserve"> إلا من انسلخ عن العربية وما عقل عن الله تعالى معنى ما أراد</w:t>
      </w:r>
      <w:r>
        <w:rPr>
          <w:rFonts w:hint="cs"/>
          <w:rtl/>
        </w:rPr>
        <w:t>،</w:t>
      </w:r>
      <w:r w:rsidR="00171AB4">
        <w:rPr>
          <w:rFonts w:hint="cs"/>
          <w:rtl/>
        </w:rPr>
        <w:t xml:space="preserve"> قال الشريف الجرجاني في " شرحه على المواقف "</w:t>
      </w:r>
      <w:r w:rsidR="00D94E3E">
        <w:rPr>
          <w:rFonts w:hint="cs"/>
          <w:rtl/>
        </w:rPr>
        <w:t xml:space="preserve">: </w:t>
      </w:r>
      <w:r w:rsidR="00171AB4">
        <w:rPr>
          <w:rFonts w:hint="cs"/>
          <w:rtl/>
        </w:rPr>
        <w:t xml:space="preserve">"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,وآخر عين , وثالث يد , ورابع رجل وهكذا , وأن تكون ذات جهة ومكان وحركة وانتقال وتحول من حال إلى </w:t>
      </w:r>
      <w:proofErr w:type="spellStart"/>
      <w:r w:rsidR="00171AB4">
        <w:rPr>
          <w:rFonts w:hint="cs"/>
          <w:rtl/>
        </w:rPr>
        <w:t>حال</w:t>
      </w:r>
      <w:r>
        <w:rPr>
          <w:rFonts w:hint="cs"/>
          <w:rtl/>
        </w:rPr>
        <w:t>،</w:t>
      </w:r>
      <w:r w:rsidR="00171AB4">
        <w:rPr>
          <w:rFonts w:hint="cs"/>
          <w:rtl/>
        </w:rPr>
        <w:t>وقد</w:t>
      </w:r>
      <w:proofErr w:type="spellEnd"/>
      <w:r w:rsidR="00171AB4">
        <w:rPr>
          <w:rFonts w:hint="cs"/>
          <w:rtl/>
        </w:rPr>
        <w:t xml:space="preserve"> علمت أن من قال أن التأويل هو طريقة الخلف وليس طريقة السلف إنما هو من ضيق اطلاعه ,بل إن التأويل قد سلكه كلا الفريقين وغلب على السلف تركه لعدم الحاجة إليه , ومن سلكه منهم أو ممن بعدهم فإنما سلكوه لشدة الحاجة إليه كما نقلناه عن مالك في النزول ,وعن أحمد في قوله</w:t>
      </w:r>
      <w:r w:rsidR="00D94E3E">
        <w:rPr>
          <w:rFonts w:hint="cs"/>
          <w:rtl/>
        </w:rPr>
        <w:t xml:space="preserve">: </w:t>
      </w:r>
      <w:r>
        <w:rPr>
          <w:rFonts w:hint="cs"/>
          <w:rtl/>
        </w:rPr>
        <w:t>{</w:t>
      </w:r>
      <w:r w:rsidR="00171AB4">
        <w:rPr>
          <w:rFonts w:hint="cs"/>
          <w:rtl/>
        </w:rPr>
        <w:t>وجاء ربك</w:t>
      </w:r>
      <w:r>
        <w:rPr>
          <w:rFonts w:hint="cs"/>
          <w:rtl/>
        </w:rPr>
        <w:t>}،</w:t>
      </w:r>
      <w:r w:rsidR="00171AB4">
        <w:rPr>
          <w:rFonts w:hint="cs"/>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w:t>
      </w:r>
      <w:proofErr w:type="spellStart"/>
      <w:r w:rsidR="00171AB4">
        <w:rPr>
          <w:rFonts w:hint="cs"/>
          <w:rtl/>
        </w:rPr>
        <w:t>مراد</w:t>
      </w:r>
      <w:r>
        <w:rPr>
          <w:rFonts w:hint="cs"/>
          <w:rtl/>
        </w:rPr>
        <w:t>،</w:t>
      </w:r>
      <w:r w:rsidR="00171AB4">
        <w:rPr>
          <w:rFonts w:hint="cs"/>
          <w:rtl/>
        </w:rPr>
        <w:t>فمن</w:t>
      </w:r>
      <w:proofErr w:type="spellEnd"/>
      <w:r w:rsidR="00171AB4">
        <w:rPr>
          <w:rFonts w:hint="cs"/>
          <w:rtl/>
        </w:rPr>
        <w:t xml:space="preserve"> قال بتركيب ذات الله من الأجزاء ,وحمل الوارد من ذلك على الأعضاء , ونسب إليه تعالى الاستقرار على العرش أو الجلوس عليه ,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Fonts w:hint="cs"/>
          <w:rtl/>
        </w:rPr>
        <w:t>،</w:t>
      </w:r>
      <w:r w:rsidR="00171AB4">
        <w:rPr>
          <w:rFonts w:hint="cs"/>
          <w:rtl/>
        </w:rPr>
        <w:t xml:space="preserve"> </w:t>
      </w:r>
      <w:r w:rsidR="00171AB4">
        <w:rPr>
          <w:rFonts w:hint="cs"/>
          <w:rtl/>
        </w:rPr>
        <w:lastRenderedPageBreak/>
        <w:t>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Pr>
          <w:rFonts w:hint="cs"/>
          <w:rtl/>
        </w:rPr>
        <w:t>،</w:t>
      </w:r>
      <w:r w:rsidR="00171AB4">
        <w:rPr>
          <w:rFonts w:hint="cs"/>
          <w:rtl/>
        </w:rPr>
        <w:t xml:space="preserve"> والله تعالى الذي يقول</w:t>
      </w:r>
      <w:r w:rsidR="00D94E3E">
        <w:rPr>
          <w:rFonts w:hint="cs"/>
          <w:rtl/>
        </w:rPr>
        <w:t xml:space="preserve">: </w:t>
      </w:r>
      <w:r>
        <w:rPr>
          <w:rFonts w:hint="cs"/>
          <w:rtl/>
        </w:rPr>
        <w:t>{</w:t>
      </w:r>
      <w:r w:rsidR="00171AB4">
        <w:rPr>
          <w:rFonts w:hint="cs"/>
          <w:rtl/>
        </w:rPr>
        <w:t>ليس كمثله شيء وهو السميع البصير</w:t>
      </w:r>
      <w:r>
        <w:rPr>
          <w:rFonts w:hint="cs"/>
          <w:rtl/>
        </w:rPr>
        <w:t>}،</w:t>
      </w:r>
      <w:r w:rsidR="00171AB4">
        <w:rPr>
          <w:rFonts w:hint="cs"/>
          <w:rtl/>
        </w:rPr>
        <w:t xml:space="preserve"> لو كانت ذاته مقدرة بقدر أو مركبة من أجزاء لكان له من خلقه أمثال لا تحصى , تعالى الله عن ذلك علوا كبيرا</w:t>
      </w:r>
      <w:r>
        <w:rPr>
          <w:rFonts w:hint="cs"/>
          <w:rtl/>
        </w:rPr>
        <w:t>،</w:t>
      </w:r>
      <w:r w:rsidR="00D94E3E">
        <w:rPr>
          <w:rFonts w:hint="cs"/>
          <w:rtl/>
        </w:rPr>
        <w:t xml:space="preserve"> </w:t>
      </w:r>
      <w:r>
        <w:rPr>
          <w:rFonts w:hint="cs"/>
          <w:rtl/>
        </w:rPr>
        <w:t>(</w:t>
      </w:r>
      <w:r w:rsidR="00171AB4">
        <w:rPr>
          <w:rFonts w:hint="cs"/>
          <w:rtl/>
        </w:rPr>
        <w:t>4</w:t>
      </w:r>
      <w:r>
        <w:rPr>
          <w:rFonts w:hint="cs"/>
          <w:rtl/>
        </w:rPr>
        <w:t>)</w:t>
      </w:r>
      <w:r w:rsidR="00171AB4">
        <w:rPr>
          <w:rFonts w:hint="cs"/>
          <w:rtl/>
        </w:rPr>
        <w:t xml:space="preserve"> الابتلاء بالتشبيه والتجسيم</w:t>
      </w:r>
      <w:r w:rsidR="00D94E3E">
        <w:rPr>
          <w:rFonts w:hint="cs"/>
          <w:rtl/>
        </w:rPr>
        <w:t xml:space="preserve">: </w:t>
      </w:r>
      <w:r w:rsidR="00171AB4">
        <w:rPr>
          <w:rFonts w:hint="cs"/>
          <w:rtl/>
        </w:rPr>
        <w:t>والابتلاء بالتشبيه والتجسيم قديم .إذ سبق به عباد العجل اليهود الذين جعلوا لله جزءا فقالوا</w:t>
      </w:r>
      <w:r w:rsidR="00D94E3E">
        <w:rPr>
          <w:rFonts w:hint="cs"/>
          <w:rtl/>
        </w:rPr>
        <w:t xml:space="preserve">: </w:t>
      </w:r>
      <w:r w:rsidR="00171AB4">
        <w:rPr>
          <w:rFonts w:hint="cs"/>
          <w:rtl/>
        </w:rPr>
        <w:t>عزيز ابن الله .كما سبق إليه النصارى الذين قالوا</w:t>
      </w:r>
      <w:r w:rsidR="00D94E3E">
        <w:rPr>
          <w:rFonts w:hint="cs"/>
          <w:rtl/>
        </w:rPr>
        <w:t xml:space="preserve">: </w:t>
      </w:r>
      <w:r w:rsidR="00171AB4">
        <w:rPr>
          <w:rFonts w:hint="cs"/>
          <w:rtl/>
        </w:rPr>
        <w:t>المسيح ابن الله</w:t>
      </w:r>
      <w:r>
        <w:rPr>
          <w:rFonts w:hint="cs"/>
          <w:rtl/>
        </w:rPr>
        <w:t>،</w:t>
      </w:r>
      <w:r w:rsidR="00171AB4">
        <w:rPr>
          <w:rFonts w:hint="cs"/>
          <w:rtl/>
        </w:rPr>
        <w:t xml:space="preserve"> وفي الاسلام بدأت فرقة المشبهة في عصر التابعين ومن بعدهم . وقد أطلق العلماء عليهم لقب </w:t>
      </w:r>
      <w:r>
        <w:rPr>
          <w:rFonts w:hint="cs"/>
          <w:rtl/>
        </w:rPr>
        <w:t>(</w:t>
      </w:r>
      <w:proofErr w:type="spellStart"/>
      <w:r w:rsidR="00171AB4">
        <w:rPr>
          <w:rFonts w:hint="cs"/>
          <w:rtl/>
        </w:rPr>
        <w:t>الحشوية</w:t>
      </w:r>
      <w:proofErr w:type="spellEnd"/>
      <w:r>
        <w:rPr>
          <w:rFonts w:hint="cs"/>
          <w:rtl/>
        </w:rPr>
        <w:t>)</w:t>
      </w:r>
      <w:r w:rsidR="00171AB4">
        <w:rPr>
          <w:rFonts w:hint="cs"/>
          <w:rtl/>
        </w:rPr>
        <w:t xml:space="preserve"> نسبة إلى </w:t>
      </w:r>
      <w:proofErr w:type="gramStart"/>
      <w:r w:rsidR="00171AB4">
        <w:rPr>
          <w:rFonts w:hint="cs"/>
          <w:rtl/>
        </w:rPr>
        <w:t>الحشو ,</w:t>
      </w:r>
      <w:proofErr w:type="gramEnd"/>
      <w:r w:rsidR="00171AB4">
        <w:rPr>
          <w:rFonts w:hint="cs"/>
          <w:rtl/>
        </w:rPr>
        <w:t xml:space="preserve"> وهو اللغو تنبها من أهل الحق للأمة بأن ما أتى به هؤلاء إنما هو اللغو الذي لا يعول عليه</w:t>
      </w:r>
      <w:r>
        <w:rPr>
          <w:rFonts w:hint="cs"/>
          <w:rtl/>
        </w:rPr>
        <w:t>،</w:t>
      </w:r>
      <w:r w:rsidR="00171AB4">
        <w:rPr>
          <w:rFonts w:hint="cs"/>
          <w:rtl/>
        </w:rPr>
        <w:t xml:space="preserve"> قال السبكي في تعليقه على نونية ابن القيم</w:t>
      </w:r>
      <w:r w:rsidR="00D94E3E">
        <w:rPr>
          <w:rFonts w:hint="cs"/>
          <w:rtl/>
        </w:rPr>
        <w:t xml:space="preserve">: </w:t>
      </w:r>
      <w:r w:rsidR="00171AB4">
        <w:rPr>
          <w:rFonts w:hint="cs"/>
          <w:rtl/>
        </w:rPr>
        <w:t xml:space="preserve">" وأما </w:t>
      </w:r>
      <w:proofErr w:type="spellStart"/>
      <w:r w:rsidR="00171AB4">
        <w:rPr>
          <w:rFonts w:hint="cs"/>
          <w:rtl/>
        </w:rPr>
        <w:t>الحشوية</w:t>
      </w:r>
      <w:proofErr w:type="spellEnd"/>
      <w:r w:rsidR="00171AB4">
        <w:rPr>
          <w:rFonts w:hint="cs"/>
          <w:rtl/>
        </w:rPr>
        <w:t xml:space="preserve"> فهي طائفة رذيلة جهال ينتسبون إلى </w:t>
      </w:r>
      <w:proofErr w:type="spellStart"/>
      <w:r w:rsidR="00171AB4">
        <w:rPr>
          <w:rFonts w:hint="cs"/>
          <w:rtl/>
        </w:rPr>
        <w:t>أحمد</w:t>
      </w:r>
      <w:r>
        <w:rPr>
          <w:rFonts w:hint="cs"/>
          <w:rtl/>
        </w:rPr>
        <w:t>،</w:t>
      </w:r>
      <w:r w:rsidR="00171AB4">
        <w:rPr>
          <w:rFonts w:hint="cs"/>
          <w:rtl/>
        </w:rPr>
        <w:t>وأحمد</w:t>
      </w:r>
      <w:proofErr w:type="spellEnd"/>
      <w:r w:rsidR="00171AB4">
        <w:rPr>
          <w:rFonts w:hint="cs"/>
          <w:rtl/>
        </w:rPr>
        <w:t xml:space="preserve"> مبرأ منهم . وسبب نسبتهم إليه أنه قام في دفع المعتزلة وثبت في المحنة رضي الله عنه , ونقلت عنه كليمات ما فهمها هؤلاء الجهال فاعتقدوا هذا الاعتقاد السيئ ,وصار المتأخر منهم يتبع المتقدم إلا من عصمه الله ,وما زالوا من حين ظهور ليس لهم رأس ولا من يناظر ,وإنما كانت لهم في كل وقت ثورات ويتعلقون ببعض أتباع الدول ويكفي الله شرهم "</w:t>
      </w:r>
      <w:r>
        <w:rPr>
          <w:rFonts w:hint="cs"/>
          <w:rtl/>
        </w:rPr>
        <w:t>،</w:t>
      </w:r>
      <w:r w:rsidR="00171AB4">
        <w:rPr>
          <w:rFonts w:hint="cs"/>
          <w:rtl/>
        </w:rPr>
        <w:t xml:space="preserve"> وفتن </w:t>
      </w:r>
      <w:proofErr w:type="spellStart"/>
      <w:r w:rsidR="00171AB4">
        <w:rPr>
          <w:rFonts w:hint="cs"/>
          <w:rtl/>
        </w:rPr>
        <w:t>الحشوية</w:t>
      </w:r>
      <w:proofErr w:type="spellEnd"/>
      <w:r w:rsidR="00171AB4">
        <w:rPr>
          <w:rFonts w:hint="cs"/>
          <w:rtl/>
        </w:rPr>
        <w:t xml:space="preserve"> مشهورة مدونة في كتب التاريخ , كالكامل لابن الأثير , وتبين كذب المفتري لابن عساكر ,وذيل الروضتين لأبي شامة</w:t>
      </w:r>
      <w:r>
        <w:rPr>
          <w:rFonts w:hint="cs"/>
          <w:rtl/>
        </w:rPr>
        <w:t>،</w:t>
      </w:r>
      <w:r w:rsidR="00171AB4">
        <w:rPr>
          <w:rFonts w:hint="cs"/>
          <w:rtl/>
        </w:rPr>
        <w:t xml:space="preserve"> وطبقات السبكي</w:t>
      </w:r>
      <w:r>
        <w:rPr>
          <w:rFonts w:hint="cs"/>
          <w:rtl/>
        </w:rPr>
        <w:t>،</w:t>
      </w:r>
      <w:r w:rsidR="00171AB4">
        <w:rPr>
          <w:rFonts w:hint="cs"/>
          <w:rtl/>
        </w:rPr>
        <w:t xml:space="preserve"> من ذلك</w:t>
      </w:r>
      <w:r w:rsidR="00D94E3E">
        <w:rPr>
          <w:rFonts w:hint="cs"/>
          <w:rtl/>
        </w:rPr>
        <w:t xml:space="preserve">: </w:t>
      </w:r>
      <w:r w:rsidR="00171AB4">
        <w:rPr>
          <w:rFonts w:hint="cs"/>
          <w:rtl/>
        </w:rPr>
        <w:t>فتن الكرامية منذ ظهورهم في القرن الثالث</w:t>
      </w:r>
      <w:r>
        <w:rPr>
          <w:rFonts w:hint="cs"/>
          <w:rtl/>
        </w:rPr>
        <w:t>،</w:t>
      </w:r>
      <w:r w:rsidR="00171AB4">
        <w:rPr>
          <w:rFonts w:hint="cs"/>
          <w:rtl/>
        </w:rPr>
        <w:t xml:space="preserve"> وفتنة مجسمة الحنابلة ببغداد بزعامة </w:t>
      </w:r>
      <w:proofErr w:type="spellStart"/>
      <w:r w:rsidR="00171AB4">
        <w:rPr>
          <w:rFonts w:hint="cs"/>
          <w:rtl/>
        </w:rPr>
        <w:t>البربهاري</w:t>
      </w:r>
      <w:proofErr w:type="spellEnd"/>
      <w:r w:rsidR="00171AB4">
        <w:rPr>
          <w:rFonts w:hint="cs"/>
          <w:rtl/>
        </w:rPr>
        <w:t xml:space="preserve"> في القرن الرابع</w:t>
      </w:r>
      <w:r>
        <w:rPr>
          <w:rFonts w:hint="cs"/>
          <w:rtl/>
        </w:rPr>
        <w:t>،</w:t>
      </w:r>
      <w:r w:rsidR="00171AB4">
        <w:rPr>
          <w:rFonts w:hint="cs"/>
          <w:rtl/>
        </w:rPr>
        <w:t xml:space="preserve"> ثم فتنتهم ببغداد أيضا في القرن الخامس في عهد أبي نصر القشيري ,</w:t>
      </w:r>
      <w:r w:rsidR="00D94E3E">
        <w:rPr>
          <w:rFonts w:hint="cs"/>
          <w:rtl/>
        </w:rPr>
        <w:t xml:space="preserve"> </w:t>
      </w:r>
      <w:r w:rsidR="00171AB4">
        <w:rPr>
          <w:rFonts w:hint="cs"/>
          <w:rtl/>
        </w:rPr>
        <w:t xml:space="preserve">وفتنه ابن مرزوق وابن </w:t>
      </w:r>
      <w:proofErr w:type="spellStart"/>
      <w:r w:rsidR="00171AB4">
        <w:rPr>
          <w:rFonts w:hint="cs"/>
          <w:rtl/>
        </w:rPr>
        <w:t>الكيزاني</w:t>
      </w:r>
      <w:proofErr w:type="spellEnd"/>
      <w:r w:rsidR="00171AB4">
        <w:rPr>
          <w:rFonts w:hint="cs"/>
          <w:rtl/>
        </w:rPr>
        <w:t xml:space="preserve"> بالقاهرة في النصف الأخير من القرن السادس</w:t>
      </w:r>
      <w:r>
        <w:rPr>
          <w:rFonts w:hint="cs"/>
          <w:rtl/>
        </w:rPr>
        <w:t>،</w:t>
      </w:r>
      <w:r w:rsidR="00171AB4">
        <w:rPr>
          <w:rFonts w:hint="cs"/>
          <w:rtl/>
        </w:rPr>
        <w:t xml:space="preserve"> وأعقبتها فتنة عبد الغني المقدسي الحنبلي في الصوت بالشام</w:t>
      </w:r>
      <w:r>
        <w:rPr>
          <w:rFonts w:hint="cs"/>
          <w:rtl/>
        </w:rPr>
        <w:t>،</w:t>
      </w:r>
      <w:r w:rsidR="00171AB4">
        <w:rPr>
          <w:rFonts w:hint="cs"/>
          <w:rtl/>
        </w:rPr>
        <w:t xml:space="preserve"> وفتنة الصوتية بالشام أيضاً مع العز ابن عبد السلام في عهد الملك الأشرف ابن الملك العادل الأيوبي الذي كان يميل إليهم فمنع العز من الافتاء , ثم لما تبين له الحق أطلق الإفتاء للعز ومنع الصوتية من مزاعم الحرف والصوت</w:t>
      </w:r>
      <w:r>
        <w:rPr>
          <w:rFonts w:hint="cs"/>
          <w:rtl/>
        </w:rPr>
        <w:t>،</w:t>
      </w:r>
      <w:r w:rsidR="00171AB4">
        <w:rPr>
          <w:rFonts w:hint="cs"/>
          <w:rtl/>
        </w:rPr>
        <w:t xml:space="preserve"> وهكذا توالت فتن </w:t>
      </w:r>
      <w:proofErr w:type="spellStart"/>
      <w:r w:rsidR="00171AB4">
        <w:rPr>
          <w:rFonts w:hint="cs"/>
          <w:rtl/>
        </w:rPr>
        <w:t>الحشوية</w:t>
      </w:r>
      <w:proofErr w:type="spellEnd"/>
      <w:r w:rsidR="00171AB4">
        <w:rPr>
          <w:rFonts w:hint="cs"/>
          <w:rtl/>
        </w:rPr>
        <w:t xml:space="preserve"> على مدى العصور</w:t>
      </w:r>
      <w:r>
        <w:rPr>
          <w:rFonts w:hint="cs"/>
          <w:rtl/>
        </w:rPr>
        <w:t>،</w:t>
      </w:r>
      <w:r w:rsidR="00171AB4">
        <w:rPr>
          <w:rFonts w:hint="cs"/>
          <w:rtl/>
        </w:rPr>
        <w:t xml:space="preserve"> وقد زعم </w:t>
      </w:r>
      <w:proofErr w:type="spellStart"/>
      <w:r w:rsidR="00171AB4">
        <w:rPr>
          <w:rFonts w:hint="cs"/>
          <w:rtl/>
        </w:rPr>
        <w:t>الحشويون</w:t>
      </w:r>
      <w:proofErr w:type="spellEnd"/>
      <w:r w:rsidR="00171AB4">
        <w:rPr>
          <w:rFonts w:hint="cs"/>
          <w:rtl/>
        </w:rPr>
        <w:t xml:space="preserve"> أن ما أضيف إلى الباري عز وجل من الألفاظ الواردة التي فيها ذكر نحو اليد والساق والاستواء والضحك والنزول مما هو من دلائل الحدوث </w:t>
      </w:r>
      <w:proofErr w:type="spellStart"/>
      <w:r w:rsidR="00171AB4">
        <w:rPr>
          <w:rFonts w:hint="cs"/>
          <w:rtl/>
        </w:rPr>
        <w:t>والمخلوقية</w:t>
      </w:r>
      <w:proofErr w:type="spellEnd"/>
      <w:r w:rsidR="00171AB4">
        <w:rPr>
          <w:rFonts w:hint="cs"/>
          <w:rtl/>
        </w:rPr>
        <w:t xml:space="preserve">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w:t>
      </w:r>
      <w:r w:rsidR="00171AB4">
        <w:rPr>
          <w:rFonts w:hint="cs"/>
          <w:rtl/>
        </w:rPr>
        <w:lastRenderedPageBreak/>
        <w:t>والأعضاء .ونسبوا ذلك إلى مقتضى كتاب الله وسنة رسوله صلى الله عليه وسلم</w:t>
      </w:r>
      <w:r w:rsidR="00D94E3E">
        <w:rPr>
          <w:rFonts w:hint="cs"/>
          <w:rtl/>
        </w:rPr>
        <w:t xml:space="preserve"> </w:t>
      </w:r>
      <w:r w:rsidR="00171AB4">
        <w:rPr>
          <w:rFonts w:hint="cs"/>
          <w:rtl/>
        </w:rPr>
        <w:t xml:space="preserve">,وإلى أصحابه وسلف هذه الأمة ويحشرون في مصنفاتهم من </w:t>
      </w:r>
      <w:proofErr w:type="spellStart"/>
      <w:r w:rsidR="00171AB4">
        <w:rPr>
          <w:rFonts w:hint="cs"/>
          <w:rtl/>
        </w:rPr>
        <w:t>النقول</w:t>
      </w:r>
      <w:proofErr w:type="spellEnd"/>
      <w:r w:rsidR="00171AB4">
        <w:rPr>
          <w:rFonts w:hint="cs"/>
          <w:rtl/>
        </w:rPr>
        <w:t xml:space="preserve"> مالا يصح نسبته إليهم أو ما لم يفهموا ما أراده السلف منه ويحشرون كذلك من الحديث ما لا يصح أن يكون حجة في الفروع فضلا عن الأصول</w:t>
      </w:r>
      <w:r>
        <w:rPr>
          <w:rFonts w:hint="cs"/>
          <w:rtl/>
        </w:rPr>
        <w:t>،</w:t>
      </w:r>
      <w:r w:rsidR="00171AB4">
        <w:rPr>
          <w:rFonts w:hint="cs"/>
          <w:rtl/>
        </w:rPr>
        <w:t xml:space="preserve"> وقد زادوا من عند أنفسهم ألفاظا على النص الوارد فقالوا مثلا</w:t>
      </w:r>
      <w:r w:rsidR="00D94E3E">
        <w:rPr>
          <w:rFonts w:hint="cs"/>
          <w:rtl/>
        </w:rPr>
        <w:t xml:space="preserve">: </w:t>
      </w:r>
      <w:r w:rsidR="00171AB4">
        <w:rPr>
          <w:rFonts w:hint="cs"/>
          <w:rtl/>
        </w:rPr>
        <w:t xml:space="preserve">استوى بذاته أو أستوى حقيقة ونحو ذلك من الألفاظ التي لم ترد في كتاب ولا سنة .والأفظع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w:t>
      </w:r>
      <w:proofErr w:type="spellStart"/>
      <w:r w:rsidR="00171AB4">
        <w:rPr>
          <w:rFonts w:hint="cs"/>
          <w:rtl/>
        </w:rPr>
        <w:t>والمخلوقية</w:t>
      </w:r>
      <w:proofErr w:type="spellEnd"/>
      <w:r w:rsidR="00171AB4">
        <w:rPr>
          <w:rFonts w:hint="cs"/>
          <w:rtl/>
        </w:rPr>
        <w:t xml:space="preserve"> فيستحيل أن يكون وصفا للخالق على المعنى الذي توهموه</w:t>
      </w:r>
      <w:r>
        <w:rPr>
          <w:rFonts w:hint="cs"/>
          <w:rtl/>
        </w:rPr>
        <w:t>،</w:t>
      </w:r>
      <w:r w:rsidR="00171AB4">
        <w:rPr>
          <w:rFonts w:hint="cs"/>
          <w:rtl/>
        </w:rPr>
        <w:t xml:space="preserve"> وهم يزعمون بعد هذا كله أنهم لا يشبهون ولا يجسمون وسموا ذلك التشبيه توحيد الأسماء والصفات ومن المضحكات أن المشبهة لنفي التشبيه عنهم يقولون مثلا</w:t>
      </w:r>
      <w:r w:rsidR="00D94E3E">
        <w:rPr>
          <w:rFonts w:hint="cs"/>
          <w:rtl/>
        </w:rPr>
        <w:t xml:space="preserve">: </w:t>
      </w:r>
      <w:r w:rsidR="00171AB4">
        <w:rPr>
          <w:rFonts w:hint="cs"/>
          <w:rtl/>
        </w:rPr>
        <w:t>له يد حقيقة ,واستوى حقيقة ثم يضيفون عبارة</w:t>
      </w:r>
      <w:r w:rsidR="00D94E3E">
        <w:rPr>
          <w:rFonts w:hint="cs"/>
          <w:rtl/>
        </w:rPr>
        <w:t xml:space="preserve">: </w:t>
      </w:r>
      <w:r w:rsidR="00171AB4">
        <w:rPr>
          <w:rFonts w:hint="cs"/>
          <w:rtl/>
        </w:rPr>
        <w:t>" من غير تمثيل ولا تشبيه ولا تعطيل ولا تحريف " أو يقولون</w:t>
      </w:r>
      <w:r w:rsidR="00D94E3E">
        <w:rPr>
          <w:rFonts w:hint="cs"/>
          <w:rtl/>
        </w:rPr>
        <w:t xml:space="preserve">: </w:t>
      </w:r>
      <w:r w:rsidR="00171AB4">
        <w:rPr>
          <w:rFonts w:hint="cs"/>
          <w:rtl/>
        </w:rPr>
        <w:t xml:space="preserve">ينزل بلا كيف ويستقر بلا </w:t>
      </w:r>
      <w:proofErr w:type="spellStart"/>
      <w:r w:rsidR="00171AB4">
        <w:rPr>
          <w:rFonts w:hint="cs"/>
          <w:rtl/>
        </w:rPr>
        <w:t>كيف</w:t>
      </w:r>
      <w:r>
        <w:rPr>
          <w:rFonts w:hint="cs"/>
          <w:rtl/>
        </w:rPr>
        <w:t>،</w:t>
      </w:r>
      <w:r w:rsidR="00171AB4">
        <w:rPr>
          <w:rFonts w:hint="cs"/>
          <w:rtl/>
        </w:rPr>
        <w:t>وكأن</w:t>
      </w:r>
      <w:proofErr w:type="spellEnd"/>
      <w:r w:rsidR="00171AB4">
        <w:rPr>
          <w:rFonts w:hint="cs"/>
          <w:rtl/>
        </w:rPr>
        <w:t xml:space="preserve"> المراد عندهم في الوارد هو العضو والجلوس وإنما المجهول كيفية ذلك</w:t>
      </w:r>
      <w:r>
        <w:rPr>
          <w:rFonts w:hint="cs"/>
          <w:rtl/>
        </w:rPr>
        <w:t>،</w:t>
      </w:r>
      <w:r w:rsidR="00171AB4">
        <w:rPr>
          <w:rFonts w:hint="cs"/>
          <w:rtl/>
        </w:rPr>
        <w:t xml:space="preserve"> وقد</w:t>
      </w:r>
      <w:r w:rsidR="00171AB4">
        <w:rPr>
          <w:rFonts w:hint="cs"/>
        </w:rPr>
        <w:t xml:space="preserve"> </w:t>
      </w:r>
      <w:r w:rsidR="00171AB4">
        <w:rPr>
          <w:rFonts w:hint="cs"/>
          <w:rtl/>
        </w:rPr>
        <w:t>فضحهم ابن</w:t>
      </w:r>
      <w:r w:rsidR="00171AB4">
        <w:rPr>
          <w:rFonts w:hint="cs"/>
        </w:rPr>
        <w:t xml:space="preserve"> </w:t>
      </w:r>
      <w:r w:rsidR="00171AB4">
        <w:rPr>
          <w:rFonts w:hint="cs"/>
          <w:rtl/>
        </w:rPr>
        <w:t xml:space="preserve">الجوزي في كتابه </w:t>
      </w:r>
      <w:r w:rsidR="00171AB4">
        <w:t>"</w:t>
      </w:r>
      <w:r w:rsidR="00171AB4">
        <w:rPr>
          <w:rFonts w:hint="cs"/>
          <w:rtl/>
        </w:rPr>
        <w:t>دفع</w:t>
      </w:r>
      <w:r w:rsidR="00171AB4">
        <w:rPr>
          <w:rFonts w:hint="cs"/>
        </w:rPr>
        <w:t xml:space="preserve"> </w:t>
      </w:r>
      <w:r w:rsidR="00171AB4">
        <w:rPr>
          <w:rFonts w:hint="cs"/>
          <w:rtl/>
        </w:rPr>
        <w:t>الشبه والتشبيه</w:t>
      </w:r>
      <w:r w:rsidR="00171AB4">
        <w:t>"</w:t>
      </w:r>
      <w:r w:rsidR="00171AB4">
        <w:rPr>
          <w:rFonts w:hint="cs"/>
          <w:rtl/>
        </w:rPr>
        <w:t xml:space="preserve"> إذ</w:t>
      </w:r>
      <w:r w:rsidR="00171AB4">
        <w:rPr>
          <w:rFonts w:hint="cs"/>
        </w:rPr>
        <w:t xml:space="preserve"> </w:t>
      </w:r>
      <w:r w:rsidR="00171AB4">
        <w:rPr>
          <w:rFonts w:hint="cs"/>
          <w:rtl/>
        </w:rPr>
        <w:t xml:space="preserve">قال قد وقع غلط من المصنفين </w:t>
      </w:r>
      <w:r w:rsidR="00171AB4">
        <w:t>"</w:t>
      </w:r>
      <w:r w:rsidR="00171AB4">
        <w:rPr>
          <w:rFonts w:hint="cs"/>
          <w:rtl/>
        </w:rPr>
        <w:t>أي</w:t>
      </w:r>
      <w:r w:rsidR="00171AB4">
        <w:rPr>
          <w:rFonts w:hint="cs"/>
        </w:rPr>
        <w:t xml:space="preserve"> </w:t>
      </w:r>
      <w:r w:rsidR="00171AB4">
        <w:rPr>
          <w:rFonts w:hint="cs"/>
          <w:rtl/>
        </w:rPr>
        <w:t>من الحنابلة " في سبعة أوجه عدها ثم قال</w:t>
      </w:r>
      <w:r w:rsidR="00D94E3E">
        <w:rPr>
          <w:rFonts w:hint="cs"/>
          <w:rtl/>
        </w:rPr>
        <w:t xml:space="preserve">: </w:t>
      </w:r>
      <w:r w:rsidR="00171AB4">
        <w:rPr>
          <w:rFonts w:hint="cs"/>
          <w:rtl/>
        </w:rPr>
        <w:t>" السابع</w:t>
      </w:r>
      <w:r w:rsidR="00D94E3E">
        <w:rPr>
          <w:rFonts w:hint="cs"/>
          <w:rtl/>
        </w:rPr>
        <w:t xml:space="preserve">: </w:t>
      </w:r>
      <w:r w:rsidR="00171AB4">
        <w:rPr>
          <w:rFonts w:hint="cs"/>
          <w:rtl/>
        </w:rPr>
        <w:t>أنهم حملوا الأحاديث على مقتضى الحس فقالوا</w:t>
      </w:r>
      <w:r w:rsidR="00D94E3E">
        <w:rPr>
          <w:rFonts w:hint="cs"/>
          <w:rtl/>
        </w:rPr>
        <w:t xml:space="preserve">: </w:t>
      </w:r>
      <w:r w:rsidR="00171AB4">
        <w:rPr>
          <w:rFonts w:hint="cs"/>
          <w:rtl/>
        </w:rPr>
        <w:t>ينزل بذاته وينتقل ويتحول , ثم قالوا</w:t>
      </w:r>
      <w:r w:rsidR="00D94E3E">
        <w:rPr>
          <w:rFonts w:hint="cs"/>
          <w:rtl/>
        </w:rPr>
        <w:t xml:space="preserve">: </w:t>
      </w:r>
      <w:r w:rsidR="00171AB4">
        <w:rPr>
          <w:rFonts w:hint="cs"/>
          <w:rtl/>
        </w:rPr>
        <w:t xml:space="preserve">لا كما يعقل .فغالطوا من يسمع وكابروا الحس والعقل فحملوا الأحاديث على </w:t>
      </w:r>
      <w:proofErr w:type="spellStart"/>
      <w:r w:rsidR="00171AB4">
        <w:rPr>
          <w:rFonts w:hint="cs"/>
          <w:rtl/>
        </w:rPr>
        <w:t>الحسيات</w:t>
      </w:r>
      <w:proofErr w:type="spellEnd"/>
      <w:r w:rsidR="00171AB4">
        <w:rPr>
          <w:rFonts w:hint="cs"/>
          <w:rtl/>
        </w:rPr>
        <w:t xml:space="preserve"> "</w:t>
      </w:r>
      <w:r>
        <w:rPr>
          <w:rFonts w:hint="cs"/>
          <w:rtl/>
        </w:rPr>
        <w:t>،</w:t>
      </w:r>
      <w:r w:rsidR="00171AB4">
        <w:rPr>
          <w:rFonts w:hint="cs"/>
          <w:rtl/>
        </w:rPr>
        <w:t xml:space="preserve"> ولعلك تدرك أن إضافتهم لكلمتي التعطيل والتحريف في عبارتهم التقليدية "من غير تعطيل ولا تحريف " تنبئ بأنّ عدم مجاراتهم في تفسير اللفظ بالعضو وبالجلوس هو من تعطيل الصفات وتحريفها عن معانيها الحقيقية </w:t>
      </w:r>
      <w:proofErr w:type="spellStart"/>
      <w:r w:rsidR="00171AB4">
        <w:rPr>
          <w:rFonts w:hint="cs"/>
          <w:rtl/>
        </w:rPr>
        <w:t>المتعارفة</w:t>
      </w:r>
      <w:r>
        <w:rPr>
          <w:rFonts w:hint="cs"/>
          <w:rtl/>
        </w:rPr>
        <w:t>،</w:t>
      </w:r>
      <w:r w:rsidR="00171AB4">
        <w:rPr>
          <w:rFonts w:hint="cs"/>
          <w:rtl/>
        </w:rPr>
        <w:t>ولو</w:t>
      </w:r>
      <w:proofErr w:type="spellEnd"/>
      <w:r w:rsidR="00171AB4">
        <w:rPr>
          <w:rFonts w:hint="cs"/>
          <w:rtl/>
        </w:rPr>
        <w:t xml:space="preserve"> استقاموا لعلموا أنّ نفي المثلية عنه تعالى لا يتم إلا بتنزيهه تعالى عن التركيب والأجزاء والجلوس والحركة والنقلة المتعارفة ,وأن الطريق المستقيم بعد التنزيه عن ذلك هو قراءة الوارد الموهم دون تفسيره أو تأويله بما لا يخرج عن أساليب اللغة</w:t>
      </w:r>
      <w:r>
        <w:rPr>
          <w:rFonts w:hint="cs"/>
          <w:rtl/>
        </w:rPr>
        <w:t>،</w:t>
      </w:r>
      <w:r w:rsidR="00171AB4">
        <w:rPr>
          <w:rFonts w:hint="cs"/>
          <w:rtl/>
        </w:rPr>
        <w:t xml:space="preserve"> ومن أوجب تفسير هذه الألفاظ بالمعنى الحقيقي المتعارف دون تفطن إلى استحالة إرادة ذلك في حقه تعالى فإنه ما عقل عن الله معنى ما أنزله ولا عرف معنى نفي المثلية في قوله تعالى</w:t>
      </w:r>
      <w:r w:rsidR="00D94E3E">
        <w:rPr>
          <w:rFonts w:hint="cs"/>
          <w:rtl/>
        </w:rPr>
        <w:t xml:space="preserve">: </w:t>
      </w:r>
      <w:r>
        <w:rPr>
          <w:rFonts w:hint="cs"/>
          <w:rtl/>
        </w:rPr>
        <w:t>{</w:t>
      </w:r>
      <w:r w:rsidR="00171AB4">
        <w:rPr>
          <w:rFonts w:hint="cs"/>
          <w:rtl/>
        </w:rPr>
        <w:t>ليس كمثله شيء وهو السميع البصير</w:t>
      </w:r>
      <w:r>
        <w:rPr>
          <w:rFonts w:hint="cs"/>
          <w:rtl/>
        </w:rPr>
        <w:t>}،</w:t>
      </w:r>
      <w:r w:rsidR="00171AB4">
        <w:rPr>
          <w:rFonts w:hint="cs"/>
          <w:rtl/>
        </w:rPr>
        <w:t xml:space="preserve"> وأنى يصح تفسير ذلك بالمعنى المتعارف من أجزاء وأعضاء وحركة وانتقال واستقرار وجلوس ,وقد جعل الله ذلك في كتابه دليلا على الحدوث</w:t>
      </w:r>
      <w:r>
        <w:rPr>
          <w:rFonts w:hint="cs"/>
          <w:rtl/>
        </w:rPr>
        <w:t>،</w:t>
      </w:r>
      <w:r w:rsidR="00D94E3E">
        <w:rPr>
          <w:rFonts w:hint="cs"/>
          <w:rtl/>
        </w:rPr>
        <w:t xml:space="preserve"> </w:t>
      </w:r>
      <w:r>
        <w:rPr>
          <w:rFonts w:hint="cs"/>
          <w:rtl/>
        </w:rPr>
        <w:t>(</w:t>
      </w:r>
      <w:r w:rsidR="00171AB4">
        <w:rPr>
          <w:rFonts w:hint="cs"/>
          <w:rtl/>
        </w:rPr>
        <w:t>5</w:t>
      </w:r>
      <w:r>
        <w:rPr>
          <w:rFonts w:hint="cs"/>
          <w:rtl/>
        </w:rPr>
        <w:t>)</w:t>
      </w:r>
      <w:r w:rsidR="00171AB4">
        <w:rPr>
          <w:rFonts w:hint="cs"/>
          <w:rtl/>
        </w:rPr>
        <w:t xml:space="preserve"> مغالطات </w:t>
      </w:r>
      <w:proofErr w:type="spellStart"/>
      <w:r w:rsidR="00171AB4">
        <w:rPr>
          <w:rFonts w:hint="cs"/>
          <w:rtl/>
        </w:rPr>
        <w:t>للحشوية</w:t>
      </w:r>
      <w:proofErr w:type="spellEnd"/>
      <w:r w:rsidR="00D94E3E">
        <w:rPr>
          <w:rFonts w:hint="cs"/>
          <w:rtl/>
        </w:rPr>
        <w:t xml:space="preserve">: </w:t>
      </w:r>
      <w:r>
        <w:rPr>
          <w:rFonts w:hint="cs"/>
          <w:rtl/>
        </w:rPr>
        <w:t>(</w:t>
      </w:r>
      <w:r w:rsidR="00171AB4">
        <w:rPr>
          <w:rFonts w:hint="cs"/>
          <w:rtl/>
        </w:rPr>
        <w:t>أ</w:t>
      </w:r>
      <w:r>
        <w:rPr>
          <w:rFonts w:hint="cs"/>
          <w:rtl/>
        </w:rPr>
        <w:t>)</w:t>
      </w:r>
      <w:r w:rsidR="00171AB4">
        <w:rPr>
          <w:rFonts w:hint="cs"/>
          <w:rtl/>
        </w:rPr>
        <w:t xml:space="preserve"> قد علمت اتفاق السلف والخلف على أن ما ورد في الكتاب والسنة الصحيحة مما يوهم </w:t>
      </w:r>
      <w:r w:rsidR="00171AB4">
        <w:rPr>
          <w:rFonts w:hint="cs"/>
          <w:rtl/>
        </w:rPr>
        <w:lastRenderedPageBreak/>
        <w:t>تشبيها مصروف عن ظاهره الحسي الموهم للتشبيه إلى معنى يليق به تعالى , وإن غالب حال السلف بعد هذا التنزيه , يفوضون علم هذا المعنى اللائق إلى الله تعالى . والخلف خوفا من التشبيه يؤولون اللفظ الموهم إلى معنى لائق به تعالى طبق ما تقتضيه أساليب اللغة العربية التي نزل بها القرآن</w:t>
      </w:r>
      <w:r>
        <w:rPr>
          <w:rFonts w:hint="cs"/>
          <w:rtl/>
        </w:rPr>
        <w:t>،</w:t>
      </w:r>
      <w:r w:rsidR="00171AB4">
        <w:rPr>
          <w:rFonts w:hint="cs"/>
          <w:rtl/>
        </w:rPr>
        <w:t xml:space="preserve"> وأما </w:t>
      </w:r>
      <w:proofErr w:type="spellStart"/>
      <w:r w:rsidR="00171AB4">
        <w:rPr>
          <w:rFonts w:hint="cs"/>
          <w:rtl/>
        </w:rPr>
        <w:t>الحشوية</w:t>
      </w:r>
      <w:proofErr w:type="spellEnd"/>
      <w:r w:rsidR="00171AB4">
        <w:rPr>
          <w:rFonts w:hint="cs"/>
          <w:rtl/>
        </w:rPr>
        <w:t xml:space="preserve"> فيفسرون تلك النصوص بالمعاني الظاهرة الحسية الجسمية التي يتعالى عنها الخالق لدلالتها على الحدوث </w:t>
      </w:r>
      <w:proofErr w:type="spellStart"/>
      <w:r w:rsidR="00171AB4">
        <w:rPr>
          <w:rFonts w:hint="cs"/>
          <w:rtl/>
        </w:rPr>
        <w:t>والمخلوقية</w:t>
      </w:r>
      <w:proofErr w:type="spellEnd"/>
      <w:r>
        <w:rPr>
          <w:rFonts w:hint="cs"/>
          <w:rtl/>
        </w:rPr>
        <w:t>،</w:t>
      </w:r>
      <w:r w:rsidR="00171AB4">
        <w:rPr>
          <w:rFonts w:hint="cs"/>
          <w:rtl/>
        </w:rPr>
        <w:t xml:space="preserve"> ومن مغالطاتهم أنه لما قال الله تعالى في المتشابه</w:t>
      </w:r>
      <w:r w:rsidR="00D94E3E">
        <w:rPr>
          <w:rFonts w:hint="cs"/>
          <w:rtl/>
        </w:rPr>
        <w:t xml:space="preserve">: </w:t>
      </w:r>
      <w:r>
        <w:rPr>
          <w:rFonts w:hint="cs"/>
          <w:rtl/>
        </w:rPr>
        <w:t>{</w:t>
      </w:r>
      <w:r w:rsidR="00171AB4">
        <w:rPr>
          <w:rFonts w:hint="cs"/>
          <w:rtl/>
        </w:rPr>
        <w:t>وما يعلم تأويله إلا الله والراسخون في العلم يقولون ءامنا به كل من عند ربنا</w:t>
      </w:r>
      <w:r>
        <w:rPr>
          <w:rFonts w:hint="cs"/>
          <w:rtl/>
        </w:rPr>
        <w:t>}،</w:t>
      </w:r>
      <w:r w:rsidR="00171AB4">
        <w:rPr>
          <w:rFonts w:hint="cs"/>
          <w:rtl/>
        </w:rPr>
        <w:t xml:space="preserve"> ذم </w:t>
      </w:r>
      <w:proofErr w:type="spellStart"/>
      <w:r w:rsidR="00171AB4">
        <w:rPr>
          <w:rFonts w:hint="cs"/>
          <w:rtl/>
        </w:rPr>
        <w:t>الحشوية</w:t>
      </w:r>
      <w:proofErr w:type="spellEnd"/>
      <w:r w:rsidR="00171AB4">
        <w:rPr>
          <w:rFonts w:hint="cs"/>
          <w:rtl/>
        </w:rPr>
        <w:t xml:space="preserve"> التأويل تارة ومدحوه أخرى تبعا لاختلاف تفسيراتهم له لمغالطة العامة</w:t>
      </w:r>
      <w:r>
        <w:rPr>
          <w:rFonts w:hint="cs"/>
          <w:rtl/>
        </w:rPr>
        <w:t>،</w:t>
      </w:r>
      <w:r w:rsidR="00D94E3E">
        <w:rPr>
          <w:rFonts w:hint="cs"/>
          <w:rtl/>
        </w:rPr>
        <w:t xml:space="preserve"> </w:t>
      </w:r>
      <w:r w:rsidR="00171AB4">
        <w:rPr>
          <w:rFonts w:hint="cs"/>
          <w:rtl/>
        </w:rPr>
        <w:t>فذموه وفسروه بأنه صرف الوارد المتشابه عن ظاهره الحسي</w:t>
      </w:r>
      <w:r>
        <w:rPr>
          <w:rFonts w:hint="cs"/>
          <w:rtl/>
        </w:rPr>
        <w:t>،</w:t>
      </w:r>
      <w:r w:rsidR="00171AB4">
        <w:rPr>
          <w:rFonts w:hint="cs"/>
          <w:rtl/>
        </w:rPr>
        <w:t xml:space="preserve"> ومدحوه وفسروه بأنه هو تفسير المتشابه بالمعاني الظاهرة المتعارفة وزعموا أن هذا التفسير هو المراد من قوله تعالى</w:t>
      </w:r>
      <w:r w:rsidR="00D94E3E">
        <w:rPr>
          <w:rFonts w:hint="cs"/>
          <w:rtl/>
        </w:rPr>
        <w:t xml:space="preserve">: </w:t>
      </w:r>
      <w:r>
        <w:rPr>
          <w:rFonts w:hint="cs"/>
          <w:rtl/>
        </w:rPr>
        <w:t>{</w:t>
      </w:r>
      <w:r w:rsidR="00171AB4">
        <w:rPr>
          <w:rFonts w:hint="cs"/>
          <w:rtl/>
        </w:rPr>
        <w:t>وما يعلم تأويله إلا الله والراسخون في العلم</w:t>
      </w:r>
      <w:r>
        <w:rPr>
          <w:rFonts w:hint="cs"/>
          <w:rtl/>
        </w:rPr>
        <w:t>}،</w:t>
      </w:r>
      <w:r w:rsidR="00171AB4">
        <w:rPr>
          <w:rFonts w:hint="cs"/>
          <w:rtl/>
        </w:rPr>
        <w:t xml:space="preserve"> لمن جعل الوقف على قوله تعالى</w:t>
      </w:r>
      <w:r w:rsidR="00D94E3E">
        <w:rPr>
          <w:rFonts w:hint="cs"/>
          <w:rtl/>
        </w:rPr>
        <w:t xml:space="preserve">: </w:t>
      </w:r>
      <w:r>
        <w:rPr>
          <w:rFonts w:hint="cs"/>
          <w:rtl/>
        </w:rPr>
        <w:t>{</w:t>
      </w:r>
      <w:r w:rsidR="00171AB4">
        <w:rPr>
          <w:rFonts w:hint="cs"/>
          <w:rtl/>
        </w:rPr>
        <w:t>والراسخون في العلم</w:t>
      </w:r>
      <w:r>
        <w:rPr>
          <w:rFonts w:hint="cs"/>
          <w:rtl/>
        </w:rPr>
        <w:t>}،</w:t>
      </w:r>
      <w:r w:rsidR="00171AB4">
        <w:rPr>
          <w:rFonts w:hint="cs"/>
          <w:rtl/>
        </w:rPr>
        <w:t xml:space="preserve"> وليت شعري هل التفسير بالظاهر المحسوس مما يحتاج إلى رسوخ في </w:t>
      </w:r>
      <w:proofErr w:type="spellStart"/>
      <w:r w:rsidR="00171AB4">
        <w:rPr>
          <w:rFonts w:hint="cs"/>
          <w:rtl/>
        </w:rPr>
        <w:t>العلم</w:t>
      </w:r>
      <w:r>
        <w:rPr>
          <w:rFonts w:hint="cs"/>
          <w:rtl/>
        </w:rPr>
        <w:t>،</w:t>
      </w:r>
      <w:r w:rsidR="00171AB4">
        <w:rPr>
          <w:rFonts w:hint="cs"/>
          <w:rtl/>
        </w:rPr>
        <w:t>ومن</w:t>
      </w:r>
      <w:proofErr w:type="spellEnd"/>
      <w:r w:rsidR="00171AB4">
        <w:rPr>
          <w:rFonts w:hint="cs"/>
          <w:rtl/>
        </w:rPr>
        <w:t xml:space="preserve">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 .كما هو الحال في اللفظ الوارد الموهم للتشبيه فإنه مصروف عن الظاهر الموهم إلى معنى لائق به تعالى</w:t>
      </w:r>
      <w:r>
        <w:rPr>
          <w:rFonts w:hint="cs"/>
          <w:rtl/>
        </w:rPr>
        <w:t>،</w:t>
      </w:r>
      <w:r w:rsidR="00D94E3E">
        <w:rPr>
          <w:rFonts w:hint="cs"/>
          <w:rtl/>
        </w:rPr>
        <w:t xml:space="preserve"> </w:t>
      </w:r>
      <w:r>
        <w:rPr>
          <w:rFonts w:hint="cs"/>
          <w:rtl/>
        </w:rPr>
        <w:t>(</w:t>
      </w:r>
      <w:r w:rsidR="00171AB4">
        <w:rPr>
          <w:rFonts w:hint="cs"/>
          <w:rtl/>
        </w:rPr>
        <w:t>ب</w:t>
      </w:r>
      <w:r>
        <w:rPr>
          <w:rFonts w:hint="cs"/>
          <w:rtl/>
        </w:rPr>
        <w:t>)</w:t>
      </w:r>
      <w:r w:rsidR="00171AB4">
        <w:rPr>
          <w:rFonts w:hint="cs"/>
          <w:rtl/>
        </w:rPr>
        <w:t xml:space="preserve"> أهل السنة ينزهون الله تعالى عن الجهة , وأنه تعالى لا يقال فيه أنه داخل العالم أو خارجه لاستحالة أن يحل تعالى في الحوادث أو تمازجه الحوادث أو تحل فيه . فقال </w:t>
      </w:r>
      <w:proofErr w:type="spellStart"/>
      <w:r w:rsidR="00171AB4">
        <w:rPr>
          <w:rFonts w:hint="cs"/>
          <w:rtl/>
        </w:rPr>
        <w:t>الحشوية</w:t>
      </w:r>
      <w:proofErr w:type="spellEnd"/>
      <w:r w:rsidR="00171AB4">
        <w:rPr>
          <w:rFonts w:hint="cs"/>
          <w:rtl/>
        </w:rPr>
        <w:t xml:space="preserve"> " تنزيهه تعالى عن الجهة أو أنه لا داخل العالم ولا خارجه معناه أنه معدوم " وذلك تعطيل أي إنكار للباري بزعمهم</w:t>
      </w:r>
      <w:r>
        <w:rPr>
          <w:rFonts w:hint="cs"/>
          <w:rtl/>
        </w:rPr>
        <w:t>،</w:t>
      </w:r>
      <w:r w:rsidR="00171AB4">
        <w:rPr>
          <w:rFonts w:hint="cs"/>
          <w:rtl/>
        </w:rPr>
        <w:t xml:space="preserve"> ونقول</w:t>
      </w:r>
      <w:r w:rsidR="00D94E3E">
        <w:rPr>
          <w:rFonts w:hint="cs"/>
          <w:rtl/>
        </w:rPr>
        <w:t xml:space="preserve">: </w:t>
      </w:r>
      <w:r w:rsidR="00171AB4">
        <w:rPr>
          <w:rFonts w:hint="cs"/>
          <w:rtl/>
        </w:rPr>
        <w:t xml:space="preserve">هؤلاء الواهمون لما لم يروا ولم يلمسوا ولم يحسوا بموجود إلا وهو جسم ومن لوازمه أن يكون في مكان وفي جهة , وأن يكون بينه وبين إخوانه من الأجسام الأخرى إحدى النسب الجسمانية " من دخول وخروج واتصال وانفصال وقرب وبعد حسي " حكموا بذلك على الموجود الحق بما حكموا به على ما عرفوا من تلك الموجودات المحصورة في قيود الحدوث </w:t>
      </w:r>
      <w:proofErr w:type="spellStart"/>
      <w:r w:rsidR="00171AB4">
        <w:rPr>
          <w:rFonts w:hint="cs"/>
          <w:rtl/>
        </w:rPr>
        <w:t>والمخلوقية</w:t>
      </w:r>
      <w:proofErr w:type="spellEnd"/>
      <w:r w:rsidR="00171AB4">
        <w:rPr>
          <w:rFonts w:hint="cs"/>
          <w:rtl/>
        </w:rPr>
        <w:t xml:space="preserve"> , تعالى الله عن أن يحصره حاصر أو يقهره قاهر</w:t>
      </w:r>
      <w:r>
        <w:rPr>
          <w:rFonts w:hint="cs"/>
          <w:rtl/>
        </w:rPr>
        <w:t>،</w:t>
      </w:r>
      <w:r w:rsidR="00D94E3E">
        <w:rPr>
          <w:rFonts w:hint="cs"/>
          <w:rtl/>
        </w:rPr>
        <w:t xml:space="preserve"> </w:t>
      </w:r>
      <w:r>
        <w:rPr>
          <w:rFonts w:hint="cs"/>
          <w:rtl/>
        </w:rPr>
        <w:t>(</w:t>
      </w:r>
      <w:r w:rsidR="00171AB4">
        <w:rPr>
          <w:rFonts w:hint="cs"/>
          <w:rtl/>
        </w:rPr>
        <w:t>ت</w:t>
      </w:r>
      <w:r>
        <w:rPr>
          <w:rFonts w:hint="cs"/>
          <w:rtl/>
        </w:rPr>
        <w:t>)</w:t>
      </w:r>
      <w:r w:rsidR="00171AB4">
        <w:rPr>
          <w:rFonts w:hint="cs"/>
          <w:rtl/>
        </w:rPr>
        <w:t xml:space="preserve"> نقل عن بعض السلف</w:t>
      </w:r>
      <w:r w:rsidR="00D94E3E">
        <w:rPr>
          <w:rFonts w:hint="cs"/>
          <w:rtl/>
        </w:rPr>
        <w:t xml:space="preserve">: </w:t>
      </w:r>
      <w:r w:rsidR="00171AB4">
        <w:rPr>
          <w:rFonts w:hint="cs"/>
          <w:rtl/>
        </w:rPr>
        <w:t xml:space="preserve">" أنه تعالى مستو على عرشه بائن عن خلقه " فوهم </w:t>
      </w:r>
      <w:proofErr w:type="spellStart"/>
      <w:r w:rsidR="00171AB4">
        <w:rPr>
          <w:rFonts w:hint="cs"/>
          <w:rtl/>
        </w:rPr>
        <w:t>الحشوية</w:t>
      </w:r>
      <w:proofErr w:type="spellEnd"/>
      <w:r w:rsidR="00171AB4">
        <w:rPr>
          <w:rFonts w:hint="cs"/>
          <w:rtl/>
        </w:rPr>
        <w:t xml:space="preserve"> أن الكلمة تعني أنه تعالى بعيد عن خلقه</w:t>
      </w:r>
      <w:r w:rsidR="00D94E3E">
        <w:rPr>
          <w:rFonts w:hint="cs"/>
          <w:rtl/>
        </w:rPr>
        <w:t xml:space="preserve"> </w:t>
      </w:r>
      <w:r w:rsidR="00171AB4">
        <w:rPr>
          <w:rFonts w:hint="cs"/>
          <w:rtl/>
        </w:rPr>
        <w:t>بالمسافات</w:t>
      </w:r>
      <w:r>
        <w:rPr>
          <w:rFonts w:hint="cs"/>
          <w:rtl/>
        </w:rPr>
        <w:t>،</w:t>
      </w:r>
      <w:r w:rsidR="00171AB4">
        <w:rPr>
          <w:rFonts w:hint="cs"/>
          <w:rtl/>
        </w:rPr>
        <w:t xml:space="preserve"> ومن قال هذه الكلمة لا يعني أنه تعالى بائن عن خلقه بالمسافات , وإنما يريد بما قال</w:t>
      </w:r>
      <w:r w:rsidR="00D94E3E">
        <w:rPr>
          <w:rFonts w:hint="cs"/>
          <w:rtl/>
        </w:rPr>
        <w:t xml:space="preserve">: </w:t>
      </w:r>
      <w:r w:rsidR="00171AB4">
        <w:rPr>
          <w:rFonts w:hint="cs"/>
          <w:rtl/>
        </w:rPr>
        <w:t xml:space="preserve">نفي </w:t>
      </w:r>
      <w:proofErr w:type="spellStart"/>
      <w:r w:rsidR="00171AB4">
        <w:rPr>
          <w:rFonts w:hint="cs"/>
          <w:rtl/>
        </w:rPr>
        <w:t>الممازجة</w:t>
      </w:r>
      <w:proofErr w:type="spellEnd"/>
      <w:r w:rsidR="00171AB4">
        <w:rPr>
          <w:rFonts w:hint="cs"/>
          <w:rtl/>
        </w:rPr>
        <w:t xml:space="preserve"> عنه تعالى , ردا على جهم , وأنه تعالى ممتاز عن خلقه بالانفراد بصفات الجلال</w:t>
      </w:r>
      <w:r>
        <w:rPr>
          <w:rFonts w:hint="cs"/>
          <w:rtl/>
        </w:rPr>
        <w:t>،</w:t>
      </w:r>
      <w:r w:rsidR="00171AB4">
        <w:rPr>
          <w:rFonts w:hint="cs"/>
          <w:rtl/>
        </w:rPr>
        <w:t xml:space="preserve"> قال الكوثري في تعليقه على النونية</w:t>
      </w:r>
      <w:r w:rsidR="00D94E3E">
        <w:rPr>
          <w:rFonts w:hint="cs"/>
          <w:rtl/>
        </w:rPr>
        <w:t xml:space="preserve">: </w:t>
      </w:r>
      <w:r w:rsidR="00171AB4">
        <w:rPr>
          <w:rFonts w:hint="cs"/>
          <w:rtl/>
        </w:rPr>
        <w:t xml:space="preserve">" مما يقصر المسافة في الرد على </w:t>
      </w:r>
      <w:proofErr w:type="spellStart"/>
      <w:r w:rsidR="00171AB4">
        <w:rPr>
          <w:rFonts w:hint="cs"/>
          <w:rtl/>
        </w:rPr>
        <w:t>الحشوية</w:t>
      </w:r>
      <w:proofErr w:type="spellEnd"/>
      <w:r w:rsidR="00171AB4">
        <w:rPr>
          <w:rFonts w:hint="cs"/>
          <w:rtl/>
        </w:rPr>
        <w:t xml:space="preserve"> التي تدعي التمسك بالظاهر أن قوله تعالى</w:t>
      </w:r>
      <w:r w:rsidR="00D94E3E">
        <w:rPr>
          <w:rFonts w:hint="cs"/>
          <w:rtl/>
        </w:rPr>
        <w:t xml:space="preserve">: </w:t>
      </w:r>
      <w:r>
        <w:rPr>
          <w:rFonts w:hint="cs"/>
          <w:rtl/>
        </w:rPr>
        <w:lastRenderedPageBreak/>
        <w:t>{</w:t>
      </w:r>
      <w:r w:rsidR="00171AB4">
        <w:rPr>
          <w:rFonts w:hint="cs"/>
          <w:rtl/>
        </w:rPr>
        <w:t>ثم استوى</w:t>
      </w:r>
      <w:r>
        <w:rPr>
          <w:rFonts w:hint="cs"/>
          <w:rtl/>
        </w:rPr>
        <w:t>}</w:t>
      </w:r>
      <w:r w:rsidR="00171AB4">
        <w:rPr>
          <w:rFonts w:hint="cs"/>
          <w:rtl/>
        </w:rPr>
        <w:t xml:space="preserve"> صيغة فعل مقرونة بما يدل على التراخي وذلك يدل على أن الاستواء فعل له تعالى يتقيد بالزمن وبالتراخي شأن سائر الأفعال وعد ذلك صفة إخراج للكلام عن ظاهره "</w:t>
      </w:r>
      <w:r>
        <w:rPr>
          <w:rFonts w:hint="cs"/>
          <w:rtl/>
        </w:rPr>
        <w:t>،</w:t>
      </w:r>
      <w:r w:rsidR="00171AB4">
        <w:rPr>
          <w:rFonts w:hint="cs"/>
          <w:rtl/>
        </w:rPr>
        <w:t xml:space="preserve"> وقال</w:t>
      </w:r>
      <w:r w:rsidR="00D94E3E">
        <w:rPr>
          <w:rFonts w:hint="cs"/>
          <w:rtl/>
        </w:rPr>
        <w:t xml:space="preserve">: </w:t>
      </w:r>
      <w:r w:rsidR="00171AB4">
        <w:rPr>
          <w:rFonts w:hint="cs"/>
          <w:rtl/>
        </w:rPr>
        <w:t>ولم يرد مرفوعا أنه تعالى فوق العرش إلا في بعض طرق حيث الأوعال من رواية</w:t>
      </w:r>
      <w:r w:rsidR="00D94E3E">
        <w:rPr>
          <w:rFonts w:hint="cs"/>
          <w:rtl/>
        </w:rPr>
        <w:t xml:space="preserve"> </w:t>
      </w:r>
      <w:r w:rsidR="00171AB4">
        <w:rPr>
          <w:rFonts w:hint="cs"/>
          <w:rtl/>
        </w:rPr>
        <w:t>عبدالله بن عميرة مجهول الحال "</w:t>
      </w:r>
      <w:r>
        <w:rPr>
          <w:rFonts w:hint="cs"/>
          <w:rtl/>
        </w:rPr>
        <w:t>،</w:t>
      </w:r>
      <w:r w:rsidR="00171AB4">
        <w:rPr>
          <w:rFonts w:hint="cs"/>
          <w:rtl/>
        </w:rPr>
        <w:t xml:space="preserve"> وقال</w:t>
      </w:r>
      <w:r w:rsidR="00D94E3E">
        <w:rPr>
          <w:rFonts w:hint="cs"/>
          <w:rtl/>
        </w:rPr>
        <w:t xml:space="preserve">: </w:t>
      </w:r>
      <w:r w:rsidR="00171AB4">
        <w:rPr>
          <w:rFonts w:hint="cs"/>
          <w:rtl/>
        </w:rPr>
        <w:t>" والمراد بالفوقية فوقية العزة والقهر والتنزه "</w:t>
      </w:r>
      <w:r>
        <w:rPr>
          <w:rFonts w:hint="cs"/>
          <w:rtl/>
        </w:rPr>
        <w:t>،</w:t>
      </w:r>
      <w:r w:rsidR="00D94E3E">
        <w:rPr>
          <w:rFonts w:hint="cs"/>
          <w:rtl/>
        </w:rPr>
        <w:t xml:space="preserve"> </w:t>
      </w:r>
      <w:r>
        <w:rPr>
          <w:rFonts w:hint="cs"/>
          <w:rtl/>
        </w:rPr>
        <w:t>(</w:t>
      </w:r>
      <w:r w:rsidR="00171AB4">
        <w:rPr>
          <w:rFonts w:hint="cs"/>
          <w:rtl/>
        </w:rPr>
        <w:t>ث</w:t>
      </w:r>
      <w:r>
        <w:rPr>
          <w:rFonts w:hint="cs"/>
          <w:rtl/>
        </w:rPr>
        <w:t>)</w:t>
      </w:r>
      <w:r w:rsidR="00171AB4">
        <w:rPr>
          <w:rFonts w:hint="cs"/>
          <w:rtl/>
        </w:rPr>
        <w:t xml:space="preserve"> ونقل </w:t>
      </w:r>
      <w:proofErr w:type="spellStart"/>
      <w:r w:rsidR="00171AB4">
        <w:rPr>
          <w:rFonts w:hint="cs"/>
          <w:rtl/>
        </w:rPr>
        <w:t>الحشوية</w:t>
      </w:r>
      <w:proofErr w:type="spellEnd"/>
      <w:r w:rsidR="00171AB4">
        <w:rPr>
          <w:rFonts w:hint="cs"/>
          <w:rtl/>
        </w:rPr>
        <w:t xml:space="preserve"> عن بعض السلف قولهم</w:t>
      </w:r>
      <w:r w:rsidR="00D94E3E">
        <w:rPr>
          <w:rFonts w:hint="cs"/>
          <w:rtl/>
        </w:rPr>
        <w:t xml:space="preserve">: </w:t>
      </w:r>
      <w:r w:rsidR="00171AB4">
        <w:rPr>
          <w:rFonts w:hint="cs"/>
          <w:rtl/>
        </w:rPr>
        <w:t>" له وجه لا كالوجوه 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Pr>
          <w:rFonts w:hint="cs"/>
          <w:rtl/>
        </w:rPr>
        <w:t>،</w:t>
      </w:r>
      <w:r w:rsidR="00171AB4">
        <w:rPr>
          <w:rFonts w:hint="cs"/>
          <w:rtl/>
        </w:rPr>
        <w:t xml:space="preserve"> ونقول</w:t>
      </w:r>
      <w:r w:rsidR="00D94E3E">
        <w:rPr>
          <w:rFonts w:hint="cs"/>
          <w:rtl/>
        </w:rPr>
        <w:t xml:space="preserve">: </w:t>
      </w:r>
      <w:r w:rsidR="00171AB4">
        <w:rPr>
          <w:rFonts w:hint="cs"/>
          <w:rtl/>
        </w:rPr>
        <w:t>" السلف لا يريدون أنها جارحة لا تشبه الجوارح أو أنها جزء منه تعالى لا تشبه أجزاء الآدمي فإن هذا لا يقول به إلا اليهود الذين قال الله فيهم</w:t>
      </w:r>
      <w:r w:rsidR="00D94E3E">
        <w:rPr>
          <w:rFonts w:hint="cs"/>
          <w:rtl/>
        </w:rPr>
        <w:t xml:space="preserve">: </w:t>
      </w:r>
      <w:r w:rsidR="00171AB4">
        <w:rPr>
          <w:rFonts w:hint="cs"/>
          <w:rtl/>
        </w:rPr>
        <w:t>وجعلوا لله جزءا</w:t>
      </w:r>
      <w:r>
        <w:rPr>
          <w:rFonts w:hint="cs"/>
          <w:rtl/>
        </w:rPr>
        <w:t>،</w:t>
      </w:r>
      <w:r w:rsidR="00171AB4">
        <w:rPr>
          <w:rFonts w:hint="cs"/>
          <w:rtl/>
        </w:rPr>
        <w:t xml:space="preserve"> وإنما مراد السلف بذلك أن له تعالى صفات سميت بهذه الأسماء فنفوض علمها إلى الله جازمين بأنه ليس مرادا بها ما هو من أعضاء المخلوقين وأجزائهم</w:t>
      </w:r>
      <w:r>
        <w:rPr>
          <w:rFonts w:hint="cs"/>
          <w:rtl/>
        </w:rPr>
        <w:t>،</w:t>
      </w:r>
      <w:r w:rsidR="00171AB4">
        <w:rPr>
          <w:rFonts w:hint="cs"/>
          <w:rtl/>
        </w:rPr>
        <w:t xml:space="preserve"> وكذلك هم لا يعتقدون في الفوق الجهة المقابلة للتحت , ولا في النزول الحركة والانتقال ,وهكذا في سائر ما ورد من المتشابه الموهم</w:t>
      </w:r>
      <w:r>
        <w:rPr>
          <w:rFonts w:hint="cs"/>
          <w:rtl/>
        </w:rPr>
        <w:t>،</w:t>
      </w:r>
      <w:r w:rsidR="00171AB4">
        <w:rPr>
          <w:rFonts w:hint="cs"/>
          <w:rtl/>
        </w:rPr>
        <w:t xml:space="preserve"> وروى البيهقي في "السنن الكبرى" بسنده عن أبي داود الطيالسي قال</w:t>
      </w:r>
      <w:r w:rsidR="00D94E3E">
        <w:rPr>
          <w:rFonts w:hint="cs"/>
          <w:rtl/>
        </w:rPr>
        <w:t xml:space="preserve">: </w:t>
      </w:r>
      <w:r w:rsidR="00171AB4">
        <w:rPr>
          <w:rFonts w:hint="cs"/>
          <w:rtl/>
        </w:rPr>
        <w:t>كان سفيان وشعبه وحماد بن زيد وحماد بن سلمة وشريك وأبو عوانة لا يحددون . وفي نسخه "ولا يجسدون" ولا يشبهون ولا يمثلون</w:t>
      </w:r>
      <w:r>
        <w:rPr>
          <w:rFonts w:hint="cs"/>
          <w:rtl/>
        </w:rPr>
        <w:t>،</w:t>
      </w:r>
      <w:r w:rsidR="00171AB4">
        <w:rPr>
          <w:rFonts w:hint="cs"/>
          <w:rtl/>
        </w:rPr>
        <w:t xml:space="preserve"> يروون الحديث ولا يقولون كيف وإذا سئلوا أجابوا بالأثر</w:t>
      </w:r>
      <w:r>
        <w:rPr>
          <w:rFonts w:hint="cs"/>
          <w:rtl/>
        </w:rPr>
        <w:t>،</w:t>
      </w:r>
      <w:r w:rsidR="00171AB4">
        <w:rPr>
          <w:rFonts w:hint="cs"/>
          <w:rtl/>
        </w:rPr>
        <w:t xml:space="preserve"> وروى البيهقي أيضا في "السنن الكبرى " بسنده أنه قد سئل الأوزاعي ومالك وسفيان الثوري والليث بن سعد عن هذه الأحاديث التي جاءت في التشبيه فقالوا أمروها كما جاءت بلا كيفية</w:t>
      </w:r>
      <w:r>
        <w:rPr>
          <w:rFonts w:hint="cs"/>
          <w:rtl/>
        </w:rPr>
        <w:t>،</w:t>
      </w:r>
      <w:r w:rsidR="00171AB4">
        <w:rPr>
          <w:rFonts w:hint="cs"/>
          <w:rtl/>
        </w:rPr>
        <w:t xml:space="preserve"> وقال الترمذي عند الكلام على حديث</w:t>
      </w:r>
      <w:r w:rsidR="00D94E3E">
        <w:rPr>
          <w:rFonts w:hint="cs"/>
          <w:rtl/>
        </w:rPr>
        <w:t xml:space="preserve">: </w:t>
      </w:r>
      <w:r w:rsidR="00171AB4">
        <w:rPr>
          <w:rFonts w:hint="cs"/>
          <w:rtl/>
        </w:rPr>
        <w:t>" يمين الرحمن ملآى سحاء" وهذا حديث قد روته الأئمة نؤمن به كما جاء من غير أن يفسر أو يتوهم</w:t>
      </w:r>
      <w:r>
        <w:rPr>
          <w:rFonts w:hint="cs"/>
          <w:rtl/>
        </w:rPr>
        <w:t>،</w:t>
      </w:r>
      <w:r w:rsidR="00171AB4">
        <w:rPr>
          <w:rFonts w:hint="cs"/>
          <w:rtl/>
        </w:rPr>
        <w:t xml:space="preserve"> هكذا قال غير واحد من الأئمة منهم</w:t>
      </w:r>
      <w:r w:rsidR="00D94E3E">
        <w:rPr>
          <w:rFonts w:hint="cs"/>
          <w:rtl/>
        </w:rPr>
        <w:t xml:space="preserve">: </w:t>
      </w:r>
      <w:r w:rsidR="00171AB4">
        <w:rPr>
          <w:rFonts w:hint="cs"/>
          <w:rtl/>
        </w:rPr>
        <w:t>الثوري ومالك بن أنس وابن عيينة وابن المبارك</w:t>
      </w:r>
      <w:r w:rsidR="00D94E3E">
        <w:rPr>
          <w:rFonts w:hint="cs"/>
          <w:rtl/>
        </w:rPr>
        <w:t xml:space="preserve">: </w:t>
      </w:r>
      <w:r w:rsidR="00171AB4">
        <w:rPr>
          <w:rFonts w:hint="cs"/>
          <w:rtl/>
        </w:rPr>
        <w:t>" أنه تروى هذه الأشياء ونؤمن بها فلا يقال كيف "</w:t>
      </w:r>
      <w:r>
        <w:rPr>
          <w:rFonts w:hint="cs"/>
          <w:rtl/>
        </w:rPr>
        <w:t>،</w:t>
      </w:r>
      <w:r w:rsidR="00171AB4">
        <w:rPr>
          <w:rFonts w:hint="cs"/>
          <w:rtl/>
        </w:rPr>
        <w:t xml:space="preserve"> 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 .وإلا لما بقي وجه لتشددهما ضد أهل الحق</w:t>
      </w:r>
      <w:r>
        <w:rPr>
          <w:rFonts w:hint="cs"/>
          <w:rtl/>
        </w:rPr>
        <w:t>،</w:t>
      </w:r>
      <w:r w:rsidR="00171AB4">
        <w:rPr>
          <w:rFonts w:hint="cs"/>
          <w:rtl/>
        </w:rPr>
        <w:t xml:space="preserve"> وابن تيمية يقول في " الأجوبة المصرية "</w:t>
      </w:r>
      <w:r w:rsidR="00D94E3E">
        <w:rPr>
          <w:rFonts w:hint="cs"/>
          <w:rtl/>
        </w:rPr>
        <w:t xml:space="preserve">: </w:t>
      </w:r>
      <w:r w:rsidR="00171AB4">
        <w:rPr>
          <w:rFonts w:hint="cs"/>
          <w:rtl/>
        </w:rPr>
        <w:t>"إن الله يقبض السموات والأرض باليدين اللتين هما اليدان " فماذا يجدي بعد هذا التصريح أن يسميها صفات</w:t>
      </w:r>
      <w:r>
        <w:rPr>
          <w:rFonts w:hint="cs"/>
          <w:rtl/>
        </w:rPr>
        <w:t>،</w:t>
      </w:r>
      <w:r w:rsidR="00171AB4">
        <w:rPr>
          <w:rFonts w:hint="cs"/>
          <w:rtl/>
        </w:rPr>
        <w:t xml:space="preserve"> 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w:t>
      </w:r>
      <w:r w:rsidR="00D94E3E">
        <w:rPr>
          <w:rFonts w:hint="cs"/>
          <w:rtl/>
        </w:rPr>
        <w:t xml:space="preserve">: </w:t>
      </w:r>
      <w:r w:rsidR="00171AB4">
        <w:rPr>
          <w:rFonts w:hint="cs"/>
          <w:rtl/>
        </w:rPr>
        <w:t>" وهو القابض الباسط " أي الموقف عن المسير متى شاء والمجري للأمور كما شاء</w:t>
      </w:r>
      <w:r>
        <w:rPr>
          <w:rFonts w:hint="cs"/>
          <w:rtl/>
        </w:rPr>
        <w:t>،</w:t>
      </w:r>
      <w:r w:rsidR="00D94E3E">
        <w:rPr>
          <w:rFonts w:hint="cs"/>
          <w:rtl/>
        </w:rPr>
        <w:t xml:space="preserve"> </w:t>
      </w:r>
      <w:r>
        <w:rPr>
          <w:rFonts w:hint="cs"/>
          <w:rtl/>
        </w:rPr>
        <w:t>(</w:t>
      </w:r>
      <w:r w:rsidR="00171AB4">
        <w:rPr>
          <w:rFonts w:hint="cs"/>
          <w:rtl/>
        </w:rPr>
        <w:t>ج</w:t>
      </w:r>
      <w:r>
        <w:rPr>
          <w:rFonts w:hint="cs"/>
          <w:rtl/>
        </w:rPr>
        <w:t>)</w:t>
      </w:r>
      <w:r w:rsidR="00171AB4">
        <w:rPr>
          <w:rFonts w:hint="cs"/>
          <w:rtl/>
        </w:rPr>
        <w:t xml:space="preserve"> السلف يفوضون مع التنزيه</w:t>
      </w:r>
      <w:r w:rsidR="00D94E3E">
        <w:rPr>
          <w:rFonts w:hint="cs"/>
          <w:rtl/>
        </w:rPr>
        <w:t xml:space="preserve">: </w:t>
      </w:r>
      <w:r w:rsidR="00171AB4">
        <w:rPr>
          <w:rFonts w:hint="cs"/>
          <w:rtl/>
        </w:rPr>
        <w:t xml:space="preserve">وأما حمل القبض </w:t>
      </w:r>
      <w:r w:rsidR="00171AB4">
        <w:rPr>
          <w:rFonts w:hint="cs"/>
          <w:rtl/>
        </w:rPr>
        <w:lastRenderedPageBreak/>
        <w:t>على القبض الحسي فقول بالتجسيم والجارحة تعالى الله عن ذلك وحاشا أن يكون قبض الله من قبيل احتواء الأنامل على شيء</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وما قدروا الله حق قدره والأرض جميعا قبضته يوم القيامة والسموات مطويات بيمينه سبحانه وتعالى عما يشركون</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والأرض جميعا قبضته يوم القيامة</w:t>
      </w:r>
      <w:r>
        <w:rPr>
          <w:rFonts w:hint="cs"/>
          <w:rtl/>
        </w:rPr>
        <w:t>}،</w:t>
      </w:r>
      <w:r w:rsidR="00171AB4">
        <w:rPr>
          <w:rFonts w:hint="cs"/>
          <w:rtl/>
        </w:rPr>
        <w:t xml:space="preserve"> أي تحت تصرف مالك يوم الدين لا يرى لأحد سواه حكم في ذلك اليوم</w:t>
      </w:r>
      <w:r>
        <w:rPr>
          <w:rFonts w:hint="cs"/>
          <w:rtl/>
        </w:rPr>
        <w:t>،</w:t>
      </w:r>
      <w:r w:rsidR="00171AB4">
        <w:rPr>
          <w:rFonts w:hint="cs"/>
          <w:rtl/>
        </w:rPr>
        <w:t xml:space="preserve"> </w:t>
      </w:r>
      <w:r>
        <w:rPr>
          <w:rFonts w:hint="cs"/>
          <w:rtl/>
        </w:rPr>
        <w:t>{</w:t>
      </w:r>
      <w:r w:rsidR="00171AB4">
        <w:rPr>
          <w:rFonts w:hint="cs"/>
          <w:rtl/>
        </w:rPr>
        <w:t>والسموات مطويات بيمينه</w:t>
      </w:r>
      <w:r>
        <w:rPr>
          <w:rFonts w:hint="cs"/>
          <w:rtl/>
        </w:rPr>
        <w:t>}،</w:t>
      </w:r>
      <w:r w:rsidR="00171AB4">
        <w:rPr>
          <w:rFonts w:hint="cs"/>
          <w:rtl/>
        </w:rPr>
        <w:t xml:space="preserve"> أي بقدرته</w:t>
      </w:r>
      <w:r>
        <w:rPr>
          <w:rFonts w:hint="cs"/>
          <w:rtl/>
        </w:rPr>
        <w:t>،</w:t>
      </w:r>
      <w:r w:rsidR="00171AB4">
        <w:rPr>
          <w:rFonts w:hint="cs"/>
          <w:rtl/>
        </w:rPr>
        <w:t xml:space="preserve"> وصح أن حبرا من اليهود جاء إلى رسول الله صلى الله عليه وسلم</w:t>
      </w:r>
      <w:r w:rsidR="00D94E3E">
        <w:rPr>
          <w:rFonts w:hint="cs"/>
          <w:rtl/>
        </w:rPr>
        <w:t xml:space="preserve"> </w:t>
      </w:r>
      <w:r w:rsidR="00171AB4">
        <w:rPr>
          <w:rFonts w:hint="cs"/>
          <w:rtl/>
        </w:rPr>
        <w:t>فقال يا أبا القاسم</w:t>
      </w:r>
      <w:r w:rsidR="00D94E3E">
        <w:rPr>
          <w:rFonts w:hint="cs"/>
          <w:rtl/>
        </w:rPr>
        <w:t xml:space="preserve">: </w:t>
      </w:r>
      <w:r w:rsidR="00171AB4">
        <w:rPr>
          <w:rFonts w:hint="cs"/>
          <w:rtl/>
        </w:rPr>
        <w:t>إن الله يمسك السموات على أصبع والأرض على أصبع وكذا على أصبع حتى عد خمس أصابع فضحك رسول الله صلى الله عليه وسلم</w:t>
      </w:r>
      <w:r w:rsidR="00D94E3E">
        <w:rPr>
          <w:rFonts w:hint="cs"/>
          <w:rtl/>
        </w:rPr>
        <w:t xml:space="preserve"> </w:t>
      </w:r>
      <w:r w:rsidR="00171AB4">
        <w:rPr>
          <w:rFonts w:hint="cs"/>
          <w:rtl/>
        </w:rPr>
        <w:t>,ثم قرأ</w:t>
      </w:r>
      <w:r w:rsidR="00D94E3E">
        <w:rPr>
          <w:rFonts w:hint="cs"/>
          <w:rtl/>
        </w:rPr>
        <w:t xml:space="preserve">: </w:t>
      </w:r>
      <w:r>
        <w:rPr>
          <w:rFonts w:hint="cs"/>
          <w:rtl/>
        </w:rPr>
        <w:t>{</w:t>
      </w:r>
      <w:r w:rsidR="00171AB4">
        <w:rPr>
          <w:rFonts w:hint="cs"/>
          <w:rtl/>
        </w:rPr>
        <w:t>وما قدروا الله حق قدره</w:t>
      </w:r>
      <w:r>
        <w:rPr>
          <w:rFonts w:hint="cs"/>
          <w:rtl/>
        </w:rPr>
        <w:t>}،</w:t>
      </w:r>
      <w:r w:rsidR="00171AB4">
        <w:rPr>
          <w:rFonts w:hint="cs"/>
          <w:rtl/>
        </w:rPr>
        <w:t xml:space="preserve"> وظن بعض الرواة أنه ضحك تصديقا لقول الحبر وهو ظن منه لا مبرر له بل إن تلاوته صلى الله عليه وسلم</w:t>
      </w:r>
      <w:r w:rsidR="00D94E3E">
        <w:rPr>
          <w:rFonts w:hint="cs"/>
          <w:rtl/>
        </w:rPr>
        <w:t xml:space="preserve"> </w:t>
      </w:r>
      <w:r w:rsidR="00171AB4">
        <w:rPr>
          <w:rFonts w:hint="cs"/>
          <w:rtl/>
        </w:rPr>
        <w:t>للآية</w:t>
      </w:r>
      <w:r w:rsidR="00D94E3E">
        <w:rPr>
          <w:rFonts w:hint="cs"/>
          <w:rtl/>
        </w:rPr>
        <w:t xml:space="preserve">: </w:t>
      </w:r>
      <w:r>
        <w:rPr>
          <w:rFonts w:hint="cs"/>
          <w:rtl/>
        </w:rPr>
        <w:t>{</w:t>
      </w:r>
      <w:r w:rsidR="00171AB4">
        <w:rPr>
          <w:rFonts w:hint="cs"/>
          <w:rtl/>
        </w:rPr>
        <w:t>وما قدروا الله حق قدره</w:t>
      </w:r>
      <w:r>
        <w:rPr>
          <w:rFonts w:hint="cs"/>
          <w:rtl/>
        </w:rPr>
        <w:t>}،</w:t>
      </w:r>
      <w:r w:rsidR="00171AB4">
        <w:rPr>
          <w:rFonts w:hint="cs"/>
          <w:rtl/>
        </w:rPr>
        <w:t xml:space="preserve"> يدل على الإنكار والاستهجان , أي ما عرفوه حق معرفته</w:t>
      </w:r>
      <w:r>
        <w:rPr>
          <w:rFonts w:hint="cs"/>
          <w:rtl/>
        </w:rPr>
        <w:t>،</w:t>
      </w:r>
      <w:r w:rsidR="00171AB4">
        <w:rPr>
          <w:rFonts w:hint="cs"/>
          <w:rtl/>
        </w:rPr>
        <w:t xml:space="preserve"> فضحكه كان تعجبا من جهلهم بصفات الله واعتقادهم فيه الجسمية والتركيب والأجزاء من الجوارح</w:t>
      </w:r>
      <w:r>
        <w:rPr>
          <w:rFonts w:hint="cs"/>
          <w:rtl/>
        </w:rPr>
        <w:t>،</w:t>
      </w:r>
      <w:r w:rsidR="00171AB4">
        <w:rPr>
          <w:rFonts w:hint="cs"/>
          <w:rtl/>
        </w:rPr>
        <w:t xml:space="preserve"> وفي ختم الآية التي تلاها صلى الله عليه وسلم</w:t>
      </w:r>
      <w:r w:rsidR="00D94E3E">
        <w:rPr>
          <w:rFonts w:hint="cs"/>
          <w:rtl/>
        </w:rPr>
        <w:t xml:space="preserve"> </w:t>
      </w:r>
      <w:r w:rsidR="00171AB4">
        <w:rPr>
          <w:rFonts w:hint="cs"/>
          <w:rtl/>
        </w:rPr>
        <w:t>بقوله تعالى</w:t>
      </w:r>
      <w:r w:rsidR="00D94E3E">
        <w:rPr>
          <w:rFonts w:hint="cs"/>
          <w:rtl/>
        </w:rPr>
        <w:t xml:space="preserve">: </w:t>
      </w:r>
      <w:r>
        <w:rPr>
          <w:rFonts w:hint="cs"/>
          <w:rtl/>
        </w:rPr>
        <w:t>{</w:t>
      </w:r>
      <w:r w:rsidR="00171AB4">
        <w:rPr>
          <w:rFonts w:hint="cs"/>
          <w:rtl/>
        </w:rPr>
        <w:t>سبحانه وتعالى عما يشركون</w:t>
      </w:r>
      <w:r>
        <w:rPr>
          <w:rFonts w:hint="cs"/>
          <w:rtl/>
        </w:rPr>
        <w:t>}</w:t>
      </w:r>
      <w:r w:rsidR="00171AB4">
        <w:rPr>
          <w:rFonts w:hint="cs"/>
          <w:rtl/>
        </w:rPr>
        <w:t xml:space="preserve"> فصل الخطاب , وفيه عظة لغلاة المشبهة الذين يفسرون ما ورد من مثل الوجه واليد والأصابع وغيرها بالمعاني الحسية في الإنسان</w:t>
      </w:r>
      <w:r>
        <w:rPr>
          <w:rFonts w:hint="cs"/>
          <w:rtl/>
        </w:rPr>
        <w:t>،</w:t>
      </w:r>
      <w:r w:rsidR="00171AB4">
        <w:rPr>
          <w:rFonts w:hint="cs"/>
          <w:rtl/>
        </w:rPr>
        <w:t xml:space="preserve"> وقد ورد أن اليهود جاؤوا إلى رسول الله صلى الله عليه وسلم</w:t>
      </w:r>
      <w:r w:rsidR="00D94E3E">
        <w:rPr>
          <w:rFonts w:hint="cs"/>
          <w:rtl/>
        </w:rPr>
        <w:t xml:space="preserve"> </w:t>
      </w:r>
      <w:r w:rsidR="00171AB4">
        <w:rPr>
          <w:rFonts w:hint="cs"/>
          <w:rtl/>
        </w:rPr>
        <w:t>وسألوه عن الله كيف خلقه وكيف عضده وكيف ذراعه ؟ فغضب فجاءه جبريل بقول الله تعالى</w:t>
      </w:r>
      <w:r w:rsidR="00D94E3E">
        <w:rPr>
          <w:rFonts w:hint="cs"/>
          <w:rtl/>
        </w:rPr>
        <w:t xml:space="preserve">: </w:t>
      </w:r>
      <w:r>
        <w:rPr>
          <w:rFonts w:hint="cs"/>
          <w:rtl/>
        </w:rPr>
        <w:t>{</w:t>
      </w:r>
      <w:r w:rsidR="00171AB4">
        <w:rPr>
          <w:rFonts w:hint="cs"/>
          <w:rtl/>
        </w:rPr>
        <w:t>وما قدروا الله حق قدره</w:t>
      </w:r>
      <w:r>
        <w:rPr>
          <w:rFonts w:hint="cs"/>
          <w:rtl/>
        </w:rPr>
        <w:t>}،</w:t>
      </w:r>
      <w:r w:rsidR="00171AB4">
        <w:rPr>
          <w:rFonts w:hint="cs"/>
          <w:rtl/>
        </w:rPr>
        <w:t xml:space="preserve"> 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Pr>
          <w:rFonts w:hint="cs"/>
          <w:rtl/>
        </w:rPr>
        <w:t>،</w:t>
      </w:r>
      <w:r w:rsidR="00171AB4">
        <w:rPr>
          <w:rFonts w:hint="cs"/>
          <w:rtl/>
        </w:rPr>
        <w:t xml:space="preserve"> بل قال بعضهم</w:t>
      </w:r>
      <w:r w:rsidR="00D94E3E">
        <w:rPr>
          <w:rFonts w:hint="cs"/>
          <w:rtl/>
        </w:rPr>
        <w:t xml:space="preserve">: </w:t>
      </w:r>
      <w:r w:rsidR="00171AB4">
        <w:rPr>
          <w:rFonts w:hint="cs"/>
          <w:rtl/>
        </w:rPr>
        <w:t xml:space="preserve">ما ذكر فيه اليد من آية أو حديث وأشار إلى يده عزر بقطعها , ومن قرأ ما به العين فأشار إلى عينه عزر </w:t>
      </w:r>
      <w:proofErr w:type="spellStart"/>
      <w:r w:rsidR="00171AB4">
        <w:rPr>
          <w:rFonts w:hint="cs"/>
          <w:rtl/>
        </w:rPr>
        <w:t>بفقأ</w:t>
      </w:r>
      <w:proofErr w:type="spellEnd"/>
      <w:r w:rsidR="00171AB4">
        <w:rPr>
          <w:rFonts w:hint="cs"/>
          <w:rtl/>
        </w:rPr>
        <w:t xml:space="preserve"> عينيه</w:t>
      </w:r>
      <w:r>
        <w:rPr>
          <w:rFonts w:hint="cs"/>
          <w:rtl/>
        </w:rPr>
        <w:t>،</w:t>
      </w:r>
      <w:r w:rsidR="00171AB4">
        <w:rPr>
          <w:rFonts w:hint="cs"/>
          <w:rtl/>
        </w:rPr>
        <w:t xml:space="preserve"> وما روي عن أبي داود من وضعه صلى الله عليه وسلم</w:t>
      </w:r>
      <w:r w:rsidR="00D94E3E">
        <w:rPr>
          <w:rFonts w:hint="cs"/>
          <w:rtl/>
        </w:rPr>
        <w:t xml:space="preserve"> </w:t>
      </w:r>
      <w:r w:rsidR="00171AB4">
        <w:rPr>
          <w:rFonts w:hint="cs"/>
          <w:rtl/>
        </w:rPr>
        <w:t>إبهامه على أذنه والتي تليها على عينه حين تلا</w:t>
      </w:r>
      <w:r w:rsidR="00D94E3E">
        <w:rPr>
          <w:rFonts w:hint="cs"/>
          <w:rtl/>
        </w:rPr>
        <w:t xml:space="preserve">: </w:t>
      </w:r>
      <w:r>
        <w:rPr>
          <w:rFonts w:hint="cs"/>
          <w:rtl/>
        </w:rPr>
        <w:t>{</w:t>
      </w:r>
      <w:r w:rsidR="00171AB4">
        <w:rPr>
          <w:rFonts w:hint="cs"/>
          <w:rtl/>
        </w:rPr>
        <w:t>إن الله سميع بصير</w:t>
      </w:r>
      <w:r>
        <w:rPr>
          <w:rFonts w:hint="cs"/>
          <w:rtl/>
        </w:rPr>
        <w:t>}،</w:t>
      </w:r>
      <w:r w:rsidR="00171AB4">
        <w:rPr>
          <w:rFonts w:hint="cs"/>
          <w:rtl/>
        </w:rPr>
        <w:t xml:space="preserve"> فقال الخطابي في شرحه "المعالم"</w:t>
      </w:r>
      <w:r w:rsidR="00D94E3E">
        <w:rPr>
          <w:rFonts w:hint="cs"/>
          <w:rtl/>
        </w:rPr>
        <w:t xml:space="preserve">: </w:t>
      </w:r>
      <w:r w:rsidR="00171AB4">
        <w:rPr>
          <w:rFonts w:hint="cs"/>
          <w:rtl/>
        </w:rPr>
        <w:t>" معنى ذلك إثبات صفة السمع والبصر له تعالى لا إثبات الأذن والعين لأنهما جارحتان</w:t>
      </w:r>
      <w:r>
        <w:rPr>
          <w:rFonts w:hint="cs"/>
          <w:rtl/>
        </w:rPr>
        <w:t>،</w:t>
      </w:r>
      <w:r w:rsidR="00171AB4">
        <w:rPr>
          <w:rFonts w:hint="cs"/>
          <w:rtl/>
        </w:rPr>
        <w:t xml:space="preserve"> والله سبحانه وتعالى موصوف بصفاته منفي عنه ما لا يليق به من صفات الآدميين ليس بذي جوارح ولا بذي أجزاء "</w:t>
      </w:r>
      <w:r>
        <w:rPr>
          <w:rFonts w:hint="cs"/>
          <w:rtl/>
        </w:rPr>
        <w:t>،</w:t>
      </w:r>
      <w:r w:rsidR="00171AB4">
        <w:rPr>
          <w:rFonts w:hint="cs"/>
          <w:rtl/>
        </w:rPr>
        <w:t xml:space="preserve"> وفي " الأجوبة المصرية " لابن تيمية</w:t>
      </w:r>
      <w:r w:rsidR="00D94E3E">
        <w:rPr>
          <w:rFonts w:hint="cs"/>
          <w:rtl/>
        </w:rPr>
        <w:t xml:space="preserve">: </w:t>
      </w:r>
      <w:r w:rsidR="00171AB4">
        <w:rPr>
          <w:rFonts w:hint="cs"/>
          <w:rtl/>
        </w:rPr>
        <w:t>" ذكر أنه صلى الله عليه وسلم</w:t>
      </w:r>
      <w:r w:rsidR="00D94E3E">
        <w:rPr>
          <w:rFonts w:hint="cs"/>
          <w:rtl/>
        </w:rPr>
        <w:t xml:space="preserve"> </w:t>
      </w:r>
      <w:r w:rsidR="00171AB4">
        <w:rPr>
          <w:rFonts w:hint="cs"/>
          <w:rtl/>
        </w:rPr>
        <w:t>قبض كفيه فجعل يقبضها ويبسطها " ثم قال</w:t>
      </w:r>
      <w:r w:rsidR="00D94E3E">
        <w:rPr>
          <w:rFonts w:hint="cs"/>
          <w:rtl/>
        </w:rPr>
        <w:t xml:space="preserve">: </w:t>
      </w:r>
      <w:r w:rsidR="00171AB4">
        <w:rPr>
          <w:rFonts w:hint="cs"/>
          <w:rtl/>
        </w:rPr>
        <w:t>"وهنا القبض والبسط بقبضه وبسطه "</w:t>
      </w:r>
      <w:r>
        <w:rPr>
          <w:rFonts w:hint="cs"/>
          <w:rtl/>
        </w:rPr>
        <w:t>،</w:t>
      </w:r>
      <w:r w:rsidR="00171AB4">
        <w:rPr>
          <w:rFonts w:hint="cs"/>
          <w:rtl/>
        </w:rPr>
        <w:t xml:space="preserve"> قال الكوثري</w:t>
      </w:r>
      <w:r w:rsidR="00D94E3E">
        <w:rPr>
          <w:rFonts w:hint="cs"/>
          <w:rtl/>
        </w:rPr>
        <w:t xml:space="preserve">: </w:t>
      </w:r>
      <w:r w:rsidR="00171AB4">
        <w:rPr>
          <w:rFonts w:hint="cs"/>
          <w:rtl/>
        </w:rPr>
        <w:t xml:space="preserve">وهذا تشبيه صريح من ابن تيمية واللفظ المذكور لم يقع إلا في بعض الروايات . والاضطراب في الحديث سندا ومتنا زيادة ونقصا ظاهر جدا لمن اطلع على طرقه .بحيث لا يصح الاستدلال به , </w:t>
      </w:r>
      <w:r w:rsidR="00171AB4">
        <w:rPr>
          <w:rFonts w:hint="cs"/>
          <w:rtl/>
        </w:rPr>
        <w:lastRenderedPageBreak/>
        <w:t>ولاسيما في هذا المطلب .علاوة على أن ما يقع على المنبر أمام الجمهور تتوفر الدواعي إلى روايته فكيف ينفرد برواية مثله راو واحد</w:t>
      </w:r>
      <w:r>
        <w:rPr>
          <w:rFonts w:hint="cs"/>
          <w:rtl/>
        </w:rPr>
        <w:t>،</w:t>
      </w:r>
      <w:r w:rsidR="00171AB4">
        <w:rPr>
          <w:rFonts w:hint="cs"/>
          <w:rtl/>
        </w:rPr>
        <w:t xml:space="preserve"> وعلى فرض ثبوت أن النبي صلى الله عليه وسلم</w:t>
      </w:r>
      <w:r w:rsidR="00D94E3E">
        <w:rPr>
          <w:rFonts w:hint="cs"/>
          <w:rtl/>
        </w:rPr>
        <w:t xml:space="preserve"> </w:t>
      </w:r>
      <w:r w:rsidR="00171AB4">
        <w:rPr>
          <w:rFonts w:hint="cs"/>
          <w:rtl/>
        </w:rPr>
        <w:t>قبض كفيه وبسطهما أثناء الخطبة لم ينسب إليه صلى الله عليه وسلم</w:t>
      </w:r>
      <w:r w:rsidR="00D94E3E">
        <w:rPr>
          <w:rFonts w:hint="cs"/>
          <w:rtl/>
        </w:rPr>
        <w:t xml:space="preserve"> </w:t>
      </w:r>
      <w:r w:rsidR="00171AB4">
        <w:rPr>
          <w:rFonts w:hint="cs"/>
          <w:rtl/>
        </w:rPr>
        <w:t>في حديث أنه قال</w:t>
      </w:r>
      <w:r w:rsidR="00D94E3E">
        <w:rPr>
          <w:rFonts w:hint="cs"/>
          <w:rtl/>
        </w:rPr>
        <w:t xml:space="preserve">: </w:t>
      </w:r>
      <w:r w:rsidR="00171AB4">
        <w:rPr>
          <w:rFonts w:hint="cs"/>
          <w:rtl/>
        </w:rPr>
        <w:t>" هكذا يقبض ويبسط " حتى يصح كلام ابن تيمية</w:t>
      </w:r>
      <w:r>
        <w:rPr>
          <w:rFonts w:hint="cs"/>
          <w:rtl/>
        </w:rPr>
        <w:t>،</w:t>
      </w:r>
      <w:r w:rsidR="00171AB4">
        <w:rPr>
          <w:rFonts w:hint="cs"/>
          <w:rtl/>
        </w:rPr>
        <w:t xml:space="preserve"> بل البسط غير موجود فيما يروي عما يفعله سبحانه عند قيام الساعة حتى يظن به صلى الله عليه وسلم</w:t>
      </w:r>
      <w:r w:rsidR="00D94E3E">
        <w:rPr>
          <w:rFonts w:hint="cs"/>
          <w:rtl/>
        </w:rPr>
        <w:t xml:space="preserve"> </w:t>
      </w:r>
      <w:r w:rsidR="00171AB4">
        <w:rPr>
          <w:rFonts w:hint="cs"/>
          <w:rtl/>
        </w:rPr>
        <w:t>إذا قبض كفيه وبسطهما أنه أراد تشبيها بقبض الله وبسطه ,على أن الخطيب كثيرا ما تصدر منه حركات وإشارات أثناء الخطبة .وحملها على معان لم ينطق هو بها تقويل للخطيب مالم يقله " من تعليق الكوثري على النونية</w:t>
      </w:r>
      <w:r>
        <w:rPr>
          <w:rFonts w:hint="cs"/>
          <w:rtl/>
        </w:rPr>
        <w:t>،</w:t>
      </w:r>
      <w:r w:rsidR="00171AB4">
        <w:rPr>
          <w:rFonts w:hint="cs"/>
          <w:rtl/>
        </w:rPr>
        <w:t xml:space="preserve"> ومن مغالطاتهم قولهم</w:t>
      </w:r>
      <w:r w:rsidR="00D94E3E">
        <w:rPr>
          <w:rFonts w:hint="cs"/>
          <w:rtl/>
        </w:rPr>
        <w:t xml:space="preserve">: </w:t>
      </w:r>
      <w:r w:rsidR="00171AB4">
        <w:rPr>
          <w:rFonts w:hint="cs"/>
          <w:rtl/>
        </w:rPr>
        <w:t>" إنكم تثبتون لله الوجود والحياة والقدرة</w:t>
      </w:r>
      <w:r w:rsidR="00D94E3E">
        <w:rPr>
          <w:rFonts w:hint="cs"/>
          <w:rtl/>
        </w:rPr>
        <w:t xml:space="preserve"> </w:t>
      </w:r>
      <w:r w:rsidR="00171AB4">
        <w:rPr>
          <w:rFonts w:hint="cs"/>
          <w:rtl/>
        </w:rPr>
        <w:t>والإرادة والعلم والسمع البصر ,وتقولون</w:t>
      </w:r>
      <w:r w:rsidR="00D94E3E">
        <w:rPr>
          <w:rFonts w:hint="cs"/>
          <w:rtl/>
        </w:rPr>
        <w:t xml:space="preserve">: </w:t>
      </w:r>
      <w:r w:rsidR="00171AB4">
        <w:rPr>
          <w:rFonts w:hint="cs"/>
          <w:rtl/>
        </w:rPr>
        <w:t>"لا كوجودنا وحياتنا وسمعنا وأبصارنا الخ</w:t>
      </w:r>
      <w:r>
        <w:rPr>
          <w:rFonts w:hint="cs"/>
          <w:rtl/>
        </w:rPr>
        <w:t>،</w:t>
      </w:r>
      <w:r w:rsidR="00171AB4">
        <w:rPr>
          <w:rFonts w:hint="cs"/>
          <w:rtl/>
        </w:rPr>
        <w:t xml:space="preserve"> فقولوا</w:t>
      </w:r>
      <w:r w:rsidR="00D94E3E">
        <w:rPr>
          <w:rFonts w:hint="cs"/>
          <w:rtl/>
        </w:rPr>
        <w:t xml:space="preserve">: </w:t>
      </w:r>
      <w:r w:rsidR="00171AB4">
        <w:rPr>
          <w:rFonts w:hint="cs"/>
          <w:rtl/>
        </w:rPr>
        <w:t>يد لا كيدنا , ووجه لا كوجوهنا</w:t>
      </w:r>
      <w:r>
        <w:rPr>
          <w:rFonts w:hint="cs"/>
          <w:rtl/>
        </w:rPr>
        <w:t>،</w:t>
      </w:r>
      <w:r w:rsidR="00171AB4">
        <w:rPr>
          <w:rFonts w:hint="cs"/>
          <w:rtl/>
        </w:rPr>
        <w:t xml:space="preserve"> قلنا قوله تعالى</w:t>
      </w:r>
      <w:r w:rsidR="00D94E3E">
        <w:rPr>
          <w:rFonts w:hint="cs"/>
          <w:rtl/>
        </w:rPr>
        <w:t xml:space="preserve">: </w:t>
      </w:r>
      <w:r>
        <w:rPr>
          <w:rFonts w:hint="cs"/>
          <w:rtl/>
        </w:rPr>
        <w:t>{</w:t>
      </w:r>
      <w:r w:rsidR="00171AB4">
        <w:rPr>
          <w:rFonts w:hint="cs"/>
          <w:rtl/>
        </w:rPr>
        <w:t>ليس كمثله شيء وهو السميع البصير} فيه السميع البصير تتميم لنفي المشابهة له عز وجل , فيكون</w:t>
      </w:r>
      <w:r w:rsidR="00D94E3E">
        <w:rPr>
          <w:rFonts w:hint="cs"/>
          <w:rtl/>
        </w:rPr>
        <w:t xml:space="preserve"> </w:t>
      </w:r>
      <w:r w:rsidR="00171AB4">
        <w:rPr>
          <w:rFonts w:hint="cs"/>
          <w:rtl/>
        </w:rPr>
        <w:t>ذلك بمنزلة الجواب عما يبدو من الصفات أنه مشترك بين الخلق والخالق</w:t>
      </w:r>
      <w:r>
        <w:rPr>
          <w:rFonts w:hint="cs"/>
          <w:rtl/>
        </w:rPr>
        <w:t>،</w:t>
      </w:r>
      <w:r w:rsidR="00171AB4">
        <w:rPr>
          <w:rFonts w:hint="cs"/>
          <w:rtl/>
        </w:rPr>
        <w:t xml:space="preserve"> فكما نفت الآية ما يدل على الحدوث والافتقار كالجسمية ولوازمها من الكون في الجهة والمكان والتركيب والأعضاء والأجزاء مما جعله الله دليلا على </w:t>
      </w:r>
      <w:proofErr w:type="spellStart"/>
      <w:r w:rsidR="00171AB4">
        <w:rPr>
          <w:rFonts w:hint="cs"/>
          <w:rtl/>
        </w:rPr>
        <w:t>المخلوقية</w:t>
      </w:r>
      <w:proofErr w:type="spellEnd"/>
      <w:r w:rsidR="00171AB4">
        <w:rPr>
          <w:rFonts w:hint="cs"/>
          <w:rtl/>
        </w:rPr>
        <w:t xml:space="preserve"> والحدوث</w:t>
      </w:r>
      <w:r>
        <w:rPr>
          <w:rFonts w:hint="cs"/>
          <w:rtl/>
        </w:rPr>
        <w:t>،</w:t>
      </w:r>
      <w:r w:rsidR="00171AB4">
        <w:rPr>
          <w:rFonts w:hint="cs"/>
          <w:rtl/>
        </w:rPr>
        <w:t xml:space="preserve"> فكذلك أثبتت الآية بقوله</w:t>
      </w:r>
      <w:r w:rsidR="00D94E3E">
        <w:rPr>
          <w:rFonts w:hint="cs"/>
          <w:rtl/>
        </w:rPr>
        <w:t xml:space="preserve">: </w:t>
      </w:r>
      <w:r>
        <w:rPr>
          <w:rFonts w:hint="cs"/>
          <w:rtl/>
        </w:rPr>
        <w:t>{</w:t>
      </w:r>
      <w:r w:rsidR="00171AB4">
        <w:rPr>
          <w:rFonts w:hint="cs"/>
          <w:rtl/>
        </w:rPr>
        <w:t>وهو السميع البصير</w:t>
      </w:r>
      <w:r>
        <w:rPr>
          <w:rFonts w:hint="cs"/>
          <w:rtl/>
        </w:rPr>
        <w:t>}</w:t>
      </w:r>
      <w:r w:rsidR="00171AB4">
        <w:rPr>
          <w:rFonts w:hint="cs"/>
          <w:rtl/>
        </w:rPr>
        <w:t xml:space="preserve"> أن صفات الكمال له تعالى وحده بمعنى أن حقيقة تلك الصفات إنما هي لله وحده , وأما ما في الكائنات من تلك الصفات فليسوا في الحقيقة متصفين بها ,بل هي مشابهة اسمية ولذا قال تعالى</w:t>
      </w:r>
      <w:r w:rsidR="00D94E3E">
        <w:rPr>
          <w:rFonts w:hint="cs"/>
          <w:rtl/>
        </w:rPr>
        <w:t xml:space="preserve">: </w:t>
      </w:r>
      <w:r>
        <w:rPr>
          <w:rFonts w:hint="cs"/>
          <w:rtl/>
        </w:rPr>
        <w:t>{</w:t>
      </w:r>
      <w:r w:rsidR="00171AB4">
        <w:rPr>
          <w:rFonts w:hint="cs"/>
          <w:rtl/>
        </w:rPr>
        <w:t>وهو السميع البصير</w:t>
      </w:r>
      <w:r>
        <w:rPr>
          <w:rFonts w:hint="cs"/>
          <w:rtl/>
        </w:rPr>
        <w:t>}</w:t>
      </w:r>
      <w:r w:rsidR="00171AB4">
        <w:rPr>
          <w:rFonts w:hint="cs"/>
          <w:rtl/>
        </w:rPr>
        <w:t xml:space="preserve"> بصيغة الحصر .وكذلك قال</w:t>
      </w:r>
      <w:r w:rsidR="00D94E3E">
        <w:rPr>
          <w:rFonts w:hint="cs"/>
          <w:rtl/>
        </w:rPr>
        <w:t xml:space="preserve">: </w:t>
      </w:r>
      <w:r>
        <w:rPr>
          <w:rFonts w:hint="cs"/>
          <w:rtl/>
        </w:rPr>
        <w:t>{</w:t>
      </w:r>
      <w:r w:rsidR="00171AB4">
        <w:rPr>
          <w:rFonts w:hint="cs"/>
          <w:rtl/>
        </w:rPr>
        <w:t>هو الحى</w:t>
      </w:r>
      <w:r>
        <w:rPr>
          <w:rFonts w:hint="cs"/>
          <w:rtl/>
        </w:rPr>
        <w:t>}</w:t>
      </w:r>
      <w:r w:rsidR="00171AB4">
        <w:rPr>
          <w:rFonts w:hint="cs"/>
          <w:rtl/>
        </w:rPr>
        <w:t xml:space="preserve"> وقال</w:t>
      </w:r>
      <w:r w:rsidR="00D94E3E">
        <w:rPr>
          <w:rFonts w:hint="cs"/>
          <w:rtl/>
        </w:rPr>
        <w:t xml:space="preserve">: </w:t>
      </w:r>
      <w:r>
        <w:rPr>
          <w:rFonts w:hint="cs"/>
          <w:rtl/>
        </w:rPr>
        <w:t>{</w:t>
      </w:r>
      <w:r w:rsidR="00171AB4">
        <w:rPr>
          <w:rFonts w:hint="cs"/>
          <w:rtl/>
        </w:rPr>
        <w:t>وهو العليم القدير</w:t>
      </w:r>
      <w:r>
        <w:rPr>
          <w:rFonts w:hint="cs"/>
          <w:rtl/>
        </w:rPr>
        <w:t>}،</w:t>
      </w:r>
      <w:r w:rsidR="00171AB4">
        <w:rPr>
          <w:rFonts w:hint="cs"/>
          <w:rtl/>
        </w:rPr>
        <w:t xml:space="preserve"> 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 ,وقديمة بقدمه , وأما ما للمخلوق فهو حادث فيه بإحداث الحق على درجة نازلة فلا مشابهة بينه وبين الخلق فيما يدور أنه مشترك من صفات الكمال ولا اشتراك إلا في اللفظ فقط</w:t>
      </w:r>
      <w:r>
        <w:rPr>
          <w:rFonts w:hint="cs"/>
          <w:rtl/>
        </w:rPr>
        <w:t>،</w:t>
      </w:r>
      <w:r w:rsidR="00D94E3E">
        <w:rPr>
          <w:rFonts w:hint="cs"/>
          <w:rtl/>
        </w:rPr>
        <w:t xml:space="preserve"> </w:t>
      </w:r>
      <w:r>
        <w:rPr>
          <w:rFonts w:hint="cs"/>
          <w:rtl/>
        </w:rPr>
        <w:t>(</w:t>
      </w:r>
      <w:r w:rsidR="00171AB4">
        <w:rPr>
          <w:rFonts w:hint="cs"/>
          <w:rtl/>
        </w:rPr>
        <w:t>6</w:t>
      </w:r>
      <w:r>
        <w:rPr>
          <w:rFonts w:hint="cs"/>
          <w:rtl/>
        </w:rPr>
        <w:t>)</w:t>
      </w:r>
      <w:r w:rsidR="00171AB4">
        <w:rPr>
          <w:rFonts w:hint="cs"/>
          <w:rtl/>
        </w:rPr>
        <w:t xml:space="preserve"> بعض من المشبهة</w:t>
      </w:r>
      <w:r w:rsidR="00D94E3E">
        <w:rPr>
          <w:rFonts w:hint="cs"/>
          <w:rtl/>
        </w:rPr>
        <w:t xml:space="preserve">: </w:t>
      </w:r>
      <w:r w:rsidR="00171AB4">
        <w:rPr>
          <w:rFonts w:hint="cs"/>
          <w:rtl/>
        </w:rPr>
        <w:t>وقد اشتهر بالتشبيه في القرن الثالث الهجري محمد بن كرام السجستاني فلقب المنتمون إلى طريقته " الكرامية"</w:t>
      </w:r>
      <w:r>
        <w:rPr>
          <w:rFonts w:hint="cs"/>
          <w:rtl/>
        </w:rPr>
        <w:t>،</w:t>
      </w:r>
      <w:r w:rsidR="00171AB4">
        <w:rPr>
          <w:rFonts w:hint="cs"/>
          <w:rtl/>
        </w:rPr>
        <w:t xml:space="preserve"> وتلاه أبو الحسن </w:t>
      </w:r>
      <w:proofErr w:type="spellStart"/>
      <w:r w:rsidR="00171AB4">
        <w:rPr>
          <w:rFonts w:hint="cs"/>
          <w:rtl/>
        </w:rPr>
        <w:t>البربهاري</w:t>
      </w:r>
      <w:proofErr w:type="spellEnd"/>
      <w:r w:rsidR="00171AB4">
        <w:rPr>
          <w:rFonts w:hint="cs"/>
          <w:rtl/>
        </w:rPr>
        <w:t xml:space="preserve"> الحنبلي في أوائل القرن الرابع الذي افتتن به العامة في بغداد وجد في الدعاية إلى الاعتقاد وعظمت المحنة بهذين وشيعتهما على أهل الحق .وقد تستروا ومن تبعهما بالزهد والتقشف وكثرة الصيام والقيام وتلاوة القرآن والتشاغل بجمع الحديث وروايته عملا بلا معرفة وحفظا بلا فقه</w:t>
      </w:r>
      <w:r>
        <w:rPr>
          <w:rFonts w:hint="cs"/>
          <w:rtl/>
        </w:rPr>
        <w:t>،</w:t>
      </w:r>
      <w:r w:rsidR="00171AB4">
        <w:rPr>
          <w:rFonts w:hint="cs"/>
          <w:rtl/>
        </w:rPr>
        <w:t xml:space="preserve"> وانخدع بزخرف أقوالهم بعض المحدثين الذين قلت معرفتهم بعلم أصول الدين ,ولم يتفقهوا في بيانات كتاب الله الفارقة بين صفات المخلوق وما يصح أن يوصف </w:t>
      </w:r>
      <w:r w:rsidR="00171AB4">
        <w:rPr>
          <w:rFonts w:hint="cs"/>
          <w:rtl/>
        </w:rPr>
        <w:lastRenderedPageBreak/>
        <w:t xml:space="preserve">به الخالق وما يتنزه عنه ,ولم يتفطنوا لما في آيات التنزيه من </w:t>
      </w:r>
      <w:proofErr w:type="spellStart"/>
      <w:r w:rsidR="00171AB4">
        <w:rPr>
          <w:rFonts w:hint="cs"/>
          <w:rtl/>
        </w:rPr>
        <w:t>قرآئن</w:t>
      </w:r>
      <w:proofErr w:type="spellEnd"/>
      <w:r w:rsidR="00171AB4">
        <w:rPr>
          <w:rFonts w:hint="cs"/>
          <w:rtl/>
        </w:rPr>
        <w:t xml:space="preserve"> واضحة على وجوب صرف الظواهر الموهمة عن هذه المعاني </w:t>
      </w:r>
      <w:proofErr w:type="spellStart"/>
      <w:r w:rsidR="00171AB4">
        <w:rPr>
          <w:rFonts w:hint="cs"/>
          <w:rtl/>
        </w:rPr>
        <w:t>المتبادرة</w:t>
      </w:r>
      <w:proofErr w:type="spellEnd"/>
      <w:r w:rsidR="00171AB4">
        <w:rPr>
          <w:rFonts w:hint="cs"/>
          <w:rtl/>
        </w:rPr>
        <w:t xml:space="preserve"> للعامة إلى معان تليق به عز وجل فدخلوا بذلك فيما لا يحسنون</w:t>
      </w:r>
      <w:r>
        <w:rPr>
          <w:rFonts w:hint="cs"/>
          <w:rtl/>
        </w:rPr>
        <w:t>،</w:t>
      </w:r>
      <w:r w:rsidR="00171AB4">
        <w:rPr>
          <w:rFonts w:hint="cs"/>
          <w:rtl/>
        </w:rPr>
        <w:t xml:space="preserve"> فلا يعبأ بقولهم ما زالوا فيه مهما كانت مكانتهم في الفنون التي يحسنونها من حديث وفروع</w:t>
      </w:r>
      <w:r>
        <w:rPr>
          <w:rFonts w:hint="cs"/>
          <w:rtl/>
        </w:rPr>
        <w:t>،</w:t>
      </w:r>
      <w:r w:rsidR="00171AB4">
        <w:rPr>
          <w:rFonts w:hint="cs"/>
          <w:rtl/>
        </w:rPr>
        <w:t xml:space="preserve"> قال الكوثري</w:t>
      </w:r>
      <w:r w:rsidR="00D94E3E">
        <w:rPr>
          <w:rFonts w:hint="cs"/>
          <w:rtl/>
        </w:rPr>
        <w:t xml:space="preserve">: </w:t>
      </w:r>
      <w:r w:rsidR="00171AB4">
        <w:rPr>
          <w:rFonts w:hint="cs"/>
          <w:rtl/>
        </w:rPr>
        <w:t>" يرثي لحال من يميل إلى التشبيه مع جلالة مقداره في الحديث , ولا يعول على الرجل إلا في العلم الذي يتقنه دون سائر العلوم .فكم بين أهل الحديث من هو أنزل منزلة من العامي في علم أصول الدين والفقه وكذلك سائر العلماء في غير علومهم "</w:t>
      </w:r>
      <w:r>
        <w:rPr>
          <w:rFonts w:hint="cs"/>
          <w:rtl/>
        </w:rPr>
        <w:t>،</w:t>
      </w:r>
      <w:r w:rsidR="00171AB4">
        <w:rPr>
          <w:rFonts w:hint="cs"/>
          <w:rtl/>
        </w:rPr>
        <w:t xml:space="preserve"> وكذلك انجرف في تيار التشبيه طائفة من أتباع الإمام أحمد وأفراد قلة من المنتسبين إلى مالك والشافعي مخدوعين</w:t>
      </w:r>
      <w:r>
        <w:rPr>
          <w:rFonts w:hint="cs"/>
          <w:rtl/>
        </w:rPr>
        <w:t>،</w:t>
      </w:r>
      <w:r w:rsidR="00171AB4">
        <w:rPr>
          <w:rFonts w:hint="cs"/>
          <w:rtl/>
        </w:rPr>
        <w:t xml:space="preserve"> ونسب مجسمة الحنابلة ما هم عليه من التجسيم إلى الإمام أحمد بن حنبل وقد أشبعهم الحافظ ابن الجوزي الحنبلي لوما وتجهيلا وتبرئة للإمام أحمد مما نسبوه إليه وذلك في كتابه القيم "دفع الشبه والتشبيه "</w:t>
      </w:r>
      <w:r>
        <w:rPr>
          <w:rFonts w:hint="cs"/>
          <w:rtl/>
        </w:rPr>
        <w:t>،</w:t>
      </w:r>
      <w:r w:rsidR="00171AB4">
        <w:rPr>
          <w:rFonts w:hint="cs"/>
          <w:rtl/>
        </w:rPr>
        <w:t xml:space="preserve"> وقد روى الإمام شيخ الحنابلة أبو الفضل التميمي عن الإمام أحمد أنه على ما عليه الجماعة من تنزه الحق عن الجسمية ولوازمها فروى البيهقي في " مناقب الإمام أحمد " عن أبي الفضل هذا أنه قال</w:t>
      </w:r>
      <w:r w:rsidR="00D94E3E">
        <w:rPr>
          <w:rFonts w:hint="cs"/>
          <w:rtl/>
        </w:rPr>
        <w:t xml:space="preserve">: </w:t>
      </w:r>
      <w:r w:rsidR="00171AB4">
        <w:rPr>
          <w:rFonts w:hint="cs"/>
          <w:rtl/>
        </w:rPr>
        <w:t>" أنكر أحمد على من قال بالجسم .وقال</w:t>
      </w:r>
      <w:r w:rsidR="00D94E3E">
        <w:rPr>
          <w:rFonts w:hint="cs"/>
          <w:rtl/>
        </w:rPr>
        <w:t xml:space="preserve">: </w:t>
      </w:r>
      <w:r w:rsidR="00171AB4">
        <w:rPr>
          <w:rFonts w:hint="cs"/>
          <w:rtl/>
        </w:rPr>
        <w:t>إن الأسماء مأخوذة من الشريعة واللغة .وأهل اللغة وضعوا هذا الاسم على ذي طول وعرض وسمك وتركيب وصورة وتأليف ,والله تعالى خارج عن ذلك كله فلم يجز أن يسمي جسما لخروجه عن معنى الجسمية , ولم يجئ في الشريعة ذلك فبطل "</w:t>
      </w:r>
      <w:r>
        <w:rPr>
          <w:rFonts w:hint="cs"/>
          <w:rtl/>
        </w:rPr>
        <w:t>،</w:t>
      </w:r>
      <w:r w:rsidR="00171AB4">
        <w:rPr>
          <w:rFonts w:hint="cs"/>
          <w:rtl/>
        </w:rPr>
        <w:t xml:space="preserve"> قال بعض الأفاضل</w:t>
      </w:r>
      <w:r w:rsidR="00D94E3E">
        <w:rPr>
          <w:rFonts w:hint="cs"/>
          <w:rtl/>
        </w:rPr>
        <w:t xml:space="preserve">: </w:t>
      </w:r>
      <w:r w:rsidR="00171AB4">
        <w:rPr>
          <w:rFonts w:hint="cs"/>
          <w:rtl/>
        </w:rPr>
        <w:t>" رجلان من أئمة هذه الأمة ابتليا بقوم سوء فنسبوا إليهما ما هما براء منه</w:t>
      </w:r>
      <w:r w:rsidR="00D94E3E">
        <w:rPr>
          <w:rFonts w:hint="cs"/>
          <w:rtl/>
        </w:rPr>
        <w:t xml:space="preserve">: </w:t>
      </w:r>
      <w:r w:rsidR="00171AB4">
        <w:rPr>
          <w:rFonts w:hint="cs"/>
          <w:rtl/>
        </w:rPr>
        <w:t>جعفر بن محمد الباقر وأحمد بن حنبل "</w:t>
      </w:r>
      <w:r>
        <w:rPr>
          <w:rFonts w:hint="cs"/>
          <w:rtl/>
        </w:rPr>
        <w:t>،</w:t>
      </w:r>
      <w:r w:rsidR="00171AB4">
        <w:rPr>
          <w:rFonts w:hint="cs"/>
          <w:rtl/>
        </w:rPr>
        <w:t xml:space="preserve"> وألف </w:t>
      </w:r>
      <w:proofErr w:type="spellStart"/>
      <w:r w:rsidR="00171AB4">
        <w:rPr>
          <w:rFonts w:hint="cs"/>
          <w:rtl/>
        </w:rPr>
        <w:t>الحشوية</w:t>
      </w:r>
      <w:proofErr w:type="spellEnd"/>
      <w:r w:rsidR="00171AB4">
        <w:rPr>
          <w:rFonts w:hint="cs"/>
          <w:rtl/>
        </w:rPr>
        <w:t xml:space="preserve"> كتباً سموها بأسماء مغرية كالتوحيد ,أو السنة ,أو الصفات , وما ماثل ذلك من الأسماء والألقاب الخادعة منها كتاب " السنة" لابن الإمام أحمد , وكتاب عثمان بن سعيد الدرامي في " نقض كلام البشر" المعتزلي</w:t>
      </w:r>
      <w:r>
        <w:rPr>
          <w:rFonts w:hint="cs"/>
          <w:rtl/>
        </w:rPr>
        <w:t>،</w:t>
      </w:r>
      <w:r w:rsidR="00171AB4">
        <w:rPr>
          <w:rFonts w:hint="cs"/>
          <w:rtl/>
        </w:rPr>
        <w:t xml:space="preserve"> وقد أشبعه الجهابذة نقدا لما احتوى عليه نقضه من تشبيه مضحك</w:t>
      </w:r>
      <w:r>
        <w:rPr>
          <w:rFonts w:hint="cs"/>
          <w:rtl/>
        </w:rPr>
        <w:t>،</w:t>
      </w:r>
      <w:r w:rsidR="00171AB4">
        <w:rPr>
          <w:rFonts w:hint="cs"/>
          <w:rtl/>
        </w:rPr>
        <w:t xml:space="preserve"> وممن احتوى كتابه على التشبيه كتاب التوحيد لابن خزيمة مع اعتراف الناقدين له بإمامته في الفقه ومعرفة علل الحديث ورواته</w:t>
      </w:r>
      <w:r>
        <w:rPr>
          <w:rFonts w:hint="cs"/>
          <w:rtl/>
        </w:rPr>
        <w:t>،</w:t>
      </w:r>
      <w:r w:rsidR="00171AB4">
        <w:rPr>
          <w:rFonts w:hint="cs"/>
          <w:rtl/>
        </w:rPr>
        <w:t xml:space="preserve"> قال البيهقي</w:t>
      </w:r>
      <w:r w:rsidR="00D94E3E">
        <w:rPr>
          <w:rFonts w:hint="cs"/>
          <w:rtl/>
        </w:rPr>
        <w:t xml:space="preserve">: </w:t>
      </w:r>
      <w:r w:rsidR="00171AB4">
        <w:rPr>
          <w:rFonts w:hint="cs"/>
          <w:rtl/>
        </w:rPr>
        <w:t>" وقد رجع ابن خزيمة إلى طريقة السلف وتلهف على ما قال "</w:t>
      </w:r>
      <w:r>
        <w:rPr>
          <w:rFonts w:hint="cs"/>
          <w:rtl/>
        </w:rPr>
        <w:t>،</w:t>
      </w:r>
      <w:r w:rsidR="00171AB4">
        <w:rPr>
          <w:rFonts w:hint="cs"/>
          <w:rtl/>
        </w:rPr>
        <w:t xml:space="preserve"> وروى عنه البيهقي أيضا</w:t>
      </w:r>
      <w:r w:rsidR="00D94E3E">
        <w:rPr>
          <w:rFonts w:hint="cs"/>
          <w:rtl/>
        </w:rPr>
        <w:t xml:space="preserve">: </w:t>
      </w:r>
      <w:r w:rsidR="00171AB4">
        <w:rPr>
          <w:rFonts w:hint="cs"/>
          <w:rtl/>
        </w:rPr>
        <w:t>أنه قال لأصحابه وهو يمشي معهم</w:t>
      </w:r>
      <w:r w:rsidR="00D94E3E">
        <w:rPr>
          <w:rFonts w:hint="cs"/>
          <w:rtl/>
        </w:rPr>
        <w:t xml:space="preserve">: </w:t>
      </w:r>
      <w:r w:rsidR="00171AB4">
        <w:rPr>
          <w:rFonts w:hint="cs"/>
          <w:rtl/>
        </w:rPr>
        <w:t>" ما تنكرون على فقيه راوي حديث إنه لا يحسن الكلام وقد قال مؤدبي</w:t>
      </w:r>
      <w:r w:rsidR="00D94E3E">
        <w:rPr>
          <w:rFonts w:hint="cs"/>
          <w:rtl/>
        </w:rPr>
        <w:t xml:space="preserve">: </w:t>
      </w:r>
      <w:r w:rsidR="00171AB4">
        <w:rPr>
          <w:rFonts w:hint="cs"/>
          <w:rtl/>
        </w:rPr>
        <w:t>يعني المزني غير مرة كان الشافعي ينهانا عن الكلام "</w:t>
      </w:r>
      <w:r>
        <w:rPr>
          <w:rFonts w:hint="cs"/>
          <w:rtl/>
        </w:rPr>
        <w:t>،</w:t>
      </w:r>
      <w:r w:rsidR="00171AB4">
        <w:rPr>
          <w:rFonts w:hint="cs"/>
          <w:rtl/>
        </w:rPr>
        <w:t xml:space="preserve"> ومن الكتب في الصفات التي بعد أصحابها عن الصواب كتاب "إبطال التأويلات" لأبي يعلى الشهير بابن الفراء الحنبلي</w:t>
      </w:r>
      <w:r>
        <w:rPr>
          <w:rFonts w:hint="cs"/>
          <w:rtl/>
        </w:rPr>
        <w:t>،</w:t>
      </w:r>
      <w:r w:rsidR="00171AB4">
        <w:rPr>
          <w:rFonts w:hint="cs"/>
          <w:rtl/>
        </w:rPr>
        <w:t xml:space="preserve"> حتى قال عنه أبو محمد رزق الله التميمي الحنبلي</w:t>
      </w:r>
      <w:r w:rsidR="00D94E3E">
        <w:rPr>
          <w:rFonts w:hint="cs"/>
          <w:rtl/>
        </w:rPr>
        <w:t xml:space="preserve">: </w:t>
      </w:r>
      <w:r w:rsidR="00171AB4">
        <w:rPr>
          <w:rFonts w:hint="cs"/>
          <w:rtl/>
        </w:rPr>
        <w:t xml:space="preserve">" لقد بال أبو يعلى على الحنابلة بولة لا يغسلها ماء البحر " كما ذكره سبط ابن الجوزي في "مرآة الزمان " ولفظ ابن </w:t>
      </w:r>
      <w:r w:rsidR="00171AB4">
        <w:rPr>
          <w:rFonts w:hint="cs"/>
          <w:rtl/>
        </w:rPr>
        <w:lastRenderedPageBreak/>
        <w:t>الأثير في الكامل أفظع</w:t>
      </w:r>
      <w:r>
        <w:rPr>
          <w:rFonts w:hint="cs"/>
          <w:rtl/>
        </w:rPr>
        <w:t>،</w:t>
      </w:r>
      <w:r w:rsidR="00171AB4">
        <w:rPr>
          <w:rFonts w:hint="cs"/>
          <w:rtl/>
        </w:rPr>
        <w:t xml:space="preserve"> ومن الكتب في التشبيه كتاب " الجيوش الإسلامية في غزو المعطلة والجهمية " لابن القيم ,والنونية له وهي من أبشع كتبه وكتاب "العرش" لابن تيمية وكتاب "التأسيس " له الذي رد به على كتاب "أساس التقديس" للرازي وفي كتاب "التأسيس" طامات .وكذلك لابن تيمية في هذا الباب "موافقة المعقول لصريح المنقول " جمع فيه ما دل بزعمه على أن الذات العلية ذات أجزاء وصورة وتعالى الله عما يتوهمون</w:t>
      </w:r>
      <w:r>
        <w:rPr>
          <w:rFonts w:hint="cs"/>
          <w:rtl/>
        </w:rPr>
        <w:t>،</w:t>
      </w:r>
      <w:r w:rsidR="00171AB4">
        <w:rPr>
          <w:rFonts w:hint="cs"/>
          <w:rtl/>
        </w:rPr>
        <w:t xml:space="preserve"> وقد سبق لك أن اليهود كانوا يعتقدون في الله عز وجل ذلك المذهب الباطل حتى قال قائلون منهم صف لنا ربك يا محمد كيف خلقه وكيف عضده وكيف ذراعه ؟ وقال آخرون منهم</w:t>
      </w:r>
      <w:r w:rsidR="00D94E3E">
        <w:rPr>
          <w:rFonts w:hint="cs"/>
          <w:rtl/>
        </w:rPr>
        <w:t xml:space="preserve">: </w:t>
      </w:r>
      <w:r w:rsidR="00171AB4">
        <w:rPr>
          <w:rFonts w:hint="cs"/>
          <w:rtl/>
        </w:rPr>
        <w:t xml:space="preserve">" انسب لنا ربك وبين لنا ما هو ومم </w:t>
      </w:r>
      <w:proofErr w:type="gramStart"/>
      <w:r w:rsidR="00171AB4">
        <w:rPr>
          <w:rFonts w:hint="cs"/>
          <w:rtl/>
        </w:rPr>
        <w:t>هو ؟</w:t>
      </w:r>
      <w:proofErr w:type="gramEnd"/>
      <w:r w:rsidR="00171AB4">
        <w:rPr>
          <w:rFonts w:hint="cs"/>
          <w:rtl/>
        </w:rPr>
        <w:t xml:space="preserve"> فأنزل الله تعالى في ذلك صورة الإخلاص وقوله تعالى </w:t>
      </w:r>
      <w:r>
        <w:rPr>
          <w:rFonts w:hint="cs"/>
          <w:rtl/>
        </w:rPr>
        <w:t>(</w:t>
      </w:r>
      <w:r w:rsidR="00171AB4">
        <w:rPr>
          <w:rFonts w:hint="cs"/>
          <w:rtl/>
        </w:rPr>
        <w:t>وما قدروا الله حق قدره</w:t>
      </w:r>
      <w:r>
        <w:rPr>
          <w:rFonts w:hint="cs"/>
          <w:rtl/>
        </w:rPr>
        <w:t>)،</w:t>
      </w:r>
      <w:r w:rsidR="00171AB4">
        <w:rPr>
          <w:rFonts w:hint="cs"/>
          <w:rtl/>
        </w:rPr>
        <w:t xml:space="preserve"> أليس في ذلك التصريح بأن من اعتقد تركب الذات العلية فما قدر الله حق قدره وما آمن بأحديته</w:t>
      </w:r>
      <w:r>
        <w:rPr>
          <w:rFonts w:hint="cs"/>
          <w:rtl/>
        </w:rPr>
        <w:t>،</w:t>
      </w:r>
      <w:r w:rsidR="00171AB4">
        <w:rPr>
          <w:rFonts w:hint="cs"/>
          <w:rtl/>
        </w:rPr>
        <w:t xml:space="preserve"> والحاصل أن الباحثين من أهل الاسلام في هذه المسألة انقسموا إلى ثلاث فرق</w:t>
      </w:r>
      <w:r w:rsidR="00D94E3E">
        <w:rPr>
          <w:rFonts w:hint="cs"/>
          <w:rtl/>
        </w:rPr>
        <w:t xml:space="preserve">: </w:t>
      </w:r>
      <w:r w:rsidR="00171AB4">
        <w:rPr>
          <w:rFonts w:hint="cs"/>
          <w:rtl/>
        </w:rPr>
        <w:t xml:space="preserve">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w:t>
      </w:r>
      <w:proofErr w:type="spellStart"/>
      <w:r w:rsidR="00171AB4">
        <w:rPr>
          <w:rFonts w:hint="cs"/>
          <w:rtl/>
        </w:rPr>
        <w:t>تركبة</w:t>
      </w:r>
      <w:proofErr w:type="spellEnd"/>
      <w:r w:rsidR="00171AB4">
        <w:rPr>
          <w:rFonts w:hint="cs"/>
          <w:rtl/>
        </w:rPr>
        <w:t xml:space="preserve"> من الأجزاء وقبوله للانقسام وتعالى الله عما قال الفريقان</w:t>
      </w:r>
      <w:r>
        <w:rPr>
          <w:rFonts w:hint="cs"/>
          <w:rtl/>
        </w:rPr>
        <w:t>،</w:t>
      </w:r>
      <w:r w:rsidR="00171AB4">
        <w:rPr>
          <w:rFonts w:hint="cs"/>
          <w:rtl/>
        </w:rPr>
        <w:t xml:space="preserve"> وتوسط الفريق الثالث وهم أهل السنة والجماعة ,فقالوا بما تقتضيه الأدلة الصحيحة من العقول والمنقول ,وهو أن صفات الكمال في أعلى معانيها لا تنافي التوحيد ,بل التوحيد يوجب اتصافه بها وأن صفات النقص </w:t>
      </w:r>
      <w:proofErr w:type="spellStart"/>
      <w:r w:rsidR="00171AB4">
        <w:rPr>
          <w:rFonts w:hint="cs"/>
          <w:rtl/>
        </w:rPr>
        <w:t>كا</w:t>
      </w:r>
      <w:proofErr w:type="spellEnd"/>
      <w:r w:rsidR="00171AB4">
        <w:rPr>
          <w:rFonts w:hint="cs"/>
          <w:rtl/>
        </w:rPr>
        <w:t xml:space="preserve"> لحدوث وما يستلزم ذلك من الجسمية والتركيب وما إليها فإن أحديته تعالى توجب التنزيه عنها , وهذا هو الذي يقتضيه الفهم الصحيح لسورة الإخلاص</w:t>
      </w:r>
      <w:r>
        <w:rPr>
          <w:rFonts w:hint="cs"/>
          <w:rtl/>
        </w:rPr>
        <w:t>،</w:t>
      </w:r>
      <w:r w:rsidR="00171AB4">
        <w:rPr>
          <w:rFonts w:hint="cs"/>
          <w:rtl/>
        </w:rPr>
        <w:t xml:space="preserve"> 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 ,إنما هي الأفهام القاصرة التي غفلت عن أدلة التنزيه المبثوثة في الآيات والأحاديث</w:t>
      </w:r>
      <w:r>
        <w:rPr>
          <w:rFonts w:hint="cs"/>
          <w:rtl/>
        </w:rPr>
        <w:t>،</w:t>
      </w:r>
      <w:r w:rsidR="00171AB4">
        <w:rPr>
          <w:rFonts w:hint="cs"/>
          <w:rtl/>
        </w:rPr>
        <w:t xml:space="preserve"> وفي "مقالات الكوثري" نماذج لما في كتاب " نقض الدارمي ", وكتاب "السنة " لابن الإمام أحمد ,و"توحيد" ابن خزيمة ,وكتاب "التأسيس " لابن تيمية فمن المفيد الرجوع إلى ما كتبه لتعلم حقيقة ما في هذه الكتب</w:t>
      </w:r>
      <w:r>
        <w:rPr>
          <w:rFonts w:hint="cs"/>
          <w:rtl/>
        </w:rPr>
        <w:t>،</w:t>
      </w:r>
      <w:r w:rsidR="00171AB4">
        <w:rPr>
          <w:rFonts w:hint="cs"/>
          <w:rtl/>
        </w:rPr>
        <w:t xml:space="preserve"> وفي "تهذيب التهذيب" لابن حجر عن أبي حنيفة رضي الله عنه أنه قال</w:t>
      </w:r>
      <w:r w:rsidR="00D94E3E">
        <w:rPr>
          <w:rFonts w:hint="cs"/>
          <w:rtl/>
        </w:rPr>
        <w:t xml:space="preserve">: </w:t>
      </w:r>
      <w:r w:rsidR="00171AB4">
        <w:rPr>
          <w:rFonts w:hint="cs"/>
          <w:rtl/>
        </w:rPr>
        <w:t>" أتانا من المشرق رأيان خبيثان</w:t>
      </w:r>
      <w:r w:rsidR="00D94E3E">
        <w:rPr>
          <w:rFonts w:hint="cs"/>
          <w:rtl/>
        </w:rPr>
        <w:t xml:space="preserve">: </w:t>
      </w:r>
      <w:r w:rsidR="00171AB4">
        <w:rPr>
          <w:rFonts w:hint="cs"/>
          <w:rtl/>
        </w:rPr>
        <w:t>جهم معطل ومقاتل مشبه ,أفرط جهم في النفي حتى قال</w:t>
      </w:r>
      <w:r w:rsidR="00D94E3E">
        <w:rPr>
          <w:rFonts w:hint="cs"/>
          <w:rtl/>
        </w:rPr>
        <w:t xml:space="preserve">: </w:t>
      </w:r>
      <w:r w:rsidR="00171AB4">
        <w:rPr>
          <w:rFonts w:hint="cs"/>
          <w:rtl/>
        </w:rPr>
        <w:t>إن الله ليس بشيء ,وأفرط مقاتل في الإثبات حتى جعل الله تعالى مثل خلقه "</w:t>
      </w:r>
      <w:r>
        <w:rPr>
          <w:rFonts w:hint="cs"/>
          <w:rtl/>
        </w:rPr>
        <w:t>،</w:t>
      </w:r>
      <w:r w:rsidR="00171AB4">
        <w:rPr>
          <w:rFonts w:hint="cs"/>
          <w:rtl/>
        </w:rPr>
        <w:t xml:space="preserve"> 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Pr>
          <w:rFonts w:hint="cs"/>
          <w:rtl/>
        </w:rPr>
        <w:t>،</w:t>
      </w:r>
      <w:r w:rsidR="00171AB4">
        <w:rPr>
          <w:rFonts w:hint="cs"/>
          <w:rtl/>
        </w:rPr>
        <w:t xml:space="preserve"> وبالغ مقاتل في الاثبات حتى فسر الاستواء بالاستقرار</w:t>
      </w:r>
      <w:r>
        <w:rPr>
          <w:rFonts w:hint="cs"/>
          <w:rtl/>
        </w:rPr>
        <w:t>،</w:t>
      </w:r>
      <w:r w:rsidR="00171AB4">
        <w:rPr>
          <w:rFonts w:hint="cs"/>
          <w:rtl/>
        </w:rPr>
        <w:t xml:space="preserve"> ولقد أخطأ </w:t>
      </w:r>
      <w:r w:rsidR="00171AB4">
        <w:rPr>
          <w:rFonts w:hint="cs"/>
          <w:rtl/>
        </w:rPr>
        <w:lastRenderedPageBreak/>
        <w:t>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أصول الدين بما يتنزه عنه الفهم الصحيح للكتاب والسنة فأوهم جمعها على مثال خلق الإنسان أن المراد ظاهرها</w:t>
      </w:r>
      <w:r>
        <w:rPr>
          <w:rFonts w:hint="cs"/>
          <w:rtl/>
        </w:rPr>
        <w:t>،</w:t>
      </w:r>
      <w:r w:rsidR="00171AB4">
        <w:rPr>
          <w:rFonts w:hint="cs"/>
          <w:rtl/>
        </w:rPr>
        <w:t xml:space="preserve"> وقد وضع حجة الإسلام الغزالي في هذا الموضوع كتابا سماه " إلجام العوام عن علم الكلام " ذكر فيه أن على من سمع هذه المتشابهات في الكتاب والسنة سبع وظائف عد منها أربعا ثم قال الخامسة</w:t>
      </w:r>
      <w:r w:rsidR="00D94E3E">
        <w:rPr>
          <w:rFonts w:hint="cs"/>
          <w:rtl/>
        </w:rPr>
        <w:t xml:space="preserve">: </w:t>
      </w:r>
      <w:r w:rsidR="00171AB4">
        <w:rPr>
          <w:rFonts w:hint="cs"/>
          <w:rtl/>
        </w:rPr>
        <w:t>وهي الإمساك عن التصرف في الألفاظ الواردة من ستة أوجه</w:t>
      </w:r>
      <w:r w:rsidR="00D94E3E">
        <w:rPr>
          <w:rFonts w:hint="cs"/>
          <w:rtl/>
        </w:rPr>
        <w:t xml:space="preserve">: </w:t>
      </w:r>
      <w:r w:rsidR="00171AB4">
        <w:rPr>
          <w:rFonts w:hint="cs"/>
          <w:rtl/>
        </w:rPr>
        <w:t>التفسير ,التأويل , والتصريف , والتفريغ , والجمع , والتفريق وشرح ذلك كله</w:t>
      </w:r>
      <w:r>
        <w:rPr>
          <w:rFonts w:hint="cs"/>
          <w:rtl/>
        </w:rPr>
        <w:t>،</w:t>
      </w:r>
      <w:r w:rsidR="00171AB4">
        <w:rPr>
          <w:rFonts w:hint="cs"/>
          <w:rtl/>
        </w:rPr>
        <w:t xml:space="preserve"> ومما قاله في الجمع أن لا يجمع بين متفرق ولقد بعد عن التوفيق من صنف كتابا في جمع هذه الأخبار خاصة ورسم في كل عضو بابا … وسماه كتاب "الصفات" فإن هذه كلمات متفرقة صدرت من رسول الله صلى الله عليه وسلم في أوقات متفرقة اعتمادا على قرائن مختلفة صدرت من رسول الله صلى الله عليه وسلم</w:t>
      </w:r>
      <w:r w:rsidR="00D94E3E">
        <w:rPr>
          <w:rFonts w:hint="cs"/>
          <w:rtl/>
        </w:rPr>
        <w:t xml:space="preserve"> </w:t>
      </w:r>
      <w:r w:rsidR="00171AB4">
        <w:rPr>
          <w:rFonts w:hint="cs"/>
          <w:rtl/>
        </w:rPr>
        <w:t>في أوقات متفرقة اعتمادا على قرائن مختلفة تفهم السامعين معاني صحيحة ,فإذا ذكرت مجموعة على مثال خلق الإنسان صار جمع تلك المتفرقات في السمع دفعة واحدة قرينة عظيمة في تأكيد الظاهر وإيهام التشبيه …فإن الكلمة الواحدة يتطرق إليها الاحتمال ,فإذا اتصل بها ثانية وثالثة ورابعة من جنس واحد صار تواليها يضعف الاحتمال بالإضافة إلى الجملة …</w:t>
      </w:r>
      <w:r>
        <w:rPr>
          <w:rFonts w:hint="cs"/>
          <w:rtl/>
        </w:rPr>
        <w:t>،</w:t>
      </w:r>
      <w:r w:rsidR="00171AB4">
        <w:rPr>
          <w:rFonts w:hint="cs"/>
          <w:rtl/>
        </w:rPr>
        <w:t xml:space="preserve"> ثم قال</w:t>
      </w:r>
      <w:r w:rsidR="00D94E3E">
        <w:rPr>
          <w:rFonts w:hint="cs"/>
          <w:rtl/>
        </w:rPr>
        <w:t xml:space="preserve">: </w:t>
      </w:r>
      <w:r w:rsidR="00171AB4">
        <w:rPr>
          <w:rFonts w:hint="cs"/>
          <w:rtl/>
        </w:rPr>
        <w:t>والتصرف السادس التفريق بين المجتمعات فكما لا يجمع بين متفرقة فلا يفرق بين مجتمعه كقوله تعالى</w:t>
      </w:r>
      <w:r w:rsidR="00D94E3E">
        <w:rPr>
          <w:rFonts w:hint="cs"/>
          <w:rtl/>
        </w:rPr>
        <w:t xml:space="preserve">: </w:t>
      </w:r>
      <w:r>
        <w:rPr>
          <w:rFonts w:hint="cs"/>
          <w:rtl/>
        </w:rPr>
        <w:t>{</w:t>
      </w:r>
      <w:r w:rsidR="00171AB4">
        <w:rPr>
          <w:rFonts w:hint="cs"/>
          <w:rtl/>
        </w:rPr>
        <w:t>وهو القاهر فوق عباده</w:t>
      </w:r>
      <w:r>
        <w:rPr>
          <w:rFonts w:hint="cs"/>
          <w:rtl/>
        </w:rPr>
        <w:t>}</w:t>
      </w:r>
      <w:r w:rsidR="00171AB4">
        <w:rPr>
          <w:rFonts w:hint="cs"/>
          <w:rtl/>
        </w:rPr>
        <w:t xml:space="preserve"> فليس للقائل أن يقول هو فوق لأن ذكر القاهر قبله فيه دلالة على الفوقية التي للقاهر مع المقهور وهي فوقية الرتبة</w:t>
      </w:r>
      <w:r>
        <w:rPr>
          <w:rFonts w:hint="cs"/>
          <w:rtl/>
        </w:rPr>
        <w:t>،</w:t>
      </w:r>
      <w:r w:rsidR="00171AB4">
        <w:rPr>
          <w:rFonts w:hint="cs"/>
          <w:rtl/>
        </w:rPr>
        <w:t xml:space="preserve"> 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w:t>
      </w:r>
      <w:r w:rsidR="00D94E3E">
        <w:rPr>
          <w:rFonts w:hint="cs"/>
          <w:rtl/>
        </w:rPr>
        <w:t xml:space="preserve">: </w:t>
      </w:r>
      <w:r w:rsidR="00171AB4">
        <w:rPr>
          <w:rFonts w:hint="cs"/>
          <w:rtl/>
        </w:rPr>
        <w:t>زيد فوق عمرو قبل أن يتبين تفاوتها في معنى السيادة والعبودية أو غلبة القهر أو نفوذ الأمر بالسلطة أو بالأبوة , فهذه الأمور يغفل عنها العلماء فضلا عن العوام "</w:t>
      </w:r>
      <w:r>
        <w:rPr>
          <w:rFonts w:hint="cs"/>
          <w:rtl/>
        </w:rPr>
        <w:t>،</w:t>
      </w:r>
      <w:r w:rsidR="00171AB4">
        <w:rPr>
          <w:rFonts w:hint="cs"/>
          <w:rtl/>
        </w:rPr>
        <w:t xml:space="preserve"> ورضي الله عن البيهقي فإنه لما رأى الخطر في تلك الكتب المسماة بالسنة 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Pr>
          <w:rFonts w:hint="cs"/>
          <w:rtl/>
        </w:rPr>
        <w:t>،</w:t>
      </w:r>
      <w:r w:rsidR="00171AB4">
        <w:rPr>
          <w:rFonts w:hint="cs"/>
          <w:rtl/>
        </w:rPr>
        <w:t xml:space="preserve"> ومن باب النبذ بالألقاب وصف </w:t>
      </w:r>
      <w:proofErr w:type="spellStart"/>
      <w:r w:rsidR="00171AB4">
        <w:rPr>
          <w:rFonts w:hint="cs"/>
          <w:rtl/>
        </w:rPr>
        <w:t>الحشوية</w:t>
      </w:r>
      <w:proofErr w:type="spellEnd"/>
      <w:r w:rsidR="00171AB4">
        <w:rPr>
          <w:rFonts w:hint="cs"/>
          <w:rtl/>
        </w:rPr>
        <w:t xml:space="preserve"> للمنزهين أنهم جهمية ومعطلة أي أنهم لا يثبتون الصفات ويعطلون الباري منها . وما أنكر أحد من أهل السنة </w:t>
      </w:r>
      <w:proofErr w:type="gramStart"/>
      <w:r w:rsidR="00171AB4">
        <w:rPr>
          <w:rFonts w:hint="cs"/>
          <w:rtl/>
        </w:rPr>
        <w:lastRenderedPageBreak/>
        <w:t>الصفات ,</w:t>
      </w:r>
      <w:proofErr w:type="gramEnd"/>
      <w:r w:rsidR="00171AB4">
        <w:rPr>
          <w:rFonts w:hint="cs"/>
          <w:rtl/>
        </w:rPr>
        <w:t xml:space="preserve"> وإنما أنكروا تفسيرات </w:t>
      </w:r>
      <w:proofErr w:type="spellStart"/>
      <w:r w:rsidR="00171AB4">
        <w:rPr>
          <w:rFonts w:hint="cs"/>
          <w:rtl/>
        </w:rPr>
        <w:t>الحشوية</w:t>
      </w:r>
      <w:proofErr w:type="spellEnd"/>
      <w:r w:rsidR="00171AB4">
        <w:rPr>
          <w:rFonts w:hint="cs"/>
          <w:rtl/>
        </w:rPr>
        <w:t xml:space="preserve"> لتلك الألفاظ وحملها على مقتضى المحسوس</w:t>
      </w:r>
      <w:r>
        <w:rPr>
          <w:rFonts w:hint="cs"/>
          <w:rtl/>
        </w:rPr>
        <w:t>،</w:t>
      </w:r>
      <w:r w:rsidR="00171AB4">
        <w:rPr>
          <w:rFonts w:hint="cs"/>
          <w:rtl/>
        </w:rPr>
        <w:t xml:space="preserve"> قال الكوثري</w:t>
      </w:r>
      <w:r w:rsidR="00D94E3E">
        <w:rPr>
          <w:rFonts w:hint="cs"/>
          <w:rtl/>
        </w:rPr>
        <w:t xml:space="preserve">: </w:t>
      </w:r>
      <w:r w:rsidR="00171AB4">
        <w:rPr>
          <w:rFonts w:hint="cs"/>
          <w:rtl/>
        </w:rPr>
        <w:t xml:space="preserve">"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 .وجل الله سبحانه عن أن يكون له مكان </w:t>
      </w:r>
      <w:proofErr w:type="spellStart"/>
      <w:r w:rsidR="00171AB4">
        <w:rPr>
          <w:rFonts w:hint="cs"/>
          <w:rtl/>
        </w:rPr>
        <w:t>يحويه</w:t>
      </w:r>
      <w:proofErr w:type="spellEnd"/>
      <w:r w:rsidR="00171AB4">
        <w:rPr>
          <w:rFonts w:hint="cs"/>
          <w:rtl/>
        </w:rPr>
        <w:t xml:space="preserve"> فلا يقال</w:t>
      </w:r>
      <w:r w:rsidR="00D94E3E">
        <w:rPr>
          <w:rFonts w:hint="cs"/>
          <w:rtl/>
        </w:rPr>
        <w:t xml:space="preserve">: </w:t>
      </w:r>
      <w:r w:rsidR="00171AB4">
        <w:rPr>
          <w:rFonts w:hint="cs"/>
          <w:rtl/>
        </w:rPr>
        <w:t>أن السماء ظرف له ولا أن العرش مستقر ذاته ,فأين في كتاب الله مثل ذلك . وتفسير الاستواء بالاستقرار ,إنما هو قول مقاتل بن سليمان شيخ المجسمة وقول الكلبي الزائغ "</w:t>
      </w:r>
      <w:r>
        <w:rPr>
          <w:rFonts w:hint="cs"/>
          <w:rtl/>
        </w:rPr>
        <w:t>،</w:t>
      </w:r>
      <w:r w:rsidR="00D94E3E">
        <w:rPr>
          <w:rFonts w:hint="cs"/>
          <w:rtl/>
        </w:rPr>
        <w:t xml:space="preserve"> </w:t>
      </w:r>
      <w:r>
        <w:rPr>
          <w:rFonts w:hint="cs"/>
          <w:rtl/>
        </w:rPr>
        <w:t>(</w:t>
      </w:r>
      <w:r w:rsidR="00171AB4">
        <w:rPr>
          <w:rFonts w:hint="cs"/>
          <w:rtl/>
        </w:rPr>
        <w:t>7</w:t>
      </w:r>
      <w:r>
        <w:rPr>
          <w:rFonts w:hint="cs"/>
          <w:rtl/>
        </w:rPr>
        <w:t>)</w:t>
      </w:r>
      <w:r w:rsidR="00171AB4">
        <w:rPr>
          <w:rFonts w:hint="cs"/>
          <w:rtl/>
        </w:rPr>
        <w:t xml:space="preserve"> جهود الأشعرية </w:t>
      </w:r>
      <w:proofErr w:type="spellStart"/>
      <w:r w:rsidR="00171AB4">
        <w:rPr>
          <w:rFonts w:hint="cs"/>
          <w:rtl/>
        </w:rPr>
        <w:t>والماتريدية</w:t>
      </w:r>
      <w:proofErr w:type="spellEnd"/>
      <w:r w:rsidR="00171AB4">
        <w:rPr>
          <w:rFonts w:hint="cs"/>
          <w:rtl/>
        </w:rPr>
        <w:t xml:space="preserve"> في القضاء على بدعة الحشو</w:t>
      </w:r>
      <w:r w:rsidR="00D94E3E">
        <w:rPr>
          <w:rFonts w:hint="cs"/>
          <w:rtl/>
        </w:rPr>
        <w:t xml:space="preserve">: </w:t>
      </w:r>
      <w:r w:rsidR="00171AB4">
        <w:rPr>
          <w:rFonts w:hint="cs"/>
          <w:rtl/>
        </w:rPr>
        <w:t>وبفضل الله عز وجل أن أكرم الأمة بالإمامين الجليلين أبي الحسن الأشعري وأبي منصور الماتريدي وتلاميذها وأتباعها من علماء أصول الدين الذين أماتوا بدعة الحشو</w:t>
      </w:r>
      <w:r>
        <w:rPr>
          <w:rFonts w:hint="cs"/>
          <w:rtl/>
        </w:rPr>
        <w:t>،</w:t>
      </w:r>
      <w:r w:rsidR="00171AB4">
        <w:rPr>
          <w:rFonts w:hint="cs"/>
          <w:rtl/>
        </w:rPr>
        <w:t xml:space="preserve"> حتى ظهر في أواخر القرن السابع ابن تيمية بدمشق فتجرد للدعوة إلى مذهب هؤلاء </w:t>
      </w:r>
      <w:proofErr w:type="spellStart"/>
      <w:r w:rsidR="00171AB4">
        <w:rPr>
          <w:rFonts w:hint="cs"/>
          <w:rtl/>
        </w:rPr>
        <w:t>الحشوية</w:t>
      </w:r>
      <w:proofErr w:type="spellEnd"/>
      <w:r w:rsidR="00171AB4">
        <w:rPr>
          <w:rFonts w:hint="cs"/>
          <w:rtl/>
        </w:rPr>
        <w:t xml:space="preserve"> متظاهرا بالجمع بين العقل والنقل على حسب فهمه ,وحاشا العقل الناهض والنقل الصحيح أن يتضافرا في الدفاع عن تخريف السفهاء</w:t>
      </w:r>
      <w:r>
        <w:rPr>
          <w:rFonts w:hint="cs"/>
          <w:rtl/>
        </w:rPr>
        <w:t>،</w:t>
      </w:r>
      <w:r w:rsidR="00171AB4">
        <w:rPr>
          <w:rFonts w:hint="cs"/>
          <w:rtl/>
        </w:rPr>
        <w:t xml:space="preserve"> وزاد ابن تيمية على من سبقه من </w:t>
      </w:r>
      <w:proofErr w:type="spellStart"/>
      <w:r w:rsidR="00171AB4">
        <w:rPr>
          <w:rFonts w:hint="cs"/>
          <w:rtl/>
        </w:rPr>
        <w:t>الحشوية</w:t>
      </w:r>
      <w:proofErr w:type="spellEnd"/>
      <w:r w:rsidR="00171AB4">
        <w:rPr>
          <w:rFonts w:hint="cs"/>
          <w:rtl/>
        </w:rPr>
        <w:t xml:space="preserve"> أن زعم أن الآيات والأحاديث التي فيها تلك الألفاظ الموهمة هي من المحكمات لا المتشابهات مخالفا بذلك السابقين واللاحقين بأن ذلك من المتشابه</w:t>
      </w:r>
      <w:r>
        <w:rPr>
          <w:rFonts w:hint="cs"/>
          <w:rtl/>
        </w:rPr>
        <w:t>،</w:t>
      </w:r>
      <w:r w:rsidR="00171AB4">
        <w:rPr>
          <w:rFonts w:hint="cs"/>
          <w:rtl/>
        </w:rPr>
        <w:t xml:space="preserve"> وكذلك أكثر من نسبة تلك المعاني والتفسيرات بالظاهر المتعارف إلى مقتضى الكتاب والسنة وإلى الصحابة والتابعين والأئمة وأكثر من الخوض في تلك الأمور بالتأليف , 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 ,أن صرف الألفاظ عن تلك المعاني التي توهموها إنما هو رد لما جاء عن الله ورسوله صلى الله عليه وسلم</w:t>
      </w:r>
      <w:r>
        <w:rPr>
          <w:rFonts w:hint="cs"/>
          <w:rtl/>
        </w:rPr>
        <w:t>،</w:t>
      </w:r>
      <w:r w:rsidR="00171AB4">
        <w:rPr>
          <w:rFonts w:hint="cs"/>
          <w:rtl/>
        </w:rPr>
        <w:t xml:space="preserve"> 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w:t>
      </w:r>
      <w:r>
        <w:rPr>
          <w:rFonts w:hint="cs"/>
          <w:rtl/>
        </w:rPr>
        <w:t>،</w:t>
      </w:r>
      <w:r w:rsidR="00171AB4">
        <w:rPr>
          <w:rFonts w:hint="cs"/>
          <w:rtl/>
        </w:rPr>
        <w:t xml:space="preserve"> 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w:t>
      </w:r>
      <w:proofErr w:type="spellStart"/>
      <w:r w:rsidR="00171AB4">
        <w:rPr>
          <w:rFonts w:hint="cs"/>
          <w:rtl/>
        </w:rPr>
        <w:t>وفروعية</w:t>
      </w:r>
      <w:proofErr w:type="spellEnd"/>
      <w:r w:rsidR="00171AB4">
        <w:rPr>
          <w:rFonts w:hint="cs"/>
          <w:rtl/>
        </w:rPr>
        <w:t xml:space="preserve"> مما أوجب محاكمته وسجنه ,وتكرار إعلان توبته ,فلعل من أثنى عليه لم يبلغه ما انتهى إليه أمره في العقائد </w:t>
      </w:r>
      <w:proofErr w:type="spellStart"/>
      <w:r w:rsidR="00171AB4">
        <w:rPr>
          <w:rFonts w:hint="cs"/>
          <w:rtl/>
        </w:rPr>
        <w:t>أوبلغة</w:t>
      </w:r>
      <w:proofErr w:type="spellEnd"/>
      <w:r w:rsidR="00171AB4">
        <w:rPr>
          <w:rFonts w:hint="cs"/>
          <w:rtl/>
        </w:rPr>
        <w:t xml:space="preserve"> إعلان توبته وظن أنه قام عليها ,ولم تكن كتبه التي فيها هذه المخالفات متداولة إلا بين </w:t>
      </w:r>
      <w:proofErr w:type="spellStart"/>
      <w:r w:rsidR="00171AB4">
        <w:rPr>
          <w:rFonts w:hint="cs"/>
          <w:rtl/>
        </w:rPr>
        <w:t>أتباعه</w:t>
      </w:r>
      <w:r>
        <w:rPr>
          <w:rFonts w:hint="cs"/>
          <w:rtl/>
        </w:rPr>
        <w:t>،</w:t>
      </w:r>
      <w:r w:rsidR="00171AB4">
        <w:rPr>
          <w:rFonts w:hint="cs"/>
          <w:rtl/>
        </w:rPr>
        <w:t>وكان</w:t>
      </w:r>
      <w:proofErr w:type="spellEnd"/>
      <w:r w:rsidR="00171AB4">
        <w:rPr>
          <w:rFonts w:hint="cs"/>
          <w:rtl/>
        </w:rPr>
        <w:t xml:space="preserve"> ابن القيم يساير شيخه ابن تيمية في </w:t>
      </w:r>
      <w:proofErr w:type="spellStart"/>
      <w:r w:rsidR="00171AB4">
        <w:rPr>
          <w:rFonts w:hint="cs"/>
          <w:rtl/>
        </w:rPr>
        <w:t>شواذه</w:t>
      </w:r>
      <w:proofErr w:type="spellEnd"/>
      <w:r w:rsidR="00171AB4">
        <w:rPr>
          <w:rFonts w:hint="cs"/>
          <w:rtl/>
        </w:rPr>
        <w:t xml:space="preserve"> كلها حيا وميتا ويقلده</w:t>
      </w:r>
      <w:r>
        <w:rPr>
          <w:rFonts w:hint="cs"/>
          <w:rtl/>
        </w:rPr>
        <w:t>،</w:t>
      </w:r>
      <w:r w:rsidR="00171AB4">
        <w:rPr>
          <w:rFonts w:hint="cs"/>
          <w:rtl/>
        </w:rPr>
        <w:t xml:space="preserve"> ونونيته من أبشع كتبه إغراءً </w:t>
      </w:r>
      <w:proofErr w:type="spellStart"/>
      <w:r w:rsidR="00171AB4">
        <w:rPr>
          <w:rFonts w:hint="cs"/>
          <w:rtl/>
        </w:rPr>
        <w:t>للحشوية</w:t>
      </w:r>
      <w:proofErr w:type="spellEnd"/>
      <w:r w:rsidR="00171AB4">
        <w:rPr>
          <w:rFonts w:hint="cs"/>
          <w:rtl/>
        </w:rPr>
        <w:t xml:space="preserve"> ضد أهل السنة</w:t>
      </w:r>
      <w:r>
        <w:rPr>
          <w:rFonts w:hint="cs"/>
          <w:rtl/>
        </w:rPr>
        <w:t>،</w:t>
      </w:r>
      <w:r w:rsidR="00171AB4">
        <w:rPr>
          <w:rFonts w:hint="cs"/>
          <w:rtl/>
        </w:rPr>
        <w:t xml:space="preserve"> وبفضل جهود العلماء الموفقين من الأشعرية </w:t>
      </w:r>
      <w:proofErr w:type="spellStart"/>
      <w:r w:rsidR="00171AB4">
        <w:rPr>
          <w:rFonts w:hint="cs"/>
          <w:rtl/>
        </w:rPr>
        <w:t>والماتريدية</w:t>
      </w:r>
      <w:proofErr w:type="spellEnd"/>
      <w:r w:rsidR="00171AB4">
        <w:rPr>
          <w:rFonts w:hint="cs"/>
          <w:rtl/>
        </w:rPr>
        <w:t xml:space="preserve"> في عصرها وبعد عصرها خمدت أنفاس ما أحدثاه وخمد ذكر ما صنفاه إلى </w:t>
      </w:r>
      <w:r w:rsidR="00171AB4">
        <w:rPr>
          <w:rFonts w:hint="cs"/>
          <w:rtl/>
        </w:rPr>
        <w:lastRenderedPageBreak/>
        <w:t>أن بدأت في هذا العصر آراءهما الشاذة للظهور من جديد</w:t>
      </w:r>
      <w:r>
        <w:rPr>
          <w:rFonts w:hint="cs"/>
          <w:rtl/>
        </w:rPr>
        <w:t>،</w:t>
      </w:r>
      <w:r w:rsidR="00171AB4">
        <w:rPr>
          <w:rFonts w:hint="cs"/>
          <w:rtl/>
        </w:rPr>
        <w:t xml:space="preserve"> وحاول البعض إلى أن ينفي نسبة التجسيم والتشبيه إلى ابن تيمية وذلك لعدم شيوع كتبه وتداولها</w:t>
      </w:r>
      <w:r>
        <w:rPr>
          <w:rFonts w:hint="cs"/>
          <w:rtl/>
        </w:rPr>
        <w:t>،</w:t>
      </w:r>
      <w:r w:rsidR="00171AB4">
        <w:rPr>
          <w:rFonts w:hint="cs"/>
          <w:rtl/>
        </w:rPr>
        <w:t xml:space="preserve"> ولكن في هذا الزمان , قيض الله من أتباعه لطبع الكثير من هذه الكتب حتى لم تبق ريبة فيما نسب إليه بما استبعد الأكابر في الماضي نسبته إليه ,وذلك ككتاب "المنهاج" وكتاب "العرش" ,وموافقة المعقول لصريح المنقول "</w:t>
      </w:r>
      <w:r>
        <w:rPr>
          <w:rFonts w:hint="cs"/>
          <w:rtl/>
        </w:rPr>
        <w:t>،</w:t>
      </w:r>
      <w:r w:rsidR="00171AB4">
        <w:rPr>
          <w:rFonts w:hint="cs"/>
          <w:rtl/>
        </w:rPr>
        <w:t xml:space="preserve"> ومن كتبه التي لم تطبع "التأسيس " الذي رد به على كتاب "أساس التقديس" للرازي الذي يرد به على الكرامية القائلين في الله بالجهة ولوازمها , والذي جمع فيه الوارد من المتشابهات , وأجاب عنها وفسرها بما ينطق على العلم الصحيح وهو مطبوع</w:t>
      </w:r>
      <w:r>
        <w:rPr>
          <w:rFonts w:hint="cs"/>
          <w:rtl/>
        </w:rPr>
        <w:t>،</w:t>
      </w:r>
      <w:r w:rsidR="00171AB4">
        <w:rPr>
          <w:rFonts w:hint="cs"/>
          <w:rtl/>
        </w:rPr>
        <w:t xml:space="preserve"> وممن رد على ابن تيمية تقي الدين </w:t>
      </w:r>
      <w:proofErr w:type="spellStart"/>
      <w:r w:rsidR="00171AB4">
        <w:rPr>
          <w:rFonts w:hint="cs"/>
          <w:rtl/>
        </w:rPr>
        <w:t>الحصني</w:t>
      </w:r>
      <w:proofErr w:type="spellEnd"/>
      <w:r w:rsidR="00171AB4">
        <w:rPr>
          <w:rFonts w:hint="cs"/>
          <w:rtl/>
        </w:rPr>
        <w:t xml:space="preserve"> الشافعي المتوفي سنة 829 في كتاب سماه</w:t>
      </w:r>
      <w:r w:rsidR="00D94E3E">
        <w:rPr>
          <w:rFonts w:hint="cs"/>
          <w:rtl/>
        </w:rPr>
        <w:t xml:space="preserve">: </w:t>
      </w:r>
      <w:r w:rsidR="00171AB4">
        <w:rPr>
          <w:rFonts w:hint="cs"/>
          <w:rtl/>
        </w:rPr>
        <w:t>" دفع سبه وتمرد ونسب ذلك إلى الإمام أحمد "</w:t>
      </w:r>
      <w:r>
        <w:rPr>
          <w:rFonts w:hint="cs"/>
          <w:rtl/>
        </w:rPr>
        <w:t>،</w:t>
      </w:r>
      <w:r w:rsidR="00171AB4">
        <w:rPr>
          <w:rFonts w:hint="cs"/>
          <w:rtl/>
        </w:rPr>
        <w:t xml:space="preserve"> وممن رد عليه أيضا فخر الدين القرشي الشافعي في كتابه "نجم المهتدي ورجم المعتدي " وفيه صيغ من مرات إعلان توبته</w:t>
      </w:r>
      <w:r>
        <w:rPr>
          <w:rFonts w:hint="cs"/>
          <w:rtl/>
        </w:rPr>
        <w:t>،</w:t>
      </w:r>
      <w:r w:rsidR="00171AB4">
        <w:rPr>
          <w:rFonts w:hint="cs"/>
          <w:rtl/>
        </w:rPr>
        <w:t xml:space="preserve"> وللإمام الكوثري عناية بالرد على ابن القيم وشيخه في تعليقه على نونية ابن القيم وغيرها من الكتب</w:t>
      </w:r>
      <w:r>
        <w:rPr>
          <w:rFonts w:hint="cs"/>
          <w:rtl/>
        </w:rPr>
        <w:t>،</w:t>
      </w:r>
      <w:r w:rsidR="00171AB4">
        <w:rPr>
          <w:rFonts w:hint="cs"/>
          <w:rtl/>
        </w:rPr>
        <w:t xml:space="preserve"> وقد نقل من كتاب "التأسيس " لابن تيمية نصوصا تدل على أنه لا يرى مانعا من نسبة الجسم والتركيب إليه تعالى</w:t>
      </w:r>
      <w:r>
        <w:rPr>
          <w:rFonts w:hint="cs"/>
          <w:rtl/>
        </w:rPr>
        <w:t>،</w:t>
      </w:r>
      <w:r w:rsidR="00D94E3E">
        <w:rPr>
          <w:rFonts w:hint="cs"/>
          <w:rtl/>
        </w:rPr>
        <w:t xml:space="preserve"> </w:t>
      </w:r>
      <w:r>
        <w:rPr>
          <w:rFonts w:hint="cs"/>
          <w:rtl/>
        </w:rPr>
        <w:t>(</w:t>
      </w:r>
      <w:r w:rsidR="00171AB4">
        <w:rPr>
          <w:rFonts w:hint="cs"/>
          <w:rtl/>
        </w:rPr>
        <w:t>8</w:t>
      </w:r>
      <w:r>
        <w:rPr>
          <w:rFonts w:hint="cs"/>
          <w:rtl/>
        </w:rPr>
        <w:t>)</w:t>
      </w:r>
      <w:r w:rsidR="00171AB4">
        <w:rPr>
          <w:rFonts w:hint="cs"/>
          <w:rtl/>
        </w:rPr>
        <w:t xml:space="preserve"> أمثلة من المتشابهات وردها إلى المحكم</w:t>
      </w:r>
      <w:r w:rsidR="00D94E3E">
        <w:rPr>
          <w:rFonts w:hint="cs"/>
          <w:rtl/>
        </w:rPr>
        <w:t xml:space="preserve">: </w:t>
      </w:r>
      <w:r w:rsidR="00171AB4">
        <w:rPr>
          <w:rFonts w:hint="cs"/>
          <w:rtl/>
        </w:rPr>
        <w:t>قد ألفت كتب كثيرة لرد المتشابه إلى المحكم لأفاضل متقدمين ومتأخرين ومن أنفعها كتاب " أساس التقديس " لفخر الدين الرازي وهو مطبوع رد به على الكرامية القائلين في الله بالجهة ولوازمها وجمع الأدلة العقلية والنقلية على تنزهه عن ذلك ,كما جمع فيه الآيات والأحاديث المتشابهة وردها إلى المحكم</w:t>
      </w:r>
      <w:r>
        <w:rPr>
          <w:rFonts w:hint="cs"/>
          <w:rtl/>
        </w:rPr>
        <w:t>،</w:t>
      </w:r>
      <w:r w:rsidR="00171AB4">
        <w:rPr>
          <w:rFonts w:hint="cs"/>
          <w:rtl/>
        </w:rPr>
        <w:t xml:space="preserve"> ولابن تيمية رد عليه سماه " التأسيس " لم يطبع</w:t>
      </w:r>
      <w:r>
        <w:rPr>
          <w:rFonts w:hint="cs"/>
          <w:rtl/>
        </w:rPr>
        <w:t>،</w:t>
      </w:r>
      <w:r w:rsidR="00171AB4">
        <w:rPr>
          <w:rFonts w:hint="cs"/>
          <w:rtl/>
        </w:rPr>
        <w:t xml:space="preserve"> قال الكوثري</w:t>
      </w:r>
      <w:r w:rsidR="00D94E3E">
        <w:rPr>
          <w:rFonts w:hint="cs"/>
          <w:rtl/>
        </w:rPr>
        <w:t xml:space="preserve">: </w:t>
      </w:r>
      <w:r w:rsidR="00171AB4">
        <w:rPr>
          <w:rFonts w:hint="cs"/>
          <w:rtl/>
        </w:rPr>
        <w:t xml:space="preserve">" وهو موجود في ظاهرية دمشق ضمن مجلدات "الكواكب </w:t>
      </w:r>
      <w:proofErr w:type="spellStart"/>
      <w:r w:rsidR="00171AB4">
        <w:rPr>
          <w:rFonts w:hint="cs"/>
          <w:rtl/>
        </w:rPr>
        <w:t>الدراري</w:t>
      </w:r>
      <w:proofErr w:type="spellEnd"/>
      <w:r w:rsidR="00171AB4">
        <w:rPr>
          <w:rFonts w:hint="cs"/>
          <w:rtl/>
        </w:rPr>
        <w:t xml:space="preserve"> " . ونقل منه نماذج تدل على أن ابن تيمية لا يرى بأسا في نسبة الجسمية والجهة والمكان والتركيب إليه تعالى</w:t>
      </w:r>
      <w:r>
        <w:rPr>
          <w:rFonts w:hint="cs"/>
          <w:rtl/>
        </w:rPr>
        <w:t>،</w:t>
      </w:r>
      <w:r w:rsidR="00171AB4">
        <w:rPr>
          <w:rFonts w:hint="cs"/>
          <w:rtl/>
        </w:rPr>
        <w:t xml:space="preserve"> ومن الكتب النافعة في الرد على المجسمة كتاب "دفع الشبه والتشبيه " لابن الجوزي الحنبلي ينكر فيه على مجسمة الحنابلة</w:t>
      </w:r>
      <w:r>
        <w:rPr>
          <w:rFonts w:hint="cs"/>
          <w:rtl/>
        </w:rPr>
        <w:t>،</w:t>
      </w:r>
      <w:r w:rsidR="00171AB4">
        <w:rPr>
          <w:rFonts w:hint="cs"/>
          <w:rtl/>
        </w:rPr>
        <w:t xml:space="preserve"> ومن الكتب النافعة أيضا كتاب " قانون التأويل " للإمام الغزالي</w:t>
      </w:r>
      <w:r>
        <w:rPr>
          <w:rFonts w:hint="cs"/>
          <w:rtl/>
        </w:rPr>
        <w:t>،</w:t>
      </w:r>
      <w:r w:rsidR="00171AB4">
        <w:rPr>
          <w:rFonts w:hint="cs"/>
          <w:rtl/>
        </w:rPr>
        <w:t xml:space="preserve"> ونورد هنا بعض ما ورد من المتشابهة ورده إلى المحكم مأخوذا من أقوال العلماء</w:t>
      </w:r>
      <w:r w:rsidR="00D94E3E">
        <w:rPr>
          <w:rFonts w:hint="cs"/>
          <w:rtl/>
        </w:rPr>
        <w:t xml:space="preserve">: </w:t>
      </w:r>
      <w:r>
        <w:rPr>
          <w:rFonts w:hint="cs"/>
          <w:rtl/>
        </w:rPr>
        <w:t>(</w:t>
      </w:r>
      <w:r w:rsidR="00171AB4">
        <w:rPr>
          <w:rFonts w:hint="cs"/>
          <w:rtl/>
        </w:rPr>
        <w:t>أ</w:t>
      </w:r>
      <w:r>
        <w:rPr>
          <w:rFonts w:hint="cs"/>
          <w:rtl/>
        </w:rPr>
        <w:t>)</w:t>
      </w:r>
      <w:r w:rsidR="00171AB4">
        <w:rPr>
          <w:rFonts w:hint="cs"/>
          <w:rtl/>
        </w:rPr>
        <w:t xml:space="preserve"> الرحمن على العرش استوى</w:t>
      </w:r>
      <w:r w:rsidR="00D94E3E">
        <w:rPr>
          <w:rFonts w:hint="cs"/>
          <w:rtl/>
        </w:rPr>
        <w:t xml:space="preserve">: </w:t>
      </w:r>
      <w:r w:rsidR="00171AB4" w:rsidRPr="000737F8">
        <w:rPr>
          <w:rFonts w:hint="cs"/>
          <w:rtl/>
        </w:rPr>
        <w:t xml:space="preserve">قال العلامة الشيخ سلامة </w:t>
      </w:r>
      <w:proofErr w:type="spellStart"/>
      <w:r w:rsidR="00171AB4" w:rsidRPr="000737F8">
        <w:rPr>
          <w:rFonts w:hint="cs"/>
          <w:rtl/>
        </w:rPr>
        <w:t>العزامي</w:t>
      </w:r>
      <w:proofErr w:type="spellEnd"/>
      <w:r w:rsidR="00171AB4">
        <w:rPr>
          <w:rFonts w:hint="cs"/>
          <w:rtl/>
        </w:rPr>
        <w:t xml:space="preserve"> المتوفي سنة 1376في كتابه "البراهين الساطعة " ما مضمونه</w:t>
      </w:r>
      <w:r w:rsidR="00D94E3E">
        <w:rPr>
          <w:rFonts w:hint="cs"/>
          <w:rtl/>
        </w:rPr>
        <w:t xml:space="preserve">: </w:t>
      </w:r>
      <w:r w:rsidR="00171AB4">
        <w:rPr>
          <w:rFonts w:hint="cs"/>
          <w:rtl/>
        </w:rPr>
        <w:t>أجاب مالك لما سئل عن الاستواء بقوله</w:t>
      </w:r>
      <w:r w:rsidR="00D94E3E">
        <w:rPr>
          <w:rFonts w:hint="cs"/>
          <w:rtl/>
        </w:rPr>
        <w:t xml:space="preserve">: </w:t>
      </w:r>
      <w:r w:rsidR="00171AB4">
        <w:rPr>
          <w:rFonts w:hint="cs"/>
          <w:rtl/>
        </w:rPr>
        <w:t>" الاستواء معلوم والكيف غير معقول ". 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 .وفي قوله</w:t>
      </w:r>
      <w:r w:rsidR="00D94E3E">
        <w:rPr>
          <w:rFonts w:hint="cs"/>
          <w:rtl/>
        </w:rPr>
        <w:t xml:space="preserve">: </w:t>
      </w:r>
      <w:r w:rsidR="00171AB4">
        <w:rPr>
          <w:rFonts w:hint="cs"/>
          <w:rtl/>
        </w:rPr>
        <w:t xml:space="preserve">" والكيف غير معقول " إشارة إلى التنزيه عن توهم أن المراد معنى ينطبق على </w:t>
      </w:r>
      <w:r w:rsidR="00171AB4">
        <w:rPr>
          <w:rFonts w:hint="cs"/>
          <w:rtl/>
        </w:rPr>
        <w:lastRenderedPageBreak/>
        <w:t>صفات المخلوقين ,وأن من عرف ما يراد بالاستواء في حق الله لا يجد محلا للكيف أو السؤال لا أن المراد أنه استقرار أو جلوس لا نعلم كيفيته</w:t>
      </w:r>
      <w:r>
        <w:rPr>
          <w:rFonts w:hint="cs"/>
          <w:rtl/>
        </w:rPr>
        <w:t>،</w:t>
      </w:r>
      <w:r w:rsidR="00171AB4">
        <w:rPr>
          <w:rFonts w:hint="cs"/>
          <w:rtl/>
        </w:rPr>
        <w:t xml:space="preserve"> ثم إنه لو قيل</w:t>
      </w:r>
      <w:r w:rsidR="00D94E3E">
        <w:rPr>
          <w:rFonts w:hint="cs"/>
          <w:rtl/>
        </w:rPr>
        <w:t xml:space="preserve">: </w:t>
      </w:r>
      <w:r w:rsidR="00171AB4">
        <w:rPr>
          <w:rFonts w:hint="cs"/>
          <w:rtl/>
        </w:rPr>
        <w:t>استوى على العرش المملكة ,فمعناه تولى ملكها أو قيل</w:t>
      </w:r>
      <w:r w:rsidR="00D94E3E">
        <w:rPr>
          <w:rFonts w:hint="cs"/>
          <w:rtl/>
        </w:rPr>
        <w:t xml:space="preserve">: </w:t>
      </w:r>
      <w:r w:rsidR="00171AB4">
        <w:rPr>
          <w:rFonts w:hint="cs"/>
          <w:rtl/>
        </w:rPr>
        <w:t>تل عرشه فمعناه زال عنه الملك , وفي الحالتين لا يخطر بالبال قعود على العرش أو قيام عنه ,بل يسبق إلى الفهم المعنى المراد بهذا التركيب وهو أنه تولى الملك ولو لم يكن له عرش</w:t>
      </w:r>
      <w:r>
        <w:rPr>
          <w:rFonts w:hint="cs"/>
          <w:rtl/>
        </w:rPr>
        <w:t>،</w:t>
      </w:r>
      <w:r w:rsidR="00171AB4">
        <w:rPr>
          <w:rFonts w:hint="cs"/>
          <w:rtl/>
        </w:rPr>
        <w:t xml:space="preserve"> وإذا تقرر هذا في أساليب العرب , فلا بدع أن خاطبهم القرآن بمثل أسلوبهم , وكان مما شاع بين العرب الشرك على أنواع متنوعة ,فمنهم من يقول بخالقين أو أكثر ,ومنهم من يقول بأن له شركاء في ملك الأرض يتصرفون في الملك</w:t>
      </w:r>
      <w:r>
        <w:rPr>
          <w:rFonts w:hint="cs"/>
          <w:rtl/>
        </w:rPr>
        <w:t>،</w:t>
      </w:r>
      <w:r w:rsidR="00171AB4">
        <w:rPr>
          <w:rFonts w:hint="cs"/>
          <w:rtl/>
        </w:rPr>
        <w:t xml:space="preserve"> فهدم الله تعالى ذلك الاعتقاد بقوله</w:t>
      </w:r>
      <w:r w:rsidR="00D94E3E">
        <w:rPr>
          <w:rFonts w:hint="cs"/>
          <w:rtl/>
        </w:rPr>
        <w:t xml:space="preserve">: </w:t>
      </w:r>
      <w:r>
        <w:rPr>
          <w:rFonts w:hint="cs"/>
          <w:rtl/>
        </w:rPr>
        <w:t>{</w:t>
      </w:r>
      <w:r w:rsidR="00171AB4">
        <w:rPr>
          <w:rFonts w:hint="cs"/>
          <w:rtl/>
        </w:rPr>
        <w:t>إن ربكم الله الذي خلق السموات والأرض في ستة أيام ثم استوى على العرش</w:t>
      </w:r>
      <w:r>
        <w:rPr>
          <w:rFonts w:hint="cs"/>
          <w:rtl/>
        </w:rPr>
        <w:t>}</w:t>
      </w:r>
      <w:r w:rsidR="00171AB4">
        <w:rPr>
          <w:rFonts w:hint="cs"/>
          <w:rtl/>
        </w:rPr>
        <w:t xml:space="preserve"> فبين بالجملة الأولى أنه الواحد في الخلق ثم بين في الثانية أنه المنفرد بالملك ,ثم أكد ذلك فختم الآية بقوله تعالى</w:t>
      </w:r>
      <w:r w:rsidR="00D94E3E">
        <w:rPr>
          <w:rFonts w:hint="cs"/>
          <w:rtl/>
        </w:rPr>
        <w:t xml:space="preserve">: </w:t>
      </w:r>
      <w:r w:rsidR="00171AB4">
        <w:rPr>
          <w:rFonts w:hint="cs"/>
          <w:rtl/>
        </w:rPr>
        <w:t>" ألا له الخلق والأمر ". والمعنى أن الخلق له لا لسواه وأن الأمر له لا لغيره</w:t>
      </w:r>
      <w:r>
        <w:rPr>
          <w:rFonts w:hint="cs"/>
          <w:rtl/>
        </w:rPr>
        <w:t>،</w:t>
      </w:r>
      <w:r w:rsidR="00171AB4">
        <w:rPr>
          <w:rFonts w:hint="cs"/>
          <w:rtl/>
        </w:rPr>
        <w:t xml:space="preserve"> والأمر من لوازم الملك فحاصل الكلام أن ربكم هو الخالق لا خالق سواه ,وهو الملك المنفرد بالملك لا ملك سواه</w:t>
      </w:r>
      <w:r>
        <w:rPr>
          <w:rFonts w:hint="cs"/>
          <w:rtl/>
        </w:rPr>
        <w:t>،</w:t>
      </w:r>
      <w:r w:rsidR="00171AB4">
        <w:rPr>
          <w:rFonts w:hint="cs"/>
          <w:rtl/>
        </w:rPr>
        <w:t xml:space="preserve"> ومن الواضح ان الملك الذي هو التصرف من الملك في الأشياء إنما هو بعد إيجادها على ما شاء لها من أقدار وأشكال وصفات</w:t>
      </w:r>
      <w:r>
        <w:rPr>
          <w:rFonts w:hint="cs"/>
          <w:rtl/>
        </w:rPr>
        <w:t>،</w:t>
      </w:r>
      <w:r w:rsidR="00171AB4">
        <w:rPr>
          <w:rFonts w:hint="cs"/>
          <w:rtl/>
        </w:rPr>
        <w:t xml:space="preserve"> 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Pr>
          <w:rFonts w:hint="cs"/>
          <w:rtl/>
        </w:rPr>
        <w:t>،</w:t>
      </w:r>
      <w:r w:rsidR="00171AB4">
        <w:rPr>
          <w:rFonts w:hint="cs"/>
          <w:rtl/>
        </w:rPr>
        <w:t xml:space="preserve"> فمن أين لهم</w:t>
      </w:r>
      <w:r w:rsidR="00D94E3E">
        <w:rPr>
          <w:rFonts w:hint="cs"/>
          <w:rtl/>
        </w:rPr>
        <w:t xml:space="preserve">: </w:t>
      </w:r>
      <w:r w:rsidR="00171AB4">
        <w:rPr>
          <w:rFonts w:hint="cs"/>
          <w:rtl/>
        </w:rPr>
        <w:t>"إن هذا الاستواء يراد به جلوس جسم على جسم , أو أنه يدل على أنه تعالى جهة الفوق جالس على عرشه ,أو أن أهل السماء أقرب إليه من أهل الأرض , بل قال عثمان الدارمي في كتابه " النقض " الذي طبع في مكة</w:t>
      </w:r>
      <w:r w:rsidR="00D94E3E">
        <w:rPr>
          <w:rFonts w:hint="cs"/>
          <w:rtl/>
        </w:rPr>
        <w:t xml:space="preserve">: </w:t>
      </w:r>
      <w:r w:rsidR="00171AB4">
        <w:rPr>
          <w:rFonts w:hint="cs"/>
          <w:rtl/>
        </w:rPr>
        <w:t>أن من هو على ظهر الجبل أقرب إلى الله ممن هو في أسفله ,وكيف يمكن أن ينسب ذلك إلى كتاب الله الذي يقول</w:t>
      </w:r>
      <w:r w:rsidR="00D94E3E">
        <w:rPr>
          <w:rFonts w:hint="cs"/>
          <w:rtl/>
        </w:rPr>
        <w:t xml:space="preserve">: </w:t>
      </w:r>
      <w:r w:rsidR="00171AB4">
        <w:rPr>
          <w:rFonts w:hint="cs"/>
          <w:rtl/>
        </w:rPr>
        <w:t>" واسجد واقترب " والذي يقول رسول الله صلى الله عليه وسلم</w:t>
      </w:r>
      <w:r w:rsidR="00D94E3E">
        <w:rPr>
          <w:rFonts w:hint="cs"/>
          <w:rtl/>
        </w:rPr>
        <w:t xml:space="preserve">: </w:t>
      </w:r>
      <w:r w:rsidR="00171AB4">
        <w:rPr>
          <w:rFonts w:hint="cs"/>
          <w:rtl/>
        </w:rPr>
        <w:t>" أقرب ما يكون العبد من ربه وهو ساجد " والله تعالى يقول</w:t>
      </w:r>
      <w:r w:rsidR="00D94E3E">
        <w:rPr>
          <w:rFonts w:hint="cs"/>
          <w:rtl/>
        </w:rPr>
        <w:t xml:space="preserve">: </w:t>
      </w:r>
      <w:r>
        <w:rPr>
          <w:rFonts w:hint="cs"/>
          <w:rtl/>
        </w:rPr>
        <w:t>{</w:t>
      </w:r>
      <w:r w:rsidR="00171AB4">
        <w:rPr>
          <w:rFonts w:hint="cs"/>
          <w:rtl/>
        </w:rPr>
        <w:t>ولقد خلقنا الإنسان ونعلم ما توسوس به نفسه ونحن أقرب إليه من حبل الوريد</w:t>
      </w:r>
      <w:r>
        <w:rPr>
          <w:rFonts w:hint="cs"/>
          <w:rtl/>
        </w:rPr>
        <w:t>}،</w:t>
      </w:r>
      <w:r w:rsidR="00171AB4">
        <w:rPr>
          <w:rFonts w:hint="cs"/>
          <w:rtl/>
        </w:rPr>
        <w:t xml:space="preserve"> ويخاطب الله سبحانه وتعالى الحاضرين عند المحتضر</w:t>
      </w:r>
      <w:r w:rsidR="00D94E3E">
        <w:rPr>
          <w:rFonts w:hint="cs"/>
          <w:rtl/>
        </w:rPr>
        <w:t xml:space="preserve">: </w:t>
      </w:r>
      <w:r>
        <w:rPr>
          <w:rFonts w:hint="cs"/>
          <w:rtl/>
        </w:rPr>
        <w:t>{</w:t>
      </w:r>
      <w:r w:rsidR="00171AB4">
        <w:rPr>
          <w:rFonts w:hint="cs"/>
          <w:rtl/>
        </w:rPr>
        <w:t>ونحن أقرب إليه منكم ولكن لا تبصرون</w:t>
      </w:r>
      <w:r>
        <w:rPr>
          <w:rFonts w:hint="cs"/>
          <w:rtl/>
        </w:rPr>
        <w:t>}،</w:t>
      </w:r>
      <w:r w:rsidR="00171AB4">
        <w:rPr>
          <w:rFonts w:hint="cs"/>
          <w:rtl/>
        </w:rPr>
        <w:t xml:space="preserve"> فمن اعتقد في الله جهة الفوق أو الاستقرار على العرش أخذا من قوله تعالى</w:t>
      </w:r>
      <w:r w:rsidR="00D94E3E">
        <w:rPr>
          <w:rFonts w:hint="cs"/>
          <w:rtl/>
        </w:rPr>
        <w:t xml:space="preserve">: </w:t>
      </w:r>
      <w:r>
        <w:rPr>
          <w:rFonts w:hint="cs"/>
          <w:rtl/>
        </w:rPr>
        <w:t>{</w:t>
      </w:r>
      <w:r w:rsidR="00171AB4">
        <w:rPr>
          <w:rFonts w:hint="cs"/>
          <w:rtl/>
        </w:rPr>
        <w:t>ثم استوى على العرش</w:t>
      </w:r>
      <w:r>
        <w:rPr>
          <w:rFonts w:hint="cs"/>
          <w:rtl/>
        </w:rPr>
        <w:t>}،</w:t>
      </w:r>
      <w:r w:rsidR="00171AB4">
        <w:rPr>
          <w:rFonts w:hint="cs"/>
          <w:rtl/>
        </w:rPr>
        <w:t xml:space="preserve"> فقد أتى من قبل قلبه الأعمى وفهمه البليد</w:t>
      </w:r>
      <w:r>
        <w:rPr>
          <w:rFonts w:hint="cs"/>
          <w:rtl/>
        </w:rPr>
        <w:t>،</w:t>
      </w:r>
      <w:r w:rsidR="00171AB4">
        <w:rPr>
          <w:rFonts w:hint="cs"/>
          <w:rtl/>
        </w:rPr>
        <w:t xml:space="preserve"> وفي المصباح في مادة سوى</w:t>
      </w:r>
      <w:r w:rsidR="00D94E3E">
        <w:rPr>
          <w:rFonts w:hint="cs"/>
          <w:rtl/>
        </w:rPr>
        <w:t xml:space="preserve">: </w:t>
      </w:r>
      <w:r w:rsidR="00171AB4">
        <w:rPr>
          <w:rFonts w:hint="cs"/>
          <w:rtl/>
        </w:rPr>
        <w:t>" واستوى على سرير الملك كناية عن الملك وإن لم يجلس عليه "</w:t>
      </w:r>
      <w:r>
        <w:rPr>
          <w:rFonts w:hint="cs"/>
          <w:rtl/>
        </w:rPr>
        <w:t>،</w:t>
      </w:r>
      <w:r w:rsidR="00171AB4">
        <w:rPr>
          <w:rFonts w:hint="cs"/>
          <w:rtl/>
        </w:rPr>
        <w:t xml:space="preserve"> قال</w:t>
      </w:r>
      <w:r w:rsidR="00D94E3E">
        <w:rPr>
          <w:rFonts w:hint="cs"/>
          <w:rtl/>
        </w:rPr>
        <w:t xml:space="preserve">: </w:t>
      </w:r>
      <w:r w:rsidR="00171AB4">
        <w:rPr>
          <w:rFonts w:hint="cs"/>
          <w:rtl/>
        </w:rPr>
        <w:t xml:space="preserve">وآية الاستواء هي عمدة ما أثبتوا به الجهة لله والاستقرار في المكان , ونقلوا ما بين أهل </w:t>
      </w:r>
      <w:r w:rsidR="00171AB4">
        <w:rPr>
          <w:rFonts w:hint="cs"/>
          <w:rtl/>
        </w:rPr>
        <w:lastRenderedPageBreak/>
        <w:t>العلم بالحديث أنه موضوع أو ضعيف ولا يحتج بمثله في الفروع فضلا على أن يحتج به في أصول الدين</w:t>
      </w:r>
      <w:r>
        <w:rPr>
          <w:rFonts w:hint="cs"/>
          <w:rtl/>
        </w:rPr>
        <w:t>،</w:t>
      </w:r>
      <w:r w:rsidR="00171AB4">
        <w:rPr>
          <w:rFonts w:hint="cs"/>
          <w:rtl/>
        </w:rPr>
        <w:t xml:space="preserve">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w:t>
      </w:r>
      <w:r>
        <w:rPr>
          <w:rFonts w:hint="cs"/>
          <w:rtl/>
        </w:rPr>
        <w:t>،</w:t>
      </w:r>
      <w:r w:rsidR="00171AB4">
        <w:rPr>
          <w:rFonts w:hint="cs"/>
          <w:rtl/>
        </w:rPr>
        <w:t xml:space="preserve"> وقال قامع البدعة الشيخ الكوثري في "مقالاته " </w:t>
      </w:r>
      <w:r>
        <w:rPr>
          <w:rFonts w:hint="cs"/>
          <w:rtl/>
        </w:rPr>
        <w:t>(</w:t>
      </w:r>
      <w:r w:rsidR="00171AB4">
        <w:rPr>
          <w:rFonts w:hint="cs"/>
          <w:rtl/>
        </w:rPr>
        <w:t>ص 292</w:t>
      </w:r>
      <w:r>
        <w:rPr>
          <w:rFonts w:hint="cs"/>
          <w:rtl/>
        </w:rPr>
        <w:t>)</w:t>
      </w:r>
      <w:r w:rsidR="00D94E3E">
        <w:rPr>
          <w:rFonts w:hint="cs"/>
          <w:rtl/>
        </w:rPr>
        <w:t xml:space="preserve">: </w:t>
      </w:r>
      <w:r w:rsidR="00171AB4">
        <w:rPr>
          <w:rFonts w:hint="cs"/>
          <w:rtl/>
        </w:rPr>
        <w:t>" قوله سبحانه وتعالى في سورة الحديد</w:t>
      </w:r>
      <w:r w:rsidR="00D94E3E">
        <w:rPr>
          <w:rFonts w:hint="cs"/>
          <w:rtl/>
        </w:rPr>
        <w:t xml:space="preserve">: </w:t>
      </w:r>
      <w:r>
        <w:rPr>
          <w:rFonts w:hint="cs"/>
          <w:rtl/>
        </w:rPr>
        <w:t>{</w:t>
      </w:r>
      <w:r w:rsidR="00171AB4">
        <w:rPr>
          <w:rFonts w:hint="cs"/>
          <w:rtl/>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Pr>
          <w:rFonts w:hint="cs"/>
          <w:rtl/>
        </w:rPr>
        <w:t>}،</w:t>
      </w:r>
      <w:r w:rsidR="00171AB4">
        <w:rPr>
          <w:rFonts w:hint="cs"/>
          <w:rtl/>
        </w:rPr>
        <w:t xml:space="preserve"> فجمعه تعالى بين الاستواء والمعية في آية واحدة مما يدل دلالة قطعية على أن الاستواء ليس بمعنى الاستقرار المكاني وإلا نافي "المعية" وليست المعية بأجدر بالتأويل من الاستواء فوضح الحق وبطل ما كانوا يعملون "</w:t>
      </w:r>
      <w:r>
        <w:rPr>
          <w:rFonts w:hint="cs"/>
          <w:rtl/>
        </w:rPr>
        <w:t>،</w:t>
      </w:r>
      <w:r w:rsidR="00171AB4">
        <w:rPr>
          <w:rFonts w:hint="cs"/>
          <w:rtl/>
        </w:rPr>
        <w:t xml:space="preserve"> </w:t>
      </w:r>
      <w:r>
        <w:rPr>
          <w:rFonts w:hint="cs"/>
          <w:rtl/>
        </w:rPr>
        <w:t>(</w:t>
      </w:r>
      <w:r w:rsidR="00171AB4">
        <w:rPr>
          <w:rFonts w:hint="cs"/>
          <w:rtl/>
        </w:rPr>
        <w:t>ب</w:t>
      </w:r>
      <w:r>
        <w:rPr>
          <w:rFonts w:hint="cs"/>
          <w:rtl/>
        </w:rPr>
        <w:t>)</w:t>
      </w:r>
      <w:r w:rsidR="00171AB4">
        <w:rPr>
          <w:rFonts w:hint="cs"/>
          <w:rtl/>
        </w:rPr>
        <w:t xml:space="preserve"> ما قيل في العلو والفوقية المكانية</w:t>
      </w:r>
      <w:r w:rsidR="00D94E3E">
        <w:rPr>
          <w:rFonts w:hint="cs"/>
          <w:rtl/>
        </w:rPr>
        <w:t xml:space="preserve">: </w:t>
      </w:r>
      <w:r w:rsidR="00171AB4">
        <w:rPr>
          <w:rFonts w:hint="cs"/>
          <w:rtl/>
        </w:rPr>
        <w:t>علو المكان إنما هو من صفات الحدوث , وأهل السنة لا يعتقدون في الفوق الجهة المقابلة للتحت</w:t>
      </w:r>
      <w:r>
        <w:rPr>
          <w:rFonts w:hint="cs"/>
          <w:rtl/>
        </w:rPr>
        <w:t>،</w:t>
      </w:r>
      <w:r w:rsidR="00171AB4">
        <w:rPr>
          <w:rFonts w:hint="cs"/>
          <w:rtl/>
        </w:rPr>
        <w:t xml:space="preserve"> </w:t>
      </w:r>
      <w:r>
        <w:rPr>
          <w:rFonts w:hint="cs"/>
          <w:rtl/>
        </w:rPr>
        <w:t>(</w:t>
      </w:r>
      <w:r w:rsidR="00171AB4">
        <w:rPr>
          <w:rFonts w:hint="cs"/>
          <w:rtl/>
        </w:rPr>
        <w:t>أ</w:t>
      </w:r>
      <w:r>
        <w:rPr>
          <w:rFonts w:hint="cs"/>
          <w:rtl/>
        </w:rPr>
        <w:t>)</w:t>
      </w:r>
      <w:r w:rsidR="00171AB4">
        <w:rPr>
          <w:rFonts w:hint="cs"/>
          <w:rtl/>
        </w:rPr>
        <w:t xml:space="preserve"> قال الطبري</w:t>
      </w:r>
      <w:r w:rsidR="00D94E3E">
        <w:rPr>
          <w:rFonts w:hint="cs"/>
          <w:rtl/>
        </w:rPr>
        <w:t xml:space="preserve">: </w:t>
      </w:r>
      <w:r w:rsidR="00171AB4">
        <w:rPr>
          <w:rFonts w:hint="cs"/>
          <w:rtl/>
        </w:rPr>
        <w:t>زعمت أن تأويل قوله</w:t>
      </w:r>
      <w:r w:rsidR="00D94E3E">
        <w:rPr>
          <w:rFonts w:hint="cs"/>
          <w:rtl/>
        </w:rPr>
        <w:t xml:space="preserve">: </w:t>
      </w:r>
      <w:r w:rsidR="00171AB4">
        <w:rPr>
          <w:rFonts w:hint="cs"/>
          <w:rtl/>
        </w:rPr>
        <w:t>" استوى" أقبل أفكان مدبرا عن السماء فأقبل إليها ,فإن زعم أن ذلك ليس بإقبال فعل ولكنه إقبال تدبير قيل إليها , فإن زعم أن ذلك ليس بإقبال فعل ولكنه إقبال تدبير قيل له</w:t>
      </w:r>
      <w:r w:rsidR="00D94E3E">
        <w:rPr>
          <w:rFonts w:hint="cs"/>
          <w:rtl/>
        </w:rPr>
        <w:t xml:space="preserve">: </w:t>
      </w:r>
      <w:r w:rsidR="00171AB4">
        <w:rPr>
          <w:rFonts w:hint="cs"/>
          <w:rtl/>
        </w:rPr>
        <w:t>فكذلك فقل علا عليها علو ملك وسلطان لا علو انتقال وزوال</w:t>
      </w:r>
      <w:r>
        <w:rPr>
          <w:rFonts w:hint="cs"/>
          <w:rtl/>
        </w:rPr>
        <w:t>،</w:t>
      </w:r>
      <w:r w:rsidR="00171AB4">
        <w:rPr>
          <w:rFonts w:hint="cs"/>
          <w:rtl/>
        </w:rPr>
        <w:t xml:space="preserve"> </w:t>
      </w:r>
      <w:r>
        <w:rPr>
          <w:rFonts w:hint="cs"/>
          <w:rtl/>
        </w:rPr>
        <w:t>(</w:t>
      </w:r>
      <w:r w:rsidR="00171AB4">
        <w:rPr>
          <w:rFonts w:hint="cs"/>
          <w:rtl/>
        </w:rPr>
        <w:t>ب</w:t>
      </w:r>
      <w:r>
        <w:rPr>
          <w:rFonts w:hint="cs"/>
          <w:rtl/>
        </w:rPr>
        <w:t>)</w:t>
      </w:r>
      <w:r w:rsidR="00171AB4">
        <w:rPr>
          <w:rFonts w:hint="cs"/>
          <w:rtl/>
        </w:rPr>
        <w:t xml:space="preserve"> </w:t>
      </w:r>
      <w:r>
        <w:rPr>
          <w:rFonts w:hint="cs"/>
          <w:rtl/>
        </w:rPr>
        <w:t>{</w:t>
      </w:r>
      <w:r w:rsidR="00171AB4">
        <w:rPr>
          <w:rFonts w:hint="cs"/>
          <w:rtl/>
        </w:rPr>
        <w:t>وهو العلى</w:t>
      </w:r>
      <w:r>
        <w:rPr>
          <w:rFonts w:hint="cs"/>
          <w:rtl/>
        </w:rPr>
        <w:t>}،</w:t>
      </w:r>
      <w:r w:rsidR="00171AB4">
        <w:rPr>
          <w:rFonts w:hint="cs"/>
          <w:rtl/>
        </w:rPr>
        <w:t xml:space="preserve"> </w:t>
      </w:r>
      <w:r>
        <w:rPr>
          <w:rFonts w:hint="cs"/>
          <w:rtl/>
        </w:rPr>
        <w:t>{</w:t>
      </w:r>
      <w:r w:rsidR="00171AB4">
        <w:rPr>
          <w:rFonts w:hint="cs"/>
          <w:rtl/>
        </w:rPr>
        <w:t>إن الله كان عليا كبيرا</w:t>
      </w:r>
      <w:r>
        <w:rPr>
          <w:rFonts w:hint="cs"/>
          <w:rtl/>
        </w:rPr>
        <w:t>}،</w:t>
      </w:r>
      <w:r w:rsidR="00171AB4">
        <w:rPr>
          <w:rFonts w:hint="cs"/>
          <w:rtl/>
        </w:rPr>
        <w:t xml:space="preserve"> قال الطبري</w:t>
      </w:r>
      <w:r w:rsidR="00D94E3E">
        <w:rPr>
          <w:rFonts w:hint="cs"/>
          <w:rtl/>
        </w:rPr>
        <w:t xml:space="preserve">: </w:t>
      </w:r>
      <w:r w:rsidR="00171AB4">
        <w:rPr>
          <w:rFonts w:hint="cs"/>
          <w:rtl/>
        </w:rPr>
        <w:t>العلي هو ذو العلو والارتفاع على خلقه بقدرته</w:t>
      </w:r>
      <w:r>
        <w:rPr>
          <w:rFonts w:hint="cs"/>
          <w:rtl/>
        </w:rPr>
        <w:t>،</w:t>
      </w:r>
      <w:r w:rsidR="00171AB4">
        <w:rPr>
          <w:rFonts w:hint="cs"/>
          <w:rtl/>
        </w:rPr>
        <w:t xml:space="preserve"> </w:t>
      </w:r>
      <w:r>
        <w:rPr>
          <w:rFonts w:hint="cs"/>
          <w:rtl/>
        </w:rPr>
        <w:t>(</w:t>
      </w:r>
      <w:r w:rsidR="00171AB4">
        <w:rPr>
          <w:rFonts w:hint="cs"/>
          <w:rtl/>
        </w:rPr>
        <w:t>ت</w:t>
      </w:r>
      <w:r>
        <w:rPr>
          <w:rFonts w:hint="cs"/>
          <w:rtl/>
        </w:rPr>
        <w:t>)</w:t>
      </w:r>
      <w:r w:rsidR="00171AB4">
        <w:rPr>
          <w:rFonts w:hint="cs"/>
          <w:rtl/>
        </w:rPr>
        <w:t xml:space="preserve"> </w:t>
      </w:r>
      <w:r>
        <w:rPr>
          <w:rFonts w:hint="cs"/>
          <w:rtl/>
        </w:rPr>
        <w:t>{</w:t>
      </w:r>
      <w:r w:rsidR="00171AB4">
        <w:rPr>
          <w:rFonts w:hint="cs"/>
          <w:rtl/>
        </w:rPr>
        <w:t>وهو القاهر فوق عباده</w:t>
      </w:r>
      <w:r>
        <w:rPr>
          <w:rFonts w:hint="cs"/>
          <w:rtl/>
        </w:rPr>
        <w:t>}</w:t>
      </w:r>
      <w:r w:rsidR="00D94E3E">
        <w:rPr>
          <w:rFonts w:hint="cs"/>
          <w:rtl/>
        </w:rPr>
        <w:t xml:space="preserve">: </w:t>
      </w:r>
      <w:r w:rsidR="00171AB4">
        <w:rPr>
          <w:rFonts w:hint="cs"/>
          <w:rtl/>
        </w:rPr>
        <w:t>توسيط كلمة فوق بين اسم القاهر وبين كلمة عباده تدل على أن المراد فوقية المكانة والعزة وعلو العظمة والكبرياء وهل يظن عاقل من قوله تعالى عن القهر</w:t>
      </w:r>
      <w:r w:rsidR="00D94E3E">
        <w:rPr>
          <w:rFonts w:hint="cs"/>
          <w:rtl/>
        </w:rPr>
        <w:t xml:space="preserve">: </w:t>
      </w:r>
      <w:r>
        <w:rPr>
          <w:rFonts w:hint="cs"/>
          <w:rtl/>
        </w:rPr>
        <w:t>{</w:t>
      </w:r>
      <w:r w:rsidR="00171AB4">
        <w:rPr>
          <w:rFonts w:hint="cs"/>
          <w:rtl/>
        </w:rPr>
        <w:t>وإنما فوقهم قاهرون</w:t>
      </w:r>
      <w:r>
        <w:rPr>
          <w:rFonts w:hint="cs"/>
          <w:rtl/>
        </w:rPr>
        <w:t>}</w:t>
      </w:r>
      <w:r w:rsidR="00171AB4">
        <w:rPr>
          <w:rFonts w:hint="cs"/>
          <w:rtl/>
        </w:rPr>
        <w:t xml:space="preserve"> إن ذلك يعني الفوقية المكانية</w:t>
      </w:r>
      <w:r>
        <w:rPr>
          <w:rFonts w:hint="cs"/>
          <w:rtl/>
        </w:rPr>
        <w:t>،</w:t>
      </w:r>
      <w:r w:rsidR="00171AB4">
        <w:rPr>
          <w:rFonts w:hint="cs"/>
          <w:rtl/>
        </w:rPr>
        <w:t xml:space="preserve"> </w:t>
      </w:r>
      <w:r>
        <w:rPr>
          <w:rFonts w:hint="cs"/>
          <w:rtl/>
        </w:rPr>
        <w:t>(</w:t>
      </w:r>
      <w:r w:rsidR="00171AB4">
        <w:rPr>
          <w:rFonts w:hint="cs"/>
          <w:rtl/>
        </w:rPr>
        <w:t>ث</w:t>
      </w:r>
      <w:r>
        <w:rPr>
          <w:rFonts w:hint="cs"/>
          <w:rtl/>
        </w:rPr>
        <w:t>)</w:t>
      </w:r>
      <w:r w:rsidR="00D94E3E">
        <w:rPr>
          <w:rFonts w:hint="cs"/>
          <w:rtl/>
        </w:rPr>
        <w:t xml:space="preserve"> </w:t>
      </w:r>
      <w:r w:rsidR="00171AB4">
        <w:rPr>
          <w:rFonts w:hint="cs"/>
          <w:rtl/>
        </w:rPr>
        <w:t>رفع الأيدي إلى السماء في الدعاء</w:t>
      </w:r>
      <w:r w:rsidR="00D94E3E">
        <w:rPr>
          <w:rFonts w:hint="cs"/>
          <w:rtl/>
        </w:rPr>
        <w:t xml:space="preserve">: </w:t>
      </w:r>
      <w:r w:rsidR="00171AB4">
        <w:rPr>
          <w:rFonts w:hint="cs"/>
          <w:rtl/>
        </w:rPr>
        <w:t>ليس في شيء من الدلالة على استقرار وجود ذاته في السماء , وإنما ذلك لمجرد أن السماء قبلة الدعاء ومنزل الأنوار والأمطار والخيرات والبركات</w:t>
      </w:r>
      <w:r>
        <w:rPr>
          <w:rFonts w:hint="cs"/>
          <w:rtl/>
        </w:rPr>
        <w:t>،</w:t>
      </w:r>
      <w:r w:rsidR="00171AB4">
        <w:rPr>
          <w:rFonts w:hint="cs"/>
          <w:rtl/>
        </w:rPr>
        <w:t xml:space="preserve"> </w:t>
      </w:r>
      <w:r>
        <w:rPr>
          <w:rFonts w:hint="cs"/>
          <w:rtl/>
        </w:rPr>
        <w:t>{</w:t>
      </w:r>
      <w:r w:rsidR="00171AB4">
        <w:rPr>
          <w:rFonts w:hint="cs"/>
          <w:rtl/>
        </w:rPr>
        <w:t>وفي السماء رزقكم</w:t>
      </w:r>
      <w:r>
        <w:rPr>
          <w:rFonts w:hint="cs"/>
          <w:rtl/>
        </w:rPr>
        <w:t>}،</w:t>
      </w:r>
      <w:r w:rsidR="00171AB4">
        <w:rPr>
          <w:rFonts w:hint="cs"/>
          <w:rtl/>
        </w:rPr>
        <w:t xml:space="preserve"> وهل يقول عاقل أن الله في الكعبة لأنها قبلة المصلي</w:t>
      </w:r>
      <w:r>
        <w:rPr>
          <w:rFonts w:hint="cs"/>
          <w:rtl/>
        </w:rPr>
        <w:t>،</w:t>
      </w:r>
      <w:r w:rsidR="00171AB4">
        <w:rPr>
          <w:rFonts w:hint="cs"/>
          <w:rtl/>
        </w:rPr>
        <w:t xml:space="preserve"> </w:t>
      </w:r>
      <w:r>
        <w:rPr>
          <w:rFonts w:hint="cs"/>
          <w:rtl/>
        </w:rPr>
        <w:t>(</w:t>
      </w:r>
      <w:r w:rsidR="00171AB4">
        <w:rPr>
          <w:rFonts w:hint="cs"/>
          <w:rtl/>
        </w:rPr>
        <w:t>ج</w:t>
      </w:r>
      <w:r>
        <w:rPr>
          <w:rFonts w:hint="cs"/>
          <w:rtl/>
        </w:rPr>
        <w:t>)</w:t>
      </w:r>
      <w:r w:rsidR="00171AB4">
        <w:rPr>
          <w:rFonts w:hint="cs"/>
          <w:rtl/>
        </w:rPr>
        <w:t xml:space="preserve"> لم يكن معراج النبي صلى الله عليه وسلم</w:t>
      </w:r>
      <w:r w:rsidR="00D94E3E">
        <w:rPr>
          <w:rFonts w:hint="cs"/>
          <w:rtl/>
        </w:rPr>
        <w:t xml:space="preserve"> </w:t>
      </w:r>
      <w:r w:rsidR="00171AB4">
        <w:rPr>
          <w:rFonts w:hint="cs"/>
          <w:rtl/>
        </w:rPr>
        <w:t>ليغشي مكان الله سبحانه , بل عرج به كما نص القرآن ليريه من آياته الكبرى</w:t>
      </w:r>
      <w:r>
        <w:rPr>
          <w:rFonts w:hint="cs"/>
          <w:rtl/>
        </w:rPr>
        <w:t>،</w:t>
      </w:r>
      <w:r w:rsidR="00171AB4">
        <w:rPr>
          <w:rFonts w:hint="cs"/>
          <w:rtl/>
        </w:rPr>
        <w:t xml:space="preserve"> ومقام عيسى بينه حديث المعراج , وليس كما زعم بعض النصارى بأنه رفع إلى السماء وجلس في جنب أبيه</w:t>
      </w:r>
      <w:r>
        <w:rPr>
          <w:rFonts w:hint="cs"/>
          <w:rtl/>
        </w:rPr>
        <w:t>،</w:t>
      </w:r>
      <w:r w:rsidR="00171AB4">
        <w:rPr>
          <w:rFonts w:hint="cs"/>
          <w:rtl/>
        </w:rPr>
        <w:t xml:space="preserve"> تعالى الله عما يقول المجسمة والنصارى واليهود علوا كبيرا</w:t>
      </w:r>
      <w:r>
        <w:rPr>
          <w:rFonts w:hint="cs"/>
          <w:rtl/>
        </w:rPr>
        <w:t>،</w:t>
      </w:r>
      <w:r w:rsidR="00171AB4">
        <w:rPr>
          <w:rFonts w:hint="cs"/>
          <w:rtl/>
        </w:rPr>
        <w:t xml:space="preserve"> </w:t>
      </w:r>
      <w:r>
        <w:rPr>
          <w:rFonts w:hint="cs"/>
          <w:rtl/>
        </w:rPr>
        <w:t>(</w:t>
      </w:r>
      <w:r w:rsidR="00171AB4">
        <w:rPr>
          <w:rFonts w:hint="cs"/>
          <w:rtl/>
        </w:rPr>
        <w:t>ح</w:t>
      </w:r>
      <w:r>
        <w:rPr>
          <w:rFonts w:hint="cs"/>
          <w:rtl/>
        </w:rPr>
        <w:t>)</w:t>
      </w:r>
      <w:r w:rsidR="00171AB4">
        <w:rPr>
          <w:rFonts w:hint="cs"/>
          <w:rtl/>
        </w:rPr>
        <w:t xml:space="preserve"> صعود الأرواح إلى السماء</w:t>
      </w:r>
      <w:r w:rsidR="00D94E3E">
        <w:rPr>
          <w:rFonts w:hint="cs"/>
          <w:rtl/>
        </w:rPr>
        <w:t xml:space="preserve">: </w:t>
      </w:r>
      <w:r w:rsidR="00171AB4">
        <w:rPr>
          <w:rFonts w:hint="cs"/>
          <w:rtl/>
        </w:rPr>
        <w:t>من الذي يراه صالحا لاتخاذه دليلا على إثبات أن مكانه تعالى في السماء</w:t>
      </w:r>
      <w:r>
        <w:rPr>
          <w:rFonts w:hint="cs"/>
          <w:rtl/>
        </w:rPr>
        <w:t>،</w:t>
      </w:r>
      <w:r w:rsidR="00171AB4">
        <w:rPr>
          <w:rFonts w:hint="cs"/>
          <w:rtl/>
        </w:rPr>
        <w:t xml:space="preserve"> </w:t>
      </w:r>
      <w:r>
        <w:rPr>
          <w:rFonts w:hint="cs"/>
          <w:rtl/>
        </w:rPr>
        <w:t>(</w:t>
      </w:r>
      <w:r w:rsidR="00171AB4">
        <w:rPr>
          <w:rFonts w:hint="cs"/>
          <w:rtl/>
        </w:rPr>
        <w:t>خ</w:t>
      </w:r>
      <w:r>
        <w:rPr>
          <w:rFonts w:hint="cs"/>
          <w:rtl/>
        </w:rPr>
        <w:t>)</w:t>
      </w:r>
      <w:r w:rsidR="00171AB4">
        <w:rPr>
          <w:rFonts w:hint="cs"/>
          <w:rtl/>
        </w:rPr>
        <w:t xml:space="preserve"> </w:t>
      </w:r>
      <w:r>
        <w:rPr>
          <w:rFonts w:hint="cs"/>
          <w:rtl/>
        </w:rPr>
        <w:t>{</w:t>
      </w:r>
      <w:r w:rsidR="00171AB4">
        <w:rPr>
          <w:rFonts w:hint="cs"/>
          <w:rtl/>
        </w:rPr>
        <w:t>إليه يصعد الكلم الطيب</w:t>
      </w:r>
      <w:r>
        <w:rPr>
          <w:rFonts w:hint="cs"/>
          <w:rtl/>
        </w:rPr>
        <w:t>}</w:t>
      </w:r>
      <w:r w:rsidR="00D94E3E">
        <w:rPr>
          <w:rFonts w:hint="cs"/>
          <w:rtl/>
        </w:rPr>
        <w:t xml:space="preserve">: </w:t>
      </w:r>
      <w:r w:rsidR="00171AB4">
        <w:rPr>
          <w:rFonts w:hint="cs"/>
          <w:rtl/>
        </w:rPr>
        <w:t xml:space="preserve">صعود الكلمات والأعمال وهي أعراض هل يعني عند من ذاق مسكة من علم أن مكانه تعالى في السماء إلا أن ذلك مجاز في قبولها .وهل يخفي على لبيب أن ما يكون من الرعية إلى الملك هو رفع إليه ,وما يكون من الملك إلى الرعية فهو نزول </w:t>
      </w:r>
      <w:r w:rsidR="00171AB4">
        <w:rPr>
          <w:rFonts w:hint="cs"/>
          <w:rtl/>
        </w:rPr>
        <w:lastRenderedPageBreak/>
        <w:t>ولو كانا في مكان واحد</w:t>
      </w:r>
      <w:r>
        <w:rPr>
          <w:rFonts w:hint="cs"/>
          <w:rtl/>
        </w:rPr>
        <w:t>،</w:t>
      </w:r>
      <w:r w:rsidR="00171AB4">
        <w:rPr>
          <w:rFonts w:hint="cs"/>
          <w:rtl/>
        </w:rPr>
        <w:t xml:space="preserve"> </w:t>
      </w:r>
      <w:r>
        <w:rPr>
          <w:rFonts w:hint="cs"/>
          <w:rtl/>
        </w:rPr>
        <w:t>(</w:t>
      </w:r>
      <w:r w:rsidR="00171AB4">
        <w:rPr>
          <w:rFonts w:hint="cs"/>
          <w:rtl/>
        </w:rPr>
        <w:t>د</w:t>
      </w:r>
      <w:r>
        <w:rPr>
          <w:rFonts w:hint="cs"/>
          <w:rtl/>
        </w:rPr>
        <w:t>)</w:t>
      </w:r>
      <w:r w:rsidR="00171AB4">
        <w:rPr>
          <w:rFonts w:hint="cs"/>
          <w:rtl/>
        </w:rPr>
        <w:t xml:space="preserve"> نزول الملائكة من السماء وعروجهم إليها أي دليل فيه على أنه تعالى في السماء</w:t>
      </w:r>
      <w:r>
        <w:rPr>
          <w:rFonts w:hint="cs"/>
          <w:rtl/>
        </w:rPr>
        <w:t>،</w:t>
      </w:r>
      <w:r w:rsidR="00171AB4">
        <w:rPr>
          <w:rFonts w:hint="cs"/>
          <w:rtl/>
        </w:rPr>
        <w:t xml:space="preserve"> </w:t>
      </w:r>
      <w:r>
        <w:rPr>
          <w:rFonts w:hint="cs"/>
          <w:rtl/>
        </w:rPr>
        <w:t>(</w:t>
      </w:r>
      <w:r w:rsidR="00171AB4">
        <w:rPr>
          <w:rFonts w:hint="cs"/>
          <w:rtl/>
        </w:rPr>
        <w:t>ذ</w:t>
      </w:r>
      <w:r>
        <w:rPr>
          <w:rFonts w:hint="cs"/>
          <w:rtl/>
        </w:rPr>
        <w:t>)</w:t>
      </w:r>
      <w:r w:rsidR="00171AB4">
        <w:rPr>
          <w:rFonts w:hint="cs"/>
          <w:rtl/>
        </w:rPr>
        <w:t xml:space="preserve"> حديث الجارية وهو أنه صلى الله عليه وسلم</w:t>
      </w:r>
      <w:r w:rsidR="00D94E3E">
        <w:rPr>
          <w:rFonts w:hint="cs"/>
          <w:rtl/>
        </w:rPr>
        <w:t xml:space="preserve"> </w:t>
      </w:r>
      <w:r w:rsidR="00171AB4">
        <w:rPr>
          <w:rFonts w:hint="cs"/>
          <w:rtl/>
        </w:rPr>
        <w:t>أتي بجارية ليتعرف أهي مؤمنة فقال</w:t>
      </w:r>
      <w:r w:rsidR="00D94E3E">
        <w:rPr>
          <w:rFonts w:hint="cs"/>
          <w:rtl/>
        </w:rPr>
        <w:t xml:space="preserve">: </w:t>
      </w:r>
      <w:r w:rsidR="00171AB4">
        <w:rPr>
          <w:rFonts w:hint="cs"/>
          <w:rtl/>
        </w:rPr>
        <w:t>أين الله ؟ فقالت</w:t>
      </w:r>
      <w:r w:rsidR="00D94E3E">
        <w:rPr>
          <w:rFonts w:hint="cs"/>
          <w:rtl/>
        </w:rPr>
        <w:t xml:space="preserve">: </w:t>
      </w:r>
      <w:r w:rsidR="00171AB4">
        <w:rPr>
          <w:rFonts w:hint="cs"/>
          <w:rtl/>
        </w:rPr>
        <w:t>في السماء</w:t>
      </w:r>
      <w:r>
        <w:rPr>
          <w:rFonts w:hint="cs"/>
          <w:rtl/>
        </w:rPr>
        <w:t>،</w:t>
      </w:r>
      <w:r w:rsidR="00171AB4">
        <w:rPr>
          <w:rFonts w:hint="cs"/>
          <w:rtl/>
        </w:rPr>
        <w:t xml:space="preserve"> فقال</w:t>
      </w:r>
      <w:r w:rsidR="00D94E3E">
        <w:rPr>
          <w:rFonts w:hint="cs"/>
          <w:rtl/>
        </w:rPr>
        <w:t xml:space="preserve">: </w:t>
      </w:r>
      <w:r w:rsidR="00171AB4">
        <w:rPr>
          <w:rFonts w:hint="cs"/>
          <w:rtl/>
        </w:rPr>
        <w:t>إنها مؤمنة</w:t>
      </w:r>
      <w:r>
        <w:rPr>
          <w:rFonts w:hint="cs"/>
          <w:rtl/>
        </w:rPr>
        <w:t>،</w:t>
      </w:r>
      <w:r w:rsidR="00171AB4">
        <w:rPr>
          <w:rFonts w:hint="cs"/>
          <w:rtl/>
        </w:rPr>
        <w:t xml:space="preserve"> والحديث مروي عن معاوية بن الحكم وراوية عنه هو عطاء بن </w:t>
      </w:r>
      <w:proofErr w:type="gramStart"/>
      <w:r w:rsidR="00171AB4">
        <w:rPr>
          <w:rFonts w:hint="cs"/>
          <w:rtl/>
        </w:rPr>
        <w:t>يسار ,</w:t>
      </w:r>
      <w:proofErr w:type="gramEnd"/>
      <w:r w:rsidR="00171AB4">
        <w:rPr>
          <w:rFonts w:hint="cs"/>
          <w:rtl/>
        </w:rPr>
        <w:t>وقد اختلفت ألفاظه فيه ففي لفظ له</w:t>
      </w:r>
      <w:r w:rsidR="00D94E3E">
        <w:rPr>
          <w:rFonts w:hint="cs"/>
          <w:rtl/>
        </w:rPr>
        <w:t xml:space="preserve">: </w:t>
      </w:r>
      <w:r w:rsidR="00171AB4">
        <w:rPr>
          <w:rFonts w:hint="cs"/>
          <w:rtl/>
        </w:rPr>
        <w:t>"فمد النبي صلى الله عليه وسلم</w:t>
      </w:r>
      <w:r w:rsidR="00D94E3E">
        <w:rPr>
          <w:rFonts w:hint="cs"/>
          <w:rtl/>
        </w:rPr>
        <w:t xml:space="preserve"> </w:t>
      </w:r>
      <w:r w:rsidR="00171AB4">
        <w:rPr>
          <w:rFonts w:hint="cs"/>
          <w:rtl/>
        </w:rPr>
        <w:t>يده إليها وأشار إليها اختلفت ألفاظه فيه ففي لفظ له</w:t>
      </w:r>
      <w:r w:rsidR="00D94E3E">
        <w:rPr>
          <w:rFonts w:hint="cs"/>
          <w:rtl/>
        </w:rPr>
        <w:t xml:space="preserve">: </w:t>
      </w:r>
      <w:r w:rsidR="00171AB4">
        <w:rPr>
          <w:rFonts w:hint="cs"/>
          <w:rtl/>
        </w:rPr>
        <w:t>"فمد النبي صلى الله عليه وسلم</w:t>
      </w:r>
      <w:r w:rsidR="00D94E3E">
        <w:rPr>
          <w:rFonts w:hint="cs"/>
          <w:rtl/>
        </w:rPr>
        <w:t xml:space="preserve"> </w:t>
      </w:r>
      <w:r w:rsidR="00171AB4">
        <w:rPr>
          <w:rFonts w:hint="cs"/>
          <w:rtl/>
        </w:rPr>
        <w:t>يده إليها وأشار إليها مستفهما</w:t>
      </w:r>
      <w:r w:rsidR="00D94E3E">
        <w:rPr>
          <w:rFonts w:hint="cs"/>
          <w:rtl/>
        </w:rPr>
        <w:t xml:space="preserve">: </w:t>
      </w:r>
      <w:r w:rsidR="00171AB4">
        <w:rPr>
          <w:rFonts w:hint="cs"/>
          <w:rtl/>
        </w:rPr>
        <w:t>من في السماء ؟(الحديث) فتكون المحادثة بالإشارة على أن اللفظ يكون ضائعا مع الخرساء الصماء</w:t>
      </w:r>
      <w:r>
        <w:rPr>
          <w:rFonts w:hint="cs"/>
          <w:rtl/>
        </w:rPr>
        <w:t>،</w:t>
      </w:r>
      <w:r w:rsidR="00171AB4">
        <w:rPr>
          <w:rFonts w:hint="cs"/>
          <w:rtl/>
        </w:rPr>
        <w:t xml:space="preserve"> وعلى هذا يكون لفظ أين الله ؟ لفظ أحد الرواة على حسب فهمه لا لفظ الرسول صلى الله عليه وسلم</w:t>
      </w:r>
      <w:r>
        <w:rPr>
          <w:rFonts w:hint="cs"/>
          <w:rtl/>
        </w:rPr>
        <w:t>،</w:t>
      </w:r>
      <w:r w:rsidR="00171AB4">
        <w:rPr>
          <w:rFonts w:hint="cs"/>
          <w:rtl/>
        </w:rPr>
        <w:t xml:space="preserve"> والحديث مضطرب سندا ومتنا رغم تصحيح الذهبي وتهويله وراجع طرقه في كتاب "العلو" للذهبي وشروح الموطأ وتوحيد ابن خزيمة حتى تعلم مبلغ الاضطراب فيه سندا ومتنا</w:t>
      </w:r>
      <w:r>
        <w:rPr>
          <w:rFonts w:hint="cs"/>
          <w:rtl/>
        </w:rPr>
        <w:t>،</w:t>
      </w:r>
      <w:r w:rsidR="00171AB4">
        <w:rPr>
          <w:rFonts w:hint="cs"/>
          <w:rtl/>
        </w:rPr>
        <w:t xml:space="preserve"> وقد روى الإمام مالك هذا الحديث أولا عن طريق هلال بن أسامة باللفظ المشكل ثم أتبع ذلك برواية ابن شهاب بلفظ</w:t>
      </w:r>
      <w:r w:rsidR="00D94E3E">
        <w:rPr>
          <w:rFonts w:hint="cs"/>
          <w:rtl/>
        </w:rPr>
        <w:t xml:space="preserve"> </w:t>
      </w:r>
      <w:r w:rsidR="00171AB4">
        <w:rPr>
          <w:rFonts w:hint="cs"/>
          <w:rtl/>
        </w:rPr>
        <w:t>أن النبي صلى الله عليه وسلم</w:t>
      </w:r>
      <w:r w:rsidR="00D94E3E">
        <w:rPr>
          <w:rFonts w:hint="cs"/>
          <w:rtl/>
        </w:rPr>
        <w:t xml:space="preserve"> </w:t>
      </w:r>
      <w:r w:rsidR="00171AB4">
        <w:rPr>
          <w:rFonts w:hint="cs"/>
          <w:rtl/>
        </w:rPr>
        <w:t>قال لها</w:t>
      </w:r>
      <w:r w:rsidR="00D94E3E">
        <w:rPr>
          <w:rFonts w:hint="cs"/>
          <w:rtl/>
        </w:rPr>
        <w:t xml:space="preserve">: </w:t>
      </w:r>
      <w:r w:rsidR="00171AB4">
        <w:rPr>
          <w:rFonts w:hint="cs"/>
          <w:rtl/>
        </w:rPr>
        <w:t xml:space="preserve">أتشهدين أن لا إله إلا </w:t>
      </w:r>
      <w:proofErr w:type="gramStart"/>
      <w:r w:rsidR="00171AB4">
        <w:rPr>
          <w:rFonts w:hint="cs"/>
          <w:rtl/>
        </w:rPr>
        <w:t>الله .</w:t>
      </w:r>
      <w:proofErr w:type="gramEnd"/>
      <w:r w:rsidR="00171AB4">
        <w:rPr>
          <w:rFonts w:hint="cs"/>
          <w:rtl/>
        </w:rPr>
        <w:t xml:space="preserve"> فقالت </w:t>
      </w:r>
      <w:proofErr w:type="gramStart"/>
      <w:r w:rsidR="00171AB4">
        <w:rPr>
          <w:rFonts w:hint="cs"/>
          <w:rtl/>
        </w:rPr>
        <w:t>نعم ,</w:t>
      </w:r>
      <w:proofErr w:type="gramEnd"/>
      <w:r w:rsidR="00171AB4">
        <w:rPr>
          <w:rFonts w:hint="cs"/>
          <w:rtl/>
        </w:rPr>
        <w:t>ثم قال أتشهدين أن محمدا رسول الله ؟ فقالت</w:t>
      </w:r>
      <w:r w:rsidR="00D94E3E">
        <w:rPr>
          <w:rFonts w:hint="cs"/>
          <w:rtl/>
        </w:rPr>
        <w:t xml:space="preserve">: </w:t>
      </w:r>
      <w:r w:rsidR="00171AB4">
        <w:rPr>
          <w:rFonts w:hint="cs"/>
          <w:rtl/>
        </w:rPr>
        <w:t>نعم , فعند ذلك قال لمالكها</w:t>
      </w:r>
      <w:r w:rsidR="00D94E3E">
        <w:rPr>
          <w:rFonts w:hint="cs"/>
          <w:rtl/>
        </w:rPr>
        <w:t xml:space="preserve">: </w:t>
      </w:r>
      <w:r w:rsidR="00171AB4">
        <w:rPr>
          <w:rFonts w:hint="cs"/>
          <w:rtl/>
        </w:rPr>
        <w:t>أعتقها فإنها مؤمنة</w:t>
      </w:r>
      <w:r>
        <w:rPr>
          <w:rFonts w:hint="cs"/>
          <w:rtl/>
        </w:rPr>
        <w:t>،</w:t>
      </w:r>
      <w:r w:rsidR="00171AB4">
        <w:rPr>
          <w:rFonts w:hint="cs"/>
          <w:rtl/>
        </w:rPr>
        <w:t xml:space="preserve"> وهذه الرواية الأخيرة هو المعروف في حال رسول الله صلى الله عليه وسلم</w:t>
      </w:r>
      <w:r w:rsidR="00D94E3E">
        <w:rPr>
          <w:rFonts w:hint="cs"/>
          <w:rtl/>
        </w:rPr>
        <w:t xml:space="preserve"> </w:t>
      </w:r>
      <w:r w:rsidR="00171AB4">
        <w:rPr>
          <w:rFonts w:hint="cs"/>
          <w:rtl/>
        </w:rPr>
        <w:t xml:space="preserve">في تلقين الإيمان طول أداء رسالته السؤال </w:t>
      </w:r>
      <w:proofErr w:type="spellStart"/>
      <w:r w:rsidR="00171AB4">
        <w:rPr>
          <w:rFonts w:hint="cs"/>
          <w:rtl/>
        </w:rPr>
        <w:t>بأين</w:t>
      </w:r>
      <w:proofErr w:type="spellEnd"/>
      <w:r w:rsidR="00171AB4">
        <w:rPr>
          <w:rFonts w:hint="cs"/>
          <w:rtl/>
        </w:rPr>
        <w:t xml:space="preserve"> أو طلب اعتقاد أن الله في السماء في غير هذه القصة أجدر بأن يكون هو لفظ الرسول صلى الله عليه وسلم</w:t>
      </w:r>
      <w:r>
        <w:rPr>
          <w:rFonts w:hint="cs"/>
          <w:rtl/>
        </w:rPr>
        <w:t>،</w:t>
      </w:r>
      <w:r w:rsidR="00171AB4">
        <w:rPr>
          <w:rFonts w:hint="cs"/>
          <w:rtl/>
        </w:rPr>
        <w:t xml:space="preserve"> قال ابن الجوزي</w:t>
      </w:r>
      <w:r w:rsidR="00D94E3E">
        <w:rPr>
          <w:rFonts w:hint="cs"/>
          <w:rtl/>
        </w:rPr>
        <w:t xml:space="preserve">: </w:t>
      </w:r>
      <w:r w:rsidR="00171AB4">
        <w:rPr>
          <w:rFonts w:hint="cs"/>
          <w:rtl/>
        </w:rPr>
        <w:t>قد ثبت عند العلماء أن الله لا تحويه السماء ولا الأرض ولا تضمه الأقطار وإنما عرف بإشارتها تعظيم الخالق جلاله عندها</w:t>
      </w:r>
      <w:r>
        <w:rPr>
          <w:rFonts w:hint="cs"/>
          <w:rtl/>
        </w:rPr>
        <w:t>،</w:t>
      </w:r>
      <w:r w:rsidR="00171AB4">
        <w:rPr>
          <w:rFonts w:hint="cs"/>
          <w:rtl/>
        </w:rPr>
        <w:t xml:space="preserve"> هذا وإن الحديث باللفظ المشكل من رواية أبي رزين ففي سنده حماد بن سلمة وكان ربيباه يدخلان في حديثه ما </w:t>
      </w:r>
      <w:proofErr w:type="spellStart"/>
      <w:r w:rsidR="00171AB4">
        <w:rPr>
          <w:rFonts w:hint="cs"/>
          <w:rtl/>
        </w:rPr>
        <w:t>شاؤوا</w:t>
      </w:r>
      <w:proofErr w:type="spellEnd"/>
      <w:r>
        <w:rPr>
          <w:rFonts w:hint="cs"/>
          <w:rtl/>
        </w:rPr>
        <w:t>،</w:t>
      </w:r>
      <w:r w:rsidR="00171AB4">
        <w:rPr>
          <w:rFonts w:hint="cs"/>
          <w:rtl/>
        </w:rPr>
        <w:t xml:space="preserve"> ويعلى بن عطاء تفرد عن أبي رزين , ولا شأن للمتفردات والوحدان في إثبات الصفات فضلا عن المجاهيل وعمن به اختلاط</w:t>
      </w:r>
      <w:r>
        <w:rPr>
          <w:rFonts w:hint="cs"/>
          <w:rtl/>
        </w:rPr>
        <w:t>،</w:t>
      </w:r>
      <w:r w:rsidR="00171AB4">
        <w:rPr>
          <w:rFonts w:hint="cs"/>
          <w:rtl/>
        </w:rPr>
        <w:t xml:space="preserve"> مضمونه من تعليق الكوثري على النونية</w:t>
      </w:r>
      <w:r>
        <w:rPr>
          <w:rFonts w:hint="cs"/>
          <w:rtl/>
        </w:rPr>
        <w:t>،</w:t>
      </w:r>
      <w:r w:rsidR="00171AB4">
        <w:rPr>
          <w:rFonts w:hint="cs"/>
          <w:rtl/>
        </w:rPr>
        <w:t xml:space="preserve"> </w:t>
      </w:r>
      <w:r>
        <w:rPr>
          <w:rFonts w:hint="cs"/>
          <w:rtl/>
        </w:rPr>
        <w:t>(</w:t>
      </w:r>
      <w:r w:rsidR="00171AB4">
        <w:rPr>
          <w:rFonts w:hint="cs"/>
          <w:rtl/>
        </w:rPr>
        <w:t>ت</w:t>
      </w:r>
      <w:r>
        <w:rPr>
          <w:rFonts w:hint="cs"/>
          <w:rtl/>
        </w:rPr>
        <w:t>)</w:t>
      </w:r>
      <w:r w:rsidR="00171AB4">
        <w:rPr>
          <w:rFonts w:hint="cs"/>
          <w:rtl/>
        </w:rPr>
        <w:t xml:space="preserve"> حديث النزول</w:t>
      </w:r>
      <w:r w:rsidR="00D94E3E">
        <w:rPr>
          <w:rFonts w:hint="cs"/>
          <w:rtl/>
        </w:rPr>
        <w:t xml:space="preserve">: </w:t>
      </w:r>
      <w:r w:rsidR="00171AB4">
        <w:rPr>
          <w:rFonts w:hint="cs"/>
          <w:rtl/>
        </w:rPr>
        <w:t>حديث نزول الرب إلى سماء الدنيا إذا مضى شطر الليل فيقول</w:t>
      </w:r>
      <w:r w:rsidR="00D94E3E">
        <w:rPr>
          <w:rFonts w:hint="cs"/>
          <w:rtl/>
        </w:rPr>
        <w:t xml:space="preserve">: </w:t>
      </w:r>
      <w:r w:rsidR="00171AB4">
        <w:rPr>
          <w:rFonts w:hint="cs"/>
          <w:rtl/>
        </w:rPr>
        <w:t>ألا من سائل فأعطيه (الحديث)</w:t>
      </w:r>
      <w:r>
        <w:rPr>
          <w:rFonts w:hint="cs"/>
          <w:rtl/>
        </w:rPr>
        <w:t>،</w:t>
      </w:r>
      <w:r w:rsidR="00171AB4">
        <w:rPr>
          <w:rFonts w:hint="cs"/>
          <w:rtl/>
        </w:rPr>
        <w:t xml:space="preserve"> قال مالك</w:t>
      </w:r>
      <w:r w:rsidR="00D94E3E">
        <w:rPr>
          <w:rFonts w:hint="cs"/>
          <w:rtl/>
        </w:rPr>
        <w:t xml:space="preserve">: </w:t>
      </w:r>
      <w:r w:rsidR="00171AB4">
        <w:rPr>
          <w:rFonts w:hint="cs"/>
          <w:rtl/>
        </w:rPr>
        <w:t>هو نزول رحمة لا نزول انتقال</w:t>
      </w:r>
      <w:r>
        <w:rPr>
          <w:rFonts w:hint="cs"/>
          <w:rtl/>
        </w:rPr>
        <w:t>،</w:t>
      </w:r>
      <w:r w:rsidR="00171AB4">
        <w:rPr>
          <w:rFonts w:hint="cs"/>
          <w:rtl/>
        </w:rPr>
        <w:t xml:space="preserve"> قال الكوثري</w:t>
      </w:r>
      <w:r w:rsidR="00D94E3E">
        <w:rPr>
          <w:rFonts w:hint="cs"/>
          <w:rtl/>
        </w:rPr>
        <w:t xml:space="preserve">: </w:t>
      </w:r>
      <w:r w:rsidR="00171AB4">
        <w:rPr>
          <w:rFonts w:hint="cs"/>
          <w:rtl/>
        </w:rPr>
        <w:t>" لا يجهل أحد استمرار الثلث الأخير من الليل في البلاد باختلاف المطالع ,فلا يتصور أن يحمل النزول إلى السماء الدنيا على النزول الحسي , وصح ضرورة أنه يفعله ربنا في السماء الدنيا في ذلك الوقت لأهل كل أفق فهو صفة فعل لا ذات ,قال</w:t>
      </w:r>
      <w:r w:rsidR="00D94E3E">
        <w:rPr>
          <w:rFonts w:hint="cs"/>
          <w:rtl/>
        </w:rPr>
        <w:t xml:space="preserve">: </w:t>
      </w:r>
      <w:r w:rsidR="00171AB4">
        <w:rPr>
          <w:rFonts w:hint="cs"/>
          <w:rtl/>
        </w:rPr>
        <w:t>وقد حمله حماد بن زيد وغيره على الإقبال , فالمراد من النزول في تلك الساعة فتحة لباب الإجابة لعباده ,وقبول الدعاء فيها بالنسبة إلى كل افق .قال</w:t>
      </w:r>
      <w:r w:rsidR="00D94E3E">
        <w:rPr>
          <w:rFonts w:hint="cs"/>
          <w:rtl/>
        </w:rPr>
        <w:t xml:space="preserve">: </w:t>
      </w:r>
      <w:r w:rsidR="00171AB4">
        <w:rPr>
          <w:rFonts w:hint="cs"/>
          <w:rtl/>
        </w:rPr>
        <w:t>وحمله على الانتقال من فوق إلى تحت جهل بما يجوز في الله وما لا يجوز</w:t>
      </w:r>
      <w:r>
        <w:rPr>
          <w:rFonts w:hint="cs"/>
          <w:rtl/>
        </w:rPr>
        <w:t>،</w:t>
      </w:r>
      <w:r w:rsidR="00171AB4">
        <w:rPr>
          <w:rFonts w:hint="cs"/>
          <w:rtl/>
        </w:rPr>
        <w:t xml:space="preserve"> وقال</w:t>
      </w:r>
      <w:r w:rsidR="00D94E3E">
        <w:rPr>
          <w:rFonts w:hint="cs"/>
          <w:rtl/>
        </w:rPr>
        <w:t xml:space="preserve">: </w:t>
      </w:r>
      <w:r w:rsidR="00171AB4">
        <w:rPr>
          <w:rFonts w:hint="cs"/>
          <w:rtl/>
        </w:rPr>
        <w:t xml:space="preserve">وفي بعض طرق </w:t>
      </w:r>
      <w:r w:rsidR="00171AB4">
        <w:rPr>
          <w:rFonts w:hint="cs"/>
          <w:rtl/>
        </w:rPr>
        <w:lastRenderedPageBreak/>
        <w:t>الحديث ما يعين أنه إسناد مجازي .ففي سنن النسائي</w:t>
      </w:r>
      <w:r w:rsidR="00D94E3E">
        <w:rPr>
          <w:rFonts w:hint="cs"/>
          <w:rtl/>
        </w:rPr>
        <w:t xml:space="preserve">: </w:t>
      </w:r>
      <w:r w:rsidR="00171AB4">
        <w:rPr>
          <w:rFonts w:hint="cs"/>
          <w:rtl/>
        </w:rPr>
        <w:t>" أن الله يأمر ملكا ينادي أي ذلك النداء ؟ فيكون من قبيل الإسناد إلى السبب الآمر بذلك "</w:t>
      </w:r>
      <w:r>
        <w:rPr>
          <w:rFonts w:hint="cs"/>
          <w:rtl/>
        </w:rPr>
        <w:t>،</w:t>
      </w:r>
      <w:r w:rsidR="00171AB4">
        <w:rPr>
          <w:rFonts w:hint="cs"/>
          <w:rtl/>
        </w:rPr>
        <w:t xml:space="preserve"> قال الإمام </w:t>
      </w:r>
      <w:proofErr w:type="spellStart"/>
      <w:r w:rsidR="00171AB4">
        <w:rPr>
          <w:rFonts w:hint="cs"/>
          <w:rtl/>
        </w:rPr>
        <w:t>العزامي</w:t>
      </w:r>
      <w:proofErr w:type="spellEnd"/>
      <w:r w:rsidR="00D94E3E">
        <w:rPr>
          <w:rFonts w:hint="cs"/>
          <w:rtl/>
        </w:rPr>
        <w:t xml:space="preserve">: </w:t>
      </w:r>
      <w:r w:rsidR="00171AB4">
        <w:rPr>
          <w:rFonts w:hint="cs"/>
          <w:rtl/>
        </w:rPr>
        <w:t>"وإسناد الفعل إلى الآمر به من المجازات الشهيرة في كتاب الله " , قال تعالى</w:t>
      </w:r>
      <w:r w:rsidR="00D94E3E">
        <w:rPr>
          <w:rFonts w:hint="cs"/>
          <w:rtl/>
        </w:rPr>
        <w:t xml:space="preserve">: </w:t>
      </w:r>
      <w:r w:rsidR="00171AB4">
        <w:rPr>
          <w:rFonts w:hint="cs"/>
          <w:rtl/>
        </w:rPr>
        <w:t>" فإذا قرأناه فاتبع قرءانه " والمباشرة للبطشة هم أهل بدر والله تعالى هو الذي أمر بالقراءة وأمر بالبطش بأعدائه "</w:t>
      </w:r>
      <w:r>
        <w:rPr>
          <w:rFonts w:hint="cs"/>
          <w:rtl/>
        </w:rPr>
        <w:t>،</w:t>
      </w:r>
      <w:r w:rsidR="00171AB4">
        <w:rPr>
          <w:rFonts w:hint="cs"/>
          <w:rtl/>
        </w:rPr>
        <w:t xml:space="preserve"> </w:t>
      </w:r>
      <w:r>
        <w:rPr>
          <w:rFonts w:hint="cs"/>
          <w:rtl/>
        </w:rPr>
        <w:t>(</w:t>
      </w:r>
      <w:r w:rsidR="00171AB4">
        <w:rPr>
          <w:rFonts w:hint="cs"/>
          <w:rtl/>
        </w:rPr>
        <w:t>ث</w:t>
      </w:r>
      <w:r>
        <w:rPr>
          <w:rFonts w:hint="cs"/>
          <w:rtl/>
        </w:rPr>
        <w:t>)</w:t>
      </w:r>
      <w:r w:rsidR="00171AB4">
        <w:rPr>
          <w:rFonts w:hint="cs"/>
          <w:rtl/>
        </w:rPr>
        <w:t xml:space="preserve"> ما ورد من نصوص في نحو الوجه واليد وغيرهما</w:t>
      </w:r>
      <w:r w:rsidR="00D94E3E">
        <w:rPr>
          <w:rFonts w:hint="cs"/>
          <w:rtl/>
        </w:rPr>
        <w:t xml:space="preserve">: </w:t>
      </w:r>
      <w:r w:rsidR="00171AB4">
        <w:rPr>
          <w:rFonts w:hint="cs"/>
          <w:rtl/>
        </w:rPr>
        <w:t>من الألفاظ المتشابهة ما ورد من الوجه واليدين والعين واليمين والعضد والساعد والكف والأصابع والساق والقدم ونحو هذا مما هو موضوع في لغة العرب لأجزاء البدن وجوارحه , فانقسم الناس في فهم ذلك إلى ثلاثة أقسام</w:t>
      </w:r>
      <w:r w:rsidR="00D94E3E">
        <w:rPr>
          <w:rFonts w:hint="cs"/>
          <w:rtl/>
        </w:rPr>
        <w:t xml:space="preserve">: </w:t>
      </w:r>
      <w:r>
        <w:rPr>
          <w:rFonts w:hint="cs"/>
          <w:rtl/>
        </w:rPr>
        <w:t>(</w:t>
      </w:r>
      <w:r w:rsidR="00171AB4">
        <w:rPr>
          <w:rFonts w:hint="cs"/>
          <w:rtl/>
        </w:rPr>
        <w:t>منهم</w:t>
      </w:r>
      <w:r>
        <w:rPr>
          <w:rFonts w:hint="cs"/>
          <w:rtl/>
        </w:rPr>
        <w:t>)</w:t>
      </w:r>
      <w:r w:rsidR="00D94E3E">
        <w:rPr>
          <w:rFonts w:hint="cs"/>
          <w:rtl/>
        </w:rPr>
        <w:t xml:space="preserve">: </w:t>
      </w:r>
      <w:r w:rsidR="00171AB4">
        <w:rPr>
          <w:rFonts w:hint="cs"/>
          <w:rtl/>
        </w:rPr>
        <w:t>من حملها على حقائقها اللغوية واعتقد في الله الأجزاء والأعضاء وهم المجسمة . ومن هؤلاء من يتستر في إعلانه فيسميها صفات ,أو يقول على وجه لا يعقل وعين لا كعين المخلوقين كابن تيمية وابن القيم ومن تبعهما</w:t>
      </w:r>
      <w:r>
        <w:rPr>
          <w:rFonts w:hint="cs"/>
          <w:rtl/>
        </w:rPr>
        <w:t>،</w:t>
      </w:r>
      <w:r w:rsidR="00D94E3E">
        <w:rPr>
          <w:rFonts w:hint="cs"/>
          <w:rtl/>
        </w:rPr>
        <w:t xml:space="preserve"> </w:t>
      </w:r>
      <w:r w:rsidR="00171AB4">
        <w:rPr>
          <w:rFonts w:hint="cs"/>
          <w:rtl/>
        </w:rPr>
        <w:t>ولكنك إذا قرأت سياق كلامهما وسباقه جزمت بأنهما يريدان الأجزاء والأعضاء كما سبق نقله من كلام ابن تيمية</w:t>
      </w:r>
      <w:r>
        <w:rPr>
          <w:rFonts w:hint="cs"/>
          <w:rtl/>
        </w:rPr>
        <w:t>،</w:t>
      </w:r>
      <w:r w:rsidR="00171AB4">
        <w:rPr>
          <w:rFonts w:hint="cs"/>
          <w:rtl/>
        </w:rPr>
        <w:t xml:space="preserve"> </w:t>
      </w:r>
      <w:r>
        <w:rPr>
          <w:rFonts w:hint="cs"/>
          <w:rtl/>
        </w:rPr>
        <w:t>(</w:t>
      </w:r>
      <w:r w:rsidR="00171AB4">
        <w:rPr>
          <w:rFonts w:hint="cs"/>
          <w:rtl/>
        </w:rPr>
        <w:t>ومن العلماء</w:t>
      </w:r>
      <w:r>
        <w:rPr>
          <w:rFonts w:hint="cs"/>
          <w:rtl/>
        </w:rPr>
        <w:t>)</w:t>
      </w:r>
      <w:r w:rsidR="00171AB4">
        <w:rPr>
          <w:rFonts w:hint="cs"/>
          <w:rtl/>
        </w:rPr>
        <w:t xml:space="preserve"> من جزم</w:t>
      </w:r>
      <w:r w:rsidR="00D94E3E">
        <w:rPr>
          <w:rFonts w:hint="cs"/>
          <w:rtl/>
        </w:rPr>
        <w:t xml:space="preserve">: </w:t>
      </w:r>
      <w:r w:rsidR="00171AB4">
        <w:rPr>
          <w:rFonts w:hint="cs"/>
          <w:rtl/>
        </w:rPr>
        <w:t>بأن هذه الألفاظ مصروفة عن حقائقها اللغوية وظواهرها التي اعتقدها المجسمة</w:t>
      </w:r>
      <w:r>
        <w:rPr>
          <w:rFonts w:hint="cs"/>
          <w:rtl/>
        </w:rPr>
        <w:t>،</w:t>
      </w:r>
      <w:r w:rsidR="00171AB4">
        <w:rPr>
          <w:rFonts w:hint="cs"/>
          <w:rtl/>
        </w:rPr>
        <w:t xml:space="preserve"> ولكنه فوض المعنى المراد منها إلى الله ,وقرر بأن المعاني المرادة هي من قبيل الصفات حقيقة لا من قبيل الأجزاء والأعضاء والأمور الحسية الظاهرة للعوام التي يدعيها المجسمة .وهذا هو أغلب أحوال السلف أي التفويض</w:t>
      </w:r>
      <w:r>
        <w:rPr>
          <w:rFonts w:hint="cs"/>
          <w:rtl/>
        </w:rPr>
        <w:t>،</w:t>
      </w:r>
      <w:r w:rsidR="00171AB4">
        <w:rPr>
          <w:rFonts w:hint="cs"/>
          <w:rtl/>
        </w:rPr>
        <w:t xml:space="preserve"> </w:t>
      </w:r>
      <w:r>
        <w:rPr>
          <w:rFonts w:hint="cs"/>
          <w:rtl/>
        </w:rPr>
        <w:t>(</w:t>
      </w:r>
      <w:r w:rsidR="00171AB4">
        <w:rPr>
          <w:rFonts w:hint="cs"/>
          <w:rtl/>
        </w:rPr>
        <w:t>ومن العلماء</w:t>
      </w:r>
      <w:r>
        <w:rPr>
          <w:rFonts w:hint="cs"/>
          <w:rtl/>
        </w:rPr>
        <w:t>)</w:t>
      </w:r>
      <w:r w:rsidR="00171AB4">
        <w:rPr>
          <w:rFonts w:hint="cs"/>
          <w:rtl/>
        </w:rPr>
        <w:t xml:space="preserve"> من ألجأته الحاجة</w:t>
      </w:r>
      <w:r w:rsidR="00D94E3E">
        <w:rPr>
          <w:rFonts w:hint="cs"/>
          <w:rtl/>
        </w:rPr>
        <w:t xml:space="preserve">: </w:t>
      </w:r>
      <w:r w:rsidR="00171AB4">
        <w:rPr>
          <w:rFonts w:hint="cs"/>
          <w:rtl/>
        </w:rPr>
        <w:t>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Pr>
          <w:rFonts w:hint="cs"/>
          <w:rtl/>
        </w:rPr>
        <w:t>،</w:t>
      </w:r>
      <w:r w:rsidR="00171AB4">
        <w:rPr>
          <w:rFonts w:hint="cs"/>
          <w:rtl/>
        </w:rPr>
        <w:t xml:space="preserve"> يقول العربي</w:t>
      </w:r>
      <w:r w:rsidR="00D94E3E">
        <w:rPr>
          <w:rFonts w:hint="cs"/>
          <w:rtl/>
        </w:rPr>
        <w:t xml:space="preserve">: </w:t>
      </w:r>
      <w:r w:rsidR="00171AB4">
        <w:rPr>
          <w:rFonts w:hint="cs"/>
          <w:rtl/>
        </w:rPr>
        <w:t>غسلت وجهي</w:t>
      </w:r>
      <w:r w:rsidR="00D94E3E">
        <w:rPr>
          <w:rFonts w:hint="cs"/>
          <w:rtl/>
        </w:rPr>
        <w:t xml:space="preserve"> </w:t>
      </w:r>
      <w:r w:rsidR="00171AB4">
        <w:rPr>
          <w:rFonts w:hint="cs"/>
          <w:rtl/>
        </w:rPr>
        <w:t>يريد العضو المخصوص , ويقول قصدت وجهك لتأخذ بيدي , وأعوذ بوجهك من فلان ,ولا يريد بالوجه إلا المخاطب نفسه لا الجزء الخاص</w:t>
      </w:r>
      <w:r>
        <w:rPr>
          <w:rFonts w:hint="cs"/>
          <w:rtl/>
        </w:rPr>
        <w:t>،</w:t>
      </w:r>
      <w:r w:rsidR="00171AB4">
        <w:rPr>
          <w:rFonts w:hint="cs"/>
          <w:rtl/>
        </w:rPr>
        <w:t xml:space="preserve"> ويقول أيضا</w:t>
      </w:r>
      <w:r w:rsidR="00D94E3E">
        <w:rPr>
          <w:rFonts w:hint="cs"/>
          <w:rtl/>
        </w:rPr>
        <w:t xml:space="preserve">: </w:t>
      </w:r>
      <w:r w:rsidR="00171AB4">
        <w:rPr>
          <w:rFonts w:hint="cs"/>
          <w:rtl/>
        </w:rPr>
        <w:t>غسلت قدمي يريد العضو , ويقول وضعت قدمي على فلان يريد أنه اذله وإن لم يضع عليه قدمه , وهكذا في سائر الألفاظ</w:t>
      </w:r>
      <w:r>
        <w:rPr>
          <w:rFonts w:hint="cs"/>
          <w:rtl/>
        </w:rPr>
        <w:t>،</w:t>
      </w:r>
      <w:r w:rsidR="00171AB4">
        <w:rPr>
          <w:rFonts w:hint="cs"/>
          <w:rtl/>
        </w:rPr>
        <w:t xml:space="preserve"> 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w:t>
      </w:r>
      <w:proofErr w:type="spellStart"/>
      <w:r w:rsidR="00171AB4">
        <w:rPr>
          <w:rFonts w:hint="cs"/>
          <w:rtl/>
        </w:rPr>
        <w:t>والمخلوقية</w:t>
      </w:r>
      <w:proofErr w:type="spellEnd"/>
      <w:r>
        <w:rPr>
          <w:rFonts w:hint="cs"/>
          <w:rtl/>
        </w:rPr>
        <w:t>،</w:t>
      </w:r>
      <w:r w:rsidR="00D94E3E">
        <w:rPr>
          <w:rFonts w:hint="cs"/>
          <w:rtl/>
        </w:rPr>
        <w:t xml:space="preserve"> </w:t>
      </w:r>
      <w:r w:rsidR="00171AB4">
        <w:rPr>
          <w:rFonts w:hint="cs"/>
          <w:rtl/>
        </w:rPr>
        <w:t>فعلموا بذلك أنها مستعملة فيما شاع من المجازات وقد يكون منها ما بينه لشيوع استعمال اللفظ فيه , 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w:t>
      </w:r>
      <w:r>
        <w:rPr>
          <w:rFonts w:hint="cs"/>
          <w:rtl/>
        </w:rPr>
        <w:t>،</w:t>
      </w:r>
      <w:r w:rsidR="00171AB4">
        <w:rPr>
          <w:rFonts w:hint="cs"/>
          <w:rtl/>
        </w:rPr>
        <w:t xml:space="preserve"> - إلى أن قال عند حديثه على صفة اليد -</w:t>
      </w:r>
      <w:r w:rsidR="00D94E3E">
        <w:rPr>
          <w:rFonts w:hint="cs"/>
          <w:rtl/>
        </w:rPr>
        <w:t xml:space="preserve">: </w:t>
      </w:r>
      <w:r w:rsidR="00171AB4">
        <w:rPr>
          <w:rFonts w:hint="cs"/>
          <w:rtl/>
        </w:rPr>
        <w:t xml:space="preserve">وردت </w:t>
      </w:r>
      <w:r>
        <w:rPr>
          <w:rFonts w:hint="cs"/>
          <w:rtl/>
        </w:rPr>
        <w:t>[</w:t>
      </w:r>
      <w:r w:rsidR="00171AB4">
        <w:rPr>
          <w:rFonts w:hint="cs"/>
          <w:rtl/>
        </w:rPr>
        <w:t>صفة اليد</w:t>
      </w:r>
      <w:r>
        <w:rPr>
          <w:rFonts w:hint="cs"/>
          <w:rtl/>
        </w:rPr>
        <w:t>]</w:t>
      </w:r>
      <w:r w:rsidR="00171AB4">
        <w:rPr>
          <w:rFonts w:hint="cs"/>
          <w:rtl/>
        </w:rPr>
        <w:t xml:space="preserve">مفردة أيضا في حديث </w:t>
      </w:r>
      <w:r w:rsidR="00171AB4">
        <w:rPr>
          <w:rFonts w:hint="cs"/>
          <w:rtl/>
        </w:rPr>
        <w:lastRenderedPageBreak/>
        <w:t>الشيخين من قوله صلى الله عليه وسلم</w:t>
      </w:r>
      <w:r w:rsidR="00D94E3E">
        <w:rPr>
          <w:rFonts w:hint="cs"/>
          <w:rtl/>
        </w:rPr>
        <w:t xml:space="preserve"> </w:t>
      </w:r>
      <w:r w:rsidR="00171AB4">
        <w:rPr>
          <w:rFonts w:hint="cs"/>
          <w:rtl/>
        </w:rPr>
        <w:t>في حديث الشفاعة</w:t>
      </w:r>
      <w:r w:rsidR="00D94E3E">
        <w:rPr>
          <w:rFonts w:hint="cs"/>
          <w:rtl/>
        </w:rPr>
        <w:t xml:space="preserve">: </w:t>
      </w:r>
      <w:r w:rsidR="00171AB4">
        <w:rPr>
          <w:rFonts w:hint="cs"/>
          <w:rtl/>
        </w:rPr>
        <w:t>(</w:t>
      </w:r>
      <w:r>
        <w:rPr>
          <w:rFonts w:hint="cs"/>
          <w:rtl/>
        </w:rPr>
        <w:t>(</w:t>
      </w:r>
      <w:r w:rsidR="00171AB4">
        <w:rPr>
          <w:rFonts w:hint="cs"/>
          <w:rtl/>
        </w:rPr>
        <w:t>فيأتون آدم فيقولون يا آدم خلقك الله بيده ولم يثنها</w:t>
      </w:r>
      <w:r>
        <w:rPr>
          <w:rFonts w:hint="cs"/>
          <w:rtl/>
        </w:rPr>
        <w:t>)</w:t>
      </w:r>
      <w:r w:rsidR="00171AB4">
        <w:rPr>
          <w:rFonts w:hint="cs"/>
          <w:rtl/>
        </w:rPr>
        <w:t>)</w:t>
      </w:r>
      <w:r w:rsidR="00D94E3E">
        <w:rPr>
          <w:rFonts w:hint="cs"/>
          <w:rtl/>
        </w:rPr>
        <w:t xml:space="preserve"> </w:t>
      </w:r>
      <w:r w:rsidR="00171AB4">
        <w:rPr>
          <w:rFonts w:hint="cs"/>
          <w:rtl/>
        </w:rPr>
        <w:t>وكذلك جاءت مفردة في حديث الشيخين</w:t>
      </w:r>
      <w:r w:rsidR="00D94E3E">
        <w:rPr>
          <w:rFonts w:hint="cs"/>
          <w:rtl/>
        </w:rPr>
        <w:t xml:space="preserve">: </w:t>
      </w:r>
      <w:r w:rsidR="00171AB4">
        <w:rPr>
          <w:rFonts w:hint="cs"/>
          <w:rtl/>
        </w:rPr>
        <w:t>(</w:t>
      </w:r>
      <w:r>
        <w:rPr>
          <w:rFonts w:hint="cs"/>
          <w:rtl/>
        </w:rPr>
        <w:t>(</w:t>
      </w:r>
      <w:r w:rsidR="00171AB4">
        <w:rPr>
          <w:rFonts w:hint="cs"/>
          <w:rtl/>
        </w:rPr>
        <w:t xml:space="preserve">يد الله </w:t>
      </w:r>
      <w:proofErr w:type="spellStart"/>
      <w:r w:rsidR="00171AB4">
        <w:rPr>
          <w:rFonts w:hint="cs"/>
          <w:rtl/>
        </w:rPr>
        <w:t>ملأى</w:t>
      </w:r>
      <w:proofErr w:type="spellEnd"/>
      <w:r w:rsidR="00171AB4">
        <w:rPr>
          <w:rFonts w:hint="cs"/>
          <w:rtl/>
        </w:rPr>
        <w:t xml:space="preserve"> لا </w:t>
      </w:r>
      <w:proofErr w:type="spellStart"/>
      <w:r w:rsidR="00171AB4">
        <w:rPr>
          <w:rFonts w:hint="cs"/>
          <w:rtl/>
        </w:rPr>
        <w:t>يغيضها</w:t>
      </w:r>
      <w:proofErr w:type="spellEnd"/>
      <w:r w:rsidR="00171AB4">
        <w:rPr>
          <w:rFonts w:hint="cs"/>
          <w:rtl/>
        </w:rPr>
        <w:t xml:space="preserve"> نفقة سحاء الليل والنهار أرأيتم ما أنفق منذ خلق الله السموات والأرض فإنه لم يغض ما في يده وبيده الأخرى الميزان يخفض ويرفع</w:t>
      </w:r>
      <w:r>
        <w:rPr>
          <w:rFonts w:hint="cs"/>
          <w:rtl/>
        </w:rPr>
        <w:t>)</w:t>
      </w:r>
      <w:r w:rsidR="00171AB4">
        <w:rPr>
          <w:rFonts w:hint="cs"/>
          <w:rtl/>
        </w:rPr>
        <w:t>)</w:t>
      </w:r>
      <w:r>
        <w:rPr>
          <w:rFonts w:hint="cs"/>
          <w:rtl/>
        </w:rPr>
        <w:t>،</w:t>
      </w:r>
      <w:r w:rsidR="00171AB4">
        <w:rPr>
          <w:rFonts w:hint="cs"/>
          <w:rtl/>
        </w:rPr>
        <w:t xml:space="preserve"> قال الطيبي</w:t>
      </w:r>
      <w:r w:rsidR="00D94E3E">
        <w:rPr>
          <w:rFonts w:hint="cs"/>
          <w:rtl/>
        </w:rPr>
        <w:t xml:space="preserve">: </w:t>
      </w:r>
      <w:r w:rsidR="00171AB4">
        <w:rPr>
          <w:rFonts w:hint="cs"/>
          <w:rtl/>
        </w:rPr>
        <w:t>وهذا الكلام إذا أخذ بجملته من غير نظر إلى مفرداته أبان زيادة الغني وكمال السعة والنهاية في الجود والبسط في العطاء</w:t>
      </w:r>
      <w:r>
        <w:rPr>
          <w:rFonts w:hint="cs"/>
          <w:rtl/>
        </w:rPr>
        <w:t>،</w:t>
      </w:r>
      <w:r w:rsidR="00171AB4">
        <w:rPr>
          <w:rFonts w:hint="cs"/>
          <w:rtl/>
        </w:rPr>
        <w:t xml:space="preserve"> وقوله</w:t>
      </w:r>
      <w:r w:rsidR="00D94E3E">
        <w:rPr>
          <w:rFonts w:hint="cs"/>
          <w:rtl/>
        </w:rPr>
        <w:t xml:space="preserve">: </w:t>
      </w:r>
      <w:r w:rsidR="00171AB4">
        <w:rPr>
          <w:rFonts w:hint="cs"/>
          <w:rtl/>
        </w:rPr>
        <w:t xml:space="preserve">بيده الأخرى أشار إلى أن عادة المخاطبين تعاطي الأشياء باليدين معا فعبر عن قدرته على التصرف بذكر اليدين لتفهيم المعنى المراد بما </w:t>
      </w:r>
      <w:proofErr w:type="spellStart"/>
      <w:r w:rsidR="00171AB4">
        <w:rPr>
          <w:rFonts w:hint="cs"/>
          <w:rtl/>
        </w:rPr>
        <w:t>اعتاده</w:t>
      </w:r>
      <w:proofErr w:type="spellEnd"/>
      <w:r w:rsidR="00171AB4">
        <w:rPr>
          <w:rFonts w:hint="cs"/>
          <w:rtl/>
        </w:rPr>
        <w:t xml:space="preserve"> "</w:t>
      </w:r>
      <w:r>
        <w:rPr>
          <w:rFonts w:hint="cs"/>
          <w:rtl/>
        </w:rPr>
        <w:t>،</w:t>
      </w:r>
      <w:r w:rsidR="00171AB4">
        <w:rPr>
          <w:rFonts w:hint="cs"/>
          <w:rtl/>
        </w:rPr>
        <w:t xml:space="preserve"> وأخرج مسلم عن عبد الله بن عمر أن النبي صلى الله عليه وسلم</w:t>
      </w:r>
      <w:r w:rsidR="00D94E3E">
        <w:rPr>
          <w:rFonts w:hint="cs"/>
          <w:rtl/>
        </w:rPr>
        <w:t xml:space="preserve"> </w:t>
      </w:r>
      <w:r w:rsidR="00171AB4">
        <w:rPr>
          <w:rFonts w:hint="cs"/>
          <w:rtl/>
        </w:rPr>
        <w:t>قال</w:t>
      </w:r>
      <w:r w:rsidR="00D94E3E">
        <w:rPr>
          <w:rFonts w:hint="cs"/>
          <w:rtl/>
        </w:rPr>
        <w:t xml:space="preserve">: </w:t>
      </w:r>
      <w:r w:rsidR="00171AB4">
        <w:rPr>
          <w:rFonts w:hint="cs"/>
          <w:rtl/>
        </w:rPr>
        <w:t>(</w:t>
      </w:r>
      <w:r>
        <w:rPr>
          <w:rFonts w:hint="cs"/>
          <w:rtl/>
        </w:rPr>
        <w:t>(</w:t>
      </w:r>
      <w:r w:rsidR="00171AB4">
        <w:rPr>
          <w:rFonts w:hint="cs"/>
          <w:rtl/>
        </w:rPr>
        <w:t>يطوي الله السموات يوم القيامة ثم يأخذهن بيده اليمنى ويطوي الأرضين ثم يأخذهن بشمالة</w:t>
      </w:r>
      <w:r>
        <w:rPr>
          <w:rFonts w:hint="cs"/>
          <w:rtl/>
        </w:rPr>
        <w:t>)</w:t>
      </w:r>
      <w:r w:rsidR="00171AB4">
        <w:rPr>
          <w:rFonts w:hint="cs"/>
          <w:rtl/>
        </w:rPr>
        <w:t>) الحديث</w:t>
      </w:r>
      <w:r>
        <w:rPr>
          <w:rFonts w:hint="cs"/>
          <w:rtl/>
        </w:rPr>
        <w:t>،</w:t>
      </w:r>
      <w:r w:rsidR="00171AB4">
        <w:rPr>
          <w:rFonts w:hint="cs"/>
          <w:rtl/>
        </w:rPr>
        <w:t xml:space="preserve"> قال المازري في شرح الحديث</w:t>
      </w:r>
      <w:r w:rsidR="00D94E3E">
        <w:rPr>
          <w:rFonts w:hint="cs"/>
          <w:rtl/>
        </w:rPr>
        <w:t xml:space="preserve">: </w:t>
      </w:r>
      <w:r w:rsidR="00171AB4">
        <w:rPr>
          <w:rFonts w:hint="cs"/>
          <w:rtl/>
        </w:rPr>
        <w:t xml:space="preserve">إن إطلاق اليدين لله تعالى مؤولة على القدرة , وكنى عن ذلك باليدين لأن أفعالنا تقع باليدين فخوطبنا بما تفهمه . وذكر اليمين والشمال حتى يتم التأويل لأننا نتناول باليمنى ما نكرمه وبالشمال ما </w:t>
      </w:r>
      <w:proofErr w:type="gramStart"/>
      <w:r w:rsidR="00171AB4">
        <w:rPr>
          <w:rFonts w:hint="cs"/>
          <w:rtl/>
        </w:rPr>
        <w:t>دونه ,</w:t>
      </w:r>
      <w:proofErr w:type="gramEnd"/>
      <w:r w:rsidR="00171AB4">
        <w:rPr>
          <w:rFonts w:hint="cs"/>
          <w:rtl/>
        </w:rPr>
        <w:t>ولأن اليمين والأرضين إلى الشمال ليظهر التقريب في الاستعارة , وإن كان الله سبحانه وتعالى لا يوصف بأن شيئا في حقه أخف عليه من عليه من شيء ,ولا أثقل عليه من شيء "</w:t>
      </w:r>
      <w:r>
        <w:rPr>
          <w:rFonts w:hint="cs"/>
          <w:rtl/>
        </w:rPr>
        <w:t>،</w:t>
      </w:r>
      <w:r w:rsidR="00171AB4">
        <w:rPr>
          <w:rFonts w:hint="cs"/>
          <w:rtl/>
        </w:rPr>
        <w:t xml:space="preserve"> وأكثر الرواة لهذا الحديث لم يأتوا بلفظ الشمال في حقه عز وجل وإنما قالوا وبيده الأخرى . ولا إشكال عند التأمل لما عرفت من كلام المازي أن المقصود الاستعارة التمثيلة</w:t>
      </w:r>
      <w:r>
        <w:rPr>
          <w:rFonts w:hint="cs"/>
          <w:rtl/>
        </w:rPr>
        <w:t>،</w:t>
      </w:r>
      <w:r w:rsidR="00171AB4">
        <w:rPr>
          <w:rFonts w:hint="cs"/>
          <w:rtl/>
        </w:rPr>
        <w:t xml:space="preserve"> وقد ثبت من وجوه صحاح أن النبي صلى الله عليه وسلم</w:t>
      </w:r>
      <w:r w:rsidR="00D94E3E">
        <w:rPr>
          <w:rFonts w:hint="cs"/>
          <w:rtl/>
        </w:rPr>
        <w:t xml:space="preserve"> </w:t>
      </w:r>
      <w:r w:rsidR="00171AB4">
        <w:rPr>
          <w:rFonts w:hint="cs"/>
          <w:rtl/>
        </w:rPr>
        <w:t>قال</w:t>
      </w:r>
      <w:r w:rsidR="00D94E3E">
        <w:rPr>
          <w:rFonts w:hint="cs"/>
          <w:rtl/>
        </w:rPr>
        <w:t xml:space="preserve">: </w:t>
      </w:r>
      <w:r w:rsidR="00171AB4">
        <w:rPr>
          <w:rFonts w:hint="cs"/>
          <w:rtl/>
        </w:rPr>
        <w:t>(</w:t>
      </w:r>
      <w:r>
        <w:rPr>
          <w:rFonts w:hint="cs"/>
          <w:rtl/>
        </w:rPr>
        <w:t>(</w:t>
      </w:r>
      <w:r w:rsidR="00171AB4">
        <w:rPr>
          <w:rFonts w:hint="cs"/>
          <w:rtl/>
        </w:rPr>
        <w:t>المقسطون يوم القيامة على منابر من نور عن يمين الرحمن وكلتا يديه يمين</w:t>
      </w:r>
      <w:r>
        <w:rPr>
          <w:rFonts w:hint="cs"/>
          <w:rtl/>
        </w:rPr>
        <w:t>)</w:t>
      </w:r>
      <w:r w:rsidR="00171AB4">
        <w:rPr>
          <w:rFonts w:hint="cs"/>
          <w:rtl/>
        </w:rPr>
        <w:t>)</w:t>
      </w:r>
      <w:r>
        <w:rPr>
          <w:rFonts w:hint="cs"/>
          <w:rtl/>
        </w:rPr>
        <w:t>،</w:t>
      </w:r>
      <w:r w:rsidR="00171AB4">
        <w:rPr>
          <w:rFonts w:hint="cs"/>
          <w:rtl/>
        </w:rPr>
        <w:t xml:space="preserve"> وهذا ظاهر في أنه لا يقال في حقه تعالى ما يقابل الشمال فلا تكون العضو المتعارف في الناس الله عن ذلك</w:t>
      </w:r>
      <w:r>
        <w:rPr>
          <w:rFonts w:hint="cs"/>
          <w:rtl/>
        </w:rPr>
        <w:t>،</w:t>
      </w:r>
      <w:r w:rsidR="00171AB4">
        <w:rPr>
          <w:rFonts w:hint="cs"/>
          <w:rtl/>
        </w:rPr>
        <w:t xml:space="preserve"> وجاء لفظ اليمين في الكتاب والسنة بدون ذكر اليد الأخرى</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ولو تقول علينا بعض الأقاويل لأخذنا منه باليمين * ثم لقطعنا منه الوتين</w:t>
      </w:r>
      <w:r>
        <w:rPr>
          <w:rFonts w:hint="cs"/>
          <w:rtl/>
        </w:rPr>
        <w:t>}،</w:t>
      </w:r>
      <w:r w:rsidR="00171AB4">
        <w:rPr>
          <w:rFonts w:hint="cs"/>
          <w:rtl/>
        </w:rPr>
        <w:t xml:space="preserve"> إذا حملت اليمين على يمينه عز وجل فقال ابن جرير في تفسيره</w:t>
      </w:r>
      <w:r w:rsidR="00D94E3E">
        <w:rPr>
          <w:rFonts w:hint="cs"/>
          <w:rtl/>
        </w:rPr>
        <w:t xml:space="preserve">: </w:t>
      </w:r>
      <w:r w:rsidR="00171AB4">
        <w:rPr>
          <w:rFonts w:hint="cs"/>
          <w:rtl/>
        </w:rPr>
        <w:t>" ولو تقول علينا محمد بعض الأقاويل الباطلة وتكذب علينا لأخذنا منه باليمين</w:t>
      </w:r>
      <w:r>
        <w:rPr>
          <w:rFonts w:hint="cs"/>
          <w:rtl/>
        </w:rPr>
        <w:t>،</w:t>
      </w:r>
      <w:r w:rsidR="00171AB4">
        <w:rPr>
          <w:rFonts w:hint="cs"/>
          <w:rtl/>
        </w:rPr>
        <w:t xml:space="preserve"> يقول</w:t>
      </w:r>
      <w:r w:rsidR="00D94E3E">
        <w:rPr>
          <w:rFonts w:hint="cs"/>
          <w:rtl/>
        </w:rPr>
        <w:t xml:space="preserve">: </w:t>
      </w:r>
      <w:r w:rsidR="00171AB4">
        <w:rPr>
          <w:rFonts w:hint="cs"/>
          <w:rtl/>
        </w:rPr>
        <w:t>لأخذنا منه بالقوة منا والقدرة ثم لقطعنا منه نياط القلب ,وإنما يعني بذلك أنه كان يعالجه بالعقوبة ولا يؤخره بها "</w:t>
      </w:r>
      <w:r>
        <w:rPr>
          <w:rFonts w:hint="cs"/>
          <w:rtl/>
        </w:rPr>
        <w:t>،</w:t>
      </w:r>
      <w:r w:rsidR="00171AB4">
        <w:rPr>
          <w:rFonts w:hint="cs"/>
          <w:rtl/>
        </w:rPr>
        <w:t xml:space="preserve"> وأخرج الشيخان عن النبي صلى الله عليه وسلم</w:t>
      </w:r>
      <w:r w:rsidR="00D94E3E">
        <w:rPr>
          <w:rFonts w:hint="cs"/>
          <w:rtl/>
        </w:rPr>
        <w:t xml:space="preserve"> </w:t>
      </w:r>
      <w:r w:rsidR="00171AB4">
        <w:rPr>
          <w:rFonts w:hint="cs"/>
          <w:rtl/>
        </w:rPr>
        <w:t>قال</w:t>
      </w:r>
      <w:r w:rsidR="00D94E3E">
        <w:rPr>
          <w:rFonts w:hint="cs"/>
          <w:rtl/>
        </w:rPr>
        <w:t xml:space="preserve">: </w:t>
      </w:r>
      <w:r w:rsidR="00171AB4">
        <w:rPr>
          <w:rFonts w:hint="cs"/>
          <w:rtl/>
        </w:rPr>
        <w:t>(</w:t>
      </w:r>
      <w:r>
        <w:rPr>
          <w:rFonts w:hint="cs"/>
          <w:rtl/>
        </w:rPr>
        <w:t>(</w:t>
      </w:r>
      <w:r w:rsidR="00171AB4">
        <w:rPr>
          <w:rFonts w:hint="cs"/>
          <w:rtl/>
        </w:rPr>
        <w:t>من تصدق بعدل تمرة من كسب طيب ولا يصعد إلى الله إلا الطيب فإن الله يتقبلها بيمينه ثم يربيها لصاحبها كما يربي أحدكم فلوه حتى تكون مثل الجبل</w:t>
      </w:r>
      <w:r>
        <w:rPr>
          <w:rFonts w:hint="cs"/>
          <w:rtl/>
        </w:rPr>
        <w:t>)</w:t>
      </w:r>
      <w:r w:rsidR="00171AB4">
        <w:rPr>
          <w:rFonts w:hint="cs"/>
          <w:rtl/>
        </w:rPr>
        <w:t>)</w:t>
      </w:r>
      <w:r>
        <w:rPr>
          <w:rFonts w:hint="cs"/>
          <w:rtl/>
        </w:rPr>
        <w:t>،</w:t>
      </w:r>
      <w:r w:rsidR="00171AB4">
        <w:rPr>
          <w:rFonts w:hint="cs"/>
          <w:rtl/>
        </w:rPr>
        <w:t xml:space="preserve"> قال أبو سليمان الخطابي في شرح الحديث</w:t>
      </w:r>
      <w:r w:rsidR="00D94E3E">
        <w:rPr>
          <w:rFonts w:hint="cs"/>
          <w:rtl/>
        </w:rPr>
        <w:t xml:space="preserve">: </w:t>
      </w:r>
      <w:r w:rsidR="00171AB4">
        <w:rPr>
          <w:rFonts w:hint="cs"/>
          <w:rtl/>
        </w:rPr>
        <w:t>" ذكر اليمين في هذا الحديث معناه حسن القبول فإن العادة جرت من ذوي الأدب بأن تصان اليمنى عن الأشياء الدنية , وإنما تباشر بها الأشياء التي لها قدر ومزية</w:t>
      </w:r>
      <w:r>
        <w:rPr>
          <w:rFonts w:hint="cs"/>
          <w:rtl/>
        </w:rPr>
        <w:t>،</w:t>
      </w:r>
      <w:r w:rsidR="00171AB4">
        <w:rPr>
          <w:rFonts w:hint="cs"/>
          <w:rtl/>
        </w:rPr>
        <w:t xml:space="preserve"> وصح عنه صلى الله عليه وسلم</w:t>
      </w:r>
      <w:r w:rsidR="00D94E3E">
        <w:rPr>
          <w:rFonts w:hint="cs"/>
          <w:rtl/>
        </w:rPr>
        <w:t xml:space="preserve"> </w:t>
      </w:r>
      <w:r w:rsidR="00171AB4">
        <w:rPr>
          <w:rFonts w:hint="cs"/>
          <w:rtl/>
        </w:rPr>
        <w:t xml:space="preserve">في الذي يتصدق مخلصا </w:t>
      </w:r>
      <w:r w:rsidR="00171AB4">
        <w:rPr>
          <w:rFonts w:hint="cs"/>
          <w:rtl/>
        </w:rPr>
        <w:lastRenderedPageBreak/>
        <w:t>من كسب طيب "عن الصدقة تقع في كف الرحمن قبل أن تصل إلى يد المتصدق عليه "</w:t>
      </w:r>
      <w:r>
        <w:rPr>
          <w:rFonts w:hint="cs"/>
          <w:rtl/>
        </w:rPr>
        <w:t>،</w:t>
      </w:r>
      <w:r w:rsidR="00171AB4">
        <w:rPr>
          <w:rFonts w:hint="cs"/>
          <w:rtl/>
        </w:rPr>
        <w:t xml:space="preserve"> قال أبو بكر بن العربي قوله صلى الله عليه وسلم</w:t>
      </w:r>
      <w:r w:rsidR="00D94E3E">
        <w:rPr>
          <w:rFonts w:hint="cs"/>
          <w:rtl/>
        </w:rPr>
        <w:t xml:space="preserve">: </w:t>
      </w:r>
      <w:r w:rsidR="00171AB4">
        <w:rPr>
          <w:rFonts w:hint="cs"/>
          <w:rtl/>
        </w:rPr>
        <w:t>(</w:t>
      </w:r>
      <w:r>
        <w:rPr>
          <w:rFonts w:hint="cs"/>
          <w:rtl/>
        </w:rPr>
        <w:t>(</w:t>
      </w:r>
      <w:r w:rsidR="00171AB4">
        <w:rPr>
          <w:rFonts w:hint="cs"/>
          <w:rtl/>
        </w:rPr>
        <w:t>تقع في كف الرحمن</w:t>
      </w:r>
      <w:r>
        <w:rPr>
          <w:rFonts w:hint="cs"/>
          <w:rtl/>
        </w:rPr>
        <w:t>)</w:t>
      </w:r>
      <w:r w:rsidR="00171AB4">
        <w:rPr>
          <w:rFonts w:hint="cs"/>
          <w:rtl/>
        </w:rPr>
        <w:t>)</w:t>
      </w:r>
      <w:r w:rsidR="00D94E3E">
        <w:rPr>
          <w:rFonts w:hint="cs"/>
          <w:rtl/>
        </w:rPr>
        <w:t xml:space="preserve"> </w:t>
      </w:r>
      <w:r w:rsidR="00171AB4">
        <w:rPr>
          <w:rFonts w:hint="cs"/>
          <w:rtl/>
        </w:rPr>
        <w:t>كلام صحيح يشهد له القرآن والسنة فإن الله تعالى يقول في كتابه العزيز</w:t>
      </w:r>
      <w:r w:rsidR="00D94E3E">
        <w:rPr>
          <w:rFonts w:hint="cs"/>
          <w:rtl/>
        </w:rPr>
        <w:t xml:space="preserve">: </w:t>
      </w:r>
      <w:r>
        <w:rPr>
          <w:rFonts w:hint="cs"/>
          <w:rtl/>
        </w:rPr>
        <w:t>{</w:t>
      </w:r>
      <w:r w:rsidR="00171AB4">
        <w:rPr>
          <w:rFonts w:hint="cs"/>
          <w:rtl/>
        </w:rPr>
        <w:t>من ذا الذى يقرض الله قرضا حسنا</w:t>
      </w:r>
      <w:r>
        <w:rPr>
          <w:rFonts w:hint="cs"/>
          <w:rtl/>
        </w:rPr>
        <w:t>}</w:t>
      </w:r>
      <w:r w:rsidR="00171AB4">
        <w:rPr>
          <w:rFonts w:hint="cs"/>
          <w:rtl/>
        </w:rPr>
        <w:t xml:space="preserve"> فعبر عن نفسه الكريمة بالمستقرض فمن دفع للمستقرض شيئا فقد دفع ما دفع في كف المستقرض كما أنه قال</w:t>
      </w:r>
      <w:r w:rsidR="00D94E3E">
        <w:rPr>
          <w:rFonts w:hint="cs"/>
          <w:rtl/>
        </w:rPr>
        <w:t xml:space="preserve">: </w:t>
      </w:r>
      <w:r w:rsidR="00171AB4">
        <w:rPr>
          <w:rFonts w:hint="cs"/>
          <w:rtl/>
        </w:rPr>
        <w:t>(</w:t>
      </w:r>
      <w:r>
        <w:rPr>
          <w:rFonts w:hint="cs"/>
          <w:rtl/>
        </w:rPr>
        <w:t>(</w:t>
      </w:r>
      <w:r w:rsidR="00171AB4">
        <w:rPr>
          <w:rFonts w:hint="cs"/>
          <w:rtl/>
        </w:rPr>
        <w:t>مرضت فلم تعدني</w:t>
      </w:r>
      <w:r>
        <w:rPr>
          <w:rFonts w:hint="cs"/>
          <w:rtl/>
        </w:rPr>
        <w:t>)</w:t>
      </w:r>
      <w:r w:rsidR="00171AB4">
        <w:rPr>
          <w:rFonts w:hint="cs"/>
          <w:rtl/>
        </w:rPr>
        <w:t>) 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w:t>
      </w:r>
      <w:r>
        <w:rPr>
          <w:rFonts w:hint="cs"/>
          <w:rtl/>
        </w:rPr>
        <w:t>،</w:t>
      </w:r>
      <w:r w:rsidR="00171AB4">
        <w:rPr>
          <w:rFonts w:hint="cs"/>
          <w:rtl/>
        </w:rPr>
        <w:t xml:space="preserve"> </w:t>
      </w:r>
      <w:r>
        <w:rPr>
          <w:rFonts w:hint="cs"/>
          <w:rtl/>
        </w:rPr>
        <w:t>(</w:t>
      </w:r>
      <w:r w:rsidR="00171AB4">
        <w:rPr>
          <w:rFonts w:hint="cs"/>
          <w:rtl/>
        </w:rPr>
        <w:t>ج</w:t>
      </w:r>
      <w:r>
        <w:rPr>
          <w:rFonts w:hint="cs"/>
          <w:rtl/>
        </w:rPr>
        <w:t>)</w:t>
      </w:r>
      <w:r w:rsidR="00171AB4">
        <w:rPr>
          <w:rFonts w:hint="cs"/>
          <w:rtl/>
        </w:rPr>
        <w:t xml:space="preserve"> ما ورد في الكيفيات النفسانية</w:t>
      </w:r>
      <w:r w:rsidR="00D94E3E">
        <w:rPr>
          <w:rFonts w:hint="cs"/>
          <w:rtl/>
        </w:rPr>
        <w:t xml:space="preserve">: </w:t>
      </w:r>
      <w:r w:rsidR="00171AB4">
        <w:rPr>
          <w:rFonts w:hint="cs"/>
          <w:rtl/>
        </w:rPr>
        <w:t xml:space="preserve">ومن أمثلة ما ورد في ذلك الرحمة والفرح والضحك </w:t>
      </w:r>
      <w:proofErr w:type="spellStart"/>
      <w:r w:rsidR="00171AB4">
        <w:rPr>
          <w:rFonts w:hint="cs"/>
          <w:rtl/>
        </w:rPr>
        <w:t>والتبشبش</w:t>
      </w:r>
      <w:proofErr w:type="spellEnd"/>
      <w:r w:rsidR="00171AB4">
        <w:rPr>
          <w:rFonts w:hint="cs"/>
          <w:rtl/>
        </w:rPr>
        <w:t xml:space="preserve"> والتعجب والرضا والغضب والمكر والاستهزاء والكيد وغير ذلك من الكيفيات النفسانية . فكل ما ورد من ذلك ليس المراد به الانفعالات المتعارفة في الخلق بل المراد </w:t>
      </w:r>
      <w:proofErr w:type="gramStart"/>
      <w:r w:rsidR="00171AB4">
        <w:rPr>
          <w:rFonts w:hint="cs"/>
          <w:rtl/>
        </w:rPr>
        <w:t>غاياتها .</w:t>
      </w:r>
      <w:proofErr w:type="gramEnd"/>
      <w:r w:rsidR="00171AB4">
        <w:rPr>
          <w:rFonts w:hint="cs"/>
          <w:rtl/>
        </w:rPr>
        <w:t xml:space="preserve"> فجرى التعبير عن إفاضة الجود </w:t>
      </w:r>
      <w:proofErr w:type="gramStart"/>
      <w:r w:rsidR="00171AB4">
        <w:rPr>
          <w:rFonts w:hint="cs"/>
          <w:rtl/>
        </w:rPr>
        <w:t>بالرحمة ,</w:t>
      </w:r>
      <w:proofErr w:type="gramEnd"/>
      <w:r w:rsidR="00171AB4">
        <w:rPr>
          <w:rFonts w:hint="cs"/>
          <w:rtl/>
        </w:rPr>
        <w:t xml:space="preserve">وعن قبول الأعمال بالفرح والضحك </w:t>
      </w:r>
      <w:proofErr w:type="spellStart"/>
      <w:r w:rsidR="00171AB4">
        <w:rPr>
          <w:rFonts w:hint="cs"/>
          <w:rtl/>
        </w:rPr>
        <w:t>والتبشيش</w:t>
      </w:r>
      <w:proofErr w:type="spellEnd"/>
      <w:r w:rsidR="00171AB4">
        <w:rPr>
          <w:rFonts w:hint="cs"/>
          <w:rtl/>
        </w:rPr>
        <w:t xml:space="preserve"> والرضا , وعن ردها والعقاب عليها بالغضب , وأما التعجب فإنما هو تنزل للعقول يظهر منه شرف تلك الصفة التي وقع التعجب منها كما في الحديث</w:t>
      </w:r>
      <w:r w:rsidR="00D94E3E">
        <w:rPr>
          <w:rFonts w:hint="cs"/>
          <w:rtl/>
        </w:rPr>
        <w:t xml:space="preserve">: </w:t>
      </w:r>
      <w:r w:rsidR="00171AB4">
        <w:rPr>
          <w:rFonts w:hint="cs"/>
          <w:rtl/>
        </w:rPr>
        <w:t>(</w:t>
      </w:r>
      <w:r>
        <w:rPr>
          <w:rFonts w:hint="cs"/>
          <w:rtl/>
        </w:rPr>
        <w:t>(</w:t>
      </w:r>
      <w:r w:rsidR="00171AB4">
        <w:rPr>
          <w:rFonts w:hint="cs"/>
          <w:rtl/>
        </w:rPr>
        <w:t>يعجب ربنا من شاب ليس له صبوة أي لا يقع في الزنا</w:t>
      </w:r>
      <w:r>
        <w:rPr>
          <w:rFonts w:hint="cs"/>
          <w:rtl/>
        </w:rPr>
        <w:t>)</w:t>
      </w:r>
      <w:r w:rsidR="00171AB4">
        <w:rPr>
          <w:rFonts w:hint="cs"/>
          <w:rtl/>
        </w:rPr>
        <w:t>)</w:t>
      </w:r>
      <w:r>
        <w:rPr>
          <w:rFonts w:hint="cs"/>
          <w:rtl/>
        </w:rPr>
        <w:t>،</w:t>
      </w:r>
      <w:r w:rsidR="00171AB4">
        <w:rPr>
          <w:rFonts w:hint="cs"/>
          <w:rtl/>
        </w:rPr>
        <w:t xml:space="preserve"> وأما المكر والاستهزاء والكيد ,فالمراد أنه تعالى يعاملهم معاملة الماكر المستهزئ والكايد ويجازيهم على ذلك</w:t>
      </w:r>
      <w:r>
        <w:rPr>
          <w:rFonts w:hint="cs"/>
          <w:rtl/>
        </w:rPr>
        <w:t>،</w:t>
      </w:r>
      <w:r w:rsidR="00171AB4">
        <w:rPr>
          <w:rFonts w:hint="cs"/>
          <w:rtl/>
        </w:rPr>
        <w:t xml:space="preserve"> قال تعالى</w:t>
      </w:r>
      <w:r w:rsidR="00D94E3E">
        <w:rPr>
          <w:rFonts w:hint="cs"/>
          <w:rtl/>
        </w:rPr>
        <w:t xml:space="preserve">: </w:t>
      </w:r>
      <w:r w:rsidR="00171AB4">
        <w:rPr>
          <w:rFonts w:hint="cs"/>
          <w:rtl/>
        </w:rPr>
        <w:t xml:space="preserve">" </w:t>
      </w:r>
      <w:proofErr w:type="spellStart"/>
      <w:r w:rsidR="00171AB4">
        <w:rPr>
          <w:rFonts w:hint="cs"/>
          <w:rtl/>
        </w:rPr>
        <w:t>يكيدون</w:t>
      </w:r>
      <w:proofErr w:type="spellEnd"/>
      <w:r w:rsidR="00171AB4">
        <w:rPr>
          <w:rFonts w:hint="cs"/>
          <w:rtl/>
        </w:rPr>
        <w:t xml:space="preserve"> كيدا " " وأكيد كيداً"</w:t>
      </w:r>
      <w:r>
        <w:rPr>
          <w:rFonts w:hint="cs"/>
          <w:rtl/>
        </w:rPr>
        <w:t>،</w:t>
      </w:r>
      <w:r w:rsidR="00171AB4">
        <w:rPr>
          <w:rFonts w:hint="cs"/>
          <w:rtl/>
        </w:rPr>
        <w:t xml:space="preserve"> قال النسفي في تفسيرها</w:t>
      </w:r>
      <w:r w:rsidR="00D94E3E">
        <w:rPr>
          <w:rFonts w:hint="cs"/>
          <w:rtl/>
        </w:rPr>
        <w:t xml:space="preserve">: </w:t>
      </w:r>
      <w:r w:rsidR="00171AB4">
        <w:rPr>
          <w:rFonts w:hint="cs"/>
          <w:rtl/>
        </w:rPr>
        <w:t>يعملون المكايد في إبطال أمر الله وإطفاء نور الحق . وأكيد كيدا أي أجازيهم جزاء كيدهم … فسمي جزاء الكيد كيدا كما سمي جزاء الاعتداء والسيئة اعتداء وسيئة وإن لم يكن اعتداء وسيئة .ولا يجوز إطلاق هذا الوصف على الله إلا على وجه الجزاء كقوله تعالى</w:t>
      </w:r>
      <w:r w:rsidR="00D94E3E">
        <w:rPr>
          <w:rFonts w:hint="cs"/>
          <w:rtl/>
        </w:rPr>
        <w:t xml:space="preserve">: </w:t>
      </w:r>
      <w:r>
        <w:rPr>
          <w:rFonts w:hint="cs"/>
          <w:rtl/>
        </w:rPr>
        <w:t>{</w:t>
      </w:r>
      <w:r w:rsidR="00171AB4">
        <w:rPr>
          <w:rFonts w:hint="cs"/>
          <w:rtl/>
        </w:rPr>
        <w:t>نسوا الله فنسيهم</w:t>
      </w:r>
      <w:r>
        <w:rPr>
          <w:rFonts w:hint="cs"/>
          <w:rtl/>
        </w:rPr>
        <w:t>}</w:t>
      </w:r>
      <w:r w:rsidR="00171AB4">
        <w:rPr>
          <w:rFonts w:hint="cs"/>
          <w:rtl/>
        </w:rPr>
        <w:t xml:space="preserve"> وقوله</w:t>
      </w:r>
      <w:r w:rsidR="00D94E3E">
        <w:rPr>
          <w:rFonts w:hint="cs"/>
          <w:rtl/>
        </w:rPr>
        <w:t xml:space="preserve">: </w:t>
      </w:r>
      <w:r>
        <w:rPr>
          <w:rFonts w:hint="cs"/>
          <w:rtl/>
        </w:rPr>
        <w:t>{</w:t>
      </w:r>
      <w:r w:rsidR="00171AB4">
        <w:rPr>
          <w:rFonts w:hint="cs"/>
          <w:rtl/>
        </w:rPr>
        <w:t>يخادعون الله وهو خادعهم</w:t>
      </w:r>
      <w:r>
        <w:rPr>
          <w:rFonts w:hint="cs"/>
          <w:rtl/>
        </w:rPr>
        <w:t>}</w:t>
      </w:r>
      <w:r w:rsidR="00171AB4">
        <w:rPr>
          <w:rFonts w:hint="cs"/>
          <w:rtl/>
        </w:rPr>
        <w:t xml:space="preserve"> وقوله</w:t>
      </w:r>
      <w:r w:rsidR="00D94E3E">
        <w:rPr>
          <w:rFonts w:hint="cs"/>
          <w:rtl/>
        </w:rPr>
        <w:t xml:space="preserve">: </w:t>
      </w:r>
      <w:r>
        <w:rPr>
          <w:rFonts w:hint="cs"/>
          <w:rtl/>
        </w:rPr>
        <w:t>{</w:t>
      </w:r>
      <w:r w:rsidR="00171AB4">
        <w:rPr>
          <w:rFonts w:hint="cs"/>
          <w:rtl/>
        </w:rPr>
        <w:t>الله يستهزئ بهم</w:t>
      </w:r>
      <w:r>
        <w:rPr>
          <w:rFonts w:hint="cs"/>
          <w:rtl/>
        </w:rPr>
        <w:t>}،</w:t>
      </w:r>
      <w:r w:rsidR="00171AB4">
        <w:rPr>
          <w:rFonts w:hint="cs"/>
          <w:rtl/>
        </w:rPr>
        <w:t xml:space="preserve"> وأما النسيان فإن المراد منه أنه لما كان عذاب الكفار لا ينقضي كانوا كالمنسيين عند الله لكون رحمته لا تنالهم</w:t>
      </w:r>
      <w:r>
        <w:rPr>
          <w:rFonts w:hint="cs"/>
          <w:rtl/>
        </w:rPr>
        <w:t>،</w:t>
      </w:r>
      <w:r w:rsidR="00171AB4">
        <w:rPr>
          <w:rFonts w:hint="cs"/>
          <w:rtl/>
        </w:rPr>
        <w:t xml:space="preserve"> ومجمل القول</w:t>
      </w:r>
      <w:r w:rsidR="00D94E3E">
        <w:rPr>
          <w:rFonts w:hint="cs"/>
          <w:rtl/>
        </w:rPr>
        <w:t xml:space="preserve">: </w:t>
      </w:r>
      <w:r w:rsidR="00171AB4">
        <w:rPr>
          <w:rFonts w:hint="cs"/>
          <w:rtl/>
        </w:rPr>
        <w:t>أن ما ورد في كتاب الله والسنة الصحيحة هو نعت صحيح لربنا على حد ما يعلمه</w:t>
      </w:r>
      <w:r w:rsidR="00D94E3E">
        <w:rPr>
          <w:rFonts w:hint="cs"/>
          <w:rtl/>
        </w:rPr>
        <w:t xml:space="preserve"> </w:t>
      </w:r>
      <w:r w:rsidR="00171AB4">
        <w:rPr>
          <w:rFonts w:hint="cs"/>
          <w:rtl/>
        </w:rPr>
        <w:t>وعلى حد ما تقبله ذاته وما يليق بها</w:t>
      </w:r>
      <w:r>
        <w:rPr>
          <w:rFonts w:hint="cs"/>
          <w:rtl/>
        </w:rPr>
        <w:t>،</w:t>
      </w:r>
      <w:r w:rsidR="00171AB4">
        <w:rPr>
          <w:rFonts w:hint="cs"/>
          <w:rtl/>
        </w:rPr>
        <w:t xml:space="preserve"> وما يوهم ظاهره التشبيه ليس هو على بابه وإنما ذلك تنزل لعقول العرب الذي جاء القرآن على لغتهم وذلك مثل قوله تعالى</w:t>
      </w:r>
      <w:r w:rsidR="00D94E3E">
        <w:rPr>
          <w:rFonts w:hint="cs"/>
          <w:rtl/>
        </w:rPr>
        <w:t xml:space="preserve">: </w:t>
      </w:r>
      <w:r>
        <w:rPr>
          <w:rFonts w:hint="cs"/>
          <w:rtl/>
        </w:rPr>
        <w:t>{</w:t>
      </w:r>
      <w:r w:rsidR="00171AB4">
        <w:rPr>
          <w:rFonts w:hint="cs"/>
          <w:rtl/>
        </w:rPr>
        <w:t>ثم دنا فتدلى فكان قاب قوسين أو أدنى</w:t>
      </w:r>
      <w:r>
        <w:rPr>
          <w:rFonts w:hint="cs"/>
          <w:rtl/>
        </w:rPr>
        <w:t>}</w:t>
      </w:r>
      <w:r w:rsidR="00171AB4">
        <w:rPr>
          <w:rFonts w:hint="cs"/>
          <w:rtl/>
        </w:rPr>
        <w:t xml:space="preserve"> فإن ملوك العرب عندها الكريم المقرب يجلس فيهم على هذا الحد فعقلت العرب بذلك قرب محمد صلى الله عليه وسلم</w:t>
      </w:r>
      <w:r w:rsidR="00D94E3E">
        <w:rPr>
          <w:rFonts w:hint="cs"/>
          <w:rtl/>
        </w:rPr>
        <w:t xml:space="preserve"> </w:t>
      </w:r>
      <w:r w:rsidR="00171AB4">
        <w:rPr>
          <w:rFonts w:hint="cs"/>
          <w:rtl/>
        </w:rPr>
        <w:t>عند ربه</w:t>
      </w:r>
      <w:r>
        <w:rPr>
          <w:rFonts w:hint="cs"/>
          <w:rtl/>
        </w:rPr>
        <w:t>،</w:t>
      </w:r>
      <w:r w:rsidR="00171AB4">
        <w:rPr>
          <w:rFonts w:hint="cs"/>
          <w:rtl/>
        </w:rPr>
        <w:t xml:space="preserve"> ولا تبالي بما فهمت من ذلك سوى القرب</w:t>
      </w:r>
      <w:r>
        <w:rPr>
          <w:rFonts w:hint="cs"/>
          <w:rtl/>
        </w:rPr>
        <w:t>،</w:t>
      </w:r>
      <w:r w:rsidR="00171AB4">
        <w:rPr>
          <w:rFonts w:hint="cs"/>
          <w:rtl/>
        </w:rPr>
        <w:t xml:space="preserve"> وكذلك قوله تعالى</w:t>
      </w:r>
      <w:r w:rsidR="00D94E3E">
        <w:rPr>
          <w:rFonts w:hint="cs"/>
          <w:rtl/>
        </w:rPr>
        <w:t xml:space="preserve">: </w:t>
      </w:r>
      <w:r>
        <w:rPr>
          <w:rFonts w:hint="cs"/>
          <w:rtl/>
        </w:rPr>
        <w:t>{</w:t>
      </w:r>
      <w:r w:rsidR="00171AB4">
        <w:rPr>
          <w:rFonts w:hint="cs"/>
          <w:rtl/>
        </w:rPr>
        <w:t>والأرض جميعا قبضته يوم القيامة والسموات مطويات بيمينه</w:t>
      </w:r>
      <w:r>
        <w:rPr>
          <w:rFonts w:hint="cs"/>
          <w:rtl/>
        </w:rPr>
        <w:t>}،</w:t>
      </w:r>
      <w:r w:rsidR="00171AB4">
        <w:rPr>
          <w:rFonts w:hint="cs"/>
          <w:rtl/>
        </w:rPr>
        <w:t xml:space="preserve"> فالعربي إذا قال فلان تحت قبضة يدي فإنما يريد أنه تحت حكمي بينما ليس في جارحته منه شيء ,وإنما أمره وحكمه </w:t>
      </w:r>
      <w:r w:rsidR="00171AB4">
        <w:rPr>
          <w:rFonts w:hint="cs"/>
          <w:rtl/>
        </w:rPr>
        <w:lastRenderedPageBreak/>
        <w:t>ماض فيه مثل حكمه على ما ملكته يده حسا وقبضت عليه</w:t>
      </w:r>
      <w:r>
        <w:rPr>
          <w:rFonts w:hint="cs"/>
          <w:rtl/>
        </w:rPr>
        <w:t>،</w:t>
      </w:r>
      <w:r w:rsidR="00171AB4">
        <w:rPr>
          <w:rFonts w:hint="cs"/>
          <w:rtl/>
        </w:rPr>
        <w:t xml:space="preserve"> فكذلك المعنى في الآية يعني أن الوجود كله في قبضته تعالى أي أن العالم كله في قبضة تصريف الحق ,وأما قوله</w:t>
      </w:r>
      <w:r w:rsidR="00D94E3E">
        <w:rPr>
          <w:rFonts w:hint="cs"/>
          <w:rtl/>
        </w:rPr>
        <w:t xml:space="preserve">: </w:t>
      </w:r>
      <w:r>
        <w:rPr>
          <w:rFonts w:hint="cs"/>
          <w:rtl/>
        </w:rPr>
        <w:t>{</w:t>
      </w:r>
      <w:r w:rsidR="00171AB4">
        <w:rPr>
          <w:rFonts w:hint="cs"/>
          <w:rtl/>
        </w:rPr>
        <w:t>بيمينه</w:t>
      </w:r>
      <w:r>
        <w:rPr>
          <w:rFonts w:hint="cs"/>
          <w:rtl/>
        </w:rPr>
        <w:t>}</w:t>
      </w:r>
      <w:r w:rsidR="00171AB4">
        <w:rPr>
          <w:rFonts w:hint="cs"/>
          <w:rtl/>
        </w:rPr>
        <w:t xml:space="preserve"> فإنما ذكرها لأن اليمين محل التصريف المطلق القوي إذ اليسار لا تقوى في العادة قوة اليمين فكنى باليمين عن التمكن من الطي</w:t>
      </w:r>
      <w:r>
        <w:rPr>
          <w:rFonts w:hint="cs"/>
          <w:rtl/>
        </w:rPr>
        <w:t>،</w:t>
      </w:r>
      <w:r w:rsidR="00171AB4">
        <w:rPr>
          <w:rFonts w:hint="cs"/>
          <w:rtl/>
        </w:rPr>
        <w:t xml:space="preserve"> وقد تقدم قريبا الكلام على هذه الآية وعلى ما ورد فيها من أحاديث</w:t>
      </w:r>
      <w:r>
        <w:rPr>
          <w:rFonts w:hint="cs"/>
          <w:rtl/>
        </w:rPr>
        <w:t>،</w:t>
      </w:r>
      <w:r w:rsidR="00171AB4">
        <w:rPr>
          <w:rFonts w:hint="cs"/>
          <w:rtl/>
        </w:rPr>
        <w:t xml:space="preserve"> وكذلك ما جاء في الحديث</w:t>
      </w:r>
      <w:r w:rsidR="00D94E3E">
        <w:rPr>
          <w:rFonts w:hint="cs"/>
          <w:rtl/>
        </w:rPr>
        <w:t xml:space="preserve">: </w:t>
      </w:r>
      <w:r w:rsidR="00171AB4">
        <w:rPr>
          <w:rFonts w:hint="cs"/>
          <w:rtl/>
        </w:rPr>
        <w:t>لما خلق الله الكرسي تدلت إليه القدمان</w:t>
      </w:r>
      <w:r>
        <w:rPr>
          <w:rFonts w:hint="cs"/>
          <w:rtl/>
        </w:rPr>
        <w:t>،</w:t>
      </w:r>
      <w:r w:rsidR="00171AB4">
        <w:rPr>
          <w:rFonts w:hint="cs"/>
          <w:rtl/>
        </w:rPr>
        <w:t xml:space="preserve"> فإنه لما خصص الاستواء على العرش بالاسم الرحمن , وكان الكرسي هو محل الأوامر والنواهي ,جاء التعبير عنهما بتدلي القدمين من العرش إليه</w:t>
      </w:r>
      <w:r>
        <w:rPr>
          <w:rFonts w:hint="cs"/>
          <w:rtl/>
        </w:rPr>
        <w:t>،</w:t>
      </w:r>
      <w:r w:rsidR="00171AB4">
        <w:rPr>
          <w:rFonts w:hint="cs"/>
          <w:rtl/>
        </w:rPr>
        <w:t xml:space="preserve"> وكذلك ما جاء في الحديث</w:t>
      </w:r>
      <w:r w:rsidR="00D94E3E">
        <w:rPr>
          <w:rFonts w:hint="cs"/>
          <w:rtl/>
        </w:rPr>
        <w:t xml:space="preserve">: </w:t>
      </w:r>
      <w:r w:rsidR="00171AB4">
        <w:rPr>
          <w:rFonts w:hint="cs"/>
          <w:rtl/>
        </w:rPr>
        <w:t>(</w:t>
      </w:r>
      <w:r>
        <w:rPr>
          <w:rFonts w:hint="cs"/>
          <w:rtl/>
        </w:rPr>
        <w:t>(</w:t>
      </w:r>
      <w:r w:rsidR="00171AB4">
        <w:rPr>
          <w:rFonts w:hint="cs"/>
          <w:rtl/>
        </w:rPr>
        <w:t>قلب المؤمن بين أصبعين من أصابع الرحمن</w:t>
      </w:r>
      <w:r>
        <w:rPr>
          <w:rFonts w:hint="cs"/>
          <w:rtl/>
        </w:rPr>
        <w:t>)</w:t>
      </w:r>
      <w:r w:rsidR="00171AB4">
        <w:rPr>
          <w:rFonts w:hint="cs"/>
          <w:rtl/>
        </w:rPr>
        <w:t>) فسروا معناه أنه يراد بذلك النعمة والأثر الحسن , والمراد</w:t>
      </w:r>
      <w:r w:rsidR="00D94E3E">
        <w:rPr>
          <w:rFonts w:hint="cs"/>
          <w:rtl/>
        </w:rPr>
        <w:t xml:space="preserve">: </w:t>
      </w:r>
      <w:r w:rsidR="00171AB4">
        <w:rPr>
          <w:rFonts w:hint="cs"/>
          <w:rtl/>
        </w:rPr>
        <w:t>أن قلب المؤمن بين نعمتين من نعم الرحمن</w:t>
      </w:r>
      <w:r w:rsidR="00D94E3E">
        <w:rPr>
          <w:rFonts w:hint="cs"/>
          <w:rtl/>
        </w:rPr>
        <w:t xml:space="preserve">: </w:t>
      </w:r>
      <w:r w:rsidR="00171AB4">
        <w:rPr>
          <w:rFonts w:hint="cs"/>
          <w:rtl/>
        </w:rPr>
        <w:t>وهما نعمة الإيجاد ونعمة الإمداد</w:t>
      </w:r>
      <w:r>
        <w:rPr>
          <w:rFonts w:hint="cs"/>
          <w:rtl/>
        </w:rPr>
        <w:t>،</w:t>
      </w:r>
      <w:r w:rsidR="00171AB4">
        <w:rPr>
          <w:rFonts w:hint="cs"/>
          <w:rtl/>
        </w:rPr>
        <w:t xml:space="preserve"> وكذلك ما جاء في الحديث</w:t>
      </w:r>
      <w:r w:rsidR="00D94E3E">
        <w:rPr>
          <w:rFonts w:hint="cs"/>
          <w:rtl/>
        </w:rPr>
        <w:t xml:space="preserve">: </w:t>
      </w:r>
      <w:r w:rsidR="00171AB4">
        <w:rPr>
          <w:rFonts w:hint="cs"/>
          <w:rtl/>
        </w:rPr>
        <w:t>(</w:t>
      </w:r>
      <w:r>
        <w:rPr>
          <w:rFonts w:hint="cs"/>
          <w:rtl/>
        </w:rPr>
        <w:t>(</w:t>
      </w:r>
      <w:r w:rsidR="00171AB4">
        <w:rPr>
          <w:rFonts w:hint="cs"/>
          <w:rtl/>
        </w:rPr>
        <w:t>إني أجد نفس</w:t>
      </w:r>
      <w:r w:rsidR="00D94E3E">
        <w:rPr>
          <w:rFonts w:hint="cs"/>
          <w:rtl/>
        </w:rPr>
        <w:t xml:space="preserve"> </w:t>
      </w:r>
      <w:r w:rsidR="00171AB4">
        <w:rPr>
          <w:rFonts w:hint="cs"/>
          <w:rtl/>
        </w:rPr>
        <w:t>الرحمن يأتيني من قبل اليمن</w:t>
      </w:r>
      <w:r>
        <w:rPr>
          <w:rFonts w:hint="cs"/>
          <w:rtl/>
        </w:rPr>
        <w:t>)</w:t>
      </w:r>
      <w:r w:rsidR="00171AB4">
        <w:rPr>
          <w:rFonts w:hint="cs"/>
          <w:rtl/>
        </w:rPr>
        <w:t>)</w:t>
      </w:r>
      <w:r>
        <w:rPr>
          <w:rFonts w:hint="cs"/>
          <w:rtl/>
        </w:rPr>
        <w:t>،</w:t>
      </w:r>
      <w:r w:rsidR="00171AB4">
        <w:rPr>
          <w:rFonts w:hint="cs"/>
          <w:rtl/>
        </w:rPr>
        <w:t xml:space="preserve"> المراد التنفيس عنه صلى الله عليه وسلم</w:t>
      </w:r>
      <w:r w:rsidR="00D94E3E">
        <w:rPr>
          <w:rFonts w:hint="cs"/>
          <w:rtl/>
        </w:rPr>
        <w:t xml:space="preserve"> </w:t>
      </w:r>
      <w:r w:rsidR="00171AB4">
        <w:rPr>
          <w:rFonts w:hint="cs"/>
          <w:rtl/>
        </w:rPr>
        <w:t>فإن الله نفس عنه بالأنصار وهم من أهل اليمن</w:t>
      </w:r>
      <w:r>
        <w:rPr>
          <w:rFonts w:hint="cs"/>
          <w:rtl/>
        </w:rPr>
        <w:t>،</w:t>
      </w:r>
      <w:r w:rsidR="00171AB4">
        <w:rPr>
          <w:rFonts w:hint="cs"/>
          <w:rtl/>
        </w:rPr>
        <w:t xml:space="preserve"> أما الله فإنه يتنزه عن النفس إذ هو الغني عما خلق من هواء وغيره</w:t>
      </w:r>
      <w:r>
        <w:rPr>
          <w:rFonts w:hint="cs"/>
          <w:rtl/>
        </w:rPr>
        <w:t>،</w:t>
      </w:r>
      <w:r w:rsidR="00171AB4">
        <w:rPr>
          <w:rFonts w:hint="cs"/>
          <w:rtl/>
        </w:rPr>
        <w:t xml:space="preserve"> وكذلك ما روى الترمذي وحسنه أن رسول الله صلى الله عليه وسلم</w:t>
      </w:r>
      <w:r w:rsidR="00D94E3E">
        <w:rPr>
          <w:rFonts w:hint="cs"/>
          <w:rtl/>
        </w:rPr>
        <w:t xml:space="preserve"> </w:t>
      </w:r>
      <w:r w:rsidR="00171AB4">
        <w:rPr>
          <w:rFonts w:hint="cs"/>
          <w:rtl/>
        </w:rPr>
        <w:t>أخبر</w:t>
      </w:r>
      <w:r w:rsidR="00D94E3E">
        <w:rPr>
          <w:rFonts w:hint="cs"/>
          <w:rtl/>
        </w:rPr>
        <w:t xml:space="preserve">: </w:t>
      </w:r>
      <w:r w:rsidR="00171AB4">
        <w:rPr>
          <w:rFonts w:hint="cs"/>
          <w:rtl/>
        </w:rPr>
        <w:t>(</w:t>
      </w:r>
      <w:r>
        <w:rPr>
          <w:rFonts w:hint="cs"/>
          <w:rtl/>
        </w:rPr>
        <w:t>(</w:t>
      </w:r>
      <w:r w:rsidR="00171AB4">
        <w:rPr>
          <w:rFonts w:hint="cs"/>
          <w:rtl/>
        </w:rPr>
        <w:t>أنه نعس حتى استثقل قال</w:t>
      </w:r>
      <w:r w:rsidR="00D94E3E">
        <w:rPr>
          <w:rFonts w:hint="cs"/>
          <w:rtl/>
        </w:rPr>
        <w:t xml:space="preserve">: </w:t>
      </w:r>
      <w:r w:rsidR="00171AB4">
        <w:rPr>
          <w:rFonts w:hint="cs"/>
          <w:rtl/>
        </w:rPr>
        <w:t>فإذا أنا بربي في أحسن صورة فقال</w:t>
      </w:r>
      <w:r w:rsidR="00D94E3E">
        <w:rPr>
          <w:rFonts w:hint="cs"/>
          <w:rtl/>
        </w:rPr>
        <w:t xml:space="preserve">: </w:t>
      </w:r>
      <w:r w:rsidR="00171AB4">
        <w:rPr>
          <w:rFonts w:hint="cs"/>
          <w:rtl/>
        </w:rPr>
        <w:t>يا محمد قلت</w:t>
      </w:r>
      <w:r w:rsidR="00D94E3E">
        <w:rPr>
          <w:rFonts w:hint="cs"/>
          <w:rtl/>
        </w:rPr>
        <w:t xml:space="preserve">: </w:t>
      </w:r>
      <w:r w:rsidR="00171AB4">
        <w:rPr>
          <w:rFonts w:hint="cs"/>
          <w:rtl/>
        </w:rPr>
        <w:t>لبيك ربي . قال</w:t>
      </w:r>
      <w:r w:rsidR="00D94E3E">
        <w:rPr>
          <w:rFonts w:hint="cs"/>
          <w:rtl/>
        </w:rPr>
        <w:t xml:space="preserve">: </w:t>
      </w:r>
      <w:r w:rsidR="00171AB4">
        <w:rPr>
          <w:rFonts w:hint="cs"/>
          <w:rtl/>
        </w:rPr>
        <w:t>فيم يختصم الملأ الأعلى ؟ قلت</w:t>
      </w:r>
      <w:r w:rsidR="00D94E3E">
        <w:rPr>
          <w:rFonts w:hint="cs"/>
          <w:rtl/>
        </w:rPr>
        <w:t xml:space="preserve">: </w:t>
      </w:r>
      <w:r w:rsidR="00171AB4">
        <w:rPr>
          <w:rFonts w:hint="cs"/>
          <w:rtl/>
        </w:rPr>
        <w:t>لا أدري</w:t>
      </w:r>
      <w:r>
        <w:rPr>
          <w:rFonts w:hint="cs"/>
          <w:rtl/>
        </w:rPr>
        <w:t>،</w:t>
      </w:r>
      <w:r w:rsidR="00171AB4">
        <w:rPr>
          <w:rFonts w:hint="cs"/>
          <w:rtl/>
        </w:rPr>
        <w:t xml:space="preserve"> قالها ثلاثا قال</w:t>
      </w:r>
      <w:r w:rsidR="00D94E3E">
        <w:rPr>
          <w:rFonts w:hint="cs"/>
          <w:rtl/>
        </w:rPr>
        <w:t xml:space="preserve">: </w:t>
      </w:r>
      <w:r w:rsidR="00171AB4">
        <w:rPr>
          <w:rFonts w:hint="cs"/>
          <w:rtl/>
        </w:rPr>
        <w:t>ورأيته وضع كفه بين كتفي فوجدت برد أنامله بين ثديي فتخيل لي كل شيء</w:t>
      </w:r>
      <w:r>
        <w:rPr>
          <w:rFonts w:hint="cs"/>
          <w:rtl/>
        </w:rPr>
        <w:t>)</w:t>
      </w:r>
      <w:r w:rsidR="00171AB4">
        <w:rPr>
          <w:rFonts w:hint="cs"/>
          <w:rtl/>
        </w:rPr>
        <w:t>)</w:t>
      </w:r>
      <w:r>
        <w:rPr>
          <w:rFonts w:hint="cs"/>
          <w:rtl/>
        </w:rPr>
        <w:t>،</w:t>
      </w:r>
      <w:r w:rsidR="00171AB4">
        <w:rPr>
          <w:rFonts w:hint="cs"/>
          <w:rtl/>
        </w:rPr>
        <w:t xml:space="preserve"> وفي لفظ آخر</w:t>
      </w:r>
      <w:r w:rsidR="00D94E3E">
        <w:rPr>
          <w:rFonts w:hint="cs"/>
          <w:rtl/>
        </w:rPr>
        <w:t xml:space="preserve">: </w:t>
      </w:r>
      <w:r w:rsidR="00171AB4">
        <w:rPr>
          <w:rFonts w:hint="cs"/>
          <w:rtl/>
        </w:rPr>
        <w:t>(</w:t>
      </w:r>
      <w:r>
        <w:rPr>
          <w:rFonts w:hint="cs"/>
          <w:rtl/>
        </w:rPr>
        <w:t>(</w:t>
      </w:r>
      <w:r w:rsidR="00171AB4">
        <w:rPr>
          <w:rFonts w:hint="cs"/>
          <w:rtl/>
        </w:rPr>
        <w:t>فتمثل لي كل شيء وعلمت ما في السموات وما في الأرض , وما بين المشرق والمغرب</w:t>
      </w:r>
      <w:r>
        <w:rPr>
          <w:rFonts w:hint="cs"/>
          <w:rtl/>
        </w:rPr>
        <w:t>)</w:t>
      </w:r>
      <w:r w:rsidR="00171AB4">
        <w:rPr>
          <w:rFonts w:hint="cs"/>
          <w:rtl/>
        </w:rPr>
        <w:t>)</w:t>
      </w:r>
      <w:r>
        <w:rPr>
          <w:rFonts w:hint="cs"/>
          <w:rtl/>
        </w:rPr>
        <w:t>،</w:t>
      </w:r>
      <w:r w:rsidR="00171AB4">
        <w:rPr>
          <w:rFonts w:hint="cs"/>
          <w:rtl/>
        </w:rPr>
        <w:t xml:space="preserve"> 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w:t>
      </w:r>
      <w:r w:rsidR="00D94E3E">
        <w:rPr>
          <w:rFonts w:hint="cs"/>
          <w:rtl/>
        </w:rPr>
        <w:t xml:space="preserve"> </w:t>
      </w:r>
      <w:r w:rsidR="00171AB4">
        <w:rPr>
          <w:rFonts w:hint="cs"/>
          <w:rtl/>
        </w:rPr>
        <w:t>لبرد الأنامل هوما أحس به من سرور بالعطاءات التي وصلت إليه .وذكر الأنامل لأن بها تكون المناولة عادة والصورة مراد بها الصفة أي في احسن صفة</w:t>
      </w:r>
      <w:r>
        <w:rPr>
          <w:rFonts w:hint="cs"/>
          <w:rtl/>
        </w:rPr>
        <w:t>،</w:t>
      </w:r>
      <w:r w:rsidR="00171AB4">
        <w:rPr>
          <w:rFonts w:hint="cs"/>
          <w:rtl/>
        </w:rPr>
        <w:t xml:space="preserve"> وهكذا يقاس ما لم نذكره على ما ذكرناه وهو سبحانه الملهم الوهاب</w:t>
      </w:r>
      <w:r>
        <w:rPr>
          <w:rFonts w:hint="cs"/>
          <w:rtl/>
        </w:rPr>
        <w:t>،</w:t>
      </w:r>
      <w:r w:rsidR="00D94E3E">
        <w:rPr>
          <w:rFonts w:hint="cs"/>
          <w:rtl/>
        </w:rPr>
        <w:t xml:space="preserve"> </w:t>
      </w:r>
      <w:r>
        <w:rPr>
          <w:rFonts w:hint="cs"/>
          <w:rtl/>
        </w:rPr>
        <w:t>(</w:t>
      </w:r>
      <w:r w:rsidR="00171AB4">
        <w:rPr>
          <w:rFonts w:hint="cs"/>
          <w:rtl/>
        </w:rPr>
        <w:t>ح</w:t>
      </w:r>
      <w:r>
        <w:rPr>
          <w:rFonts w:hint="cs"/>
          <w:rtl/>
        </w:rPr>
        <w:t>)</w:t>
      </w:r>
      <w:r w:rsidR="00171AB4">
        <w:rPr>
          <w:rFonts w:hint="cs"/>
          <w:rtl/>
        </w:rPr>
        <w:t xml:space="preserve"> مقتطفات في رد بدعة التشبيه</w:t>
      </w:r>
      <w:r w:rsidR="00D94E3E">
        <w:rPr>
          <w:rFonts w:hint="cs"/>
          <w:rtl/>
        </w:rPr>
        <w:t xml:space="preserve">: </w:t>
      </w:r>
      <w:r w:rsidR="00171AB4">
        <w:rPr>
          <w:rFonts w:hint="cs"/>
          <w:rtl/>
        </w:rPr>
        <w:t xml:space="preserve">للعلامة المرحوم الشيخ سلامة القضاعي </w:t>
      </w:r>
      <w:proofErr w:type="spellStart"/>
      <w:r w:rsidR="00171AB4">
        <w:rPr>
          <w:rFonts w:hint="cs"/>
          <w:rtl/>
        </w:rPr>
        <w:t>العزامي</w:t>
      </w:r>
      <w:proofErr w:type="spellEnd"/>
      <w:r w:rsidR="00171AB4">
        <w:rPr>
          <w:rFonts w:hint="cs"/>
          <w:rtl/>
        </w:rPr>
        <w:t xml:space="preserve"> المتوفي سنة 1376عناية برد بدعة التشبيه</w:t>
      </w:r>
      <w:r>
        <w:rPr>
          <w:rFonts w:hint="cs"/>
          <w:rtl/>
        </w:rPr>
        <w:t>،</w:t>
      </w:r>
      <w:r w:rsidR="00171AB4">
        <w:rPr>
          <w:rFonts w:hint="cs"/>
          <w:rtl/>
        </w:rPr>
        <w:t xml:space="preserve"> وجل ما قدمناه في ذلك هو تلخيص لما أورده من ذلك في كتابه "البراهين الساطعة في رد بعض البدع الشائعة "إلا نزرا يسيرا</w:t>
      </w:r>
      <w:r>
        <w:rPr>
          <w:rFonts w:hint="cs"/>
          <w:rtl/>
        </w:rPr>
        <w:t>،</w:t>
      </w:r>
      <w:r w:rsidR="00171AB4">
        <w:rPr>
          <w:rFonts w:hint="cs"/>
          <w:rtl/>
        </w:rPr>
        <w:t xml:space="preserve"> ونختتم البحث في هذا الباب بمقتطفات من كلام عالمين جليلين</w:t>
      </w:r>
      <w:r>
        <w:rPr>
          <w:rFonts w:hint="cs"/>
          <w:rtl/>
        </w:rPr>
        <w:t>،</w:t>
      </w:r>
      <w:r w:rsidR="00171AB4">
        <w:rPr>
          <w:rFonts w:hint="cs"/>
          <w:rtl/>
        </w:rPr>
        <w:t xml:space="preserve"> </w:t>
      </w:r>
      <w:r>
        <w:rPr>
          <w:rFonts w:hint="cs"/>
          <w:rtl/>
        </w:rPr>
        <w:t>(</w:t>
      </w:r>
      <w:r w:rsidR="00171AB4">
        <w:rPr>
          <w:rFonts w:hint="cs"/>
          <w:rtl/>
        </w:rPr>
        <w:t>أما أولهما</w:t>
      </w:r>
      <w:r>
        <w:rPr>
          <w:rFonts w:hint="cs"/>
          <w:rtl/>
        </w:rPr>
        <w:t>)</w:t>
      </w:r>
      <w:r w:rsidR="00D94E3E">
        <w:rPr>
          <w:rFonts w:hint="cs"/>
          <w:rtl/>
        </w:rPr>
        <w:t xml:space="preserve">: </w:t>
      </w:r>
      <w:r w:rsidR="00171AB4">
        <w:rPr>
          <w:rFonts w:hint="cs"/>
          <w:rtl/>
        </w:rPr>
        <w:t>فهو المرحوم قامع البدعة في هذا العصر العلامة المحدث الفقيه المتكلم النظار الشيخ محمد زاهد الكوثري المتوفي سنة 1371</w:t>
      </w:r>
      <w:r>
        <w:rPr>
          <w:rFonts w:hint="cs"/>
          <w:rtl/>
        </w:rPr>
        <w:t>،</w:t>
      </w:r>
      <w:r w:rsidR="00171AB4">
        <w:rPr>
          <w:rFonts w:hint="cs"/>
          <w:rtl/>
        </w:rPr>
        <w:t xml:space="preserve"> </w:t>
      </w:r>
      <w:r>
        <w:rPr>
          <w:rFonts w:hint="cs"/>
          <w:rtl/>
        </w:rPr>
        <w:t>(</w:t>
      </w:r>
      <w:r w:rsidR="00171AB4">
        <w:rPr>
          <w:rFonts w:hint="cs"/>
          <w:rtl/>
        </w:rPr>
        <w:t>وأما الثاني</w:t>
      </w:r>
      <w:r>
        <w:rPr>
          <w:rFonts w:hint="cs"/>
          <w:rtl/>
        </w:rPr>
        <w:t>)</w:t>
      </w:r>
      <w:r w:rsidR="00D94E3E">
        <w:rPr>
          <w:rFonts w:hint="cs"/>
          <w:rtl/>
        </w:rPr>
        <w:t xml:space="preserve">: </w:t>
      </w:r>
      <w:r w:rsidR="00171AB4">
        <w:rPr>
          <w:rFonts w:hint="cs"/>
          <w:rtl/>
        </w:rPr>
        <w:t xml:space="preserve">فهو المرحوم الشيخ يوسف </w:t>
      </w:r>
      <w:proofErr w:type="spellStart"/>
      <w:r w:rsidR="00171AB4">
        <w:rPr>
          <w:rFonts w:hint="cs"/>
          <w:rtl/>
        </w:rPr>
        <w:t>الدجوي</w:t>
      </w:r>
      <w:proofErr w:type="spellEnd"/>
      <w:r w:rsidR="00171AB4">
        <w:rPr>
          <w:rFonts w:hint="cs"/>
          <w:rtl/>
        </w:rPr>
        <w:t xml:space="preserve"> أحد أكابر علماء القرن الرابع عشر المتوفي سنة</w:t>
      </w:r>
      <w:r w:rsidR="00D94E3E">
        <w:rPr>
          <w:rFonts w:hint="cs"/>
          <w:rtl/>
        </w:rPr>
        <w:t xml:space="preserve"> </w:t>
      </w:r>
      <w:r w:rsidR="00171AB4">
        <w:rPr>
          <w:rFonts w:hint="cs"/>
          <w:rtl/>
        </w:rPr>
        <w:t>1365</w:t>
      </w:r>
      <w:r>
        <w:rPr>
          <w:rFonts w:hint="cs"/>
          <w:rtl/>
        </w:rPr>
        <w:t>،</w:t>
      </w:r>
      <w:r w:rsidR="00171AB4">
        <w:rPr>
          <w:rFonts w:hint="cs"/>
          <w:rtl/>
        </w:rPr>
        <w:t xml:space="preserve"> والذي قال تأبينه الإمام الكوثري</w:t>
      </w:r>
      <w:r w:rsidR="00D94E3E">
        <w:rPr>
          <w:rFonts w:hint="cs"/>
          <w:rtl/>
        </w:rPr>
        <w:t xml:space="preserve">: </w:t>
      </w:r>
      <w:r w:rsidR="00171AB4">
        <w:rPr>
          <w:rFonts w:hint="cs"/>
          <w:rtl/>
        </w:rPr>
        <w:t xml:space="preserve">" كان هو مفسر الأزهر </w:t>
      </w:r>
      <w:r w:rsidR="00171AB4">
        <w:rPr>
          <w:rFonts w:hint="cs"/>
          <w:rtl/>
        </w:rPr>
        <w:lastRenderedPageBreak/>
        <w:t>ومحدثه وفيلسوفه وكاتبه وخطيبه بحق بين اهل طبقته العليا "</w:t>
      </w:r>
      <w:r>
        <w:rPr>
          <w:rFonts w:hint="cs"/>
          <w:rtl/>
        </w:rPr>
        <w:t>،</w:t>
      </w:r>
      <w:r w:rsidR="00171AB4">
        <w:rPr>
          <w:rFonts w:hint="cs"/>
          <w:rtl/>
        </w:rPr>
        <w:t xml:space="preserve"> وإليك هذه المقتطفات</w:t>
      </w:r>
      <w:r w:rsidR="00D94E3E">
        <w:rPr>
          <w:rFonts w:hint="cs"/>
          <w:rtl/>
        </w:rPr>
        <w:t xml:space="preserve">: </w:t>
      </w:r>
      <w:r w:rsidR="00171AB4">
        <w:rPr>
          <w:rFonts w:hint="cs"/>
          <w:rtl/>
        </w:rPr>
        <w:t xml:space="preserve">قال الإمام </w:t>
      </w:r>
      <w:proofErr w:type="spellStart"/>
      <w:r w:rsidR="00171AB4">
        <w:rPr>
          <w:rFonts w:hint="cs"/>
          <w:rtl/>
        </w:rPr>
        <w:t>الدجوي</w:t>
      </w:r>
      <w:proofErr w:type="spellEnd"/>
      <w:r w:rsidR="00171AB4">
        <w:rPr>
          <w:rFonts w:hint="cs"/>
          <w:rtl/>
        </w:rPr>
        <w:t xml:space="preserve"> رحمه الله</w:t>
      </w:r>
      <w:r w:rsidR="00D94E3E">
        <w:rPr>
          <w:rFonts w:hint="cs"/>
          <w:rtl/>
        </w:rPr>
        <w:t xml:space="preserve">: </w:t>
      </w:r>
      <w:r w:rsidR="00171AB4">
        <w:rPr>
          <w:rFonts w:hint="cs"/>
          <w:rtl/>
        </w:rPr>
        <w:t xml:space="preserve">"السلف في آيات الصفات وأحاديثها يفوضون بعد التنزيه , أي ينزهونه عن الجارحة وما لا يليق ولا يعينون بعد ذلك شيئا خاصا من المعاني </w:t>
      </w:r>
      <w:proofErr w:type="spellStart"/>
      <w:r w:rsidR="00171AB4">
        <w:rPr>
          <w:rFonts w:hint="cs"/>
          <w:rtl/>
        </w:rPr>
        <w:t>التنزيهية</w:t>
      </w:r>
      <w:proofErr w:type="spellEnd"/>
      <w:r>
        <w:rPr>
          <w:rFonts w:hint="cs"/>
          <w:rtl/>
        </w:rPr>
        <w:t>،</w:t>
      </w:r>
      <w:r w:rsidR="00171AB4">
        <w:rPr>
          <w:rFonts w:hint="cs"/>
          <w:rtl/>
        </w:rPr>
        <w:t xml:space="preserve"> والخلف يؤولون خوفا من التشبيه</w:t>
      </w:r>
      <w:r>
        <w:rPr>
          <w:rFonts w:hint="cs"/>
          <w:rtl/>
        </w:rPr>
        <w:t>،</w:t>
      </w:r>
      <w:r w:rsidR="00171AB4">
        <w:rPr>
          <w:rFonts w:hint="cs"/>
          <w:rtl/>
        </w:rPr>
        <w:t xml:space="preserve"> فالكل أي السلف والخلف متفقون على التنزيه</w:t>
      </w:r>
      <w:r>
        <w:rPr>
          <w:rFonts w:hint="cs"/>
          <w:rtl/>
        </w:rPr>
        <w:t>،</w:t>
      </w:r>
      <w:r w:rsidR="00171AB4">
        <w:rPr>
          <w:rFonts w:hint="cs"/>
          <w:rtl/>
        </w:rPr>
        <w:t xml:space="preserve"> أما أولئك </w:t>
      </w:r>
      <w:proofErr w:type="spellStart"/>
      <w:r w:rsidR="00171AB4">
        <w:rPr>
          <w:rFonts w:hint="cs"/>
          <w:rtl/>
        </w:rPr>
        <w:t>المتفيهقون</w:t>
      </w:r>
      <w:proofErr w:type="spellEnd"/>
      <w:r w:rsidR="00171AB4">
        <w:rPr>
          <w:rFonts w:hint="cs"/>
          <w:rtl/>
        </w:rPr>
        <w:t xml:space="preserve"> الذين يشبهون</w:t>
      </w:r>
      <w:r>
        <w:rPr>
          <w:rFonts w:hint="cs"/>
          <w:rtl/>
        </w:rPr>
        <w:t>،</w:t>
      </w:r>
      <w:r w:rsidR="00171AB4">
        <w:rPr>
          <w:rFonts w:hint="cs"/>
          <w:rtl/>
        </w:rPr>
        <w:t xml:space="preserve"> فهم مجسمون يبرأ منهم السلف والخلف جميعا فهم كراميون لا سلفيون ولا </w:t>
      </w:r>
      <w:proofErr w:type="spellStart"/>
      <w:r w:rsidR="00171AB4">
        <w:rPr>
          <w:rFonts w:hint="cs"/>
          <w:rtl/>
        </w:rPr>
        <w:t>خلفيون</w:t>
      </w:r>
      <w:proofErr w:type="spellEnd"/>
      <w:r>
        <w:rPr>
          <w:rFonts w:hint="cs"/>
          <w:rtl/>
        </w:rPr>
        <w:t>،</w:t>
      </w:r>
      <w:r w:rsidR="00171AB4">
        <w:rPr>
          <w:rFonts w:hint="cs"/>
          <w:rtl/>
        </w:rPr>
        <w:t xml:space="preserve"> وليت شعري أيثبت هؤلاء الجاهلون كل ما ورد من تلك الظواهر ,فيثبتون له تعالى يدا بمقتضى قوله تعالى</w:t>
      </w:r>
      <w:r w:rsidR="00D94E3E">
        <w:rPr>
          <w:rFonts w:hint="cs"/>
          <w:rtl/>
        </w:rPr>
        <w:t xml:space="preserve">: </w:t>
      </w:r>
      <w:r>
        <w:rPr>
          <w:rFonts w:hint="cs"/>
          <w:rtl/>
        </w:rPr>
        <w:t>{</w:t>
      </w:r>
      <w:r w:rsidR="00171AB4">
        <w:rPr>
          <w:rFonts w:hint="cs"/>
          <w:rtl/>
        </w:rPr>
        <w:t>يد الله فوق أيديهم</w:t>
      </w:r>
      <w:r>
        <w:rPr>
          <w:rFonts w:hint="cs"/>
          <w:rtl/>
        </w:rPr>
        <w:t>}،</w:t>
      </w:r>
      <w:r w:rsidR="00D94E3E">
        <w:rPr>
          <w:rFonts w:hint="cs"/>
          <w:rtl/>
        </w:rPr>
        <w:t xml:space="preserve"> </w:t>
      </w:r>
      <w:r w:rsidR="00171AB4">
        <w:rPr>
          <w:rFonts w:hint="cs"/>
          <w:rtl/>
        </w:rPr>
        <w:t>أم يدين بمقتضى قوله صلى الله عليه وسلم</w:t>
      </w:r>
      <w:r w:rsidR="00D94E3E">
        <w:rPr>
          <w:rFonts w:hint="cs"/>
          <w:rtl/>
        </w:rPr>
        <w:t xml:space="preserve">: </w:t>
      </w:r>
      <w:r w:rsidR="00171AB4">
        <w:rPr>
          <w:rFonts w:hint="cs"/>
          <w:rtl/>
        </w:rPr>
        <w:t>(</w:t>
      </w:r>
      <w:r>
        <w:rPr>
          <w:rFonts w:hint="cs"/>
          <w:rtl/>
        </w:rPr>
        <w:t>(</w:t>
      </w:r>
      <w:r w:rsidR="00171AB4">
        <w:rPr>
          <w:rFonts w:hint="cs"/>
          <w:rtl/>
        </w:rPr>
        <w:t>كلتا يديه يمين</w:t>
      </w:r>
      <w:r>
        <w:rPr>
          <w:rFonts w:hint="cs"/>
          <w:rtl/>
        </w:rPr>
        <w:t>)</w:t>
      </w:r>
      <w:r w:rsidR="00171AB4">
        <w:rPr>
          <w:rFonts w:hint="cs"/>
          <w:rtl/>
        </w:rPr>
        <w:t>) أم أيادي عديدة بمقتضى قوله تعالى</w:t>
      </w:r>
      <w:r w:rsidR="00D94E3E">
        <w:rPr>
          <w:rFonts w:hint="cs"/>
          <w:rtl/>
        </w:rPr>
        <w:t xml:space="preserve">: </w:t>
      </w:r>
      <w:r>
        <w:rPr>
          <w:rFonts w:hint="cs"/>
          <w:rtl/>
        </w:rPr>
        <w:t>{</w:t>
      </w:r>
      <w:r w:rsidR="00171AB4">
        <w:rPr>
          <w:rFonts w:hint="cs"/>
          <w:rtl/>
        </w:rPr>
        <w:t>أولم يروا أنا خلقنا لهم مما عملت أيدينا أنعاما</w:t>
      </w:r>
      <w:r>
        <w:rPr>
          <w:rFonts w:hint="cs"/>
          <w:rtl/>
        </w:rPr>
        <w:t>}،</w:t>
      </w:r>
      <w:r w:rsidR="00171AB4">
        <w:rPr>
          <w:rFonts w:hint="cs"/>
          <w:rtl/>
        </w:rPr>
        <w:t xml:space="preserve"> أو عينا بمقتضى قوله تعالى</w:t>
      </w:r>
      <w:r w:rsidR="00D94E3E">
        <w:rPr>
          <w:rFonts w:hint="cs"/>
          <w:rtl/>
        </w:rPr>
        <w:t xml:space="preserve">: </w:t>
      </w:r>
      <w:r>
        <w:rPr>
          <w:rFonts w:hint="cs"/>
          <w:rtl/>
        </w:rPr>
        <w:t>{</w:t>
      </w:r>
      <w:r w:rsidR="00171AB4">
        <w:rPr>
          <w:rFonts w:hint="cs"/>
          <w:rtl/>
        </w:rPr>
        <w:t>ولتصنع على عيني</w:t>
      </w:r>
      <w:r>
        <w:rPr>
          <w:rFonts w:hint="cs"/>
          <w:rtl/>
        </w:rPr>
        <w:t>}،</w:t>
      </w:r>
      <w:r w:rsidR="00171AB4">
        <w:rPr>
          <w:rFonts w:hint="cs"/>
          <w:rtl/>
        </w:rPr>
        <w:t xml:space="preserve"> أو اعينا بمقتضى قوله تعالى </w:t>
      </w:r>
      <w:r>
        <w:rPr>
          <w:rFonts w:hint="cs"/>
          <w:rtl/>
        </w:rPr>
        <w:t>{</w:t>
      </w:r>
      <w:r w:rsidR="00171AB4">
        <w:rPr>
          <w:rFonts w:hint="cs"/>
          <w:rtl/>
        </w:rPr>
        <w:t>تجري بأعيننا</w:t>
      </w:r>
      <w:r>
        <w:rPr>
          <w:rFonts w:hint="cs"/>
          <w:rtl/>
        </w:rPr>
        <w:t>}،</w:t>
      </w:r>
      <w:r w:rsidR="00171AB4">
        <w:rPr>
          <w:rFonts w:hint="cs"/>
          <w:rtl/>
        </w:rPr>
        <w:t xml:space="preserve"> أو يقولون أن الله في السماء بمقتضى قوله تعالى</w:t>
      </w:r>
      <w:r w:rsidR="00D94E3E">
        <w:rPr>
          <w:rFonts w:hint="cs"/>
          <w:rtl/>
        </w:rPr>
        <w:t xml:space="preserve">: </w:t>
      </w:r>
      <w:r>
        <w:rPr>
          <w:rFonts w:hint="cs"/>
          <w:rtl/>
        </w:rPr>
        <w:t>{</w:t>
      </w:r>
      <w:r w:rsidR="00171AB4">
        <w:rPr>
          <w:rFonts w:hint="cs"/>
          <w:rtl/>
        </w:rPr>
        <w:t>ءأمنتم من في السماء</w:t>
      </w:r>
      <w:r>
        <w:rPr>
          <w:rFonts w:hint="cs"/>
          <w:rtl/>
        </w:rPr>
        <w:t>}</w:t>
      </w:r>
      <w:r w:rsidR="00171AB4">
        <w:rPr>
          <w:rFonts w:hint="cs"/>
          <w:rtl/>
        </w:rPr>
        <w:t xml:space="preserve"> أم على العرش بمقتضى قوله</w:t>
      </w:r>
      <w:r w:rsidR="00D94E3E">
        <w:rPr>
          <w:rFonts w:hint="cs"/>
          <w:rtl/>
        </w:rPr>
        <w:t xml:space="preserve">: </w:t>
      </w:r>
      <w:r>
        <w:rPr>
          <w:rFonts w:hint="cs"/>
          <w:rtl/>
        </w:rPr>
        <w:t>{</w:t>
      </w:r>
      <w:r w:rsidR="00171AB4">
        <w:rPr>
          <w:rFonts w:hint="cs"/>
          <w:rtl/>
        </w:rPr>
        <w:t>الرحمن على العرش استوى</w:t>
      </w:r>
      <w:r>
        <w:rPr>
          <w:rFonts w:hint="cs"/>
          <w:rtl/>
        </w:rPr>
        <w:t>}</w:t>
      </w:r>
      <w:r w:rsidR="00171AB4">
        <w:rPr>
          <w:rFonts w:hint="cs"/>
          <w:rtl/>
        </w:rPr>
        <w:t xml:space="preserve"> أم في الآفاق بمقتضى قوله</w:t>
      </w:r>
      <w:r w:rsidR="00D94E3E">
        <w:rPr>
          <w:rFonts w:hint="cs"/>
          <w:rtl/>
        </w:rPr>
        <w:t xml:space="preserve">: </w:t>
      </w:r>
      <w:r>
        <w:rPr>
          <w:rFonts w:hint="cs"/>
          <w:rtl/>
        </w:rPr>
        <w:t>{</w:t>
      </w:r>
      <w:r w:rsidR="00171AB4">
        <w:rPr>
          <w:rFonts w:hint="cs"/>
          <w:rtl/>
        </w:rPr>
        <w:t>ولله المشرق والمغرب فأينما تولوا فثم وجه الله</w:t>
      </w:r>
      <w:r>
        <w:rPr>
          <w:rFonts w:hint="cs"/>
          <w:rtl/>
        </w:rPr>
        <w:t>}</w:t>
      </w:r>
      <w:r w:rsidR="00171AB4">
        <w:rPr>
          <w:rFonts w:hint="cs"/>
          <w:rtl/>
        </w:rPr>
        <w:t xml:space="preserve"> أم في أماكننا بمقتضى قوله</w:t>
      </w:r>
      <w:r w:rsidR="00D94E3E">
        <w:rPr>
          <w:rFonts w:hint="cs"/>
          <w:rtl/>
        </w:rPr>
        <w:t xml:space="preserve">: </w:t>
      </w:r>
      <w:r>
        <w:rPr>
          <w:rFonts w:hint="cs"/>
          <w:rtl/>
        </w:rPr>
        <w:t>{</w:t>
      </w:r>
      <w:r w:rsidR="00171AB4">
        <w:rPr>
          <w:rFonts w:hint="cs"/>
          <w:rtl/>
        </w:rPr>
        <w:t>وهو معكم أين ما كنتم</w:t>
      </w:r>
      <w:r>
        <w:rPr>
          <w:rFonts w:hint="cs"/>
          <w:rtl/>
        </w:rPr>
        <w:t>}،</w:t>
      </w:r>
      <w:r w:rsidR="00171AB4">
        <w:rPr>
          <w:rFonts w:hint="cs"/>
          <w:rtl/>
        </w:rPr>
        <w:t xml:space="preserve"> أم يثبتون له أصابع بمقتضى الحديث</w:t>
      </w:r>
      <w:r w:rsidR="00D94E3E">
        <w:rPr>
          <w:rFonts w:hint="cs"/>
          <w:rtl/>
        </w:rPr>
        <w:t xml:space="preserve">: </w:t>
      </w:r>
      <w:r w:rsidR="00171AB4">
        <w:rPr>
          <w:rFonts w:hint="cs"/>
          <w:rtl/>
        </w:rPr>
        <w:t>(</w:t>
      </w:r>
      <w:r>
        <w:rPr>
          <w:rFonts w:hint="cs"/>
          <w:rtl/>
        </w:rPr>
        <w:t>(</w:t>
      </w:r>
      <w:r w:rsidR="00171AB4">
        <w:rPr>
          <w:rFonts w:hint="cs"/>
          <w:rtl/>
        </w:rPr>
        <w:t>قلب المؤمن بين أصبعين من أصابع الرحمن</w:t>
      </w:r>
      <w:r>
        <w:rPr>
          <w:rFonts w:hint="cs"/>
          <w:rtl/>
        </w:rPr>
        <w:t>)</w:t>
      </w:r>
      <w:r w:rsidR="00171AB4">
        <w:rPr>
          <w:rFonts w:hint="cs"/>
          <w:rtl/>
        </w:rPr>
        <w:t>) , أم يثبتون له يمينا في الأرض من حجر بمقتضى الحديث</w:t>
      </w:r>
      <w:r w:rsidR="00D94E3E">
        <w:rPr>
          <w:rFonts w:hint="cs"/>
          <w:rtl/>
        </w:rPr>
        <w:t xml:space="preserve">: </w:t>
      </w:r>
      <w:r w:rsidR="00171AB4">
        <w:rPr>
          <w:rFonts w:hint="cs"/>
          <w:rtl/>
        </w:rPr>
        <w:t>(</w:t>
      </w:r>
      <w:r>
        <w:rPr>
          <w:rFonts w:hint="cs"/>
          <w:rtl/>
        </w:rPr>
        <w:t>(</w:t>
      </w:r>
      <w:r w:rsidR="00171AB4">
        <w:rPr>
          <w:rFonts w:hint="cs"/>
          <w:rtl/>
        </w:rPr>
        <w:t>الحجر الأسود يمين الله في أرضه</w:t>
      </w:r>
      <w:r>
        <w:rPr>
          <w:rFonts w:hint="cs"/>
          <w:rtl/>
        </w:rPr>
        <w:t>)</w:t>
      </w:r>
      <w:r w:rsidR="00171AB4">
        <w:rPr>
          <w:rFonts w:hint="cs"/>
          <w:rtl/>
        </w:rPr>
        <w:t>)</w:t>
      </w:r>
      <w:r>
        <w:rPr>
          <w:rFonts w:hint="cs"/>
          <w:rtl/>
        </w:rPr>
        <w:t>،</w:t>
      </w:r>
      <w:r w:rsidR="00171AB4">
        <w:rPr>
          <w:rFonts w:hint="cs"/>
          <w:rtl/>
        </w:rPr>
        <w:t xml:space="preserve"> والخلاصة</w:t>
      </w:r>
      <w:r w:rsidR="00D94E3E">
        <w:rPr>
          <w:rFonts w:hint="cs"/>
          <w:rtl/>
        </w:rPr>
        <w:t xml:space="preserve">: </w:t>
      </w:r>
      <w:r w:rsidR="00171AB4">
        <w:rPr>
          <w:rFonts w:hint="cs"/>
          <w:rtl/>
        </w:rPr>
        <w:t>أن أحاديث الصفات الموهمة ليست على ظاهرها , وإن لها تأويلات تليق بجلال الله ولا نقطع بيقين تأويل شيء منها ,بل نكل ذلك إلى العليم الخبير ,ولكن لابد من التنزيه على كل حال "</w:t>
      </w:r>
      <w:r>
        <w:rPr>
          <w:rFonts w:hint="cs"/>
          <w:rtl/>
        </w:rPr>
        <w:t>،</w:t>
      </w:r>
      <w:r w:rsidR="00171AB4">
        <w:rPr>
          <w:rFonts w:hint="cs"/>
          <w:rtl/>
        </w:rPr>
        <w:t xml:space="preserve"> وقال</w:t>
      </w:r>
      <w:r w:rsidR="00D94E3E">
        <w:rPr>
          <w:rFonts w:hint="cs"/>
          <w:rtl/>
        </w:rPr>
        <w:t xml:space="preserve">: </w:t>
      </w:r>
      <w:r w:rsidR="00171AB4">
        <w:rPr>
          <w:rFonts w:hint="cs"/>
          <w:rtl/>
        </w:rPr>
        <w:t>" مراد مالك في الاستواء من قوله الاستواء معلوم أنه معلوم الثبوت والورود فإنه نطق به القرآن لا أنه معلوم الحقيقة والمعنى "</w:t>
      </w:r>
      <w:r>
        <w:rPr>
          <w:rFonts w:hint="cs"/>
          <w:rtl/>
        </w:rPr>
        <w:t>،</w:t>
      </w:r>
      <w:r w:rsidR="00171AB4">
        <w:rPr>
          <w:rFonts w:hint="cs"/>
          <w:rtl/>
        </w:rPr>
        <w:t xml:space="preserve"> وقال ما مضمونه</w:t>
      </w:r>
      <w:r w:rsidR="00D94E3E">
        <w:rPr>
          <w:rFonts w:hint="cs"/>
          <w:rtl/>
        </w:rPr>
        <w:t xml:space="preserve">: </w:t>
      </w:r>
      <w:r w:rsidR="00171AB4">
        <w:rPr>
          <w:rFonts w:hint="cs"/>
          <w:rtl/>
        </w:rPr>
        <w:t>قالوا</w:t>
      </w:r>
      <w:r w:rsidR="00D94E3E">
        <w:rPr>
          <w:rFonts w:hint="cs"/>
          <w:rtl/>
        </w:rPr>
        <w:t xml:space="preserve">: </w:t>
      </w:r>
      <w:r w:rsidR="00171AB4">
        <w:rPr>
          <w:rFonts w:hint="cs"/>
          <w:rtl/>
        </w:rPr>
        <w:t>" لم يثبت عن رسول الله صلى الله عليه وسلم</w:t>
      </w:r>
      <w:r w:rsidR="00D94E3E">
        <w:rPr>
          <w:rFonts w:hint="cs"/>
          <w:rtl/>
        </w:rPr>
        <w:t xml:space="preserve"> </w:t>
      </w:r>
      <w:r w:rsidR="00171AB4">
        <w:rPr>
          <w:rFonts w:hint="cs"/>
          <w:rtl/>
        </w:rPr>
        <w:t>ولا عن أصحابه حرف واحد يفيد صرف هذه الآيات والأحاديث عن ظاهرها</w:t>
      </w:r>
      <w:r>
        <w:rPr>
          <w:rFonts w:hint="cs"/>
          <w:rtl/>
        </w:rPr>
        <w:t>،</w:t>
      </w:r>
      <w:r w:rsidR="00171AB4">
        <w:rPr>
          <w:rFonts w:hint="cs"/>
          <w:rtl/>
        </w:rPr>
        <w:t xml:space="preserve"> نعم التشبيه غير مراد قطعا "</w:t>
      </w:r>
      <w:r>
        <w:rPr>
          <w:rFonts w:hint="cs"/>
          <w:rtl/>
        </w:rPr>
        <w:t>،</w:t>
      </w:r>
      <w:r w:rsidR="00171AB4">
        <w:rPr>
          <w:rFonts w:hint="cs"/>
          <w:rtl/>
        </w:rPr>
        <w:t xml:space="preserve"> قلنا</w:t>
      </w:r>
      <w:r w:rsidR="00D94E3E">
        <w:rPr>
          <w:rFonts w:hint="cs"/>
          <w:rtl/>
        </w:rPr>
        <w:t xml:space="preserve">: </w:t>
      </w:r>
      <w:r w:rsidR="00171AB4">
        <w:rPr>
          <w:rFonts w:hint="cs"/>
          <w:rtl/>
        </w:rPr>
        <w:t>وكذلك لم يرد عنه صلى الله عليه وسلم</w:t>
      </w:r>
      <w:r w:rsidR="00D94E3E">
        <w:rPr>
          <w:rFonts w:hint="cs"/>
          <w:rtl/>
        </w:rPr>
        <w:t xml:space="preserve"> </w:t>
      </w:r>
      <w:r w:rsidR="00171AB4">
        <w:rPr>
          <w:rFonts w:hint="cs"/>
          <w:rtl/>
        </w:rPr>
        <w:t>ولا عن أصحابه حرف يفيد أنها باقية على حقيقتها كما تقولون , بل ترك ذلك للعقول وتصرفاتها وللنصوص المنزهة الكثيرة ,فضلا عن البراهين العقلية ولما تعرفه العرب من مجازاتها وكناياتها</w:t>
      </w:r>
      <w:r>
        <w:rPr>
          <w:rFonts w:hint="cs"/>
          <w:rtl/>
        </w:rPr>
        <w:t>،</w:t>
      </w:r>
      <w:r w:rsidR="00171AB4">
        <w:rPr>
          <w:rFonts w:hint="cs"/>
          <w:rtl/>
        </w:rPr>
        <w:t xml:space="preserve"> وقد عرفت أن السلف في آيات الصفات وأحاديثها يفوضون بعد التنزيه وأن الخلف يؤولون خوفا من التشبيه فكلهم متفقون على التنزيه</w:t>
      </w:r>
      <w:r>
        <w:rPr>
          <w:rFonts w:hint="cs"/>
          <w:rtl/>
        </w:rPr>
        <w:t>،</w:t>
      </w:r>
      <w:r w:rsidR="00171AB4">
        <w:rPr>
          <w:rFonts w:hint="cs"/>
          <w:rtl/>
        </w:rPr>
        <w:t xml:space="preserve"> وربما قالوا</w:t>
      </w:r>
      <w:r w:rsidR="00D94E3E">
        <w:rPr>
          <w:rFonts w:hint="cs"/>
          <w:rtl/>
        </w:rPr>
        <w:t xml:space="preserve">: </w:t>
      </w:r>
      <w:r w:rsidR="00171AB4">
        <w:rPr>
          <w:rFonts w:hint="cs"/>
          <w:rtl/>
        </w:rPr>
        <w:t>" إن كل ما وصف الله به نفسه من الوجه والعين واليدين والاستواء على العرش ,أو وصفه به رسول الله صلى الله عليه وسلم</w:t>
      </w:r>
      <w:r w:rsidR="00D94E3E">
        <w:rPr>
          <w:rFonts w:hint="cs"/>
          <w:rtl/>
        </w:rPr>
        <w:t xml:space="preserve"> </w:t>
      </w:r>
      <w:r w:rsidR="00171AB4">
        <w:rPr>
          <w:rFonts w:hint="cs"/>
          <w:rtl/>
        </w:rPr>
        <w:t>كنزوله إلى سماء الدنيا كل ليلة ,فهو عندهم حق على حقيقته التي تليق به تعالى من غير تشبيه ولا تكييف</w:t>
      </w:r>
      <w:r>
        <w:rPr>
          <w:rFonts w:hint="cs"/>
          <w:rtl/>
        </w:rPr>
        <w:t>،</w:t>
      </w:r>
      <w:r w:rsidR="00171AB4">
        <w:rPr>
          <w:rFonts w:hint="cs"/>
          <w:rtl/>
        </w:rPr>
        <w:t xml:space="preserve"> قلنا</w:t>
      </w:r>
      <w:r w:rsidR="00D94E3E">
        <w:rPr>
          <w:rFonts w:hint="cs"/>
          <w:rtl/>
        </w:rPr>
        <w:t xml:space="preserve">: </w:t>
      </w:r>
      <w:r w:rsidR="00171AB4">
        <w:rPr>
          <w:rFonts w:hint="cs"/>
          <w:rtl/>
        </w:rPr>
        <w:t xml:space="preserve">ما معنى كون النزول حقا وعلى حقيقته ؟ هل هناك حقيقة للنزول </w:t>
      </w:r>
      <w:r w:rsidR="00171AB4">
        <w:rPr>
          <w:rFonts w:hint="cs"/>
          <w:rtl/>
        </w:rPr>
        <w:lastRenderedPageBreak/>
        <w:t>غير الهبوط من أعلى إلى أسفل</w:t>
      </w:r>
      <w:r>
        <w:rPr>
          <w:rFonts w:hint="cs"/>
          <w:rtl/>
        </w:rPr>
        <w:t>،</w:t>
      </w:r>
      <w:r w:rsidR="00171AB4">
        <w:rPr>
          <w:rFonts w:hint="cs"/>
          <w:rtl/>
        </w:rPr>
        <w:t xml:space="preserve"> كذلك اليد لا معنى لها على سبيل الحقيقة عندهم إلا الجارحة </w:t>
      </w:r>
      <w:proofErr w:type="gramStart"/>
      <w:r w:rsidR="00171AB4">
        <w:rPr>
          <w:rFonts w:hint="cs"/>
          <w:rtl/>
        </w:rPr>
        <w:t>المخصوصة .</w:t>
      </w:r>
      <w:proofErr w:type="gramEnd"/>
      <w:r w:rsidR="00171AB4">
        <w:rPr>
          <w:rFonts w:hint="cs"/>
          <w:rtl/>
        </w:rPr>
        <w:t xml:space="preserve"> وإن جاز استعمالها في غيرها فعلى سبيل المجاز وهكذا</w:t>
      </w:r>
      <w:r>
        <w:rPr>
          <w:rFonts w:hint="cs"/>
          <w:rtl/>
        </w:rPr>
        <w:t>،</w:t>
      </w:r>
      <w:r w:rsidR="00171AB4">
        <w:rPr>
          <w:rFonts w:hint="cs"/>
          <w:rtl/>
        </w:rPr>
        <w:t xml:space="preserve"> فما معنى كونها عندكم على سبيل </w:t>
      </w:r>
      <w:proofErr w:type="gramStart"/>
      <w:r w:rsidR="00171AB4">
        <w:rPr>
          <w:rFonts w:hint="cs"/>
          <w:rtl/>
        </w:rPr>
        <w:t>الحقيقة ؟</w:t>
      </w:r>
      <w:proofErr w:type="gramEnd"/>
      <w:r w:rsidR="00171AB4">
        <w:rPr>
          <w:rFonts w:hint="cs"/>
          <w:rtl/>
        </w:rPr>
        <w:t xml:space="preserve"> وهل عرفتم لها معنى في حق الله حتى تحكموا بأنها حقيقة </w:t>
      </w:r>
      <w:proofErr w:type="gramStart"/>
      <w:r w:rsidR="00171AB4">
        <w:rPr>
          <w:rFonts w:hint="cs"/>
          <w:rtl/>
        </w:rPr>
        <w:t>فيه .</w:t>
      </w:r>
      <w:proofErr w:type="gramEnd"/>
      <w:r w:rsidR="00171AB4">
        <w:rPr>
          <w:rFonts w:hint="cs"/>
          <w:rtl/>
        </w:rPr>
        <w:t xml:space="preserve"> فإن بينتم معنى تنزيهي لا تشبيه فيه</w:t>
      </w:r>
      <w:r>
        <w:rPr>
          <w:rFonts w:hint="cs"/>
          <w:rtl/>
        </w:rPr>
        <w:t>،</w:t>
      </w:r>
      <w:r w:rsidR="00171AB4">
        <w:rPr>
          <w:rFonts w:hint="cs"/>
          <w:rtl/>
        </w:rPr>
        <w:t xml:space="preserve"> وافقتم الخلف في هذا وكانت حينئذ على سبيل المجاز لا على سبيل الحقيقة</w:t>
      </w:r>
      <w:r>
        <w:rPr>
          <w:rFonts w:hint="cs"/>
          <w:rtl/>
        </w:rPr>
        <w:t>،</w:t>
      </w:r>
      <w:r w:rsidR="00171AB4">
        <w:rPr>
          <w:rFonts w:hint="cs"/>
          <w:rtl/>
        </w:rPr>
        <w:t xml:space="preserve"> وليت شعري أي شيء أثبتوا لله تعالى إذا كانت اليد في حقه ليست على ما </w:t>
      </w:r>
      <w:proofErr w:type="gramStart"/>
      <w:r w:rsidR="00171AB4">
        <w:rPr>
          <w:rFonts w:hint="cs"/>
          <w:rtl/>
        </w:rPr>
        <w:t>نعرف ,</w:t>
      </w:r>
      <w:proofErr w:type="gramEnd"/>
      <w:r w:rsidR="00171AB4">
        <w:rPr>
          <w:rFonts w:hint="cs"/>
          <w:rtl/>
        </w:rPr>
        <w:t xml:space="preserve"> والاستواء والنزول بالنسبة إليه على غير ما نعهد , وهل يمكن التصديق بثبوت شيء لا نفهمه ولا نعقل له معنى ؟ وهل بيننا وبينهم خلاف إذا كانوا سلفيين حقا كما </w:t>
      </w:r>
      <w:proofErr w:type="gramStart"/>
      <w:r w:rsidR="00171AB4">
        <w:rPr>
          <w:rFonts w:hint="cs"/>
          <w:rtl/>
        </w:rPr>
        <w:t>يقولون ؟</w:t>
      </w:r>
      <w:proofErr w:type="gramEnd"/>
      <w:r w:rsidR="00171AB4">
        <w:rPr>
          <w:rFonts w:hint="cs"/>
          <w:rtl/>
        </w:rPr>
        <w:t xml:space="preserve"> فإن الاستواء عندهم وصف كمالي تنزيهي ثابت لله وكذلك اليد والعين الخ</w:t>
      </w:r>
      <w:r>
        <w:rPr>
          <w:rFonts w:hint="cs"/>
          <w:rtl/>
        </w:rPr>
        <w:t>،</w:t>
      </w:r>
      <w:r w:rsidR="00171AB4">
        <w:rPr>
          <w:rFonts w:hint="cs"/>
          <w:rtl/>
        </w:rPr>
        <w:t xml:space="preserve"> ونحن نقول بثبوت كل كمال لله تعالى فما الذي أثبتوه زائدا على ذلك</w:t>
      </w:r>
      <w:r>
        <w:rPr>
          <w:rFonts w:hint="cs"/>
          <w:rtl/>
        </w:rPr>
        <w:t>،</w:t>
      </w:r>
      <w:r w:rsidR="00171AB4">
        <w:rPr>
          <w:rFonts w:hint="cs"/>
          <w:rtl/>
        </w:rPr>
        <w:t xml:space="preserve"> وقولهم أنه تعالى عال على خلقه بائن منهم بلا حد ولا صفة الحسي الذي يستلزم الجهة أم هو شيء لا نعرفه نحن ولا </w:t>
      </w:r>
      <w:proofErr w:type="gramStart"/>
      <w:r w:rsidR="00171AB4">
        <w:rPr>
          <w:rFonts w:hint="cs"/>
          <w:rtl/>
        </w:rPr>
        <w:t>هم ؟</w:t>
      </w:r>
      <w:proofErr w:type="gramEnd"/>
      <w:r w:rsidR="00171AB4">
        <w:rPr>
          <w:rFonts w:hint="cs"/>
          <w:rtl/>
        </w:rPr>
        <w:t xml:space="preserve"> وهل يظنون أنهم قد بينوا شيئا إذا قالوا فوق سمائه على عرشه ما دامت الفوقية غير معروفة "</w:t>
      </w:r>
      <w:r>
        <w:rPr>
          <w:rFonts w:hint="cs"/>
          <w:rtl/>
        </w:rPr>
        <w:t>،</w:t>
      </w:r>
      <w:r w:rsidR="00171AB4">
        <w:rPr>
          <w:rFonts w:hint="cs"/>
          <w:rtl/>
        </w:rPr>
        <w:t xml:space="preserve"> وقال الإمام الكوثري</w:t>
      </w:r>
      <w:r w:rsidR="00D94E3E">
        <w:rPr>
          <w:rFonts w:hint="cs"/>
          <w:rtl/>
        </w:rPr>
        <w:t xml:space="preserve">: </w:t>
      </w:r>
      <w:r w:rsidR="00171AB4">
        <w:rPr>
          <w:rFonts w:hint="cs"/>
          <w:rtl/>
        </w:rPr>
        <w:t>" وصفه سبحانه بالصفات الواردة في الكتاب والسنة المشهورة لم ينفه أحد من أهل الحق "</w:t>
      </w:r>
      <w:r>
        <w:rPr>
          <w:rFonts w:hint="cs"/>
          <w:rtl/>
        </w:rPr>
        <w:t>،</w:t>
      </w:r>
      <w:r w:rsidR="00171AB4">
        <w:rPr>
          <w:rFonts w:hint="cs"/>
          <w:rtl/>
        </w:rPr>
        <w:t xml:space="preserve"> 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Pr>
          <w:rFonts w:hint="cs"/>
          <w:rtl/>
        </w:rPr>
        <w:t>،</w:t>
      </w:r>
      <w:r w:rsidR="00171AB4">
        <w:rPr>
          <w:rFonts w:hint="cs"/>
          <w:rtl/>
        </w:rPr>
        <w:t xml:space="preserve"> وقد أول أحمد</w:t>
      </w:r>
      <w:r w:rsidR="00D94E3E">
        <w:rPr>
          <w:rFonts w:hint="cs"/>
          <w:rtl/>
        </w:rPr>
        <w:t xml:space="preserve">: </w:t>
      </w:r>
      <w:r w:rsidR="00171AB4">
        <w:rPr>
          <w:rFonts w:hint="cs"/>
          <w:rtl/>
        </w:rPr>
        <w:t xml:space="preserve">" </w:t>
      </w:r>
      <w:r>
        <w:rPr>
          <w:rFonts w:hint="cs"/>
          <w:rtl/>
        </w:rPr>
        <w:t>{</w:t>
      </w:r>
      <w:r w:rsidR="00171AB4">
        <w:rPr>
          <w:rFonts w:hint="cs"/>
          <w:rtl/>
        </w:rPr>
        <w:t>وجاء ربك</w:t>
      </w:r>
      <w:r>
        <w:rPr>
          <w:rFonts w:hint="cs"/>
          <w:rtl/>
        </w:rPr>
        <w:t>}</w:t>
      </w:r>
      <w:r w:rsidR="00171AB4">
        <w:rPr>
          <w:rFonts w:hint="cs"/>
          <w:rtl/>
        </w:rPr>
        <w:t xml:space="preserve"> قال</w:t>
      </w:r>
      <w:r w:rsidR="00D94E3E">
        <w:rPr>
          <w:rFonts w:hint="cs"/>
          <w:rtl/>
        </w:rPr>
        <w:t xml:space="preserve">: </w:t>
      </w:r>
      <w:r w:rsidR="00171AB4">
        <w:rPr>
          <w:rFonts w:hint="cs"/>
          <w:rtl/>
        </w:rPr>
        <w:t>أي أمره , وسئل عن أحاديث النزول في الرؤية ووضع القدم فقال</w:t>
      </w:r>
      <w:r w:rsidR="00D94E3E">
        <w:rPr>
          <w:rFonts w:hint="cs"/>
          <w:rtl/>
        </w:rPr>
        <w:t xml:space="preserve">: </w:t>
      </w:r>
      <w:r w:rsidR="00171AB4">
        <w:rPr>
          <w:rFonts w:hint="cs"/>
          <w:rtl/>
        </w:rPr>
        <w:t>نؤمن بها ونصدق بها بلا كيف ولا معنى "</w:t>
      </w:r>
      <w:r>
        <w:rPr>
          <w:rFonts w:hint="cs"/>
          <w:rtl/>
        </w:rPr>
        <w:t>،</w:t>
      </w:r>
      <w:r w:rsidR="00171AB4">
        <w:rPr>
          <w:rFonts w:hint="cs"/>
          <w:rtl/>
        </w:rPr>
        <w:t xml:space="preserve"> وقال</w:t>
      </w:r>
      <w:r w:rsidR="00D94E3E">
        <w:rPr>
          <w:rFonts w:hint="cs"/>
          <w:rtl/>
        </w:rPr>
        <w:t xml:space="preserve">: </w:t>
      </w:r>
      <w:r w:rsidR="00171AB4">
        <w:rPr>
          <w:rFonts w:hint="cs"/>
          <w:rtl/>
        </w:rPr>
        <w:t>"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تعالى</w:t>
      </w:r>
      <w:r w:rsidR="00D94E3E">
        <w:rPr>
          <w:rFonts w:hint="cs"/>
          <w:rtl/>
        </w:rPr>
        <w:t xml:space="preserve">: </w:t>
      </w:r>
      <w:r w:rsidR="00171AB4">
        <w:rPr>
          <w:rFonts w:hint="cs"/>
          <w:rtl/>
        </w:rPr>
        <w:t>"ليس كمثله شيء" بدون خوض في المعنى ولا زيادة عن الوارد ولا إبدال ما ورد بما لم يرد وهذا تأويل إجمالي بصرف الوارد في ذات الله عن سمات الحدوث من غير تعيين المراد .وهم لم يخالفوا في أصل التنزيه</w:t>
      </w:r>
      <w:r>
        <w:rPr>
          <w:rFonts w:hint="cs"/>
          <w:rtl/>
        </w:rPr>
        <w:t>،</w:t>
      </w:r>
      <w:r w:rsidR="00171AB4">
        <w:rPr>
          <w:rFonts w:hint="cs"/>
          <w:rtl/>
        </w:rPr>
        <w:t xml:space="preserve"> 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Pr>
          <w:rFonts w:hint="cs"/>
          <w:rtl/>
        </w:rPr>
        <w:t>،</w:t>
      </w:r>
      <w:r w:rsidR="00171AB4">
        <w:rPr>
          <w:rFonts w:hint="cs"/>
          <w:rtl/>
        </w:rPr>
        <w:t xml:space="preserve"> فالخلاف بين الفريقين هين يسير وكلاهما منزه</w:t>
      </w:r>
      <w:r>
        <w:rPr>
          <w:rFonts w:hint="cs"/>
          <w:rtl/>
        </w:rPr>
        <w:t>،</w:t>
      </w:r>
      <w:r w:rsidR="00171AB4">
        <w:rPr>
          <w:rFonts w:hint="cs"/>
          <w:rtl/>
        </w:rPr>
        <w:t xml:space="preserve"> وإنما السبيل على الذين يحملون تلك الألفاظ على المعاني المتعارفة بينهم عند إطلاقها على الخلق يستبدلون بها ألفاظا يظنون أنها مرادفة ,ويستبدلون بالمفاريد والمناكير والشواذ والموضوعات من الروايات ,ويزيدون في الكتاب والسنة أشياء من عند أنفسهم ,ويجعلون الفعل الوارد صفة إلى نحو ذلك . فهؤلاء يلزمون بمقتضى كلامهم وهم </w:t>
      </w:r>
      <w:proofErr w:type="spellStart"/>
      <w:r w:rsidR="00171AB4">
        <w:rPr>
          <w:rFonts w:hint="cs"/>
          <w:rtl/>
        </w:rPr>
        <w:t>الحشوية</w:t>
      </w:r>
      <w:proofErr w:type="spellEnd"/>
      <w:r>
        <w:rPr>
          <w:rFonts w:hint="cs"/>
          <w:rtl/>
        </w:rPr>
        <w:t>،</w:t>
      </w:r>
      <w:r w:rsidR="00171AB4">
        <w:rPr>
          <w:rFonts w:hint="cs"/>
          <w:rtl/>
        </w:rPr>
        <w:t xml:space="preserve"> فمن قال</w:t>
      </w:r>
      <w:r w:rsidR="00D94E3E">
        <w:rPr>
          <w:rFonts w:hint="cs"/>
          <w:rtl/>
        </w:rPr>
        <w:t xml:space="preserve">: </w:t>
      </w:r>
      <w:r w:rsidR="00171AB4">
        <w:rPr>
          <w:rFonts w:hint="cs"/>
          <w:rtl/>
        </w:rPr>
        <w:t xml:space="preserve">إنه استقر بذاته على </w:t>
      </w:r>
      <w:r w:rsidR="00171AB4">
        <w:rPr>
          <w:rFonts w:hint="cs"/>
          <w:rtl/>
        </w:rPr>
        <w:lastRenderedPageBreak/>
        <w:t xml:space="preserve">العرش , وينزل بذاته من العرش ,ويقعد الرسول معه على العرش ,وأن كلامه القائم بذاته صوت ,وأن نزوله بالحركة والنقلة وبالذات , وأن له ثقلا يثقل على حملة العرش ,وأنه متمكن بالسماء والعرش ,وأن له جهة وحدا وغاية ومكانا وأن الحوادث تقوم به , وأنه يماس العرش أو أحدا من خلقه ونحو ذلك من </w:t>
      </w:r>
      <w:proofErr w:type="spellStart"/>
      <w:r w:rsidR="00171AB4">
        <w:rPr>
          <w:rFonts w:hint="cs"/>
          <w:rtl/>
        </w:rPr>
        <w:t>المخازي</w:t>
      </w:r>
      <w:proofErr w:type="spellEnd"/>
      <w:r w:rsidR="00171AB4">
        <w:rPr>
          <w:rFonts w:hint="cs"/>
          <w:rtl/>
        </w:rPr>
        <w:t xml:space="preserve"> فلا نشك في زيفه وخروجه وبعده عما يجوز في الله سبحانه وتعالى</w:t>
      </w:r>
      <w:r>
        <w:rPr>
          <w:rFonts w:hint="cs"/>
          <w:rtl/>
        </w:rPr>
        <w:t>،</w:t>
      </w:r>
      <w:r w:rsidR="00171AB4">
        <w:rPr>
          <w:rFonts w:hint="cs"/>
          <w:rtl/>
        </w:rPr>
        <w:t xml:space="preserve"> وهذا مكشوف جدا فلا يمكن ستر تلك </w:t>
      </w:r>
      <w:proofErr w:type="spellStart"/>
      <w:r w:rsidR="00171AB4">
        <w:rPr>
          <w:rFonts w:hint="cs"/>
          <w:rtl/>
        </w:rPr>
        <w:t>المخازي</w:t>
      </w:r>
      <w:proofErr w:type="spellEnd"/>
      <w:r w:rsidR="00171AB4">
        <w:rPr>
          <w:rFonts w:hint="cs"/>
          <w:rtl/>
        </w:rPr>
        <w:t xml:space="preserve"> بدعوى السلفية والذين يدينون بها هم الذين نستنكر عقائدهم ونستخف أحلامهم ونذكرهم بأنهم نوابت </w:t>
      </w:r>
      <w:proofErr w:type="spellStart"/>
      <w:r w:rsidR="00171AB4">
        <w:rPr>
          <w:rFonts w:hint="cs"/>
          <w:rtl/>
        </w:rPr>
        <w:t>حشوية</w:t>
      </w:r>
      <w:proofErr w:type="spellEnd"/>
      <w:r w:rsidR="00171AB4">
        <w:rPr>
          <w:rFonts w:hint="cs"/>
          <w:rtl/>
        </w:rPr>
        <w:t xml:space="preserve"> "</w:t>
      </w:r>
      <w:r>
        <w:rPr>
          <w:rFonts w:hint="cs"/>
          <w:rtl/>
        </w:rPr>
        <w:t>،</w:t>
      </w:r>
      <w:r w:rsidR="00171AB4">
        <w:rPr>
          <w:rFonts w:hint="cs"/>
          <w:rtl/>
        </w:rPr>
        <w:t xml:space="preserve"> وقال</w:t>
      </w:r>
      <w:r w:rsidR="00D94E3E">
        <w:rPr>
          <w:rFonts w:hint="cs"/>
          <w:rtl/>
        </w:rPr>
        <w:t xml:space="preserve">: </w:t>
      </w:r>
      <w:r w:rsidR="00171AB4">
        <w:rPr>
          <w:rFonts w:hint="cs"/>
          <w:rtl/>
        </w:rPr>
        <w:t>" يزعمون أنهم متمسكون بالقرآن والسنة وهم يسندون إليهما ما لم يقله كتاب ولا سنة</w:t>
      </w:r>
      <w:r>
        <w:rPr>
          <w:rFonts w:hint="cs"/>
          <w:rtl/>
        </w:rPr>
        <w:t>،</w:t>
      </w:r>
      <w:r w:rsidR="00171AB4">
        <w:rPr>
          <w:rFonts w:hint="cs"/>
          <w:rtl/>
        </w:rPr>
        <w:t xml:space="preserve"> وأين قال الله في القرآن</w:t>
      </w:r>
      <w:r w:rsidR="00D94E3E">
        <w:rPr>
          <w:rFonts w:hint="cs"/>
          <w:rtl/>
        </w:rPr>
        <w:t xml:space="preserve">: </w:t>
      </w:r>
      <w:r w:rsidR="00171AB4">
        <w:rPr>
          <w:rFonts w:hint="cs"/>
          <w:rtl/>
        </w:rPr>
        <w:t>أنه فوق السماء ؟ وأين قال</w:t>
      </w:r>
      <w:r w:rsidR="00D94E3E">
        <w:rPr>
          <w:rFonts w:hint="cs"/>
          <w:rtl/>
        </w:rPr>
        <w:t xml:space="preserve">: </w:t>
      </w:r>
      <w:r w:rsidR="00171AB4">
        <w:rPr>
          <w:rFonts w:hint="cs"/>
          <w:rtl/>
        </w:rPr>
        <w:t xml:space="preserve">أنه فوق العرش بهذا </w:t>
      </w:r>
      <w:proofErr w:type="gramStart"/>
      <w:r w:rsidR="00171AB4">
        <w:rPr>
          <w:rFonts w:hint="cs"/>
          <w:rtl/>
        </w:rPr>
        <w:t>اللفظ ؟</w:t>
      </w:r>
      <w:proofErr w:type="gramEnd"/>
      <w:r w:rsidR="00171AB4">
        <w:rPr>
          <w:rFonts w:hint="cs"/>
          <w:rtl/>
        </w:rPr>
        <w:t xml:space="preserve"> وأين قال</w:t>
      </w:r>
      <w:r w:rsidR="00D94E3E">
        <w:rPr>
          <w:rFonts w:hint="cs"/>
          <w:rtl/>
        </w:rPr>
        <w:t xml:space="preserve">: </w:t>
      </w:r>
      <w:r w:rsidR="00171AB4">
        <w:rPr>
          <w:rFonts w:hint="cs"/>
          <w:rtl/>
        </w:rPr>
        <w:t xml:space="preserve">أنه بائن من </w:t>
      </w:r>
      <w:proofErr w:type="gramStart"/>
      <w:r w:rsidR="00171AB4">
        <w:rPr>
          <w:rFonts w:hint="cs"/>
          <w:rtl/>
        </w:rPr>
        <w:t>خلقه ؟</w:t>
      </w:r>
      <w:proofErr w:type="gramEnd"/>
      <w:r w:rsidR="00171AB4">
        <w:rPr>
          <w:rFonts w:hint="cs"/>
          <w:rtl/>
        </w:rPr>
        <w:t xml:space="preserve"> وأين قال</w:t>
      </w:r>
      <w:r w:rsidR="00D94E3E">
        <w:rPr>
          <w:rFonts w:hint="cs"/>
          <w:rtl/>
        </w:rPr>
        <w:t xml:space="preserve">: </w:t>
      </w:r>
      <w:r w:rsidR="00171AB4">
        <w:rPr>
          <w:rFonts w:hint="cs"/>
          <w:rtl/>
        </w:rPr>
        <w:t>إن القدمين فوق الكرسي ؟</w:t>
      </w:r>
      <w:r>
        <w:rPr>
          <w:rFonts w:hint="cs"/>
          <w:rtl/>
        </w:rPr>
        <w:t>،</w:t>
      </w:r>
      <w:r w:rsidR="00171AB4">
        <w:rPr>
          <w:rFonts w:hint="cs"/>
          <w:rtl/>
        </w:rPr>
        <w:t xml:space="preserve"> بل الواجب على من يهاب مقام ربه ان لا يطلق عليه ما لم يرد بإطلاقه في الكتاب والسنة المشهورة مع الاقتصار على الوارد فعلا كان أو صفة أو مفردا أو مجموعا فلا يقال</w:t>
      </w:r>
      <w:r w:rsidR="00D94E3E">
        <w:rPr>
          <w:rFonts w:hint="cs"/>
          <w:rtl/>
        </w:rPr>
        <w:t xml:space="preserve">: </w:t>
      </w:r>
      <w:r w:rsidR="00171AB4">
        <w:rPr>
          <w:rFonts w:hint="cs"/>
          <w:rtl/>
        </w:rPr>
        <w:t xml:space="preserve">عينان , ولا هو مستو, فإبدال الفعل صفة والمجموع مثنى , وإبدال اللفظ بما يظن مرادفا له مما يجب أن </w:t>
      </w:r>
      <w:proofErr w:type="spellStart"/>
      <w:r w:rsidR="00171AB4">
        <w:rPr>
          <w:rFonts w:hint="cs"/>
          <w:rtl/>
        </w:rPr>
        <w:t>يتهيبه</w:t>
      </w:r>
      <w:proofErr w:type="spellEnd"/>
      <w:r w:rsidR="00171AB4">
        <w:rPr>
          <w:rFonts w:hint="cs"/>
          <w:rtl/>
        </w:rPr>
        <w:t xml:space="preserve"> كل مسلم</w:t>
      </w:r>
      <w:r>
        <w:rPr>
          <w:rFonts w:hint="cs"/>
          <w:rtl/>
        </w:rPr>
        <w:t>،</w:t>
      </w:r>
      <w:r w:rsidR="00171AB4">
        <w:rPr>
          <w:rFonts w:hint="cs"/>
          <w:rtl/>
        </w:rPr>
        <w:t xml:space="preserve"> والذين يسلكون هذا ليخيلوا أن صفات الله من قبيل صفات العبد فلا مانع عندهم أن يكون الباري ينظر بعين ويسمع بأذن , إلى آخر تلك </w:t>
      </w:r>
      <w:proofErr w:type="spellStart"/>
      <w:r w:rsidR="00171AB4">
        <w:rPr>
          <w:rFonts w:hint="cs"/>
          <w:rtl/>
        </w:rPr>
        <w:t>المخازي</w:t>
      </w:r>
      <w:proofErr w:type="spellEnd"/>
      <w:r w:rsidR="00171AB4">
        <w:rPr>
          <w:rFonts w:hint="cs"/>
          <w:rtl/>
        </w:rPr>
        <w:t xml:space="preserve"> مع أن تلك الصفات في العبد بآلات وجوارح فهي في العبد مقرونة بالنقائص والاحتياج ,تعالى الله عن ذلك "</w:t>
      </w:r>
      <w:r>
        <w:rPr>
          <w:rFonts w:hint="cs"/>
          <w:rtl/>
        </w:rPr>
        <w:t>،</w:t>
      </w:r>
      <w:r w:rsidR="00171AB4">
        <w:rPr>
          <w:rFonts w:hint="cs"/>
          <w:rtl/>
        </w:rPr>
        <w:t xml:space="preserve"> قلت</w:t>
      </w:r>
      <w:r w:rsidR="00D94E3E">
        <w:rPr>
          <w:rFonts w:hint="cs"/>
          <w:rtl/>
        </w:rPr>
        <w:t xml:space="preserve">: </w:t>
      </w:r>
      <w:r w:rsidR="00171AB4">
        <w:rPr>
          <w:rFonts w:hint="cs"/>
          <w:rtl/>
        </w:rPr>
        <w:t xml:space="preserve">هو تعالى لكل شيء سميع وبكل شيء بصير يتنزه سمعه عن الحاجة إلى العصب </w:t>
      </w:r>
      <w:proofErr w:type="spellStart"/>
      <w:r w:rsidR="00171AB4">
        <w:rPr>
          <w:rFonts w:hint="cs"/>
          <w:rtl/>
        </w:rPr>
        <w:t>والأصمخة</w:t>
      </w:r>
      <w:proofErr w:type="spellEnd"/>
      <w:r w:rsidR="00171AB4">
        <w:rPr>
          <w:rFonts w:hint="cs"/>
          <w:rtl/>
        </w:rPr>
        <w:t xml:space="preserve"> والآذان , ويتقدس بصره عن الحاجة إلى الأحداق والأجفان ,وهو المتكلم من غير احتياج إلى شفة ولسان ,تنزه عن الجوارح والآلات وتعالت صفاته عن مشابهة صفات الكائنات</w:t>
      </w:r>
      <w:r>
        <w:rPr>
          <w:rFonts w:hint="cs"/>
          <w:rtl/>
        </w:rPr>
        <w:t>،</w:t>
      </w:r>
      <w:r w:rsidR="00171AB4">
        <w:rPr>
          <w:rFonts w:hint="cs"/>
          <w:rtl/>
        </w:rPr>
        <w:t xml:space="preserve"> وقال</w:t>
      </w:r>
      <w:r w:rsidR="00D94E3E">
        <w:rPr>
          <w:rFonts w:hint="cs"/>
          <w:rtl/>
        </w:rPr>
        <w:t xml:space="preserve">: </w:t>
      </w:r>
      <w:r w:rsidR="00171AB4">
        <w:rPr>
          <w:rFonts w:hint="cs"/>
          <w:rtl/>
        </w:rPr>
        <w:t>" ليست حياة الله كحياة العباد ولا فعله كأفعالهم ,وهو تعالى منزه عن الجسمية ولوازم الجسميات لم يشك في ذلك سوى من عنده نزعة الوثنية</w:t>
      </w:r>
      <w:r>
        <w:rPr>
          <w:rFonts w:hint="cs"/>
          <w:rtl/>
        </w:rPr>
        <w:t>،</w:t>
      </w:r>
      <w:r w:rsidR="00171AB4">
        <w:rPr>
          <w:rFonts w:hint="cs"/>
          <w:rtl/>
        </w:rPr>
        <w:t xml:space="preserve"> ولا يقال</w:t>
      </w:r>
      <w:r w:rsidR="00D94E3E">
        <w:rPr>
          <w:rFonts w:hint="cs"/>
          <w:rtl/>
        </w:rPr>
        <w:t xml:space="preserve">: </w:t>
      </w:r>
      <w:r w:rsidR="00171AB4">
        <w:rPr>
          <w:rFonts w:hint="cs"/>
          <w:rtl/>
        </w:rPr>
        <w:t>إنه مستقر على العرش لأن ذلك لم يرد في الكتاب والسنة ,ولأن ذلك شأن الأجسام</w:t>
      </w:r>
      <w:r>
        <w:rPr>
          <w:rFonts w:hint="cs"/>
          <w:rtl/>
        </w:rPr>
        <w:t>،</w:t>
      </w:r>
      <w:r w:rsidR="00171AB4">
        <w:rPr>
          <w:rFonts w:hint="cs"/>
          <w:rtl/>
        </w:rPr>
        <w:t xml:space="preserve"> ومن جوز في معبوده الدخول والخروج والاستقرار فهو عابد وثن ويؤيدهم البراهين الواردة في التنزيه ,ومثله من زعم أن لمعبوده صورة , وأن له حدا ونهاية أو أنه يجوز عليه الحركة والسكون "</w:t>
      </w:r>
      <w:r>
        <w:rPr>
          <w:rFonts w:hint="cs"/>
          <w:rtl/>
        </w:rPr>
        <w:t>،</w:t>
      </w:r>
      <w:r w:rsidR="00171AB4">
        <w:rPr>
          <w:rFonts w:hint="cs"/>
          <w:rtl/>
        </w:rPr>
        <w:t xml:space="preserve"> وقال</w:t>
      </w:r>
      <w:r w:rsidR="00D94E3E">
        <w:rPr>
          <w:rFonts w:hint="cs"/>
          <w:rtl/>
        </w:rPr>
        <w:t xml:space="preserve">: </w:t>
      </w:r>
      <w:r w:rsidR="00171AB4">
        <w:rPr>
          <w:rFonts w:hint="cs"/>
          <w:rtl/>
        </w:rPr>
        <w:t>الوارد في الكتاب أنه تعالى كلم موسى بدون ذكر الصوت أصلا والتكلم لا يستلزم الصوت</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وما كان لبشر أن يكلمه الله إلا وحيا او من وراء حجاب أو يرسل رسولا</w:t>
      </w:r>
      <w:r>
        <w:rPr>
          <w:rFonts w:hint="cs"/>
          <w:rtl/>
        </w:rPr>
        <w:t>}،</w:t>
      </w:r>
      <w:r w:rsidR="00171AB4">
        <w:rPr>
          <w:rFonts w:hint="cs"/>
          <w:rtl/>
        </w:rPr>
        <w:t xml:space="preserve"> إذ لا صوت في الوحي إلى القلب , والصوت في الثالث صوت الرسول دون المتكلم فليكن الكلام من وراء حجاب كذلك , وهو الذي حصل لموسى , فمهما كان النبي بسماعه صوت الرسول إليه يعد أن الله كلمه فلا يكون أي مانع من أن يعد موسى كلمه ربه إذا نودي من الشجرة</w:t>
      </w:r>
      <w:r>
        <w:rPr>
          <w:rFonts w:hint="cs"/>
          <w:rtl/>
        </w:rPr>
        <w:t>،</w:t>
      </w:r>
      <w:r w:rsidR="00171AB4">
        <w:rPr>
          <w:rFonts w:hint="cs"/>
          <w:rtl/>
        </w:rPr>
        <w:t xml:space="preserve"> </w:t>
      </w:r>
      <w:r w:rsidR="00171AB4">
        <w:rPr>
          <w:rFonts w:hint="cs"/>
          <w:rtl/>
        </w:rPr>
        <w:lastRenderedPageBreak/>
        <w:t>فأي زائغ يتصور حلول الله في الشجرة حتى يقول</w:t>
      </w:r>
      <w:r w:rsidR="00D94E3E">
        <w:rPr>
          <w:rFonts w:hint="cs"/>
          <w:rtl/>
        </w:rPr>
        <w:t xml:space="preserve">: </w:t>
      </w:r>
      <w:r w:rsidR="00171AB4">
        <w:rPr>
          <w:rFonts w:hint="cs"/>
          <w:rtl/>
        </w:rPr>
        <w:t>إن الذي سمعه صوت الله , تعالى الله أن يكون كلامه صوتا</w:t>
      </w:r>
      <w:r>
        <w:rPr>
          <w:rFonts w:hint="cs"/>
          <w:rtl/>
        </w:rPr>
        <w:t>،</w:t>
      </w:r>
      <w:r w:rsidR="00171AB4">
        <w:rPr>
          <w:rFonts w:hint="cs"/>
          <w:rtl/>
        </w:rPr>
        <w:t xml:space="preserve"> والآية قاضية على جميع الاوهام في هذا البحث لمن أحسن التدبر فيها "</w:t>
      </w:r>
      <w:r>
        <w:rPr>
          <w:rFonts w:hint="cs"/>
          <w:rtl/>
        </w:rPr>
        <w:t>،</w:t>
      </w:r>
      <w:r w:rsidR="00171AB4">
        <w:rPr>
          <w:rFonts w:hint="cs"/>
          <w:rtl/>
        </w:rPr>
        <w:t xml:space="preserve"> وقال</w:t>
      </w:r>
      <w:r w:rsidR="00D94E3E">
        <w:rPr>
          <w:rFonts w:hint="cs"/>
          <w:rtl/>
        </w:rPr>
        <w:t xml:space="preserve">: </w:t>
      </w:r>
      <w:r w:rsidR="00171AB4">
        <w:rPr>
          <w:rFonts w:hint="cs"/>
          <w:rtl/>
        </w:rPr>
        <w:t>حديث</w:t>
      </w:r>
      <w:r w:rsidR="00D94E3E">
        <w:rPr>
          <w:rFonts w:hint="cs"/>
          <w:rtl/>
        </w:rPr>
        <w:t xml:space="preserve">: </w:t>
      </w:r>
      <w:r w:rsidR="00171AB4">
        <w:rPr>
          <w:rFonts w:hint="cs"/>
          <w:rtl/>
        </w:rPr>
        <w:t>(</w:t>
      </w:r>
      <w:r>
        <w:rPr>
          <w:rFonts w:hint="cs"/>
          <w:rtl/>
        </w:rPr>
        <w:t>(</w:t>
      </w:r>
      <w:r w:rsidR="00171AB4">
        <w:rPr>
          <w:rFonts w:hint="cs"/>
          <w:rtl/>
        </w:rPr>
        <w:t>يحشر العباد فيناديهم بصوت يسمعه من بعد كما يسمعه من قرب</w:t>
      </w:r>
      <w:r>
        <w:rPr>
          <w:rFonts w:hint="cs"/>
          <w:rtl/>
        </w:rPr>
        <w:t>)</w:t>
      </w:r>
      <w:r w:rsidR="00171AB4">
        <w:rPr>
          <w:rFonts w:hint="cs"/>
          <w:rtl/>
        </w:rPr>
        <w:t>) هو حديث ضعيف علقه البخاري بقوله</w:t>
      </w:r>
      <w:r w:rsidR="00D94E3E">
        <w:rPr>
          <w:rFonts w:hint="cs"/>
          <w:rtl/>
        </w:rPr>
        <w:t xml:space="preserve">: </w:t>
      </w:r>
      <w:r w:rsidR="00171AB4">
        <w:rPr>
          <w:rFonts w:hint="cs"/>
          <w:rtl/>
        </w:rPr>
        <w:t>ويذكر عن جابر دلالة على أنه ليس على شرطه</w:t>
      </w:r>
      <w:r>
        <w:rPr>
          <w:rFonts w:hint="cs"/>
          <w:rtl/>
        </w:rPr>
        <w:t>،</w:t>
      </w:r>
      <w:r w:rsidR="00171AB4">
        <w:rPr>
          <w:rFonts w:hint="cs"/>
          <w:rtl/>
        </w:rPr>
        <w:t xml:space="preserve"> وللحافظ ابي الحسن المقدسي جزء في تبيين وجوه الضعف فيه وقال حديث أبي سعيد</w:t>
      </w:r>
      <w:r w:rsidR="00D94E3E">
        <w:rPr>
          <w:rFonts w:hint="cs"/>
          <w:rtl/>
        </w:rPr>
        <w:t xml:space="preserve">: </w:t>
      </w:r>
      <w:r w:rsidR="00171AB4">
        <w:rPr>
          <w:rFonts w:hint="cs"/>
          <w:rtl/>
        </w:rPr>
        <w:t>(</w:t>
      </w:r>
      <w:r>
        <w:rPr>
          <w:rFonts w:hint="cs"/>
          <w:rtl/>
        </w:rPr>
        <w:t>(</w:t>
      </w:r>
      <w:r w:rsidR="00171AB4">
        <w:rPr>
          <w:rFonts w:hint="cs"/>
          <w:rtl/>
        </w:rPr>
        <w:t>يقول الله يا آدم يقول</w:t>
      </w:r>
      <w:r w:rsidR="00D94E3E">
        <w:rPr>
          <w:rFonts w:hint="cs"/>
          <w:rtl/>
        </w:rPr>
        <w:t xml:space="preserve">: </w:t>
      </w:r>
      <w:r w:rsidR="00171AB4">
        <w:rPr>
          <w:rFonts w:hint="cs"/>
          <w:rtl/>
        </w:rPr>
        <w:t>لبيك وسعديك فينادي بصوت</w:t>
      </w:r>
      <w:r w:rsidR="00D94E3E">
        <w:rPr>
          <w:rFonts w:hint="cs"/>
          <w:rtl/>
        </w:rPr>
        <w:t xml:space="preserve">: </w:t>
      </w:r>
      <w:r w:rsidR="00171AB4">
        <w:rPr>
          <w:rFonts w:hint="cs"/>
          <w:rtl/>
        </w:rPr>
        <w:t>إن الله يأمرك</w:t>
      </w:r>
      <w:r>
        <w:rPr>
          <w:rFonts w:hint="cs"/>
          <w:rtl/>
        </w:rPr>
        <w:t>)</w:t>
      </w:r>
      <w:r w:rsidR="00171AB4">
        <w:rPr>
          <w:rFonts w:hint="cs"/>
          <w:rtl/>
        </w:rPr>
        <w:t>)</w:t>
      </w:r>
      <w:r>
        <w:rPr>
          <w:rFonts w:hint="cs"/>
          <w:rtl/>
        </w:rPr>
        <w:t>،</w:t>
      </w:r>
      <w:r w:rsidR="00171AB4">
        <w:rPr>
          <w:rFonts w:hint="cs"/>
          <w:rtl/>
        </w:rPr>
        <w:t xml:space="preserve"> فلفظ ينادي في الحديث على صيغة المفعول جزما بدليل قوله</w:t>
      </w:r>
      <w:r w:rsidR="00D94E3E">
        <w:rPr>
          <w:rFonts w:hint="cs"/>
          <w:rtl/>
        </w:rPr>
        <w:t xml:space="preserve">: </w:t>
      </w:r>
      <w:r w:rsidR="00171AB4">
        <w:rPr>
          <w:rFonts w:hint="cs"/>
          <w:rtl/>
        </w:rPr>
        <w:t>" إن الله يأمرك " ولو كان على صيغة الفاعل لكان</w:t>
      </w:r>
      <w:r w:rsidR="00D94E3E">
        <w:rPr>
          <w:rFonts w:hint="cs"/>
          <w:rtl/>
        </w:rPr>
        <w:t xml:space="preserve">: </w:t>
      </w:r>
      <w:r w:rsidR="00171AB4">
        <w:rPr>
          <w:rFonts w:hint="cs"/>
          <w:rtl/>
        </w:rPr>
        <w:t>إني آمرك) "</w:t>
      </w:r>
      <w:r w:rsidR="00D94E3E">
        <w:rPr>
          <w:rFonts w:hint="cs"/>
          <w:rtl/>
        </w:rPr>
        <w:t xml:space="preserve"> </w:t>
      </w:r>
      <w:r w:rsidR="00171AB4">
        <w:rPr>
          <w:rFonts w:hint="cs"/>
          <w:rtl/>
        </w:rPr>
        <w:t xml:space="preserve">أهـ </w:t>
      </w:r>
      <w:r>
        <w:rPr>
          <w:rFonts w:hint="cs"/>
          <w:rtl/>
        </w:rPr>
        <w:t>[</w:t>
      </w:r>
      <w:r w:rsidR="00171AB4">
        <w:rPr>
          <w:rFonts w:hint="cs"/>
          <w:rtl/>
        </w:rPr>
        <w:t>السلفية المعاصرة مناقشات وردود صـ175إلى صـ227</w:t>
      </w:r>
      <w:r>
        <w:rPr>
          <w:rFonts w:hint="cs"/>
          <w:rtl/>
        </w:rPr>
        <w:t>]،</w:t>
      </w:r>
    </w:p>
    <w:p w14:paraId="6353B133" w14:textId="53159371" w:rsidR="00171AB4" w:rsidRDefault="00171AB4" w:rsidP="00233DDC">
      <w:pPr>
        <w:jc w:val="center"/>
        <w:rPr>
          <w:b/>
          <w:rtl/>
        </w:rPr>
      </w:pPr>
      <w:r>
        <w:rPr>
          <w:rFonts w:hint="cs"/>
          <w:bCs/>
          <w:rtl/>
        </w:rPr>
        <w:t>***</w:t>
      </w:r>
    </w:p>
    <w:p w14:paraId="1CC1CBD2" w14:textId="77777777" w:rsidR="00171AB4" w:rsidRDefault="00171AB4" w:rsidP="00233DDC">
      <w:pPr>
        <w:rPr>
          <w:rtl/>
        </w:rPr>
      </w:pPr>
    </w:p>
    <w:p w14:paraId="51B4E60B" w14:textId="7DC63F19" w:rsidR="00171AB4" w:rsidRDefault="00171AB4" w:rsidP="00233DDC">
      <w:pPr>
        <w:rPr>
          <w:rtl/>
        </w:rPr>
      </w:pPr>
    </w:p>
    <w:p w14:paraId="396F953F" w14:textId="08BD72C6" w:rsidR="00233DDC" w:rsidRDefault="00233DDC" w:rsidP="00233DDC">
      <w:pPr>
        <w:rPr>
          <w:rtl/>
        </w:rPr>
      </w:pPr>
    </w:p>
    <w:p w14:paraId="66E8C415" w14:textId="0AB755A4" w:rsidR="00233DDC" w:rsidRDefault="00233DDC" w:rsidP="00233DDC">
      <w:pPr>
        <w:rPr>
          <w:rtl/>
        </w:rPr>
      </w:pPr>
    </w:p>
    <w:p w14:paraId="365D194B" w14:textId="2CA02C3D" w:rsidR="00233DDC" w:rsidRDefault="00233DDC" w:rsidP="00233DDC">
      <w:pPr>
        <w:rPr>
          <w:rtl/>
        </w:rPr>
      </w:pPr>
    </w:p>
    <w:p w14:paraId="17CDD968" w14:textId="4F1A3BEE" w:rsidR="00233DDC" w:rsidRDefault="00233DDC" w:rsidP="00233DDC">
      <w:pPr>
        <w:rPr>
          <w:rtl/>
        </w:rPr>
      </w:pPr>
    </w:p>
    <w:p w14:paraId="3C79E870" w14:textId="2BD6D566" w:rsidR="00233DDC" w:rsidRDefault="00233DDC" w:rsidP="00233DDC">
      <w:pPr>
        <w:rPr>
          <w:rtl/>
        </w:rPr>
      </w:pPr>
    </w:p>
    <w:p w14:paraId="6BC5732F" w14:textId="10E0B6B5" w:rsidR="00233DDC" w:rsidRDefault="00233DDC" w:rsidP="00233DDC">
      <w:pPr>
        <w:rPr>
          <w:rtl/>
        </w:rPr>
      </w:pPr>
    </w:p>
    <w:p w14:paraId="17CDEF22" w14:textId="525BB9BA" w:rsidR="00233DDC" w:rsidRDefault="00233DDC" w:rsidP="00233DDC">
      <w:pPr>
        <w:rPr>
          <w:rtl/>
        </w:rPr>
      </w:pPr>
    </w:p>
    <w:p w14:paraId="23F0EE43" w14:textId="6CF14413" w:rsidR="00233DDC" w:rsidRDefault="00233DDC" w:rsidP="00233DDC">
      <w:pPr>
        <w:rPr>
          <w:rtl/>
        </w:rPr>
      </w:pPr>
    </w:p>
    <w:p w14:paraId="7ECD6E88" w14:textId="2A164B52" w:rsidR="00233DDC" w:rsidRDefault="00233DDC" w:rsidP="00233DDC">
      <w:pPr>
        <w:rPr>
          <w:rtl/>
        </w:rPr>
      </w:pPr>
    </w:p>
    <w:p w14:paraId="345462A1" w14:textId="24588C2A" w:rsidR="00233DDC" w:rsidRDefault="00233DDC" w:rsidP="00233DDC">
      <w:pPr>
        <w:rPr>
          <w:rtl/>
        </w:rPr>
      </w:pPr>
    </w:p>
    <w:p w14:paraId="61D879F7" w14:textId="77777777" w:rsidR="00233DDC" w:rsidRDefault="00233DDC" w:rsidP="00233DDC">
      <w:pPr>
        <w:rPr>
          <w:rtl/>
        </w:rPr>
      </w:pPr>
    </w:p>
    <w:p w14:paraId="31A46479" w14:textId="77777777" w:rsidR="00233DDC" w:rsidRDefault="00233DDC" w:rsidP="00314216">
      <w:pPr>
        <w:rPr>
          <w:rtl/>
        </w:rPr>
      </w:pPr>
    </w:p>
    <w:p w14:paraId="624EC55A" w14:textId="121AA724" w:rsidR="00171AB4" w:rsidRPr="00700F32" w:rsidRDefault="00171AB4" w:rsidP="00700F32">
      <w:pPr>
        <w:pStyle w:val="1"/>
        <w:rPr>
          <w:u w:val="none"/>
          <w:rtl/>
        </w:rPr>
      </w:pPr>
      <w:r w:rsidRPr="00700F32">
        <w:rPr>
          <w:u w:val="none"/>
          <w:rtl/>
        </w:rPr>
        <w:t>الباب الثا</w:t>
      </w:r>
      <w:r w:rsidRPr="00700F32">
        <w:rPr>
          <w:rFonts w:hint="cs"/>
          <w:u w:val="none"/>
          <w:rtl/>
        </w:rPr>
        <w:t>لث</w:t>
      </w:r>
      <w:r w:rsidR="00700F32" w:rsidRPr="00700F32">
        <w:rPr>
          <w:rFonts w:hint="cs"/>
          <w:u w:val="none"/>
          <w:rtl/>
        </w:rPr>
        <w:t xml:space="preserve"> </w:t>
      </w:r>
      <w:r w:rsidRPr="00700F32">
        <w:rPr>
          <w:u w:val="none"/>
          <w:rtl/>
        </w:rPr>
        <w:t>حل إشكالات ظواهر النصوص غير المرادة</w:t>
      </w:r>
      <w:r w:rsidR="00700F32" w:rsidRPr="00700F32">
        <w:rPr>
          <w:rFonts w:hint="cs"/>
          <w:u w:val="none"/>
          <w:rtl/>
        </w:rPr>
        <w:t xml:space="preserve"> </w:t>
      </w:r>
      <w:r w:rsidRPr="00700F32">
        <w:rPr>
          <w:u w:val="none"/>
          <w:rtl/>
        </w:rPr>
        <w:t>والتي قد يُفهم منها التغير والحدوث وقبول</w:t>
      </w:r>
      <w:r w:rsidR="00700F32" w:rsidRPr="00700F32">
        <w:rPr>
          <w:rFonts w:hint="cs"/>
          <w:u w:val="none"/>
          <w:rtl/>
        </w:rPr>
        <w:t xml:space="preserve"> </w:t>
      </w:r>
      <w:r w:rsidRPr="00700F32">
        <w:rPr>
          <w:u w:val="none"/>
          <w:rtl/>
        </w:rPr>
        <w:t>الحوادث</w:t>
      </w:r>
    </w:p>
    <w:p w14:paraId="2F5E5D54" w14:textId="77777777" w:rsidR="00171AB4" w:rsidRDefault="00171AB4" w:rsidP="007C7B18">
      <w:pPr>
        <w:rPr>
          <w:rtl/>
          <w:lang w:bidi="ar-KW"/>
        </w:rPr>
      </w:pPr>
    </w:p>
    <w:p w14:paraId="522F3C6E" w14:textId="77777777" w:rsidR="00171AB4" w:rsidRDefault="00171AB4" w:rsidP="007C7B18">
      <w:pPr>
        <w:rPr>
          <w:b/>
          <w:rtl/>
          <w:lang w:bidi="ar-KW"/>
        </w:rPr>
      </w:pPr>
    </w:p>
    <w:p w14:paraId="792E1B6E" w14:textId="070B32C7" w:rsidR="00171AB4" w:rsidRDefault="00171AB4" w:rsidP="007C7B18">
      <w:pPr>
        <w:rPr>
          <w:b/>
          <w:rtl/>
          <w:lang w:bidi="ar-KW"/>
        </w:rPr>
      </w:pPr>
    </w:p>
    <w:p w14:paraId="0E6F1672" w14:textId="77777777" w:rsidR="00171AB4" w:rsidRDefault="00171AB4" w:rsidP="007C7B18">
      <w:pPr>
        <w:rPr>
          <w:b/>
          <w:rtl/>
          <w:lang w:bidi="ar-KW"/>
        </w:rPr>
      </w:pPr>
    </w:p>
    <w:p w14:paraId="56BCC41E" w14:textId="77777777" w:rsidR="00171AB4" w:rsidRDefault="00171AB4" w:rsidP="00D253FA">
      <w:pPr>
        <w:pBdr>
          <w:top w:val="dashDotStroked" w:sz="24" w:space="1" w:color="auto"/>
          <w:left w:val="dashDotStroked" w:sz="24" w:space="4" w:color="auto"/>
          <w:bottom w:val="dashDotStroked" w:sz="24" w:space="1" w:color="auto"/>
          <w:right w:val="dashDotStroked" w:sz="24" w:space="4" w:color="auto"/>
        </w:pBdr>
        <w:rPr>
          <w:b/>
          <w:rtl/>
          <w:lang w:bidi="ar-KW"/>
        </w:rPr>
      </w:pPr>
    </w:p>
    <w:p w14:paraId="22BC8F4A" w14:textId="77777777" w:rsidR="00171AB4" w:rsidRDefault="00171AB4" w:rsidP="00D253FA">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 xml:space="preserve">ويشتمل على تلك المباحث </w:t>
      </w:r>
    </w:p>
    <w:p w14:paraId="36D1BBF0" w14:textId="1EC7C5B6" w:rsidR="00171AB4" w:rsidRDefault="001C5D29" w:rsidP="00D253FA">
      <w:pPr>
        <w:pBdr>
          <w:top w:val="dashDotStroked" w:sz="24" w:space="1" w:color="auto"/>
          <w:left w:val="dashDotStroked" w:sz="24" w:space="4" w:color="auto"/>
          <w:bottom w:val="dashDotStroked" w:sz="24" w:space="1" w:color="auto"/>
          <w:right w:val="dashDotStroked" w:sz="24" w:space="4" w:color="auto"/>
        </w:pBdr>
        <w:rPr>
          <w:b/>
          <w:lang w:bidi="ar-KW"/>
        </w:rPr>
      </w:pPr>
      <w:r>
        <w:rPr>
          <w:rFonts w:hint="cs"/>
          <w:rtl/>
          <w:lang w:bidi="ar-KW"/>
        </w:rPr>
        <w:t>(</w:t>
      </w:r>
      <w:r w:rsidR="00171AB4">
        <w:rPr>
          <w:rFonts w:hint="cs"/>
          <w:rtl/>
          <w:lang w:bidi="ar-KW"/>
        </w:rPr>
        <w:t>1</w:t>
      </w:r>
      <w:r>
        <w:rPr>
          <w:rFonts w:hint="cs"/>
          <w:rtl/>
          <w:lang w:bidi="ar-KW"/>
        </w:rPr>
        <w:t>)</w:t>
      </w:r>
      <w:r w:rsidR="00171AB4">
        <w:rPr>
          <w:rFonts w:hint="cs"/>
          <w:rtl/>
          <w:lang w:bidi="ar-KW"/>
        </w:rPr>
        <w:t xml:space="preserve"> فقه الأخبار التي جاء فيها ذكر الاستواء والقرب والاحاطة </w:t>
      </w:r>
    </w:p>
    <w:p w14:paraId="2723A68E" w14:textId="0A6B1513" w:rsidR="00171AB4" w:rsidRDefault="001C5D29" w:rsidP="00A73A9C">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w:t>
      </w:r>
      <w:r w:rsidR="00171AB4">
        <w:rPr>
          <w:rFonts w:hint="cs"/>
          <w:rtl/>
          <w:lang w:bidi="ar-KW"/>
        </w:rPr>
        <w:t>2</w:t>
      </w:r>
      <w:r>
        <w:rPr>
          <w:rFonts w:hint="cs"/>
          <w:rtl/>
          <w:lang w:bidi="ar-KW"/>
        </w:rPr>
        <w:t>)</w:t>
      </w:r>
      <w:r w:rsidR="00171AB4">
        <w:rPr>
          <w:rFonts w:hint="cs"/>
          <w:rtl/>
          <w:lang w:bidi="ar-KW"/>
        </w:rPr>
        <w:t xml:space="preserve"> تحقيق القول في حديث النزول والقضاء على شبه المجسمة المتعلقة به من حيث اثبات الحركة السكون والتغير والحدوث </w:t>
      </w:r>
    </w:p>
    <w:p w14:paraId="1DB94A30" w14:textId="2703A991" w:rsidR="00171AB4" w:rsidRDefault="001C5D29" w:rsidP="00B27850">
      <w:pPr>
        <w:pBdr>
          <w:top w:val="dashDotStroked" w:sz="24" w:space="1" w:color="auto"/>
          <w:left w:val="dashDotStroked" w:sz="24" w:space="4" w:color="auto"/>
          <w:bottom w:val="dashDotStroked" w:sz="24" w:space="1" w:color="auto"/>
          <w:right w:val="dashDotStroked" w:sz="24" w:space="4" w:color="auto"/>
        </w:pBdr>
        <w:rPr>
          <w:b/>
          <w:rtl/>
          <w:lang w:bidi="ar-KW"/>
        </w:rPr>
      </w:pPr>
      <w:r>
        <w:rPr>
          <w:rtl/>
          <w:lang w:bidi="ar-KW"/>
        </w:rPr>
        <w:t>(</w:t>
      </w:r>
      <w:r w:rsidR="00171AB4">
        <w:rPr>
          <w:rtl/>
          <w:lang w:bidi="ar-KW"/>
        </w:rPr>
        <w:t>3</w:t>
      </w:r>
      <w:r>
        <w:rPr>
          <w:rtl/>
          <w:lang w:bidi="ar-KW"/>
        </w:rPr>
        <w:t>)</w:t>
      </w:r>
      <w:r w:rsidR="00171AB4">
        <w:rPr>
          <w:rtl/>
          <w:lang w:bidi="ar-KW"/>
        </w:rPr>
        <w:t xml:space="preserve"> تنزيه الله تعالى عن الكيفيات الحسية وحل اشكالية الحدوث وحلول الحوادث المتعلقة بتلك الكيفيات </w:t>
      </w:r>
    </w:p>
    <w:p w14:paraId="685FDA8B" w14:textId="01D1F6B8" w:rsidR="00171AB4" w:rsidRDefault="001C5D29" w:rsidP="00B27850">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w:t>
      </w:r>
      <w:r w:rsidR="00171AB4">
        <w:rPr>
          <w:rFonts w:hint="cs"/>
          <w:rtl/>
          <w:lang w:bidi="ar-KW"/>
        </w:rPr>
        <w:t>4</w:t>
      </w:r>
      <w:r>
        <w:rPr>
          <w:rFonts w:hint="cs"/>
          <w:rtl/>
          <w:lang w:bidi="ar-KW"/>
        </w:rPr>
        <w:t>)</w:t>
      </w:r>
      <w:r w:rsidR="00171AB4">
        <w:rPr>
          <w:rFonts w:hint="cs"/>
          <w:rtl/>
          <w:lang w:bidi="ar-KW"/>
        </w:rPr>
        <w:t xml:space="preserve"> ابن تيمية يخالف اهل السنّة ويوافق الكرّامية في عقيدة </w:t>
      </w:r>
      <w:r w:rsidR="00171AB4" w:rsidRPr="00B27850">
        <w:rPr>
          <w:rtl/>
          <w:lang w:bidi="ar-KW"/>
        </w:rPr>
        <w:t>قيام الحوادث بذات الله تعالى</w:t>
      </w:r>
      <w:r w:rsidR="00171AB4">
        <w:rPr>
          <w:rFonts w:hint="cs"/>
          <w:rtl/>
          <w:lang w:bidi="ar-KW"/>
        </w:rPr>
        <w:t xml:space="preserve"> وتقدس </w:t>
      </w:r>
    </w:p>
    <w:p w14:paraId="404FEECC" w14:textId="77777777" w:rsidR="00171AB4" w:rsidRDefault="00171AB4" w:rsidP="00D253FA">
      <w:pPr>
        <w:pBdr>
          <w:top w:val="dashDotStroked" w:sz="24" w:space="1" w:color="auto"/>
          <w:left w:val="dashDotStroked" w:sz="24" w:space="4" w:color="auto"/>
          <w:bottom w:val="dashDotStroked" w:sz="24" w:space="1" w:color="auto"/>
          <w:right w:val="dashDotStroked" w:sz="24" w:space="4" w:color="auto"/>
        </w:pBdr>
        <w:rPr>
          <w:b/>
          <w:rtl/>
          <w:lang w:bidi="ar-KW"/>
        </w:rPr>
      </w:pPr>
    </w:p>
    <w:p w14:paraId="5588DBF4" w14:textId="77777777" w:rsidR="00171AB4" w:rsidRDefault="00171AB4" w:rsidP="00D253FA">
      <w:pPr>
        <w:pBdr>
          <w:top w:val="dashDotStroked" w:sz="24" w:space="1" w:color="auto"/>
          <w:left w:val="dashDotStroked" w:sz="24" w:space="4" w:color="auto"/>
          <w:bottom w:val="dashDotStroked" w:sz="24" w:space="1" w:color="auto"/>
          <w:right w:val="dashDotStroked" w:sz="24" w:space="4" w:color="auto"/>
        </w:pBdr>
        <w:rPr>
          <w:b/>
          <w:rtl/>
          <w:lang w:bidi="ar-KW"/>
        </w:rPr>
      </w:pPr>
    </w:p>
    <w:p w14:paraId="7E6B034B" w14:textId="77777777" w:rsidR="00171AB4" w:rsidRDefault="00171AB4" w:rsidP="007C7B18">
      <w:pPr>
        <w:rPr>
          <w:b/>
          <w:rtl/>
          <w:lang w:bidi="ar-KW"/>
        </w:rPr>
      </w:pPr>
    </w:p>
    <w:p w14:paraId="6A6A4469" w14:textId="77777777" w:rsidR="00171AB4" w:rsidRDefault="00171AB4" w:rsidP="007C7B18">
      <w:pPr>
        <w:rPr>
          <w:b/>
          <w:rtl/>
          <w:lang w:bidi="ar-KW"/>
        </w:rPr>
      </w:pPr>
    </w:p>
    <w:p w14:paraId="09CF6D34" w14:textId="77777777" w:rsidR="00171AB4" w:rsidRDefault="00171AB4" w:rsidP="007C7B18">
      <w:pPr>
        <w:rPr>
          <w:b/>
          <w:rtl/>
          <w:lang w:bidi="ar-KW"/>
        </w:rPr>
      </w:pPr>
    </w:p>
    <w:p w14:paraId="759D1D6F" w14:textId="2CAFC31D" w:rsidR="00171AB4" w:rsidRDefault="00171AB4" w:rsidP="007C7B18">
      <w:pPr>
        <w:rPr>
          <w:b/>
          <w:rtl/>
          <w:lang w:bidi="ar-KW"/>
        </w:rPr>
      </w:pPr>
    </w:p>
    <w:p w14:paraId="6DDCFA16" w14:textId="517313EE" w:rsidR="002D2EF7" w:rsidRDefault="002D2EF7" w:rsidP="007C7B18">
      <w:pPr>
        <w:rPr>
          <w:b/>
          <w:rtl/>
          <w:lang w:bidi="ar-KW"/>
        </w:rPr>
      </w:pPr>
    </w:p>
    <w:p w14:paraId="46D067B4" w14:textId="77777777" w:rsidR="002D2EF7" w:rsidRDefault="002D2EF7" w:rsidP="007C7B18">
      <w:pPr>
        <w:rPr>
          <w:b/>
          <w:rtl/>
          <w:lang w:bidi="ar-KW"/>
        </w:rPr>
      </w:pPr>
    </w:p>
    <w:p w14:paraId="277F1859" w14:textId="77777777" w:rsidR="00171AB4" w:rsidRDefault="00171AB4" w:rsidP="007C7B18">
      <w:pPr>
        <w:rPr>
          <w:b/>
          <w:rtl/>
          <w:lang w:bidi="ar-KW"/>
        </w:rPr>
      </w:pPr>
    </w:p>
    <w:p w14:paraId="487F1AA7" w14:textId="2251F864" w:rsidR="00171AB4" w:rsidRPr="00700F32" w:rsidRDefault="00700F32" w:rsidP="00700F32">
      <w:pPr>
        <w:pStyle w:val="2"/>
        <w:bidi/>
        <w:jc w:val="center"/>
        <w:rPr>
          <w:u w:val="none"/>
          <w:rtl/>
          <w:lang w:bidi="ar-KW"/>
        </w:rPr>
      </w:pPr>
      <w:r w:rsidRPr="00700F32">
        <w:rPr>
          <w:rFonts w:hint="cs"/>
          <w:u w:val="none"/>
          <w:rtl/>
        </w:rPr>
        <w:t xml:space="preserve">(1) </w:t>
      </w:r>
      <w:r w:rsidR="00171AB4" w:rsidRPr="00700F32">
        <w:rPr>
          <w:rFonts w:hint="cs"/>
          <w:u w:val="none"/>
          <w:rtl/>
        </w:rPr>
        <w:t>فقه الأخبار التي توحي بالتغير والحدوث</w:t>
      </w:r>
      <w:r w:rsidRPr="00700F32">
        <w:rPr>
          <w:rFonts w:hint="cs"/>
          <w:u w:val="none"/>
          <w:rtl/>
        </w:rPr>
        <w:t xml:space="preserve"> </w:t>
      </w:r>
      <w:r w:rsidR="00171AB4" w:rsidRPr="00700F32">
        <w:rPr>
          <w:rFonts w:hint="cs"/>
          <w:u w:val="none"/>
          <w:rtl/>
        </w:rPr>
        <w:t>والتي جاء فيها ذكر الاستواء والقرب والاحاطة</w:t>
      </w:r>
    </w:p>
    <w:p w14:paraId="3F6513CC" w14:textId="77777777" w:rsidR="00171AB4" w:rsidRDefault="00171AB4" w:rsidP="007C7B18">
      <w:pPr>
        <w:rPr>
          <w:rtl/>
          <w:lang w:bidi="ar-KW"/>
        </w:rPr>
      </w:pPr>
    </w:p>
    <w:p w14:paraId="23B53C52" w14:textId="4F019870" w:rsidR="00171AB4" w:rsidRDefault="00171AB4" w:rsidP="00D253FA">
      <w:pPr>
        <w:rPr>
          <w:lang w:bidi="ar-KW"/>
        </w:rPr>
      </w:pPr>
      <w:r>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1C5D29">
        <w:rPr>
          <w:rFonts w:hint="cs"/>
          <w:rtl/>
          <w:lang w:bidi="ar-KW"/>
        </w:rPr>
        <w:t>،</w:t>
      </w:r>
    </w:p>
    <w:p w14:paraId="7AD7ED01" w14:textId="4011D1BB" w:rsidR="00171AB4" w:rsidRDefault="001C5D29" w:rsidP="00D253FA">
      <w:pPr>
        <w:rPr>
          <w:rtl/>
        </w:rPr>
      </w:pPr>
      <w:r>
        <w:rPr>
          <w:rFonts w:hint="cs"/>
          <w:bCs/>
          <w:rtl/>
          <w:lang w:bidi="ar-KW"/>
        </w:rPr>
        <w:t>(</w:t>
      </w:r>
      <w:r w:rsidR="00171AB4">
        <w:rPr>
          <w:rFonts w:hint="cs"/>
          <w:bCs/>
          <w:rtl/>
          <w:lang w:bidi="ar-KW"/>
        </w:rPr>
        <w:t>1</w:t>
      </w:r>
      <w:r>
        <w:rPr>
          <w:rFonts w:hint="cs"/>
          <w:bCs/>
          <w:rtl/>
          <w:lang w:bidi="ar-KW"/>
        </w:rPr>
        <w:t>)</w:t>
      </w:r>
      <w:r w:rsidR="00171AB4">
        <w:rPr>
          <w:rFonts w:hint="cs"/>
          <w:bCs/>
          <w:rtl/>
          <w:lang w:bidi="ar-KW"/>
        </w:rPr>
        <w:t xml:space="preserve"> آيات القرب والمعنى المراد منها</w:t>
      </w:r>
      <w:r w:rsidR="00D94E3E">
        <w:rPr>
          <w:rFonts w:hint="cs"/>
          <w:rtl/>
          <w:lang w:bidi="ar-KW"/>
        </w:rPr>
        <w:t xml:space="preserve">: </w:t>
      </w:r>
      <w:r w:rsidR="00171AB4">
        <w:rPr>
          <w:rFonts w:hint="cs"/>
          <w:rtl/>
          <w:lang w:bidi="ar-KW"/>
        </w:rPr>
        <w:t>جاء في القرب آيات عديدة منها قول الله تعالى</w:t>
      </w:r>
      <w:r w:rsidR="00D94E3E">
        <w:rPr>
          <w:rFonts w:hint="cs"/>
          <w:rtl/>
          <w:lang w:bidi="ar-KW"/>
        </w:rPr>
        <w:t xml:space="preserve">: </w:t>
      </w:r>
      <w:r>
        <w:rPr>
          <w:rFonts w:hint="cs"/>
          <w:rtl/>
          <w:lang w:bidi="ar-KW"/>
        </w:rPr>
        <w:t>{</w:t>
      </w:r>
      <w:r w:rsidR="00171AB4">
        <w:rPr>
          <w:rFonts w:hint="cs"/>
          <w:rtl/>
        </w:rPr>
        <w:t>وَإِذَا سَأَلَكَ عِبَادِي عَنِّي فَإِنِّي قَرِيبٌ أُجِيبُ دَعْوَةَ الدَّاعِ إِذَا دَعَانِ</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فَاسْتَغْفِرُوهُ ثُمَّ تُوبُوا إِلَيْهِ إِنَّ رَبِّي قَرِيبٌ مُجِيبٌ (61)</w:t>
      </w:r>
      <w:r>
        <w:rPr>
          <w:rFonts w:hint="cs"/>
          <w:rtl/>
        </w:rPr>
        <w:t>}</w:t>
      </w:r>
      <w:r w:rsidR="00171AB4">
        <w:rPr>
          <w:rFonts w:hint="cs"/>
          <w:rtl/>
        </w:rPr>
        <w:t xml:space="preserve"> [هود</w:t>
      </w:r>
      <w:r w:rsidR="00D94E3E">
        <w:rPr>
          <w:rFonts w:hint="cs"/>
          <w:rtl/>
        </w:rPr>
        <w:t xml:space="preserve">: </w:t>
      </w:r>
      <w:r w:rsidR="00171AB4">
        <w:rPr>
          <w:rFonts w:hint="cs"/>
          <w:rtl/>
        </w:rPr>
        <w:t>61</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قُلْ إِنْ ضَلَلْتُ فَإِنَّمَا أَضِلُّ عَلَى نَفْسِي وَإِنِ اهْتَدَيْتُ فَبِمَا يُوحِي إِلَيَّ رَبِّي إِنَّهُ سَمِيعٌ قَرِيبٌ (50)</w:t>
      </w:r>
      <w:r>
        <w:rPr>
          <w:rFonts w:hint="cs"/>
          <w:rtl/>
        </w:rPr>
        <w:t>}</w:t>
      </w:r>
      <w:r w:rsidR="00171AB4">
        <w:rPr>
          <w:rFonts w:hint="cs"/>
          <w:rtl/>
        </w:rPr>
        <w:t xml:space="preserve"> </w:t>
      </w:r>
      <w:r>
        <w:rPr>
          <w:rFonts w:hint="cs"/>
          <w:rtl/>
        </w:rPr>
        <w:t>[</w:t>
      </w:r>
      <w:r w:rsidR="00171AB4">
        <w:rPr>
          <w:rFonts w:hint="cs"/>
          <w:rtl/>
        </w:rPr>
        <w:t>سبأ</w:t>
      </w:r>
      <w:r w:rsidR="00D94E3E">
        <w:rPr>
          <w:rFonts w:hint="cs"/>
          <w:rtl/>
        </w:rPr>
        <w:t xml:space="preserve">: </w:t>
      </w:r>
      <w:r w:rsidR="00171AB4">
        <w:rPr>
          <w:rFonts w:hint="cs"/>
          <w:rtl/>
        </w:rPr>
        <w:t>50</w:t>
      </w:r>
      <w:r>
        <w:rPr>
          <w:rFonts w:hint="cs"/>
          <w:rtl/>
        </w:rPr>
        <w:t>]،</w:t>
      </w:r>
      <w:r w:rsidR="00171AB4">
        <w:rPr>
          <w:rFonts w:hint="cs"/>
          <w:rtl/>
        </w:rPr>
        <w:t>، وقوله تعالى</w:t>
      </w:r>
      <w:r w:rsidR="00D94E3E">
        <w:rPr>
          <w:rFonts w:hint="cs"/>
          <w:rtl/>
        </w:rPr>
        <w:t xml:space="preserve">: </w:t>
      </w:r>
      <w:r>
        <w:rPr>
          <w:rFonts w:hint="cs"/>
          <w:rtl/>
        </w:rPr>
        <w:t>{</w:t>
      </w:r>
      <w:r w:rsidR="00171AB4">
        <w:rPr>
          <w:rFonts w:hint="cs"/>
          <w:rtl/>
        </w:rPr>
        <w:t>وَلَقَدْ خَلَقْنَا الْإِنْسَانَ وَنَعْلَمُ مَا تُوَسْوِسُ بِهِ نَفْسُهُ وَنَحْنُ أَقْرَبُ إِلَيْهِ مِنْ حَبْلِ الْوَرِيدِ (16)</w:t>
      </w:r>
      <w:r>
        <w:rPr>
          <w:rFonts w:hint="cs"/>
          <w:rtl/>
        </w:rPr>
        <w:t>}</w:t>
      </w:r>
      <w:r w:rsidR="00171AB4">
        <w:rPr>
          <w:rFonts w:hint="cs"/>
          <w:rtl/>
        </w:rPr>
        <w:t xml:space="preserve"> </w:t>
      </w:r>
      <w:r>
        <w:rPr>
          <w:rFonts w:hint="cs"/>
          <w:rtl/>
        </w:rPr>
        <w:t>[</w:t>
      </w:r>
      <w:r w:rsidR="00171AB4">
        <w:rPr>
          <w:rFonts w:hint="cs"/>
          <w:rtl/>
        </w:rPr>
        <w:t>ق</w:t>
      </w:r>
      <w:r w:rsidR="00D94E3E">
        <w:rPr>
          <w:rFonts w:hint="cs"/>
          <w:rtl/>
        </w:rPr>
        <w:t xml:space="preserve">: </w:t>
      </w:r>
      <w:r w:rsidR="00171AB4">
        <w:rPr>
          <w:rFonts w:hint="cs"/>
          <w:rtl/>
        </w:rPr>
        <w:t>16</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وَنَحْنُ أَقْرَبُ إِلَيْهِ مِنْكُمْ وَلَكِنْ لَا تُبْصِرُونَ (85)</w:t>
      </w:r>
      <w:r>
        <w:rPr>
          <w:rFonts w:hint="cs"/>
          <w:rtl/>
        </w:rPr>
        <w:t>}</w:t>
      </w:r>
      <w:r w:rsidR="00171AB4">
        <w:rPr>
          <w:rFonts w:hint="cs"/>
          <w:rtl/>
        </w:rPr>
        <w:t xml:space="preserve"> </w:t>
      </w:r>
      <w:r>
        <w:rPr>
          <w:rFonts w:hint="cs"/>
          <w:rtl/>
        </w:rPr>
        <w:t>[</w:t>
      </w:r>
      <w:r w:rsidR="00171AB4">
        <w:rPr>
          <w:rFonts w:hint="cs"/>
          <w:rtl/>
        </w:rPr>
        <w:t>الواقعة</w:t>
      </w:r>
      <w:r w:rsidR="00D94E3E">
        <w:rPr>
          <w:rFonts w:hint="cs"/>
          <w:rtl/>
        </w:rPr>
        <w:t xml:space="preserve">: </w:t>
      </w:r>
      <w:r w:rsidR="00171AB4">
        <w:rPr>
          <w:rFonts w:hint="cs"/>
          <w:rtl/>
        </w:rPr>
        <w:t>85</w:t>
      </w:r>
      <w:r>
        <w:rPr>
          <w:rFonts w:hint="cs"/>
          <w:rtl/>
        </w:rPr>
        <w:t>]</w:t>
      </w:r>
      <w:r w:rsidR="00171AB4">
        <w:rPr>
          <w:rFonts w:hint="cs"/>
          <w:rtl/>
        </w:rPr>
        <w:t>وما أخرجه الشيخان عن أبي موسى الأشعري قال</w:t>
      </w:r>
      <w:r w:rsidR="00D94E3E">
        <w:rPr>
          <w:rFonts w:hint="cs"/>
          <w:rtl/>
        </w:rPr>
        <w:t xml:space="preserve">: </w:t>
      </w:r>
      <w:r w:rsidR="00171AB4">
        <w:rPr>
          <w:rFonts w:hint="cs"/>
          <w:rtl/>
        </w:rPr>
        <w:t>كنا مع رسول الله صلى الله عليه وسلم في غزاة فجعلنا لا نصعد شرفا ولا نهبط واديا إلا رفعنا أصواتنا بالتكبير فدنا منا فقال</w:t>
      </w:r>
      <w:r w:rsidR="00D94E3E">
        <w:rPr>
          <w:rFonts w:hint="cs"/>
          <w:rtl/>
        </w:rPr>
        <w:t xml:space="preserve">: </w:t>
      </w:r>
      <w:r w:rsidR="00171AB4">
        <w:rPr>
          <w:rFonts w:hint="cs"/>
          <w:rtl/>
        </w:rPr>
        <w:t>(</w:t>
      </w:r>
      <w:r>
        <w:rPr>
          <w:rFonts w:hint="cs"/>
          <w:rtl/>
        </w:rPr>
        <w:t>(</w:t>
      </w:r>
      <w:r w:rsidR="00171AB4">
        <w:rPr>
          <w:rFonts w:hint="cs"/>
          <w:rtl/>
        </w:rPr>
        <w:t xml:space="preserve">يا أيها الناس أربعوا على أنفسكم فإنكم لا تدعون أصم ولا غائبا إنما </w:t>
      </w:r>
      <w:r w:rsidR="00171AB4">
        <w:rPr>
          <w:rFonts w:hint="cs"/>
          <w:rtl/>
        </w:rPr>
        <w:lastRenderedPageBreak/>
        <w:t>تدعون سميعا بصيرا إن الذي تدعون أقرب إلى أحدكم من عنق راحلته</w:t>
      </w:r>
      <w:r>
        <w:rPr>
          <w:rFonts w:hint="cs"/>
          <w:rtl/>
        </w:rPr>
        <w:t>)</w:t>
      </w:r>
      <w:r w:rsidR="00171AB4">
        <w:rPr>
          <w:rFonts w:hint="cs"/>
          <w:rtl/>
        </w:rPr>
        <w:t xml:space="preserve">) </w:t>
      </w:r>
      <w:r>
        <w:rPr>
          <w:rFonts w:hint="cs"/>
          <w:rtl/>
        </w:rPr>
        <w:t>[</w:t>
      </w:r>
      <w:r w:rsidR="00171AB4">
        <w:rPr>
          <w:rFonts w:hint="cs"/>
          <w:rtl/>
        </w:rPr>
        <w:t>متفق عليه</w:t>
      </w:r>
      <w:r>
        <w:rPr>
          <w:rFonts w:hint="cs"/>
          <w:rtl/>
        </w:rPr>
        <w:t>]،</w:t>
      </w:r>
      <w:r w:rsidR="00171AB4">
        <w:rPr>
          <w:rFonts w:hint="cs"/>
          <w:rtl/>
        </w:rPr>
        <w:t xml:space="preserve"> وهذه الادلة تدل على قرب الله تعالى من عباده</w:t>
      </w:r>
      <w:r>
        <w:rPr>
          <w:rFonts w:hint="cs"/>
          <w:rtl/>
        </w:rPr>
        <w:t>،</w:t>
      </w:r>
      <w:r w:rsidR="00171AB4">
        <w:rPr>
          <w:rFonts w:hint="cs"/>
          <w:rtl/>
        </w:rPr>
        <w:t xml:space="preserve"> قرب منزه عن الاتحاد والحلول والاتصال والانفصال مع خلقه ليس كمثله شيء</w:t>
      </w:r>
      <w:r>
        <w:rPr>
          <w:rFonts w:hint="cs"/>
          <w:rtl/>
        </w:rPr>
        <w:t>،</w:t>
      </w:r>
      <w:r w:rsidR="00171AB4">
        <w:rPr>
          <w:rFonts w:hint="cs"/>
          <w:rtl/>
        </w:rPr>
        <w:t xml:space="preserve"> وقد حمل العلماء المتخصصون في العقيدة القرب على قرب العلم والسمع والبصر والقدرة</w:t>
      </w:r>
      <w:r>
        <w:rPr>
          <w:rFonts w:hint="cs"/>
          <w:rtl/>
        </w:rPr>
        <w:t>،</w:t>
      </w:r>
      <w:r w:rsidR="00171AB4">
        <w:rPr>
          <w:rFonts w:hint="cs"/>
          <w:rtl/>
        </w:rPr>
        <w:t xml:space="preserve"> وقرب الملائكة</w:t>
      </w:r>
      <w:r>
        <w:rPr>
          <w:rFonts w:hint="cs"/>
          <w:rtl/>
        </w:rPr>
        <w:t>،</w:t>
      </w:r>
      <w:r w:rsidR="00171AB4">
        <w:rPr>
          <w:rFonts w:hint="cs"/>
          <w:rtl/>
        </w:rPr>
        <w:t xml:space="preserve"> وذلك للتنزيه وابعاد شبهة الحلول والاتحاد مع المخلوقات</w:t>
      </w:r>
      <w:r>
        <w:rPr>
          <w:rFonts w:hint="cs"/>
          <w:rtl/>
        </w:rPr>
        <w:t>،</w:t>
      </w:r>
    </w:p>
    <w:p w14:paraId="48AC29B0" w14:textId="39E2CA7E" w:rsidR="00171AB4" w:rsidRDefault="001C5D29" w:rsidP="00D253FA">
      <w:pPr>
        <w:rPr>
          <w:rtl/>
        </w:rPr>
      </w:pPr>
      <w:r>
        <w:rPr>
          <w:rFonts w:hint="cs"/>
          <w:bCs/>
          <w:rtl/>
          <w:lang w:bidi="ar-KW"/>
        </w:rPr>
        <w:t>(</w:t>
      </w:r>
      <w:r w:rsidR="00171AB4">
        <w:rPr>
          <w:rFonts w:hint="cs"/>
          <w:bCs/>
          <w:rtl/>
          <w:lang w:bidi="ar-KW"/>
        </w:rPr>
        <w:t>2</w:t>
      </w:r>
      <w:r>
        <w:rPr>
          <w:rFonts w:hint="cs"/>
          <w:bCs/>
          <w:rtl/>
          <w:lang w:bidi="ar-KW"/>
        </w:rPr>
        <w:t>)</w:t>
      </w:r>
      <w:r w:rsidR="00171AB4">
        <w:rPr>
          <w:rFonts w:hint="cs"/>
          <w:bCs/>
          <w:rtl/>
          <w:lang w:bidi="ar-KW"/>
        </w:rPr>
        <w:t xml:space="preserve"> آيات الإحاطة والمعنى المراد منها</w:t>
      </w:r>
      <w:r w:rsidR="00D94E3E">
        <w:rPr>
          <w:rFonts w:hint="cs"/>
          <w:bCs/>
          <w:rtl/>
          <w:lang w:bidi="ar-KW"/>
        </w:rPr>
        <w:t xml:space="preserve">: </w:t>
      </w:r>
      <w:r w:rsidR="00171AB4">
        <w:rPr>
          <w:rFonts w:hint="cs"/>
          <w:rtl/>
          <w:lang w:bidi="ar-KW"/>
        </w:rPr>
        <w:t>قال تعالى</w:t>
      </w:r>
      <w:r w:rsidR="00D94E3E">
        <w:rPr>
          <w:rFonts w:hint="cs"/>
          <w:rtl/>
          <w:lang w:bidi="ar-KW"/>
        </w:rPr>
        <w:t xml:space="preserve">: </w:t>
      </w:r>
      <w:r>
        <w:rPr>
          <w:rFonts w:hint="cs"/>
          <w:rtl/>
          <w:lang w:bidi="ar-KW"/>
        </w:rPr>
        <w:t>{</w:t>
      </w:r>
      <w:r w:rsidR="00171AB4">
        <w:rPr>
          <w:rFonts w:hint="cs"/>
          <w:rtl/>
        </w:rPr>
        <w:t>وَلِلَّهِ مَا فِي السَّمَوَاتِ وَمَا فِي الْأَرْضِ وَكَانَ اللَّهُ بِكُلِّ شَيْءٍ مُحِيطًا (126)</w:t>
      </w:r>
      <w:r>
        <w:rPr>
          <w:rFonts w:hint="cs"/>
          <w:rtl/>
        </w:rPr>
        <w:t>}</w:t>
      </w:r>
      <w:r w:rsidR="00171AB4">
        <w:rPr>
          <w:rFonts w:hint="cs"/>
          <w:rtl/>
        </w:rPr>
        <w:t xml:space="preserve"> </w:t>
      </w:r>
      <w:r>
        <w:rPr>
          <w:rFonts w:hint="cs"/>
          <w:rtl/>
        </w:rPr>
        <w:t>[</w:t>
      </w:r>
      <w:r w:rsidR="00171AB4">
        <w:rPr>
          <w:rFonts w:hint="cs"/>
          <w:rtl/>
        </w:rPr>
        <w:t>النساء</w:t>
      </w:r>
      <w:r w:rsidR="00D94E3E">
        <w:rPr>
          <w:rFonts w:hint="cs"/>
          <w:rtl/>
        </w:rPr>
        <w:t xml:space="preserve">: </w:t>
      </w:r>
      <w:r w:rsidR="00171AB4">
        <w:rPr>
          <w:rFonts w:hint="cs"/>
          <w:rtl/>
        </w:rPr>
        <w:t>126</w:t>
      </w:r>
      <w:r>
        <w:rPr>
          <w:rFonts w:hint="cs"/>
          <w:rtl/>
        </w:rPr>
        <w:t>]،</w:t>
      </w:r>
      <w:r w:rsidR="00171AB4">
        <w:rPr>
          <w:rFonts w:hint="cs"/>
          <w:rtl/>
        </w:rPr>
        <w:t xml:space="preserve"> وقال تعالى</w:t>
      </w:r>
      <w:r w:rsidR="00D94E3E">
        <w:rPr>
          <w:rFonts w:hint="cs"/>
          <w:rtl/>
        </w:rPr>
        <w:t xml:space="preserve">: </w:t>
      </w:r>
      <w:r>
        <w:rPr>
          <w:rFonts w:hint="cs"/>
          <w:rtl/>
        </w:rPr>
        <w:t>{</w:t>
      </w:r>
      <w:r w:rsidR="00171AB4">
        <w:rPr>
          <w:rFonts w:hint="cs"/>
          <w:rtl/>
        </w:rPr>
        <w:t>أَلَا إِنَّهُمْ فِي مِرْيَةٍ مِنْ لِقَاءِ رَبِّهِمْ أَلَا إِنَّهُ بِكُلِّ شَيْءٍ مُحِيطٌ (54)</w:t>
      </w:r>
      <w:r>
        <w:rPr>
          <w:rFonts w:hint="cs"/>
          <w:rtl/>
        </w:rPr>
        <w:t>}</w:t>
      </w:r>
      <w:r w:rsidR="00171AB4">
        <w:rPr>
          <w:rFonts w:hint="cs"/>
          <w:rtl/>
        </w:rPr>
        <w:t xml:space="preserve"> </w:t>
      </w:r>
      <w:r>
        <w:rPr>
          <w:rFonts w:hint="cs"/>
          <w:rtl/>
        </w:rPr>
        <w:t>[</w:t>
      </w:r>
      <w:r w:rsidR="00171AB4">
        <w:rPr>
          <w:rFonts w:hint="cs"/>
          <w:rtl/>
        </w:rPr>
        <w:t>فصلت</w:t>
      </w:r>
      <w:r w:rsidR="00D94E3E">
        <w:rPr>
          <w:rFonts w:hint="cs"/>
          <w:rtl/>
        </w:rPr>
        <w:t xml:space="preserve">: </w:t>
      </w:r>
      <w:r w:rsidR="00171AB4">
        <w:rPr>
          <w:rFonts w:hint="cs"/>
          <w:rtl/>
        </w:rPr>
        <w:t>54</w:t>
      </w:r>
      <w:r>
        <w:rPr>
          <w:rFonts w:hint="cs"/>
          <w:rtl/>
        </w:rPr>
        <w:t>]،</w:t>
      </w:r>
      <w:r w:rsidR="00171AB4">
        <w:rPr>
          <w:rFonts w:hint="cs"/>
          <w:rtl/>
        </w:rPr>
        <w:t xml:space="preserve"> وهذه الادلة تفيد إحاطة الله تعالى بكل شيء</w:t>
      </w:r>
      <w:r>
        <w:rPr>
          <w:rFonts w:hint="cs"/>
          <w:rtl/>
        </w:rPr>
        <w:t>،</w:t>
      </w:r>
      <w:r w:rsidR="00171AB4">
        <w:rPr>
          <w:rFonts w:hint="cs"/>
          <w:rtl/>
        </w:rPr>
        <w:t xml:space="preserve"> والإحاطة ليس معناها أن الكون كله داخل في ذات الله </w:t>
      </w:r>
      <w:r>
        <w:rPr>
          <w:rFonts w:hint="cs"/>
          <w:rtl/>
        </w:rPr>
        <w:t>(</w:t>
      </w:r>
      <w:r w:rsidR="00171AB4">
        <w:rPr>
          <w:rFonts w:hint="cs"/>
          <w:rtl/>
        </w:rPr>
        <w:t>سبحانه</w:t>
      </w:r>
      <w:r>
        <w:rPr>
          <w:rFonts w:hint="cs"/>
          <w:rtl/>
        </w:rPr>
        <w:t>)</w:t>
      </w:r>
      <w:r w:rsidR="00171AB4">
        <w:rPr>
          <w:rFonts w:hint="cs"/>
          <w:rtl/>
        </w:rPr>
        <w:t xml:space="preserve"> إذ تنزه الخالق عن معاني الحلول والاتحاد ومعاني المماسة والاتصال ليس كذاته ذات</w:t>
      </w:r>
      <w:r w:rsidR="00D94E3E">
        <w:rPr>
          <w:rFonts w:hint="cs"/>
          <w:rtl/>
        </w:rPr>
        <w:t xml:space="preserve"> </w:t>
      </w:r>
      <w:r w:rsidR="00171AB4">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171AB4">
        <w:rPr>
          <w:rFonts w:hint="cs"/>
          <w:rtl/>
        </w:rPr>
        <w:t xml:space="preserve"> نعجز عن ادراك ذاته</w:t>
      </w:r>
      <w:r>
        <w:rPr>
          <w:rFonts w:hint="cs"/>
          <w:rtl/>
        </w:rPr>
        <w:t>،</w:t>
      </w:r>
      <w:r w:rsidR="00171AB4">
        <w:rPr>
          <w:rFonts w:hint="cs"/>
          <w:rtl/>
        </w:rPr>
        <w:t xml:space="preserve"> وما نستطيع ان نقدره قدره</w:t>
      </w:r>
      <w:r>
        <w:rPr>
          <w:rFonts w:hint="cs"/>
          <w:rtl/>
        </w:rPr>
        <w:t>،</w:t>
      </w:r>
      <w:r w:rsidR="00171AB4">
        <w:rPr>
          <w:rFonts w:hint="cs"/>
          <w:rtl/>
        </w:rPr>
        <w:t xml:space="preserve"> لا نحصي ثناءً عليه</w:t>
      </w:r>
      <w:r>
        <w:rPr>
          <w:rFonts w:hint="cs"/>
          <w:rtl/>
        </w:rPr>
        <w:t>،</w:t>
      </w:r>
      <w:r w:rsidR="00171AB4">
        <w:rPr>
          <w:rFonts w:hint="cs"/>
          <w:rtl/>
        </w:rPr>
        <w:t xml:space="preserve"> هو كما أثنى على نفسه</w:t>
      </w:r>
      <w:r>
        <w:rPr>
          <w:rFonts w:hint="cs"/>
          <w:rtl/>
        </w:rPr>
        <w:t>،</w:t>
      </w:r>
      <w:r w:rsidR="00171AB4">
        <w:rPr>
          <w:rFonts w:hint="cs"/>
          <w:rtl/>
        </w:rPr>
        <w:t xml:space="preserve"> وقد حمل العلماء المتخصصون في العقيدة الإحاطة على إحاطة العلم والسمع والبصر والقدرة</w:t>
      </w:r>
      <w:r>
        <w:rPr>
          <w:rFonts w:hint="cs"/>
          <w:rtl/>
        </w:rPr>
        <w:t>،</w:t>
      </w:r>
      <w:r w:rsidR="00171AB4">
        <w:rPr>
          <w:rFonts w:hint="cs"/>
          <w:rtl/>
        </w:rPr>
        <w:t xml:space="preserve"> وذلك للتنزيه وابعاد شبهة الحلول والاتحاد مع المخلوقات</w:t>
      </w:r>
      <w:r>
        <w:rPr>
          <w:rFonts w:hint="cs"/>
          <w:rtl/>
        </w:rPr>
        <w:t>،</w:t>
      </w:r>
    </w:p>
    <w:p w14:paraId="0FC81530" w14:textId="67670718" w:rsidR="00171AB4" w:rsidRDefault="001C5D29" w:rsidP="00D253FA">
      <w:pPr>
        <w:rPr>
          <w:rtl/>
          <w:lang w:bidi="ar-KW"/>
        </w:rPr>
      </w:pPr>
      <w:r>
        <w:rPr>
          <w:rFonts w:hint="cs"/>
          <w:bCs/>
          <w:rtl/>
          <w:lang w:bidi="ar-KW"/>
        </w:rPr>
        <w:t>(</w:t>
      </w:r>
      <w:r w:rsidR="00171AB4">
        <w:rPr>
          <w:rFonts w:hint="cs"/>
          <w:bCs/>
          <w:rtl/>
          <w:lang w:bidi="ar-KW"/>
        </w:rPr>
        <w:t>3</w:t>
      </w:r>
      <w:r>
        <w:rPr>
          <w:rFonts w:hint="cs"/>
          <w:bCs/>
          <w:rtl/>
          <w:lang w:bidi="ar-KW"/>
        </w:rPr>
        <w:t>)</w:t>
      </w:r>
      <w:r w:rsidR="00171AB4">
        <w:rPr>
          <w:rFonts w:hint="cs"/>
          <w:bCs/>
          <w:rtl/>
          <w:lang w:bidi="ar-KW"/>
        </w:rPr>
        <w:t xml:space="preserve"> آيات الاستواء والمعنى المراد منها</w:t>
      </w:r>
      <w:r w:rsidR="00D94E3E">
        <w:rPr>
          <w:rFonts w:hint="cs"/>
          <w:bCs/>
          <w:rtl/>
          <w:lang w:bidi="ar-KW"/>
        </w:rPr>
        <w:t xml:space="preserve">: </w:t>
      </w:r>
      <w:r w:rsidR="00171AB4">
        <w:rPr>
          <w:rFonts w:hint="cs"/>
          <w:rtl/>
          <w:lang w:bidi="ar-KW"/>
        </w:rPr>
        <w:t>الجميع متفق على حمل القرب على قرب العلم والسمع والبصر</w:t>
      </w:r>
      <w:r>
        <w:rPr>
          <w:rFonts w:hint="cs"/>
          <w:rtl/>
          <w:lang w:bidi="ar-KW"/>
        </w:rPr>
        <w:t>،</w:t>
      </w:r>
      <w:r w:rsidR="00171AB4">
        <w:rPr>
          <w:rFonts w:hint="cs"/>
          <w:rtl/>
          <w:lang w:bidi="ar-KW"/>
        </w:rPr>
        <w:t xml:space="preserve"> والجميع متفق على حمل الإحاطة على العلم والسمع والبصر</w:t>
      </w:r>
      <w:r>
        <w:rPr>
          <w:rFonts w:hint="cs"/>
          <w:rtl/>
          <w:lang w:bidi="ar-KW"/>
        </w:rPr>
        <w:t>،</w:t>
      </w:r>
      <w:r w:rsidR="00171AB4">
        <w:rPr>
          <w:rFonts w:hint="cs"/>
          <w:rtl/>
          <w:lang w:bidi="ar-KW"/>
        </w:rPr>
        <w:t xml:space="preserve"> ولكن عند الاستواء اختلفوا</w:t>
      </w:r>
      <w:r>
        <w:rPr>
          <w:rFonts w:hint="cs"/>
          <w:rtl/>
          <w:lang w:bidi="ar-KW"/>
        </w:rPr>
        <w:t>،</w:t>
      </w:r>
      <w:r w:rsidR="00171AB4">
        <w:rPr>
          <w:rFonts w:hint="cs"/>
          <w:rtl/>
          <w:lang w:bidi="ar-KW"/>
        </w:rPr>
        <w:t xml:space="preserve"> فحمل علماء الأصول المتخصصون في العقيدة الاستواء على معاني </w:t>
      </w:r>
      <w:r w:rsidR="00171AB4">
        <w:rPr>
          <w:rFonts w:hint="cs"/>
          <w:rtl/>
        </w:rPr>
        <w:t xml:space="preserve">استواء الملك والقهر والتسخير والهيمنة والربوبية </w:t>
      </w:r>
      <w:proofErr w:type="spellStart"/>
      <w:r w:rsidR="00171AB4">
        <w:rPr>
          <w:rFonts w:hint="cs"/>
          <w:rtl/>
        </w:rPr>
        <w:t>للعالم</w:t>
      </w:r>
      <w:r>
        <w:rPr>
          <w:rFonts w:hint="cs"/>
          <w:rtl/>
        </w:rPr>
        <w:t>،</w:t>
      </w:r>
      <w:r w:rsidR="00171AB4">
        <w:rPr>
          <w:rFonts w:hint="cs"/>
          <w:rtl/>
        </w:rPr>
        <w:t>وبيان</w:t>
      </w:r>
      <w:proofErr w:type="spellEnd"/>
      <w:r w:rsidR="00171AB4">
        <w:rPr>
          <w:rFonts w:hint="cs"/>
        </w:rPr>
        <w:t xml:space="preserve"> </w:t>
      </w:r>
      <w:r w:rsidR="00171AB4">
        <w:rPr>
          <w:rFonts w:hint="cs"/>
          <w:rtl/>
        </w:rPr>
        <w:t>كمال قدرته التامة سبحانه في تدابير الملك والملكوت</w:t>
      </w:r>
      <w:r>
        <w:rPr>
          <w:rFonts w:hint="cs"/>
          <w:rtl/>
        </w:rPr>
        <w:t>،</w:t>
      </w:r>
      <w:r w:rsidR="00171AB4">
        <w:rPr>
          <w:rFonts w:hint="cs"/>
          <w:rtl/>
        </w:rPr>
        <w:t xml:space="preserve"> </w:t>
      </w:r>
      <w:r w:rsidR="00171AB4">
        <w:rPr>
          <w:rFonts w:hint="cs"/>
          <w:rtl/>
          <w:lang w:bidi="ar-KW"/>
        </w:rPr>
        <w:t>وحملها غير المتخصصين على معاني الجلوس والاستقرار</w:t>
      </w:r>
      <w:r>
        <w:rPr>
          <w:rFonts w:hint="cs"/>
          <w:rtl/>
          <w:lang w:bidi="ar-KW"/>
        </w:rPr>
        <w:t>،</w:t>
      </w:r>
      <w:r w:rsidR="00171AB4">
        <w:rPr>
          <w:rFonts w:hint="cs"/>
          <w:rtl/>
          <w:lang w:bidi="ar-KW"/>
        </w:rPr>
        <w:t xml:space="preserve"> وقالوا</w:t>
      </w:r>
      <w:r w:rsidR="00D94E3E">
        <w:rPr>
          <w:rFonts w:hint="cs"/>
          <w:rtl/>
          <w:lang w:bidi="ar-KW"/>
        </w:rPr>
        <w:t xml:space="preserve">: </w:t>
      </w:r>
      <w:r w:rsidR="00171AB4">
        <w:rPr>
          <w:rFonts w:hint="cs"/>
          <w:rtl/>
          <w:lang w:bidi="ar-KW"/>
        </w:rPr>
        <w:t xml:space="preserve">مستو على العرش بذاته </w:t>
      </w:r>
      <w:r>
        <w:rPr>
          <w:rFonts w:hint="cs"/>
          <w:rtl/>
          <w:lang w:bidi="ar-KW"/>
        </w:rPr>
        <w:t>(</w:t>
      </w:r>
      <w:r w:rsidR="00171AB4">
        <w:rPr>
          <w:rFonts w:hint="cs"/>
          <w:rtl/>
          <w:lang w:bidi="ar-KW"/>
        </w:rPr>
        <w:t>سبحانه</w:t>
      </w:r>
      <w:r>
        <w:rPr>
          <w:rFonts w:hint="cs"/>
          <w:rtl/>
          <w:lang w:bidi="ar-KW"/>
        </w:rPr>
        <w:t>)</w:t>
      </w:r>
      <w:r w:rsidR="00171AB4">
        <w:rPr>
          <w:rFonts w:hint="cs"/>
          <w:rtl/>
          <w:lang w:bidi="ar-KW"/>
        </w:rPr>
        <w:t xml:space="preserve"> فمن أين جاءوا من كتاب أو سنة أنه </w:t>
      </w:r>
      <w:r>
        <w:rPr>
          <w:rFonts w:hint="cs"/>
          <w:rtl/>
          <w:lang w:bidi="ar-KW"/>
        </w:rPr>
        <w:t>(</w:t>
      </w:r>
      <w:r w:rsidR="00171AB4">
        <w:rPr>
          <w:rFonts w:hint="cs"/>
          <w:rtl/>
          <w:lang w:bidi="ar-KW"/>
        </w:rPr>
        <w:t>بذاته</w:t>
      </w:r>
      <w:r>
        <w:rPr>
          <w:rFonts w:hint="cs"/>
          <w:rtl/>
          <w:lang w:bidi="ar-KW"/>
        </w:rPr>
        <w:t>)،</w:t>
      </w:r>
      <w:r w:rsidR="00171AB4">
        <w:rPr>
          <w:rFonts w:hint="cs"/>
          <w:rtl/>
          <w:lang w:bidi="ar-KW"/>
        </w:rPr>
        <w:t xml:space="preserve"> ولم لا يكون استواء ربوبية وقهر كما أن القرب قرب علم وقدرة</w:t>
      </w:r>
      <w:r>
        <w:rPr>
          <w:rFonts w:hint="cs"/>
          <w:rtl/>
          <w:lang w:bidi="ar-KW"/>
        </w:rPr>
        <w:t>،</w:t>
      </w:r>
      <w:r w:rsidR="00D94E3E">
        <w:rPr>
          <w:rFonts w:hint="cs"/>
          <w:rtl/>
          <w:lang w:bidi="ar-KW"/>
        </w:rPr>
        <w:t xml:space="preserve"> </w:t>
      </w:r>
      <w:r w:rsidR="00171AB4">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p>
    <w:p w14:paraId="09E19A86" w14:textId="5C6A2DD9" w:rsidR="00171AB4" w:rsidRDefault="001C5D29" w:rsidP="00D253FA">
      <w:pPr>
        <w:rPr>
          <w:rtl/>
        </w:rPr>
      </w:pPr>
      <w:r>
        <w:rPr>
          <w:rFonts w:hint="cs"/>
          <w:bCs/>
          <w:rtl/>
        </w:rPr>
        <w:t>(</w:t>
      </w:r>
      <w:r w:rsidR="00171AB4">
        <w:rPr>
          <w:rFonts w:hint="cs"/>
          <w:bCs/>
          <w:rtl/>
        </w:rPr>
        <w:t>4</w:t>
      </w:r>
      <w:r>
        <w:rPr>
          <w:rFonts w:hint="cs"/>
          <w:bCs/>
          <w:rtl/>
        </w:rPr>
        <w:t>)</w:t>
      </w:r>
      <w:r w:rsidR="00171AB4">
        <w:rPr>
          <w:rFonts w:hint="cs"/>
          <w:bCs/>
          <w:rtl/>
        </w:rPr>
        <w:t xml:space="preserve"> آيات الاستواء ومفاتيح الفهم لها</w:t>
      </w:r>
      <w:r w:rsidR="00D94E3E">
        <w:rPr>
          <w:rFonts w:hint="cs"/>
          <w:bCs/>
          <w:rtl/>
        </w:rPr>
        <w:t xml:space="preserve">: </w:t>
      </w:r>
      <w:r w:rsidR="00171AB4">
        <w:rPr>
          <w:rFonts w:hint="cs"/>
          <w:rtl/>
        </w:rPr>
        <w:t xml:space="preserve">ورد الاستواء في سبعة مواضع من القرآن الكريم كلها تدل لمن تدبرها </w:t>
      </w:r>
      <w:proofErr w:type="spellStart"/>
      <w:r w:rsidR="00171AB4">
        <w:rPr>
          <w:rFonts w:hint="cs"/>
          <w:rtl/>
        </w:rPr>
        <w:t>بقرآئنها</w:t>
      </w:r>
      <w:proofErr w:type="spellEnd"/>
      <w:r w:rsidR="00171AB4">
        <w:rPr>
          <w:rFonts w:hint="cs"/>
          <w:rtl/>
        </w:rPr>
        <w:t xml:space="preserve"> التي سنذكرها بأن الاستواء المقصود هو استواء ملك وقهر وتسخير وهيمنة وربوبية </w:t>
      </w:r>
      <w:proofErr w:type="spellStart"/>
      <w:r w:rsidR="00171AB4">
        <w:rPr>
          <w:rFonts w:hint="cs"/>
          <w:rtl/>
        </w:rPr>
        <w:t>للعالم</w:t>
      </w:r>
      <w:r>
        <w:rPr>
          <w:rFonts w:hint="cs"/>
          <w:rtl/>
        </w:rPr>
        <w:t>،</w:t>
      </w:r>
      <w:r w:rsidR="00171AB4">
        <w:rPr>
          <w:rFonts w:hint="cs"/>
          <w:rtl/>
        </w:rPr>
        <w:t>وبيان</w:t>
      </w:r>
      <w:proofErr w:type="spellEnd"/>
      <w:r w:rsidR="00171AB4">
        <w:rPr>
          <w:rFonts w:hint="cs"/>
        </w:rPr>
        <w:t xml:space="preserve"> </w:t>
      </w:r>
      <w:r w:rsidR="00171AB4">
        <w:rPr>
          <w:rFonts w:hint="cs"/>
          <w:rtl/>
        </w:rPr>
        <w:t>كمال قدرته التامة سبحانه في تدابير الملك والملكوت</w:t>
      </w:r>
      <w:r>
        <w:rPr>
          <w:rFonts w:hint="cs"/>
          <w:rtl/>
        </w:rPr>
        <w:t>،</w:t>
      </w:r>
      <w:r w:rsidR="00171AB4">
        <w:rPr>
          <w:rFonts w:hint="cs"/>
          <w:rtl/>
        </w:rPr>
        <w:t xml:space="preserve"> فهذا هو التمدح المقصود بالاستواء</w:t>
      </w:r>
      <w:r>
        <w:rPr>
          <w:rFonts w:hint="cs"/>
          <w:rtl/>
        </w:rPr>
        <w:t>،</w:t>
      </w:r>
      <w:r w:rsidR="00171AB4">
        <w:rPr>
          <w:rFonts w:hint="cs"/>
          <w:rtl/>
        </w:rPr>
        <w:t xml:space="preserve"> </w:t>
      </w:r>
      <w:r w:rsidR="00171AB4">
        <w:rPr>
          <w:rFonts w:hint="cs"/>
          <w:rtl/>
        </w:rPr>
        <w:lastRenderedPageBreak/>
        <w:t>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171AB4">
        <w:rPr>
          <w:rFonts w:hint="cs"/>
          <w:rtl/>
        </w:rPr>
        <w:t xml:space="preserve"> أما</w:t>
      </w:r>
      <w:r w:rsidR="00171AB4">
        <w:rPr>
          <w:rFonts w:hint="cs"/>
        </w:rPr>
        <w:t xml:space="preserve"> </w:t>
      </w:r>
      <w:r w:rsidR="00171AB4">
        <w:rPr>
          <w:rFonts w:hint="cs"/>
          <w:rtl/>
        </w:rPr>
        <w:t>ما يزعمون من أنه استواء مكان فالله خالق المكان ومالكه</w:t>
      </w:r>
      <w:r w:rsidR="00171AB4">
        <w:rPr>
          <w:rFonts w:hint="cs"/>
        </w:rPr>
        <w:t xml:space="preserve"> </w:t>
      </w:r>
      <w:r w:rsidR="00171AB4">
        <w:rPr>
          <w:rFonts w:hint="cs"/>
          <w:rtl/>
        </w:rPr>
        <w:t>وهو منزه عن المكان والمكان محدود مهما كبر والله تعالى كما أنه لا حد لصفاته</w:t>
      </w:r>
      <w:r w:rsidR="00171AB4">
        <w:rPr>
          <w:rFonts w:hint="cs"/>
        </w:rPr>
        <w:t xml:space="preserve"> </w:t>
      </w:r>
      <w:r w:rsidR="00171AB4">
        <w:rPr>
          <w:rFonts w:hint="cs"/>
          <w:rtl/>
        </w:rPr>
        <w:t>من العلم والقدرة وغيرها فلا حد لذاته</w:t>
      </w:r>
      <w:r>
        <w:rPr>
          <w:rFonts w:hint="cs"/>
          <w:rtl/>
        </w:rPr>
        <w:t>،</w:t>
      </w:r>
      <w:r w:rsidR="00171AB4">
        <w:rPr>
          <w:rFonts w:hint="cs"/>
          <w:rtl/>
        </w:rPr>
        <w:t xml:space="preserve"> وأما ما يزعمون من أنه استواء استقرار</w:t>
      </w:r>
      <w:r w:rsidR="00171AB4">
        <w:rPr>
          <w:rFonts w:hint="cs"/>
        </w:rPr>
        <w:t xml:space="preserve"> </w:t>
      </w:r>
      <w:r w:rsidR="00171AB4">
        <w:rPr>
          <w:rFonts w:hint="cs"/>
          <w:rtl/>
        </w:rPr>
        <w:t>فهو باطل لأن الله عز وجل منزه عن التغير والحدوث</w:t>
      </w:r>
      <w:r>
        <w:rPr>
          <w:rFonts w:hint="cs"/>
          <w:rtl/>
        </w:rPr>
        <w:t>،</w:t>
      </w:r>
      <w:r w:rsidR="00171AB4">
        <w:rPr>
          <w:rFonts w:hint="cs"/>
          <w:rtl/>
        </w:rPr>
        <w:t xml:space="preserve"> والاستقرار يوحي بمعنى الحاجة وهل</w:t>
      </w:r>
      <w:r w:rsidR="00171AB4">
        <w:rPr>
          <w:rFonts w:hint="cs"/>
        </w:rPr>
        <w:t xml:space="preserve"> </w:t>
      </w:r>
      <w:r w:rsidR="00171AB4">
        <w:rPr>
          <w:rFonts w:hint="cs"/>
          <w:rtl/>
        </w:rPr>
        <w:t>يحتاج الله لمخلوق حتى يستقر عليه وقبل الاستقرار أخبرونا ماذا كان حاله تعالى الله عما</w:t>
      </w:r>
      <w:r w:rsidR="00171AB4">
        <w:rPr>
          <w:rFonts w:hint="cs"/>
        </w:rPr>
        <w:t xml:space="preserve"> </w:t>
      </w:r>
      <w:r w:rsidR="00171AB4">
        <w:rPr>
          <w:rFonts w:hint="cs"/>
          <w:rtl/>
        </w:rPr>
        <w:t>يقولون علوا كبيراً</w:t>
      </w:r>
      <w:r>
        <w:rPr>
          <w:rFonts w:hint="cs"/>
          <w:rtl/>
        </w:rPr>
        <w:t>،</w:t>
      </w:r>
      <w:r w:rsidR="00171AB4">
        <w:rPr>
          <w:rFonts w:hint="cs"/>
          <w:rtl/>
        </w:rPr>
        <w:t xml:space="preserve"> والتمدح لا يكون بالكون في المكان ولا بالاستقرار ولكن ببيان</w:t>
      </w:r>
      <w:r w:rsidR="00171AB4">
        <w:rPr>
          <w:rFonts w:hint="cs"/>
        </w:rPr>
        <w:t xml:space="preserve"> </w:t>
      </w:r>
      <w:r w:rsidR="00171AB4">
        <w:rPr>
          <w:rFonts w:hint="cs"/>
          <w:rtl/>
        </w:rPr>
        <w:t>صفات القدرة والعظمة وهذا هو مقصود آيات القرآن كما سيتبين .</w:t>
      </w:r>
    </w:p>
    <w:p w14:paraId="2EF1B01E" w14:textId="32EA3120" w:rsidR="00171AB4" w:rsidRDefault="00171AB4" w:rsidP="00D253FA">
      <w:pPr>
        <w:rPr>
          <w:rtl/>
        </w:rPr>
      </w:pPr>
      <w:r>
        <w:rPr>
          <w:rFonts w:hint="cs"/>
          <w:bCs/>
          <w:rtl/>
        </w:rPr>
        <w:t>الآية الاولى</w:t>
      </w:r>
      <w:r w:rsidR="00D94E3E">
        <w:rPr>
          <w:rFonts w:hint="cs"/>
          <w:bCs/>
          <w:rtl/>
        </w:rPr>
        <w:t xml:space="preserve">: </w:t>
      </w:r>
      <w:r>
        <w:rPr>
          <w:rFonts w:hint="cs"/>
          <w:bCs/>
          <w:rtl/>
        </w:rPr>
        <w:t>قال تعالى</w:t>
      </w:r>
      <w:r w:rsidR="00D94E3E">
        <w:rPr>
          <w:rFonts w:hint="cs"/>
          <w:rtl/>
        </w:rPr>
        <w:t xml:space="preserve">: </w:t>
      </w:r>
      <w:r w:rsidR="001C5D29">
        <w:rPr>
          <w:rFonts w:hint="cs"/>
          <w:rtl/>
        </w:rPr>
        <w:t>{</w:t>
      </w:r>
      <w:r>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1C5D29">
        <w:rPr>
          <w:rFonts w:hint="cs"/>
          <w:rtl/>
        </w:rPr>
        <w:t>}</w:t>
      </w:r>
      <w:r>
        <w:rPr>
          <w:rFonts w:hint="cs"/>
          <w:rtl/>
        </w:rPr>
        <w:t xml:space="preserve"> </w:t>
      </w:r>
      <w:r w:rsidR="001C5D29">
        <w:rPr>
          <w:rFonts w:hint="cs"/>
          <w:rtl/>
        </w:rPr>
        <w:t>[</w:t>
      </w:r>
      <w:r>
        <w:rPr>
          <w:rFonts w:hint="cs"/>
          <w:rtl/>
        </w:rPr>
        <w:t>الأعراف 54-55]</w:t>
      </w:r>
      <w:r w:rsidR="001C5D29">
        <w:rPr>
          <w:rFonts w:hint="cs"/>
          <w:rtl/>
        </w:rPr>
        <w:t>،</w:t>
      </w:r>
      <w:r>
        <w:rPr>
          <w:rFonts w:hint="cs"/>
          <w:rtl/>
        </w:rPr>
        <w:t xml:space="preserve"> والمفتاح</w:t>
      </w:r>
      <w:r w:rsidR="00D94E3E">
        <w:rPr>
          <w:rFonts w:hint="cs"/>
          <w:rtl/>
        </w:rPr>
        <w:t xml:space="preserve">: </w:t>
      </w:r>
      <w:r>
        <w:rPr>
          <w:rFonts w:hint="cs"/>
          <w:rtl/>
        </w:rPr>
        <w:t>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p>
    <w:p w14:paraId="08FE3389" w14:textId="13BA688C" w:rsidR="00171AB4" w:rsidRDefault="00171AB4" w:rsidP="00D253FA">
      <w:pPr>
        <w:rPr>
          <w:rtl/>
        </w:rPr>
      </w:pPr>
      <w:r>
        <w:rPr>
          <w:rFonts w:hint="cs"/>
          <w:bCs/>
          <w:rtl/>
        </w:rPr>
        <w:t>الآية الثانية</w:t>
      </w:r>
      <w:r w:rsidR="00D94E3E">
        <w:rPr>
          <w:rFonts w:hint="cs"/>
          <w:bCs/>
          <w:rtl/>
        </w:rPr>
        <w:t xml:space="preserve">: </w:t>
      </w:r>
      <w:r>
        <w:rPr>
          <w:rFonts w:hint="cs"/>
          <w:bCs/>
          <w:rtl/>
        </w:rPr>
        <w:t>قال تعالى</w:t>
      </w:r>
      <w:r w:rsidR="00D94E3E">
        <w:rPr>
          <w:rFonts w:hint="cs"/>
          <w:rtl/>
        </w:rPr>
        <w:t xml:space="preserve">: </w:t>
      </w:r>
      <w:r w:rsidR="001C5D29">
        <w:rPr>
          <w:rFonts w:hint="cs"/>
          <w:rtl/>
        </w:rPr>
        <w:t>{</w:t>
      </w:r>
      <w:r>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1C5D29">
        <w:rPr>
          <w:rFonts w:hint="cs"/>
          <w:rtl/>
        </w:rPr>
        <w:t>}</w:t>
      </w:r>
      <w:r>
        <w:rPr>
          <w:rFonts w:hint="cs"/>
          <w:rtl/>
        </w:rPr>
        <w:t xml:space="preserve"> </w:t>
      </w:r>
      <w:r w:rsidR="001C5D29">
        <w:rPr>
          <w:rFonts w:hint="cs"/>
          <w:rtl/>
        </w:rPr>
        <w:t>[</w:t>
      </w:r>
      <w:r>
        <w:rPr>
          <w:rFonts w:hint="cs"/>
          <w:rtl/>
        </w:rPr>
        <w:t>يونس 3</w:t>
      </w:r>
      <w:r w:rsidR="001C5D29">
        <w:rPr>
          <w:rFonts w:hint="cs"/>
          <w:rtl/>
        </w:rPr>
        <w:t>]،</w:t>
      </w:r>
      <w:r>
        <w:rPr>
          <w:rFonts w:hint="cs"/>
          <w:rtl/>
        </w:rPr>
        <w:t xml:space="preserve"> والمفتاح</w:t>
      </w:r>
      <w:r w:rsidR="00D94E3E">
        <w:rPr>
          <w:rFonts w:hint="cs"/>
          <w:rtl/>
        </w:rPr>
        <w:t xml:space="preserve">: </w:t>
      </w:r>
      <w:r>
        <w:rPr>
          <w:rFonts w:hint="cs"/>
          <w:rtl/>
        </w:rPr>
        <w:t>الاستواء في الآية استواء ربوبية وتدبير وقهر لقرينته افتتاح الآية بالتذكير بالربوبية في قوله إن ربكم</w:t>
      </w:r>
      <w:r w:rsidR="001C5D29">
        <w:rPr>
          <w:rFonts w:hint="cs"/>
          <w:rtl/>
        </w:rPr>
        <w:t>،</w:t>
      </w:r>
      <w:r>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Pr>
          <w:rFonts w:hint="cs"/>
          <w:rtl/>
        </w:rPr>
        <w:t>الحشوية</w:t>
      </w:r>
      <w:proofErr w:type="spellEnd"/>
      <w:r w:rsidR="001C5D29">
        <w:rPr>
          <w:rFonts w:hint="cs"/>
          <w:rtl/>
        </w:rPr>
        <w:t>،</w:t>
      </w:r>
      <w:r>
        <w:rPr>
          <w:rFonts w:hint="cs"/>
          <w:rtl/>
        </w:rPr>
        <w:t xml:space="preserve"> فقوله تعالى</w:t>
      </w:r>
      <w:r w:rsidR="00D94E3E">
        <w:rPr>
          <w:rFonts w:hint="cs"/>
          <w:rtl/>
        </w:rPr>
        <w:t xml:space="preserve">: </w:t>
      </w:r>
      <w:r w:rsidR="001C5D29">
        <w:rPr>
          <w:rFonts w:hint="cs"/>
          <w:rtl/>
        </w:rPr>
        <w:t>(</w:t>
      </w:r>
      <w:r>
        <w:rPr>
          <w:rFonts w:hint="cs"/>
          <w:rtl/>
        </w:rPr>
        <w:t>يدبر الأمر</w:t>
      </w:r>
      <w:r w:rsidR="001C5D29">
        <w:rPr>
          <w:rFonts w:hint="cs"/>
          <w:rtl/>
        </w:rPr>
        <w:t>)</w:t>
      </w:r>
      <w:r>
        <w:rPr>
          <w:rFonts w:hint="cs"/>
          <w:rtl/>
        </w:rPr>
        <w:t xml:space="preserve"> جرى مجرى التفسير لقوله</w:t>
      </w:r>
      <w:r w:rsidR="00D94E3E">
        <w:rPr>
          <w:rFonts w:hint="cs"/>
          <w:rtl/>
        </w:rPr>
        <w:t xml:space="preserve">: </w:t>
      </w:r>
      <w:r w:rsidR="001C5D29">
        <w:rPr>
          <w:rFonts w:hint="cs"/>
          <w:rtl/>
        </w:rPr>
        <w:t>(</w:t>
      </w:r>
      <w:r>
        <w:rPr>
          <w:rFonts w:hint="cs"/>
          <w:rtl/>
        </w:rPr>
        <w:t>استوى على العرش) على أنه استواء تدبير وربوبية</w:t>
      </w:r>
      <w:r w:rsidR="001C5D29">
        <w:rPr>
          <w:rFonts w:hint="cs"/>
          <w:rtl/>
        </w:rPr>
        <w:t>،</w:t>
      </w:r>
      <w:r>
        <w:rPr>
          <w:rFonts w:hint="cs"/>
          <w:rtl/>
        </w:rPr>
        <w:t xml:space="preserve"> على أن المدح لا يكون بمجرد الجلوس إذ المخلوق موصوف بالجلوس </w:t>
      </w:r>
      <w:proofErr w:type="spellStart"/>
      <w:r>
        <w:rPr>
          <w:rFonts w:hint="cs"/>
          <w:rtl/>
        </w:rPr>
        <w:t>والإتكاء</w:t>
      </w:r>
      <w:proofErr w:type="spellEnd"/>
      <w:r>
        <w:rPr>
          <w:rFonts w:hint="cs"/>
          <w:rtl/>
        </w:rPr>
        <w:t xml:space="preserve"> ولكن المدح والثناء يكون بذكر الربوبية والقهر والهيمنة والتدبير</w:t>
      </w:r>
    </w:p>
    <w:p w14:paraId="1B0BD0EF" w14:textId="4D78B827" w:rsidR="00171AB4" w:rsidRDefault="00171AB4" w:rsidP="00D253FA">
      <w:pPr>
        <w:rPr>
          <w:b/>
          <w:bCs/>
          <w:rtl/>
        </w:rPr>
      </w:pPr>
      <w:r>
        <w:rPr>
          <w:rFonts w:hint="cs"/>
          <w:bCs/>
          <w:rtl/>
        </w:rPr>
        <w:t>الآية الثالثة</w:t>
      </w:r>
      <w:r w:rsidR="00D94E3E">
        <w:rPr>
          <w:rFonts w:hint="cs"/>
          <w:bCs/>
          <w:rtl/>
        </w:rPr>
        <w:t xml:space="preserve">: </w:t>
      </w:r>
      <w:r>
        <w:rPr>
          <w:rFonts w:hint="cs"/>
          <w:bCs/>
          <w:rtl/>
        </w:rPr>
        <w:t>قال تعالى</w:t>
      </w:r>
      <w:r w:rsidR="00D94E3E">
        <w:rPr>
          <w:rFonts w:hint="cs"/>
          <w:rtl/>
        </w:rPr>
        <w:t xml:space="preserve">: </w:t>
      </w:r>
      <w:r w:rsidR="001C5D29">
        <w:rPr>
          <w:rFonts w:hint="cs"/>
          <w:rtl/>
        </w:rPr>
        <w:t>{</w:t>
      </w:r>
      <w:r>
        <w:rPr>
          <w:rFonts w:hint="cs"/>
          <w:bCs/>
          <w:rtl/>
        </w:rPr>
        <w:t xml:space="preserve">الله الذي رفع السموات بغير عمد ترونها ثم استوى على العرش وسخر الشمس والقمر كل يجري لأجل مسمى يدبر الأمر يفصل </w:t>
      </w:r>
      <w:proofErr w:type="spellStart"/>
      <w:r>
        <w:rPr>
          <w:rFonts w:hint="cs"/>
          <w:bCs/>
          <w:rtl/>
        </w:rPr>
        <w:t>الايات</w:t>
      </w:r>
      <w:proofErr w:type="spellEnd"/>
      <w:r>
        <w:rPr>
          <w:rFonts w:hint="cs"/>
          <w:bCs/>
          <w:rtl/>
        </w:rPr>
        <w:t xml:space="preserve"> لعلكم بلقاء ربكم توقنون</w:t>
      </w:r>
      <w:r w:rsidR="001C5D29">
        <w:rPr>
          <w:rFonts w:hint="cs"/>
          <w:rtl/>
        </w:rPr>
        <w:t>}</w:t>
      </w:r>
      <w:r>
        <w:rPr>
          <w:rFonts w:hint="cs"/>
          <w:rtl/>
        </w:rPr>
        <w:t xml:space="preserve"> </w:t>
      </w:r>
      <w:r w:rsidR="001C5D29">
        <w:rPr>
          <w:rFonts w:hint="cs"/>
          <w:rtl/>
        </w:rPr>
        <w:t>[</w:t>
      </w:r>
      <w:r>
        <w:rPr>
          <w:rFonts w:hint="cs"/>
          <w:rtl/>
        </w:rPr>
        <w:t>الرعد 2</w:t>
      </w:r>
      <w:r w:rsidR="001C5D29">
        <w:rPr>
          <w:rFonts w:hint="cs"/>
          <w:rtl/>
        </w:rPr>
        <w:t>]،</w:t>
      </w:r>
      <w:r>
        <w:rPr>
          <w:rFonts w:hint="cs"/>
          <w:rtl/>
        </w:rPr>
        <w:t xml:space="preserve"> </w:t>
      </w:r>
      <w:r>
        <w:rPr>
          <w:rFonts w:hint="cs"/>
          <w:rtl/>
        </w:rPr>
        <w:lastRenderedPageBreak/>
        <w:t>المفتاح</w:t>
      </w:r>
      <w:r w:rsidR="00D94E3E">
        <w:rPr>
          <w:rFonts w:hint="cs"/>
          <w:rtl/>
        </w:rPr>
        <w:t xml:space="preserve">: </w:t>
      </w:r>
      <w:r>
        <w:rPr>
          <w:rFonts w:hint="cs"/>
          <w:rtl/>
        </w:rPr>
        <w:t>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1C5D29">
        <w:rPr>
          <w:rFonts w:hint="cs"/>
          <w:rtl/>
        </w:rPr>
        <w:t>،</w:t>
      </w:r>
    </w:p>
    <w:p w14:paraId="2F5B2336" w14:textId="49CD26CA" w:rsidR="00171AB4" w:rsidRDefault="00171AB4" w:rsidP="00D253FA">
      <w:pPr>
        <w:rPr>
          <w:rtl/>
        </w:rPr>
      </w:pPr>
      <w:r>
        <w:rPr>
          <w:rFonts w:hint="cs"/>
          <w:bCs/>
          <w:rtl/>
        </w:rPr>
        <w:t>الآية الرابعة</w:t>
      </w:r>
      <w:r w:rsidR="00D94E3E">
        <w:rPr>
          <w:rFonts w:hint="cs"/>
          <w:bCs/>
          <w:rtl/>
        </w:rPr>
        <w:t xml:space="preserve">: </w:t>
      </w:r>
      <w:r>
        <w:rPr>
          <w:rFonts w:hint="cs"/>
          <w:bCs/>
          <w:rtl/>
        </w:rPr>
        <w:t>قوله تعالى</w:t>
      </w:r>
      <w:r w:rsidR="00D94E3E">
        <w:rPr>
          <w:rFonts w:hint="cs"/>
          <w:rtl/>
        </w:rPr>
        <w:t xml:space="preserve">: </w:t>
      </w:r>
      <w:r w:rsidR="001C5D29">
        <w:rPr>
          <w:rFonts w:hint="cs"/>
          <w:rtl/>
        </w:rPr>
        <w:t>{</w:t>
      </w:r>
      <w:r>
        <w:rPr>
          <w:rFonts w:hint="cs"/>
          <w:bCs/>
          <w:rtl/>
        </w:rPr>
        <w:t>تنزيلاً ممن خلق الأرض والسموات العلى الرحمن على العرش استوى له ما في السموات وما في الأرض وما بينهما وما تحت الثرى</w:t>
      </w:r>
      <w:r w:rsidR="001C5D29">
        <w:rPr>
          <w:rFonts w:hint="cs"/>
          <w:rtl/>
        </w:rPr>
        <w:t>}</w:t>
      </w:r>
      <w:r>
        <w:rPr>
          <w:rFonts w:hint="cs"/>
          <w:rtl/>
        </w:rPr>
        <w:t xml:space="preserve"> </w:t>
      </w:r>
      <w:r w:rsidR="001C5D29">
        <w:rPr>
          <w:rFonts w:hint="cs"/>
          <w:rtl/>
        </w:rPr>
        <w:t>[</w:t>
      </w:r>
      <w:r>
        <w:rPr>
          <w:rFonts w:hint="cs"/>
          <w:rtl/>
        </w:rPr>
        <w:t>طه 4،5، 6]</w:t>
      </w:r>
      <w:r w:rsidR="001C5D29">
        <w:rPr>
          <w:rFonts w:hint="cs"/>
          <w:rtl/>
        </w:rPr>
        <w:t>،</w:t>
      </w:r>
      <w:r>
        <w:rPr>
          <w:rFonts w:hint="cs"/>
          <w:rtl/>
        </w:rPr>
        <w:t xml:space="preserve"> والمفتاح</w:t>
      </w:r>
      <w:r w:rsidR="00D94E3E">
        <w:rPr>
          <w:rFonts w:hint="cs"/>
          <w:rtl/>
        </w:rPr>
        <w:t xml:space="preserve">: </w:t>
      </w:r>
      <w:r>
        <w:rPr>
          <w:rFonts w:hint="cs"/>
          <w:rtl/>
        </w:rPr>
        <w:t>الاستواء في الآية استواء ملك وتدبير وربوبية بقرائن ذكر الخلق في قوله ممن خلق الأرض والسموات</w:t>
      </w:r>
      <w:r w:rsidR="001C5D29">
        <w:rPr>
          <w:rFonts w:hint="cs"/>
          <w:rtl/>
        </w:rPr>
        <w:t>،</w:t>
      </w:r>
      <w:r>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1C5D29">
        <w:rPr>
          <w:rFonts w:hint="cs"/>
          <w:rtl/>
        </w:rPr>
        <w:t>،</w:t>
      </w:r>
      <w:r>
        <w:rPr>
          <w:rFonts w:hint="cs"/>
          <w:rtl/>
        </w:rPr>
        <w:t xml:space="preserve"> أما ما يزعمونه من أنه استواء استقرار فهو باطل لأن الله عز وجل منزه عن التغير</w:t>
      </w:r>
      <w:r w:rsidR="001C5D29">
        <w:rPr>
          <w:rFonts w:hint="cs"/>
          <w:rtl/>
        </w:rPr>
        <w:t>،</w:t>
      </w:r>
      <w:r>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1C5D29">
        <w:rPr>
          <w:rFonts w:hint="cs"/>
          <w:rtl/>
        </w:rPr>
        <w:t>،</w:t>
      </w:r>
      <w:r>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w:t>
      </w:r>
      <w:r w:rsidR="00D94E3E">
        <w:rPr>
          <w:rFonts w:hint="cs"/>
          <w:rtl/>
        </w:rPr>
        <w:t xml:space="preserve">: </w:t>
      </w:r>
      <w:r>
        <w:rPr>
          <w:rFonts w:hint="cs"/>
          <w:rtl/>
        </w:rPr>
        <w:t>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w:t>
      </w:r>
      <w:r w:rsidR="00D94E3E">
        <w:rPr>
          <w:rFonts w:hint="cs"/>
          <w:rtl/>
        </w:rPr>
        <w:t xml:space="preserve">: </w:t>
      </w:r>
      <w:r w:rsidR="001C5D29">
        <w:rPr>
          <w:rFonts w:hint="cs"/>
          <w:rtl/>
        </w:rPr>
        <w:t>(</w:t>
      </w:r>
      <w:r>
        <w:rPr>
          <w:rFonts w:hint="cs"/>
          <w:rtl/>
        </w:rPr>
        <w:t>ثم استوى على العرش</w:t>
      </w:r>
      <w:r w:rsidR="001C5D29">
        <w:rPr>
          <w:rFonts w:hint="cs"/>
          <w:rtl/>
        </w:rPr>
        <w:t>)</w:t>
      </w:r>
      <w:r>
        <w:rPr>
          <w:rFonts w:hint="cs"/>
          <w:rtl/>
        </w:rPr>
        <w:t xml:space="preserve"> أي بعد أن خلقها استوى على عرش الملك والجلال</w:t>
      </w:r>
      <w:r w:rsidR="001C5D29">
        <w:rPr>
          <w:rFonts w:hint="cs"/>
          <w:rtl/>
        </w:rPr>
        <w:t>،</w:t>
      </w:r>
      <w:r>
        <w:rPr>
          <w:rFonts w:hint="cs"/>
          <w:rtl/>
        </w:rPr>
        <w:t xml:space="preserve"> فإن قيل</w:t>
      </w:r>
      <w:r w:rsidR="00D94E3E">
        <w:rPr>
          <w:rFonts w:hint="cs"/>
          <w:rtl/>
        </w:rPr>
        <w:t xml:space="preserve">: </w:t>
      </w:r>
      <w:r>
        <w:rPr>
          <w:rFonts w:hint="cs"/>
          <w:rtl/>
        </w:rPr>
        <w:t>فإذا حمل قوله تعالى</w:t>
      </w:r>
      <w:r w:rsidR="00D94E3E">
        <w:rPr>
          <w:rFonts w:hint="cs"/>
          <w:rtl/>
        </w:rPr>
        <w:t xml:space="preserve">: </w:t>
      </w:r>
      <w:r w:rsidR="001C5D29">
        <w:rPr>
          <w:rFonts w:hint="cs"/>
          <w:rtl/>
        </w:rPr>
        <w:t>(</w:t>
      </w:r>
      <w:r>
        <w:rPr>
          <w:rFonts w:hint="cs"/>
          <w:rtl/>
        </w:rPr>
        <w:t>ثم استوى على العرش</w:t>
      </w:r>
      <w:r w:rsidR="001C5D29">
        <w:rPr>
          <w:rFonts w:hint="cs"/>
          <w:rtl/>
        </w:rPr>
        <w:t>)</w:t>
      </w:r>
      <w:r>
        <w:rPr>
          <w:rFonts w:hint="cs"/>
          <w:rtl/>
        </w:rPr>
        <w:t xml:space="preserve"> على أن المراد</w:t>
      </w:r>
      <w:r w:rsidR="00D94E3E">
        <w:rPr>
          <w:rFonts w:hint="cs"/>
          <w:rtl/>
        </w:rPr>
        <w:t xml:space="preserve">: </w:t>
      </w:r>
      <w:r>
        <w:rPr>
          <w:rFonts w:hint="cs"/>
          <w:rtl/>
        </w:rPr>
        <w:t>استوى على الملك بالقهر والتدبير</w:t>
      </w:r>
      <w:r w:rsidR="00D94E3E">
        <w:rPr>
          <w:rFonts w:hint="cs"/>
          <w:rtl/>
        </w:rPr>
        <w:t xml:space="preserve"> </w:t>
      </w:r>
      <w:r>
        <w:rPr>
          <w:rFonts w:hint="cs"/>
          <w:rtl/>
        </w:rPr>
        <w:t>وجب أن يقال</w:t>
      </w:r>
      <w:r w:rsidR="00D94E3E">
        <w:rPr>
          <w:rFonts w:hint="cs"/>
          <w:rtl/>
        </w:rPr>
        <w:t xml:space="preserve">: </w:t>
      </w:r>
      <w:r>
        <w:rPr>
          <w:rFonts w:hint="cs"/>
          <w:rtl/>
        </w:rPr>
        <w:t xml:space="preserve">الله لم يكن مستوياً </w:t>
      </w:r>
      <w:proofErr w:type="spellStart"/>
      <w:r>
        <w:rPr>
          <w:rFonts w:hint="cs"/>
          <w:rtl/>
        </w:rPr>
        <w:t>إستواء</w:t>
      </w:r>
      <w:proofErr w:type="spellEnd"/>
      <w:r>
        <w:rPr>
          <w:rFonts w:hint="cs"/>
          <w:rtl/>
        </w:rPr>
        <w:t xml:space="preserve"> ملك وربوبية وتدبير قبل خلق السموات والأرض.</w:t>
      </w:r>
      <w:r w:rsidR="00D94E3E">
        <w:rPr>
          <w:rFonts w:hint="cs"/>
          <w:rtl/>
        </w:rPr>
        <w:t xml:space="preserve"> </w:t>
      </w:r>
      <w:r>
        <w:rPr>
          <w:rFonts w:hint="cs"/>
          <w:rtl/>
        </w:rPr>
        <w:t>قلنا</w:t>
      </w:r>
      <w:r w:rsidR="00D94E3E">
        <w:rPr>
          <w:rFonts w:hint="cs"/>
          <w:rtl/>
        </w:rPr>
        <w:t xml:space="preserve">: </w:t>
      </w:r>
      <w:r>
        <w:rPr>
          <w:rFonts w:hint="cs"/>
          <w:rtl/>
        </w:rPr>
        <w:t>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w:t>
      </w:r>
      <w:r w:rsidR="00D94E3E">
        <w:rPr>
          <w:rFonts w:hint="cs"/>
          <w:rtl/>
        </w:rPr>
        <w:t xml:space="preserve">: </w:t>
      </w:r>
      <w:r>
        <w:rPr>
          <w:rFonts w:hint="cs"/>
          <w:rtl/>
        </w:rPr>
        <w:t>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1C5D29">
        <w:rPr>
          <w:rFonts w:hint="cs"/>
          <w:rtl/>
        </w:rPr>
        <w:t>،</w:t>
      </w:r>
      <w:r>
        <w:rPr>
          <w:rFonts w:hint="cs"/>
          <w:rtl/>
        </w:rPr>
        <w:t xml:space="preserve"> ثم لا ننسى قوله </w:t>
      </w:r>
      <w:r>
        <w:rPr>
          <w:rFonts w:hint="cs"/>
          <w:rtl/>
        </w:rPr>
        <w:lastRenderedPageBreak/>
        <w:t>تعالى</w:t>
      </w:r>
      <w:r w:rsidR="00D94E3E">
        <w:rPr>
          <w:rFonts w:hint="cs"/>
          <w:rtl/>
        </w:rPr>
        <w:t xml:space="preserve">: </w:t>
      </w:r>
      <w:r>
        <w:rPr>
          <w:rFonts w:hint="cs"/>
          <w:rtl/>
        </w:rPr>
        <w:t>(ويحمل عرش ربك فوقهم يومئذ ثمانية</w:t>
      </w:r>
      <w:r w:rsidR="001C5D29">
        <w:rPr>
          <w:rFonts w:hint="cs"/>
          <w:rtl/>
        </w:rPr>
        <w:t>)</w:t>
      </w:r>
      <w:r>
        <w:rPr>
          <w:rFonts w:hint="cs"/>
          <w:rtl/>
        </w:rPr>
        <w:t xml:space="preserve"> [الحاقة</w:t>
      </w:r>
      <w:r w:rsidR="00D94E3E">
        <w:rPr>
          <w:rFonts w:hint="cs"/>
          <w:rtl/>
        </w:rPr>
        <w:t xml:space="preserve">: </w:t>
      </w:r>
      <w:r>
        <w:rPr>
          <w:rFonts w:hint="cs"/>
          <w:rtl/>
        </w:rPr>
        <w:t>17</w:t>
      </w:r>
      <w:r w:rsidR="001C5D29">
        <w:rPr>
          <w:rFonts w:hint="cs"/>
          <w:rtl/>
        </w:rPr>
        <w:t>]</w:t>
      </w:r>
      <w:r>
        <w:rPr>
          <w:rFonts w:hint="cs"/>
          <w:rtl/>
        </w:rPr>
        <w:t>فإذا كانوا حاملين للعرش والعرش مكان المعبود كما يتوهم المخطئون</w:t>
      </w:r>
      <w:r w:rsidR="001C5D29">
        <w:rPr>
          <w:rFonts w:hint="cs"/>
          <w:rtl/>
        </w:rPr>
        <w:t>،</w:t>
      </w:r>
      <w:r>
        <w:rPr>
          <w:rFonts w:hint="cs"/>
          <w:rtl/>
        </w:rPr>
        <w:t xml:space="preserve"> فيلزم أن تكون الملائكة حاملين لخالقهم ومعبودهم وذلك غير معقول لأن الخالق هو الذي يحفظ المخلوق</w:t>
      </w:r>
      <w:r w:rsidR="00D94E3E">
        <w:rPr>
          <w:rFonts w:hint="cs"/>
          <w:rtl/>
        </w:rPr>
        <w:t xml:space="preserve"> </w:t>
      </w:r>
      <w:r>
        <w:rPr>
          <w:rFonts w:hint="cs"/>
          <w:rtl/>
        </w:rPr>
        <w:t xml:space="preserve">أما المخلوق فلا يحفظ الخالق ولا يحمله. والحاصل أن الاستواء المقصود هو استواء على الملك بالقهر </w:t>
      </w:r>
      <w:proofErr w:type="gramStart"/>
      <w:r>
        <w:rPr>
          <w:rFonts w:hint="cs"/>
          <w:rtl/>
        </w:rPr>
        <w:t>والتدبير .</w:t>
      </w:r>
      <w:proofErr w:type="gramEnd"/>
    </w:p>
    <w:p w14:paraId="5662A5E8" w14:textId="7B1EBF5A" w:rsidR="00171AB4" w:rsidRDefault="00171AB4" w:rsidP="00D253FA">
      <w:pPr>
        <w:rPr>
          <w:rtl/>
        </w:rPr>
      </w:pPr>
      <w:r>
        <w:rPr>
          <w:rFonts w:hint="cs"/>
          <w:bCs/>
          <w:rtl/>
        </w:rPr>
        <w:t>الآية الخامسة</w:t>
      </w:r>
      <w:r w:rsidR="00D94E3E">
        <w:rPr>
          <w:rFonts w:hint="cs"/>
          <w:bCs/>
          <w:rtl/>
        </w:rPr>
        <w:t xml:space="preserve">: </w:t>
      </w:r>
      <w:r>
        <w:rPr>
          <w:rFonts w:hint="cs"/>
          <w:bCs/>
          <w:rtl/>
        </w:rPr>
        <w:t>قال تعالى</w:t>
      </w:r>
      <w:r w:rsidR="00D94E3E">
        <w:rPr>
          <w:rFonts w:hint="cs"/>
          <w:rtl/>
        </w:rPr>
        <w:t xml:space="preserve">: </w:t>
      </w:r>
      <w:r w:rsidR="001C5D29">
        <w:rPr>
          <w:rFonts w:hint="cs"/>
          <w:rtl/>
        </w:rPr>
        <w:t>{</w:t>
      </w:r>
      <w:r>
        <w:rPr>
          <w:rFonts w:hint="cs"/>
          <w:bCs/>
          <w:rtl/>
        </w:rPr>
        <w:t>الذي خلق السموات والارض وما بينهما في ستة أيام ثم استوى على العرش الرحمن فاسأل به خبيرا</w:t>
      </w:r>
      <w:r w:rsidR="001C5D29">
        <w:rPr>
          <w:rFonts w:hint="cs"/>
          <w:rtl/>
        </w:rPr>
        <w:t>}</w:t>
      </w:r>
      <w:r>
        <w:rPr>
          <w:rFonts w:hint="cs"/>
          <w:rtl/>
        </w:rPr>
        <w:t xml:space="preserve"> </w:t>
      </w:r>
      <w:r w:rsidR="001C5D29">
        <w:rPr>
          <w:rFonts w:hint="cs"/>
          <w:rtl/>
        </w:rPr>
        <w:t>[</w:t>
      </w:r>
      <w:r>
        <w:rPr>
          <w:rFonts w:hint="cs"/>
          <w:rtl/>
        </w:rPr>
        <w:t>الفرقان 59</w:t>
      </w:r>
      <w:r w:rsidR="001C5D29">
        <w:rPr>
          <w:rFonts w:hint="cs"/>
          <w:rtl/>
        </w:rPr>
        <w:t>]،</w:t>
      </w:r>
      <w:r>
        <w:rPr>
          <w:rFonts w:hint="cs"/>
          <w:rtl/>
        </w:rPr>
        <w:t xml:space="preserve"> والمفتاح</w:t>
      </w:r>
      <w:r w:rsidR="00D94E3E">
        <w:rPr>
          <w:rFonts w:hint="cs"/>
          <w:rtl/>
        </w:rPr>
        <w:t xml:space="preserve">: </w:t>
      </w:r>
      <w:r>
        <w:rPr>
          <w:rFonts w:hint="cs"/>
          <w:rtl/>
        </w:rPr>
        <w:t>الاستواء في الآية استواء خلق وربوبية بدلالة قوله خلق السموات والأرض وما بينهما فهو الخالق بالكون بما فيه وهو ربه ومدبره فسأل بذلك خبيرا</w:t>
      </w:r>
      <w:r w:rsidR="001C5D29">
        <w:rPr>
          <w:rFonts w:hint="cs"/>
          <w:rtl/>
        </w:rPr>
        <w:t>،</w:t>
      </w:r>
      <w:r>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p>
    <w:p w14:paraId="2183A693" w14:textId="0C34CE09" w:rsidR="00171AB4" w:rsidRDefault="00171AB4" w:rsidP="00D253FA">
      <w:pPr>
        <w:rPr>
          <w:rtl/>
        </w:rPr>
      </w:pPr>
      <w:r>
        <w:rPr>
          <w:rFonts w:hint="cs"/>
          <w:bCs/>
          <w:rtl/>
        </w:rPr>
        <w:t>الآية السادسة</w:t>
      </w:r>
      <w:r w:rsidR="00D94E3E">
        <w:rPr>
          <w:rFonts w:hint="cs"/>
          <w:bCs/>
          <w:rtl/>
        </w:rPr>
        <w:t xml:space="preserve">: </w:t>
      </w:r>
      <w:r>
        <w:rPr>
          <w:rFonts w:hint="cs"/>
          <w:bCs/>
          <w:rtl/>
        </w:rPr>
        <w:t>وقال تعالى</w:t>
      </w:r>
      <w:r w:rsidR="00D94E3E">
        <w:rPr>
          <w:rFonts w:hint="cs"/>
          <w:rtl/>
        </w:rPr>
        <w:t xml:space="preserve">: </w:t>
      </w:r>
      <w:r w:rsidR="001C5D29">
        <w:rPr>
          <w:rFonts w:hint="cs"/>
          <w:rtl/>
        </w:rPr>
        <w:t>{</w:t>
      </w:r>
      <w:r>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1C5D29">
        <w:rPr>
          <w:rFonts w:hint="cs"/>
          <w:rtl/>
        </w:rPr>
        <w:t>}</w:t>
      </w:r>
      <w:r>
        <w:rPr>
          <w:rFonts w:hint="cs"/>
          <w:rtl/>
        </w:rPr>
        <w:t xml:space="preserve"> </w:t>
      </w:r>
      <w:r w:rsidR="001C5D29">
        <w:rPr>
          <w:rFonts w:hint="cs"/>
          <w:rtl/>
        </w:rPr>
        <w:t>[</w:t>
      </w:r>
      <w:r>
        <w:rPr>
          <w:rFonts w:hint="cs"/>
          <w:rtl/>
        </w:rPr>
        <w:t>السجدة 4 إلى 7]</w:t>
      </w:r>
      <w:r w:rsidR="001C5D29">
        <w:rPr>
          <w:rFonts w:hint="cs"/>
          <w:rtl/>
        </w:rPr>
        <w:t>،</w:t>
      </w:r>
      <w:r>
        <w:rPr>
          <w:rFonts w:hint="cs"/>
          <w:rtl/>
        </w:rPr>
        <w:t xml:space="preserve"> والمفتاح</w:t>
      </w:r>
      <w:r w:rsidR="00D94E3E">
        <w:rPr>
          <w:rFonts w:hint="cs"/>
          <w:rtl/>
        </w:rPr>
        <w:t xml:space="preserve">: </w:t>
      </w:r>
      <w:r>
        <w:rPr>
          <w:rFonts w:hint="cs"/>
          <w:rtl/>
        </w:rPr>
        <w:t xml:space="preserve">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1C5D29">
        <w:rPr>
          <w:rFonts w:hint="cs"/>
          <w:rtl/>
        </w:rPr>
        <w:t>(</w:t>
      </w:r>
      <w:r>
        <w:rPr>
          <w:rFonts w:hint="cs"/>
          <w:rtl/>
        </w:rPr>
        <w:t>ما لكم من دونه من ولي ولا شفيع</w:t>
      </w:r>
      <w:r w:rsidR="001C5D29">
        <w:rPr>
          <w:rFonts w:hint="cs"/>
          <w:rtl/>
        </w:rPr>
        <w:t>)</w:t>
      </w:r>
    </w:p>
    <w:p w14:paraId="529A2174" w14:textId="14987CA5" w:rsidR="00171AB4" w:rsidRDefault="00171AB4" w:rsidP="00700F39">
      <w:pPr>
        <w:rPr>
          <w:rtl/>
        </w:rPr>
      </w:pPr>
      <w:r>
        <w:rPr>
          <w:rFonts w:hint="cs"/>
          <w:bCs/>
          <w:rtl/>
        </w:rPr>
        <w:t>الآية السابعة</w:t>
      </w:r>
      <w:r w:rsidR="00D94E3E">
        <w:rPr>
          <w:rFonts w:hint="cs"/>
          <w:bCs/>
          <w:rtl/>
        </w:rPr>
        <w:t xml:space="preserve">: </w:t>
      </w:r>
      <w:r>
        <w:rPr>
          <w:rFonts w:hint="cs"/>
          <w:bCs/>
          <w:rtl/>
        </w:rPr>
        <w:t>قوله تعالى</w:t>
      </w:r>
      <w:r w:rsidR="00D94E3E">
        <w:rPr>
          <w:rFonts w:hint="cs"/>
          <w:rtl/>
        </w:rPr>
        <w:t xml:space="preserve">: </w:t>
      </w:r>
      <w:r w:rsidR="001C5D29">
        <w:rPr>
          <w:rFonts w:hint="cs"/>
          <w:rtl/>
        </w:rPr>
        <w:t>{</w:t>
      </w:r>
      <w:r>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1C5D29">
        <w:rPr>
          <w:rFonts w:hint="cs"/>
          <w:rtl/>
        </w:rPr>
        <w:t>}</w:t>
      </w:r>
      <w:r>
        <w:rPr>
          <w:rFonts w:hint="cs"/>
          <w:rtl/>
        </w:rPr>
        <w:t xml:space="preserve"> [الحديد</w:t>
      </w:r>
      <w:r w:rsidR="00D94E3E">
        <w:rPr>
          <w:rFonts w:hint="cs"/>
          <w:rtl/>
        </w:rPr>
        <w:t xml:space="preserve">: </w:t>
      </w:r>
      <w:r>
        <w:rPr>
          <w:rFonts w:hint="cs"/>
          <w:rtl/>
        </w:rPr>
        <w:t>2 إلى 5</w:t>
      </w:r>
      <w:r w:rsidR="001C5D29">
        <w:rPr>
          <w:rFonts w:hint="cs"/>
          <w:rtl/>
        </w:rPr>
        <w:t>]،</w:t>
      </w:r>
      <w:r>
        <w:rPr>
          <w:rFonts w:hint="cs"/>
          <w:rtl/>
        </w:rPr>
        <w:t xml:space="preserve"> والمفتاح</w:t>
      </w:r>
      <w:r w:rsidR="00D94E3E">
        <w:rPr>
          <w:rFonts w:hint="cs"/>
          <w:rtl/>
        </w:rPr>
        <w:t xml:space="preserve">: </w:t>
      </w:r>
      <w:r>
        <w:rPr>
          <w:rFonts w:hint="cs"/>
          <w:rtl/>
        </w:rPr>
        <w:t>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1C5D29">
        <w:rPr>
          <w:rFonts w:hint="cs"/>
          <w:rtl/>
        </w:rPr>
        <w:t>،</w:t>
      </w:r>
      <w:r w:rsidR="00D94E3E">
        <w:rPr>
          <w:rFonts w:hint="cs"/>
          <w:rtl/>
        </w:rPr>
        <w:t xml:space="preserve"> </w:t>
      </w:r>
      <w:r>
        <w:rPr>
          <w:rFonts w:hint="cs"/>
          <w:bCs/>
          <w:rtl/>
        </w:rPr>
        <w:t>أولا</w:t>
      </w:r>
      <w:r w:rsidR="00D94E3E">
        <w:rPr>
          <w:rFonts w:hint="cs"/>
          <w:bCs/>
          <w:rtl/>
        </w:rPr>
        <w:t xml:space="preserve">: </w:t>
      </w:r>
      <w:r>
        <w:rPr>
          <w:rFonts w:hint="cs"/>
          <w:rtl/>
        </w:rPr>
        <w:t xml:space="preserve">فقوله تعالى الأول والآخر </w:t>
      </w:r>
      <w:r>
        <w:rPr>
          <w:rFonts w:hint="cs"/>
          <w:rtl/>
        </w:rPr>
        <w:lastRenderedPageBreak/>
        <w:t xml:space="preserve">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1C5D29">
        <w:rPr>
          <w:rFonts w:hint="cs"/>
          <w:rtl/>
        </w:rPr>
        <w:t>(</w:t>
      </w:r>
      <w:r>
        <w:rPr>
          <w:rFonts w:hint="cs"/>
          <w:rtl/>
        </w:rPr>
        <w:t>أي له بداية</w:t>
      </w:r>
      <w:r w:rsidR="001C5D29">
        <w:rPr>
          <w:rFonts w:hint="cs"/>
          <w:rtl/>
        </w:rPr>
        <w:t>)</w:t>
      </w:r>
      <w:r>
        <w:rPr>
          <w:rFonts w:hint="cs"/>
          <w:rtl/>
        </w:rPr>
        <w:t xml:space="preserve"> فهو أبدي </w:t>
      </w:r>
      <w:r w:rsidR="001C5D29">
        <w:rPr>
          <w:rFonts w:hint="cs"/>
          <w:rtl/>
        </w:rPr>
        <w:t>(</w:t>
      </w:r>
      <w:r>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1C5D29">
        <w:rPr>
          <w:rFonts w:hint="cs"/>
          <w:rtl/>
        </w:rPr>
        <w:t>،</w:t>
      </w:r>
      <w:r w:rsidR="00D94E3E">
        <w:rPr>
          <w:rFonts w:hint="cs"/>
          <w:rtl/>
        </w:rPr>
        <w:t xml:space="preserve"> </w:t>
      </w:r>
      <w:r>
        <w:rPr>
          <w:rFonts w:hint="cs"/>
          <w:bCs/>
          <w:rtl/>
        </w:rPr>
        <w:t>ثانيا</w:t>
      </w:r>
      <w:r w:rsidR="00D94E3E">
        <w:rPr>
          <w:rFonts w:hint="cs"/>
          <w:bCs/>
          <w:rtl/>
        </w:rPr>
        <w:t xml:space="preserve">: </w:t>
      </w:r>
      <w:r>
        <w:rPr>
          <w:rFonts w:hint="cs"/>
          <w:rtl/>
        </w:rPr>
        <w:t xml:space="preserve">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w:t>
      </w:r>
      <w:proofErr w:type="spellStart"/>
      <w:r>
        <w:rPr>
          <w:rFonts w:hint="cs"/>
          <w:rtl/>
        </w:rPr>
        <w:t>الحشوية</w:t>
      </w:r>
      <w:proofErr w:type="spellEnd"/>
      <w:r>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D94E3E">
        <w:rPr>
          <w:rFonts w:hint="cs"/>
          <w:rtl/>
        </w:rPr>
        <w:t xml:space="preserve"> </w:t>
      </w:r>
      <w:r>
        <w:rPr>
          <w:rFonts w:hint="cs"/>
          <w:rtl/>
        </w:rPr>
        <w:t>ليس كمثله شيء ولم يكن له كفوا أحد</w:t>
      </w:r>
      <w:r w:rsidR="001C5D29">
        <w:rPr>
          <w:rFonts w:hint="cs"/>
          <w:rtl/>
        </w:rPr>
        <w:t>،</w:t>
      </w:r>
      <w:r w:rsidR="00D94E3E">
        <w:rPr>
          <w:rFonts w:hint="cs"/>
          <w:rtl/>
        </w:rPr>
        <w:t xml:space="preserve"> </w:t>
      </w:r>
      <w:r>
        <w:rPr>
          <w:rFonts w:hint="cs"/>
          <w:bCs/>
          <w:rtl/>
        </w:rPr>
        <w:t>ثالثا</w:t>
      </w:r>
      <w:r w:rsidR="00D94E3E">
        <w:rPr>
          <w:rFonts w:hint="cs"/>
          <w:bCs/>
          <w:rtl/>
        </w:rPr>
        <w:t xml:space="preserve">: </w:t>
      </w:r>
      <w:r>
        <w:rPr>
          <w:rFonts w:hint="cs"/>
          <w:rtl/>
        </w:rPr>
        <w:t xml:space="preserve">قوله تعالى وهو معكم أينما كنتم دليل على قربه وهو ينافي مذهب </w:t>
      </w:r>
      <w:proofErr w:type="spellStart"/>
      <w:r>
        <w:rPr>
          <w:rFonts w:hint="cs"/>
          <w:rtl/>
        </w:rPr>
        <w:t>الحشوية</w:t>
      </w:r>
      <w:proofErr w:type="spellEnd"/>
      <w:r>
        <w:rPr>
          <w:rFonts w:hint="cs"/>
          <w:rtl/>
        </w:rPr>
        <w:t xml:space="preserve"> إلا أننا نقول أنه قرب منزه عن المسافة وعن التحيز وعن الحلول في الأمكنة والمخلوقات ليس كمثله شي ء</w:t>
      </w:r>
      <w:r w:rsidR="001C5D29">
        <w:rPr>
          <w:rFonts w:hint="cs"/>
          <w:rtl/>
        </w:rPr>
        <w:t>،</w:t>
      </w:r>
      <w:r>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1C5D29">
        <w:rPr>
          <w:rFonts w:hint="cs"/>
          <w:rtl/>
        </w:rPr>
        <w:t>،</w:t>
      </w:r>
      <w:r w:rsidR="00D94E3E">
        <w:rPr>
          <w:rFonts w:hint="cs"/>
          <w:rtl/>
        </w:rPr>
        <w:t xml:space="preserve"> </w:t>
      </w:r>
      <w:r>
        <w:rPr>
          <w:rFonts w:hint="cs"/>
          <w:bCs/>
          <w:rtl/>
        </w:rPr>
        <w:t>رابعاً</w:t>
      </w:r>
      <w:r w:rsidR="00D94E3E">
        <w:rPr>
          <w:rFonts w:hint="cs"/>
          <w:bCs/>
          <w:rtl/>
        </w:rPr>
        <w:t xml:space="preserve">: </w:t>
      </w:r>
      <w:r>
        <w:rPr>
          <w:rFonts w:hint="cs"/>
          <w:rtl/>
        </w:rPr>
        <w:t xml:space="preserve">جمعه تعالى بين الاستواء والمعية في آية واحدة مما يدل دلالة قطعية على أن الاستواء ليس بمعنى الاستقرار المكاني وإلا نافى </w:t>
      </w:r>
      <w:r w:rsidR="001C5D29">
        <w:rPr>
          <w:rFonts w:hint="cs"/>
          <w:rtl/>
        </w:rPr>
        <w:t>(</w:t>
      </w:r>
      <w:r>
        <w:rPr>
          <w:rFonts w:hint="cs"/>
          <w:rtl/>
        </w:rPr>
        <w:t>المعية</w:t>
      </w:r>
      <w:r w:rsidR="001C5D29">
        <w:rPr>
          <w:rFonts w:hint="cs"/>
          <w:rtl/>
        </w:rPr>
        <w:t>)،</w:t>
      </w:r>
      <w:r>
        <w:rPr>
          <w:rFonts w:hint="cs"/>
          <w:rtl/>
        </w:rPr>
        <w:t xml:space="preserve"> وليست المعية بأجدر بالتأويل من الاستواء</w:t>
      </w:r>
      <w:r w:rsidR="001C5D29">
        <w:rPr>
          <w:rFonts w:hint="cs"/>
          <w:rtl/>
        </w:rPr>
        <w:t>،</w:t>
      </w:r>
      <w:r>
        <w:rPr>
          <w:rFonts w:hint="cs"/>
          <w:rtl/>
        </w:rPr>
        <w:t xml:space="preserve"> فإنّ تأويل المعية بمعية العلم والسمع والبصر</w:t>
      </w:r>
      <w:r w:rsidR="001C5D29">
        <w:rPr>
          <w:rFonts w:hint="cs"/>
          <w:rtl/>
        </w:rPr>
        <w:t>،</w:t>
      </w:r>
      <w:r>
        <w:rPr>
          <w:rFonts w:hint="cs"/>
          <w:rtl/>
        </w:rPr>
        <w:t xml:space="preserve"> ليس بأولى من تأويل الاستواء بالربوبية والهيمنة والتدبير والتصريف</w:t>
      </w:r>
      <w:r w:rsidR="001C5D29">
        <w:rPr>
          <w:rFonts w:hint="cs"/>
          <w:rtl/>
        </w:rPr>
        <w:t>،</w:t>
      </w:r>
      <w:r>
        <w:rPr>
          <w:rFonts w:hint="cs"/>
          <w:rtl/>
        </w:rPr>
        <w:t xml:space="preserve"> والمنهج الصحيح السوي يقتضي تأويل الجميع</w:t>
      </w:r>
      <w:r w:rsidR="001C5D29">
        <w:rPr>
          <w:rFonts w:hint="cs"/>
          <w:rtl/>
        </w:rPr>
        <w:t>،</w:t>
      </w:r>
      <w:r>
        <w:rPr>
          <w:rFonts w:hint="cs"/>
          <w:rtl/>
        </w:rPr>
        <w:t xml:space="preserve"> بمعنى حمل الجميع على المجاز اللغوي</w:t>
      </w:r>
      <w:r w:rsidR="001C5D29">
        <w:rPr>
          <w:rFonts w:hint="cs"/>
          <w:rtl/>
        </w:rPr>
        <w:t>،</w:t>
      </w:r>
      <w:r>
        <w:rPr>
          <w:rFonts w:hint="cs"/>
          <w:rtl/>
        </w:rPr>
        <w:t xml:space="preserve"> فلا القرب قرب الذات</w:t>
      </w:r>
      <w:r w:rsidR="001C5D29">
        <w:rPr>
          <w:rFonts w:hint="cs"/>
          <w:rtl/>
        </w:rPr>
        <w:t>،</w:t>
      </w:r>
      <w:r>
        <w:rPr>
          <w:rFonts w:hint="cs"/>
          <w:rtl/>
        </w:rPr>
        <w:t xml:space="preserve"> ولا الاستواء استواء الذات بالمعنى الحسي الذي يلائم المخلوق ولا يلائم الخالق</w:t>
      </w:r>
      <w:r w:rsidR="001C5D29">
        <w:rPr>
          <w:rFonts w:hint="cs"/>
          <w:rtl/>
        </w:rPr>
        <w:t>،</w:t>
      </w:r>
      <w:r>
        <w:rPr>
          <w:rFonts w:hint="cs"/>
          <w:rtl/>
        </w:rPr>
        <w:t xml:space="preserve"> أو التفويض في الجميع</w:t>
      </w:r>
      <w:r w:rsidR="001C5D29">
        <w:rPr>
          <w:rFonts w:hint="cs"/>
          <w:rtl/>
        </w:rPr>
        <w:t>،</w:t>
      </w:r>
      <w:r>
        <w:rPr>
          <w:rFonts w:hint="cs"/>
          <w:rtl/>
        </w:rPr>
        <w:t xml:space="preserve"> قرب ليس كمثله شيء</w:t>
      </w:r>
      <w:r w:rsidR="001C5D29">
        <w:rPr>
          <w:rFonts w:hint="cs"/>
          <w:rtl/>
        </w:rPr>
        <w:t>،</w:t>
      </w:r>
      <w:r>
        <w:rPr>
          <w:rFonts w:hint="cs"/>
          <w:rtl/>
        </w:rPr>
        <w:t xml:space="preserve"> واستواء ليس كمثله شيء</w:t>
      </w:r>
      <w:r w:rsidR="001C5D29">
        <w:rPr>
          <w:rFonts w:hint="cs"/>
          <w:rtl/>
        </w:rPr>
        <w:t>،</w:t>
      </w:r>
      <w:r>
        <w:rPr>
          <w:rFonts w:hint="cs"/>
          <w:rtl/>
        </w:rPr>
        <w:t xml:space="preserve"> والحاصل أن القول الفصل في الاستواء</w:t>
      </w:r>
      <w:r w:rsidR="00D94E3E">
        <w:rPr>
          <w:rFonts w:hint="cs"/>
          <w:rtl/>
        </w:rPr>
        <w:t xml:space="preserve"> </w:t>
      </w:r>
      <w:r>
        <w:rPr>
          <w:rFonts w:hint="cs"/>
          <w:rtl/>
        </w:rPr>
        <w:t>أنه على منهاج أهل السنة والجماعة</w:t>
      </w:r>
      <w:r w:rsidR="001C5D29">
        <w:rPr>
          <w:rFonts w:hint="cs"/>
          <w:rtl/>
        </w:rPr>
        <w:t>،</w:t>
      </w:r>
      <w:r>
        <w:rPr>
          <w:rFonts w:hint="cs"/>
          <w:rtl/>
        </w:rPr>
        <w:t xml:space="preserve"> لا يخرج عن ثلاثة أقوال جميعها عند أهل السنة صحيحة</w:t>
      </w:r>
      <w:r w:rsidR="001C5D29">
        <w:rPr>
          <w:rFonts w:hint="cs"/>
          <w:rtl/>
        </w:rPr>
        <w:t>،</w:t>
      </w:r>
      <w:r>
        <w:rPr>
          <w:rFonts w:hint="cs"/>
          <w:rtl/>
        </w:rPr>
        <w:t xml:space="preserve"> هي</w:t>
      </w:r>
      <w:r w:rsidR="00D94E3E">
        <w:rPr>
          <w:rFonts w:hint="cs"/>
          <w:rtl/>
        </w:rPr>
        <w:t xml:space="preserve">: </w:t>
      </w:r>
      <w:r>
        <w:rPr>
          <w:rFonts w:hint="cs"/>
          <w:bCs/>
          <w:rtl/>
        </w:rPr>
        <w:t>أولا</w:t>
      </w:r>
      <w:r w:rsidR="00D94E3E">
        <w:rPr>
          <w:rFonts w:hint="cs"/>
          <w:rtl/>
        </w:rPr>
        <w:t xml:space="preserve">: </w:t>
      </w:r>
      <w:r>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1C5D29">
        <w:rPr>
          <w:rFonts w:hint="cs"/>
          <w:rtl/>
        </w:rPr>
        <w:t>،</w:t>
      </w:r>
      <w:r>
        <w:rPr>
          <w:rFonts w:hint="cs"/>
          <w:rtl/>
        </w:rPr>
        <w:t xml:space="preserve"> وعلى ذلك فالمقصود من الاستواء الدلالة على الاستعلاء والقهر وعلو الربوبية والتدبير بقرينة (يدبر الأمر</w:t>
      </w:r>
      <w:r w:rsidR="001C5D29">
        <w:rPr>
          <w:rFonts w:hint="cs"/>
          <w:rtl/>
        </w:rPr>
        <w:t>)</w:t>
      </w:r>
      <w:r>
        <w:rPr>
          <w:rFonts w:hint="cs"/>
          <w:rtl/>
        </w:rPr>
        <w:t xml:space="preserve">والتي </w:t>
      </w:r>
      <w:r>
        <w:rPr>
          <w:rFonts w:hint="cs"/>
          <w:rtl/>
        </w:rPr>
        <w:lastRenderedPageBreak/>
        <w:t>تعقب ذكر الاستواء عادة والله تعالى أعلم</w:t>
      </w:r>
      <w:r w:rsidR="001C5D29">
        <w:rPr>
          <w:rFonts w:hint="cs"/>
          <w:rtl/>
        </w:rPr>
        <w:t>،</w:t>
      </w:r>
      <w:r>
        <w:rPr>
          <w:rFonts w:hint="cs"/>
          <w:rtl/>
        </w:rPr>
        <w:t xml:space="preserve"> وفي بيان الاستعارة التمثيلية جاء في فتح الباري</w:t>
      </w:r>
      <w:r w:rsidR="00D94E3E">
        <w:rPr>
          <w:rFonts w:hint="cs"/>
          <w:rtl/>
        </w:rPr>
        <w:t xml:space="preserve">: </w:t>
      </w:r>
      <w:r>
        <w:rPr>
          <w:rFonts w:hint="cs"/>
          <w:rtl/>
        </w:rPr>
        <w:t>" قال الحافظ</w:t>
      </w:r>
      <w:r>
        <w:rPr>
          <w:rFonts w:hint="cs"/>
        </w:rPr>
        <w:t xml:space="preserve"> </w:t>
      </w:r>
      <w:r>
        <w:rPr>
          <w:rFonts w:hint="cs"/>
          <w:rtl/>
        </w:rPr>
        <w:t>صلاح الدين العلائي</w:t>
      </w:r>
      <w:r w:rsidR="00D94E3E">
        <w:rPr>
          <w:rFonts w:hint="cs"/>
          <w:rtl/>
        </w:rPr>
        <w:t xml:space="preserve">: </w:t>
      </w:r>
      <w:r>
        <w:rPr>
          <w:rFonts w:hint="cs"/>
          <w:bCs/>
          <w:rtl/>
        </w:rPr>
        <w:t>ويتخرج</w:t>
      </w:r>
      <w:r>
        <w:rPr>
          <w:rFonts w:hint="cs"/>
          <w:bCs/>
        </w:rPr>
        <w:t xml:space="preserve"> </w:t>
      </w:r>
      <w:r>
        <w:rPr>
          <w:rFonts w:hint="cs"/>
          <w:bCs/>
          <w:rtl/>
        </w:rPr>
        <w:t>كثير من أحاديث الصفات</w:t>
      </w:r>
      <w:r>
        <w:rPr>
          <w:rFonts w:hint="cs"/>
          <w:bCs/>
        </w:rPr>
        <w:t xml:space="preserve"> </w:t>
      </w:r>
      <w:r>
        <w:rPr>
          <w:rFonts w:hint="cs"/>
          <w:bCs/>
          <w:rtl/>
        </w:rPr>
        <w:t>على الاستعارة</w:t>
      </w:r>
      <w:r>
        <w:rPr>
          <w:rFonts w:hint="cs"/>
          <w:bCs/>
        </w:rPr>
        <w:t xml:space="preserve"> </w:t>
      </w:r>
      <w:proofErr w:type="spellStart"/>
      <w:r>
        <w:rPr>
          <w:rFonts w:hint="cs"/>
          <w:bCs/>
          <w:rtl/>
        </w:rPr>
        <w:t>التخييلية</w:t>
      </w:r>
      <w:proofErr w:type="spellEnd"/>
      <w:r>
        <w:rPr>
          <w:rFonts w:hint="cs"/>
          <w:rtl/>
        </w:rPr>
        <w:t xml:space="preserve"> وهي ان يشترك شيئان في وصف ثم يعتمد لوازم أحدهما حيث</w:t>
      </w:r>
      <w:r>
        <w:rPr>
          <w:rFonts w:hint="cs"/>
        </w:rPr>
        <w:t xml:space="preserve"> </w:t>
      </w:r>
      <w:r>
        <w:rPr>
          <w:rFonts w:hint="cs"/>
          <w:rtl/>
        </w:rPr>
        <w:t>تكون جهة</w:t>
      </w:r>
      <w:r>
        <w:rPr>
          <w:rFonts w:hint="cs"/>
        </w:rPr>
        <w:t xml:space="preserve"> </w:t>
      </w:r>
      <w:r>
        <w:rPr>
          <w:rFonts w:hint="cs"/>
          <w:rtl/>
        </w:rPr>
        <w:t>الاشتراك وصفا فيثبت كماله في المستعار بواسطة شيء آخر فيثبت ذلك للمستعار</w:t>
      </w:r>
      <w:r>
        <w:rPr>
          <w:rFonts w:hint="cs"/>
        </w:rPr>
        <w:t xml:space="preserve"> </w:t>
      </w:r>
      <w:r>
        <w:rPr>
          <w:rFonts w:hint="cs"/>
          <w:rtl/>
        </w:rPr>
        <w:t>مبالغة في</w:t>
      </w:r>
      <w:r>
        <w:rPr>
          <w:rFonts w:hint="cs"/>
        </w:rPr>
        <w:t xml:space="preserve"> </w:t>
      </w:r>
      <w:r>
        <w:rPr>
          <w:rFonts w:hint="cs"/>
          <w:rtl/>
        </w:rPr>
        <w:t xml:space="preserve">اثبات المشترك قال </w:t>
      </w:r>
      <w:r>
        <w:rPr>
          <w:rFonts w:hint="cs"/>
          <w:bCs/>
          <w:rtl/>
        </w:rPr>
        <w:t xml:space="preserve">وبالحمل على هذه الاستعارة </w:t>
      </w:r>
      <w:proofErr w:type="spellStart"/>
      <w:r>
        <w:rPr>
          <w:rFonts w:hint="cs"/>
          <w:bCs/>
          <w:rtl/>
        </w:rPr>
        <w:t>التخييلية</w:t>
      </w:r>
      <w:proofErr w:type="spellEnd"/>
      <w:r>
        <w:rPr>
          <w:rFonts w:hint="cs"/>
          <w:bCs/>
          <w:rtl/>
        </w:rPr>
        <w:t xml:space="preserve"> يحصل التخلص</w:t>
      </w:r>
      <w:r>
        <w:rPr>
          <w:rFonts w:hint="cs"/>
          <w:bCs/>
        </w:rPr>
        <w:t xml:space="preserve"> </w:t>
      </w:r>
      <w:r>
        <w:rPr>
          <w:rFonts w:hint="cs"/>
          <w:bCs/>
          <w:rtl/>
        </w:rPr>
        <w:t>من مهاوي</w:t>
      </w:r>
      <w:r>
        <w:rPr>
          <w:rFonts w:hint="cs"/>
          <w:bCs/>
        </w:rPr>
        <w:t xml:space="preserve"> </w:t>
      </w:r>
      <w:r>
        <w:rPr>
          <w:rFonts w:hint="cs"/>
          <w:bCs/>
          <w:rtl/>
        </w:rPr>
        <w:t>التجسيم</w:t>
      </w:r>
      <w:r>
        <w:rPr>
          <w:rFonts w:hint="cs"/>
          <w:rtl/>
        </w:rPr>
        <w:t xml:space="preserve"> " أ هـ [فتح</w:t>
      </w:r>
      <w:r>
        <w:rPr>
          <w:rFonts w:hint="cs"/>
        </w:rPr>
        <w:t xml:space="preserve"> </w:t>
      </w:r>
      <w:r>
        <w:rPr>
          <w:rFonts w:hint="cs"/>
          <w:rtl/>
        </w:rPr>
        <w:t>الباري ج</w:t>
      </w:r>
      <w:r w:rsidR="00D94E3E">
        <w:rPr>
          <w:rFonts w:hint="cs"/>
          <w:rtl/>
        </w:rPr>
        <w:t xml:space="preserve">: </w:t>
      </w:r>
      <w:r>
        <w:rPr>
          <w:rFonts w:hint="cs"/>
          <w:rtl/>
        </w:rPr>
        <w:t>13 ص</w:t>
      </w:r>
      <w:r w:rsidR="00D94E3E">
        <w:rPr>
          <w:rFonts w:hint="cs"/>
          <w:rtl/>
        </w:rPr>
        <w:t xml:space="preserve">: </w:t>
      </w:r>
      <w:r>
        <w:rPr>
          <w:rFonts w:hint="cs"/>
          <w:rtl/>
        </w:rPr>
        <w:t>431]</w:t>
      </w:r>
      <w:r w:rsidR="001C5D29">
        <w:rPr>
          <w:rFonts w:hint="cs"/>
          <w:rtl/>
        </w:rPr>
        <w:t>،</w:t>
      </w:r>
      <w:r>
        <w:rPr>
          <w:rFonts w:hint="cs"/>
          <w:rtl/>
        </w:rPr>
        <w:t xml:space="preserve"> والثاني</w:t>
      </w:r>
      <w:r w:rsidR="00D94E3E">
        <w:rPr>
          <w:rFonts w:hint="cs"/>
          <w:rtl/>
        </w:rPr>
        <w:t xml:space="preserve">: </w:t>
      </w:r>
      <w:r>
        <w:rPr>
          <w:rFonts w:hint="cs"/>
          <w:rtl/>
        </w:rPr>
        <w:t xml:space="preserve">أنه </w:t>
      </w:r>
      <w:r w:rsidR="001C5D29">
        <w:rPr>
          <w:rFonts w:hint="cs"/>
          <w:rtl/>
        </w:rPr>
        <w:t>(</w:t>
      </w:r>
      <w:r>
        <w:rPr>
          <w:rFonts w:hint="cs"/>
          <w:rtl/>
        </w:rPr>
        <w:t>استواء</w:t>
      </w:r>
      <w:r w:rsidR="001C5D29">
        <w:rPr>
          <w:rFonts w:hint="cs"/>
          <w:rtl/>
        </w:rPr>
        <w:t>)</w:t>
      </w:r>
      <w:r>
        <w:rPr>
          <w:rFonts w:hint="cs"/>
          <w:rtl/>
        </w:rPr>
        <w:t xml:space="preserve"> على مراد الله تعالى ومراد رسوله</w:t>
      </w:r>
      <w:r w:rsidR="001C5D29">
        <w:rPr>
          <w:rFonts w:hint="cs"/>
          <w:rtl/>
        </w:rPr>
        <w:t>،</w:t>
      </w:r>
      <w:r>
        <w:rPr>
          <w:rFonts w:hint="cs"/>
          <w:rtl/>
        </w:rPr>
        <w:t xml:space="preserve"> ليس كمثل استوائه استواء</w:t>
      </w:r>
      <w:r w:rsidR="001C5D29">
        <w:rPr>
          <w:rFonts w:hint="cs"/>
          <w:rtl/>
        </w:rPr>
        <w:t>،</w:t>
      </w:r>
      <w:r>
        <w:rPr>
          <w:rFonts w:hint="cs"/>
          <w:rtl/>
        </w:rPr>
        <w:t xml:space="preserve"> كما أنه ليس كمثل ذاته ذات</w:t>
      </w:r>
      <w:r w:rsidR="001C5D29">
        <w:rPr>
          <w:rFonts w:hint="cs"/>
          <w:rtl/>
        </w:rPr>
        <w:t>،</w:t>
      </w:r>
      <w:r>
        <w:rPr>
          <w:rFonts w:hint="cs"/>
          <w:rtl/>
        </w:rPr>
        <w:t xml:space="preserve"> وليس كمثل صفاته صفات</w:t>
      </w:r>
      <w:r w:rsidR="001C5D29">
        <w:rPr>
          <w:rFonts w:hint="cs"/>
          <w:rtl/>
        </w:rPr>
        <w:t>،</w:t>
      </w:r>
      <w:r>
        <w:rPr>
          <w:rFonts w:hint="cs"/>
          <w:rtl/>
        </w:rPr>
        <w:t xml:space="preserve"> والثالث</w:t>
      </w:r>
      <w:r w:rsidR="00D94E3E">
        <w:rPr>
          <w:rFonts w:hint="cs"/>
          <w:rtl/>
        </w:rPr>
        <w:t xml:space="preserve">: </w:t>
      </w:r>
      <w:r>
        <w:rPr>
          <w:rFonts w:hint="cs"/>
          <w:rtl/>
        </w:rPr>
        <w:t>معاملة صفات القرب والإحاطة والاستواء معاملة واحدة</w:t>
      </w:r>
      <w:r w:rsidR="001C5D29">
        <w:rPr>
          <w:rFonts w:hint="cs"/>
          <w:rtl/>
        </w:rPr>
        <w:t>،</w:t>
      </w:r>
      <w:r>
        <w:rPr>
          <w:rFonts w:hint="cs"/>
          <w:rtl/>
        </w:rPr>
        <w:t xml:space="preserve"> فإذا أثبتنا الاستواء أثبتنا القرب</w:t>
      </w:r>
      <w:r w:rsidR="001C5D29">
        <w:rPr>
          <w:rFonts w:hint="cs"/>
          <w:rtl/>
        </w:rPr>
        <w:t>،</w:t>
      </w:r>
      <w:r>
        <w:rPr>
          <w:rFonts w:hint="cs"/>
          <w:rtl/>
        </w:rPr>
        <w:t xml:space="preserve"> وأثبتنا الإحاطة</w:t>
      </w:r>
      <w:r w:rsidR="001C5D29">
        <w:rPr>
          <w:rFonts w:hint="cs"/>
          <w:rtl/>
        </w:rPr>
        <w:t>،</w:t>
      </w:r>
      <w:r>
        <w:rPr>
          <w:rFonts w:hint="cs"/>
          <w:rtl/>
        </w:rPr>
        <w:t xml:space="preserve"> وآنذاك</w:t>
      </w:r>
      <w:r w:rsidR="001C5D29">
        <w:rPr>
          <w:rFonts w:hint="cs"/>
          <w:rtl/>
        </w:rPr>
        <w:t>،</w:t>
      </w:r>
      <w:r>
        <w:rPr>
          <w:rFonts w:hint="cs"/>
          <w:rtl/>
        </w:rPr>
        <w:t xml:space="preserve"> يمتنع التكييف لأنه جمع بين الأضداد</w:t>
      </w:r>
      <w:r w:rsidR="001C5D29">
        <w:rPr>
          <w:rFonts w:hint="cs"/>
          <w:rtl/>
        </w:rPr>
        <w:t>،</w:t>
      </w:r>
      <w:r>
        <w:rPr>
          <w:rFonts w:hint="cs"/>
          <w:rtl/>
        </w:rPr>
        <w:t xml:space="preserve"> </w:t>
      </w:r>
    </w:p>
    <w:p w14:paraId="7E0246FD" w14:textId="710CBA00" w:rsidR="00171AB4" w:rsidRDefault="001C5D29" w:rsidP="00700F39">
      <w:pPr>
        <w:rPr>
          <w:rtl/>
        </w:rPr>
      </w:pPr>
      <w:r>
        <w:rPr>
          <w:rFonts w:hint="cs"/>
          <w:bCs/>
          <w:rtl/>
        </w:rPr>
        <w:t>(</w:t>
      </w:r>
      <w:r w:rsidR="00171AB4" w:rsidRPr="00700F39">
        <w:rPr>
          <w:rFonts w:hint="cs"/>
          <w:bCs/>
          <w:rtl/>
        </w:rPr>
        <w:t>5</w:t>
      </w:r>
      <w:r>
        <w:rPr>
          <w:rFonts w:hint="cs"/>
          <w:bCs/>
          <w:rtl/>
        </w:rPr>
        <w:t>)</w:t>
      </w:r>
      <w:r w:rsidR="00171AB4" w:rsidRPr="00700F39">
        <w:rPr>
          <w:rFonts w:hint="cs"/>
          <w:bCs/>
          <w:rtl/>
        </w:rPr>
        <w:t xml:space="preserve"> تبقى تنبيهات</w:t>
      </w:r>
      <w:r w:rsidR="00D94E3E">
        <w:rPr>
          <w:rFonts w:hint="cs"/>
          <w:rtl/>
        </w:rPr>
        <w:t xml:space="preserve">: </w:t>
      </w:r>
      <w:r>
        <w:rPr>
          <w:rFonts w:hint="cs"/>
          <w:rtl/>
        </w:rPr>
        <w:t>(</w:t>
      </w:r>
      <w:r w:rsidR="00171AB4">
        <w:rPr>
          <w:rFonts w:hint="cs"/>
          <w:bCs/>
          <w:rtl/>
        </w:rPr>
        <w:t>التنبيه الأول</w:t>
      </w:r>
      <w:r>
        <w:rPr>
          <w:rFonts w:hint="cs"/>
          <w:bCs/>
          <w:rtl/>
        </w:rPr>
        <w:t>)</w:t>
      </w:r>
      <w:r w:rsidR="00D94E3E">
        <w:rPr>
          <w:rFonts w:hint="cs"/>
          <w:bCs/>
          <w:rtl/>
        </w:rPr>
        <w:t xml:space="preserve">: </w:t>
      </w:r>
      <w:r w:rsidR="00171AB4">
        <w:rPr>
          <w:rFonts w:hint="cs"/>
          <w:rtl/>
        </w:rPr>
        <w:t>استدلت المشبهة على أنّ الاستواء استواء جلوس على العرش</w:t>
      </w:r>
      <w:r>
        <w:rPr>
          <w:rFonts w:hint="cs"/>
          <w:rtl/>
        </w:rPr>
        <w:t>،</w:t>
      </w:r>
      <w:r w:rsidR="00171AB4">
        <w:rPr>
          <w:rFonts w:hint="cs"/>
          <w:rtl/>
        </w:rPr>
        <w:t xml:space="preserve"> واختلفوا هل بمماسة أو من غير مماسة</w:t>
      </w:r>
      <w:r>
        <w:rPr>
          <w:rFonts w:hint="cs"/>
          <w:rtl/>
        </w:rPr>
        <w:t>،</w:t>
      </w:r>
      <w:r w:rsidR="00171AB4">
        <w:rPr>
          <w:rFonts w:hint="cs"/>
          <w:rtl/>
        </w:rPr>
        <w:t xml:space="preserve"> وهل بحد ونهاية أم من غير حد ونهاية</w:t>
      </w:r>
      <w:r>
        <w:rPr>
          <w:rFonts w:hint="cs"/>
          <w:rtl/>
        </w:rPr>
        <w:t>،</w:t>
      </w:r>
      <w:r w:rsidR="00171AB4">
        <w:rPr>
          <w:rFonts w:hint="cs"/>
          <w:rtl/>
        </w:rPr>
        <w:t xml:space="preserve"> وهل إذا نزل إلى السماء الدنيا يخلو منه العرش أم لا</w:t>
      </w:r>
      <w:r>
        <w:rPr>
          <w:rFonts w:hint="cs"/>
          <w:rtl/>
        </w:rPr>
        <w:t>،</w:t>
      </w:r>
      <w:r w:rsidR="00171AB4">
        <w:rPr>
          <w:rFonts w:hint="cs"/>
          <w:rtl/>
        </w:rPr>
        <w:t xml:space="preserve"> وكل هذه المصائب العقائدية أتت عليهم من تكييف الاستواء</w:t>
      </w:r>
      <w:r>
        <w:rPr>
          <w:rFonts w:hint="cs"/>
          <w:rtl/>
        </w:rPr>
        <w:t>،</w:t>
      </w:r>
      <w:r w:rsidR="00171AB4">
        <w:rPr>
          <w:rFonts w:hint="cs"/>
          <w:rtl/>
        </w:rPr>
        <w:t xml:space="preserve"> وأنه يشبه جلوس الملك على كرسيه</w:t>
      </w:r>
      <w:r>
        <w:rPr>
          <w:rFonts w:hint="cs"/>
          <w:rtl/>
        </w:rPr>
        <w:t>،</w:t>
      </w:r>
      <w:r w:rsidR="00171AB4">
        <w:rPr>
          <w:rFonts w:hint="cs"/>
          <w:rtl/>
        </w:rPr>
        <w:t xml:space="preserve"> وتناسوا أن ليس كمثله شيء</w:t>
      </w:r>
      <w:r>
        <w:rPr>
          <w:rFonts w:hint="cs"/>
          <w:rtl/>
        </w:rPr>
        <w:t>،</w:t>
      </w:r>
      <w:r w:rsidR="00171AB4">
        <w:rPr>
          <w:rFonts w:hint="cs"/>
          <w:rtl/>
        </w:rPr>
        <w:t xml:space="preserve"> تعالى عن الحد والتشبيه والتمثيل والتكييف</w:t>
      </w:r>
      <w:r>
        <w:rPr>
          <w:rFonts w:hint="cs"/>
          <w:rtl/>
        </w:rPr>
        <w:t>،</w:t>
      </w:r>
      <w:r w:rsidR="00171AB4">
        <w:rPr>
          <w:rFonts w:hint="cs"/>
          <w:rtl/>
        </w:rPr>
        <w:t xml:space="preserve"> وهل عقول البشر المحدودة تستطيع أن تحيط علماً باستواء الرحمن على العرش</w:t>
      </w:r>
      <w:r>
        <w:rPr>
          <w:rFonts w:hint="cs"/>
          <w:rtl/>
        </w:rPr>
        <w:t>،</w:t>
      </w:r>
      <w:r w:rsidR="00171AB4">
        <w:rPr>
          <w:rFonts w:hint="cs"/>
          <w:bCs/>
          <w:rtl/>
        </w:rPr>
        <w:t xml:space="preserve"> </w:t>
      </w:r>
      <w:r>
        <w:rPr>
          <w:rFonts w:hint="cs"/>
          <w:bCs/>
          <w:rtl/>
        </w:rPr>
        <w:t>(</w:t>
      </w:r>
      <w:r w:rsidR="00171AB4">
        <w:rPr>
          <w:rFonts w:hint="cs"/>
          <w:bCs/>
          <w:rtl/>
        </w:rPr>
        <w:t>التنبيه الثاني</w:t>
      </w:r>
      <w:r>
        <w:rPr>
          <w:rFonts w:hint="cs"/>
          <w:bCs/>
          <w:rtl/>
        </w:rPr>
        <w:t>)</w:t>
      </w:r>
      <w:r w:rsidR="00D94E3E">
        <w:rPr>
          <w:rFonts w:hint="cs"/>
          <w:bCs/>
          <w:rtl/>
        </w:rPr>
        <w:t xml:space="preserve">: </w:t>
      </w:r>
      <w:r w:rsidR="00171AB4">
        <w:rPr>
          <w:rFonts w:hint="cs"/>
          <w:rtl/>
        </w:rPr>
        <w:t>استدلت الجهمية من هذه الآيات على أن الله موجود بذاته في كل مكان</w:t>
      </w:r>
      <w:r w:rsidR="00D94E3E">
        <w:rPr>
          <w:rFonts w:hint="cs"/>
          <w:rtl/>
        </w:rPr>
        <w:t xml:space="preserve"> </w:t>
      </w:r>
      <w:r w:rsidR="00171AB4">
        <w:rPr>
          <w:rFonts w:hint="cs"/>
          <w:rtl/>
        </w:rPr>
        <w:t>لأنه الظاهر والباطن وأنه معنا حيث كنا فأنتصب السلف للرد على هذه البدعة وأوضحوا أن كلمة</w:t>
      </w:r>
      <w:r w:rsidR="00D94E3E">
        <w:rPr>
          <w:rFonts w:hint="cs"/>
          <w:rtl/>
        </w:rPr>
        <w:t xml:space="preserve"> </w:t>
      </w:r>
      <w:r w:rsidR="00171AB4">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Pr>
          <w:rFonts w:hint="cs"/>
          <w:rtl/>
        </w:rPr>
        <w:t>،</w:t>
      </w:r>
      <w:r w:rsidR="00171AB4">
        <w:rPr>
          <w:rFonts w:hint="cs"/>
          <w:rtl/>
        </w:rPr>
        <w:t xml:space="preserve"> ثم ظهرت </w:t>
      </w:r>
      <w:proofErr w:type="spellStart"/>
      <w:r w:rsidR="00171AB4">
        <w:rPr>
          <w:rFonts w:hint="cs"/>
          <w:rtl/>
        </w:rPr>
        <w:t>الحشوية</w:t>
      </w:r>
      <w:proofErr w:type="spellEnd"/>
      <w:r w:rsidR="00171AB4">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Pr>
          <w:rFonts w:hint="cs"/>
          <w:rtl/>
        </w:rPr>
        <w:t>،</w:t>
      </w:r>
      <w:r w:rsidR="00171AB4">
        <w:rPr>
          <w:rFonts w:hint="cs"/>
          <w:rtl/>
        </w:rPr>
        <w:t xml:space="preserve"> </w:t>
      </w:r>
      <w:r>
        <w:rPr>
          <w:rFonts w:hint="cs"/>
          <w:rtl/>
        </w:rPr>
        <w:t>(</w:t>
      </w:r>
      <w:r w:rsidR="00171AB4">
        <w:rPr>
          <w:rFonts w:hint="cs"/>
          <w:bCs/>
          <w:u w:val="single"/>
          <w:rtl/>
        </w:rPr>
        <w:t>التنبيه الثالث</w:t>
      </w:r>
      <w:r>
        <w:rPr>
          <w:rFonts w:hint="cs"/>
          <w:bCs/>
          <w:u w:val="single"/>
          <w:rtl/>
        </w:rPr>
        <w:t>)</w:t>
      </w:r>
      <w:r w:rsidR="00D94E3E">
        <w:rPr>
          <w:rFonts w:hint="cs"/>
          <w:rtl/>
        </w:rPr>
        <w:t xml:space="preserve">: </w:t>
      </w:r>
      <w:r w:rsidR="00171AB4">
        <w:rPr>
          <w:rFonts w:hint="cs"/>
          <w:rtl/>
        </w:rPr>
        <w:t xml:space="preserve">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w:t>
      </w:r>
      <w:r w:rsidR="00171AB4">
        <w:rPr>
          <w:rFonts w:hint="cs"/>
          <w:rtl/>
        </w:rPr>
        <w:lastRenderedPageBreak/>
        <w:t xml:space="preserve">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171AB4">
        <w:rPr>
          <w:rFonts w:hint="cs"/>
          <w:bCs/>
          <w:u w:val="single"/>
          <w:rtl/>
        </w:rPr>
        <w:t>فمتى يستوي على عرشه حقيقة كما يقولون</w:t>
      </w:r>
      <w:r w:rsidR="00171AB4">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00171AB4">
        <w:rPr>
          <w:rFonts w:hint="cs"/>
          <w:rtl/>
        </w:rPr>
        <w:t>يمارى</w:t>
      </w:r>
      <w:proofErr w:type="spellEnd"/>
      <w:r w:rsidR="00171AB4">
        <w:rPr>
          <w:rFonts w:hint="cs"/>
          <w:rtl/>
        </w:rPr>
        <w:t xml:space="preserve"> فيه إلا جهول مأفون</w:t>
      </w:r>
      <w:r>
        <w:rPr>
          <w:rFonts w:hint="cs"/>
          <w:rtl/>
        </w:rPr>
        <w:t>،</w:t>
      </w:r>
      <w:r w:rsidR="00171AB4">
        <w:rPr>
          <w:rFonts w:hint="cs"/>
          <w:rtl/>
        </w:rPr>
        <w:t xml:space="preserve"> </w:t>
      </w:r>
      <w:r>
        <w:rPr>
          <w:rFonts w:hint="cs"/>
          <w:rtl/>
        </w:rPr>
        <w:t>(</w:t>
      </w:r>
      <w:r w:rsidR="00171AB4">
        <w:rPr>
          <w:rFonts w:hint="cs"/>
          <w:bCs/>
          <w:rtl/>
        </w:rPr>
        <w:t>التنبيه الر ابع</w:t>
      </w:r>
      <w:r>
        <w:rPr>
          <w:rFonts w:hint="cs"/>
          <w:bCs/>
          <w:rtl/>
        </w:rPr>
        <w:t>)</w:t>
      </w:r>
      <w:r w:rsidR="00D94E3E">
        <w:rPr>
          <w:rFonts w:hint="cs"/>
          <w:bCs/>
          <w:rtl/>
        </w:rPr>
        <w:t xml:space="preserve">: </w:t>
      </w:r>
      <w:r w:rsidR="00171AB4">
        <w:rPr>
          <w:rFonts w:hint="cs"/>
          <w:rtl/>
        </w:rPr>
        <w:t xml:space="preserve">و نقول لهؤلاء الذين يفهمون من الاستواء إلى السماء أنه </w:t>
      </w:r>
      <w:proofErr w:type="spellStart"/>
      <w:r w:rsidR="00171AB4">
        <w:rPr>
          <w:rFonts w:hint="cs"/>
          <w:rtl/>
        </w:rPr>
        <w:t>الإنتقال</w:t>
      </w:r>
      <w:proofErr w:type="spellEnd"/>
      <w:r w:rsidR="00171AB4">
        <w:rPr>
          <w:rFonts w:hint="cs"/>
          <w:rtl/>
        </w:rPr>
        <w:t xml:space="preserve"> من الأرض إلى السماء وذلك في قوله تعالى ((</w:t>
      </w:r>
      <w:r w:rsidR="00171AB4">
        <w:rPr>
          <w:rFonts w:hint="cs"/>
          <w:bCs/>
          <w:rtl/>
        </w:rPr>
        <w:t>هو الذي خلق لكم ما في الأرض جميعا ثم استوى إلى السماء فسواهن سبع سموات وهو بكل شيء عليم</w:t>
      </w:r>
      <w:r>
        <w:rPr>
          <w:rFonts w:hint="cs"/>
          <w:rtl/>
        </w:rPr>
        <w:t>)[</w:t>
      </w:r>
      <w:r w:rsidR="00171AB4">
        <w:rPr>
          <w:rFonts w:hint="cs"/>
          <w:rtl/>
        </w:rPr>
        <w:t>البقرة 29] أن</w:t>
      </w:r>
      <w:r w:rsidR="00D94E3E">
        <w:rPr>
          <w:rFonts w:hint="cs"/>
          <w:rtl/>
        </w:rPr>
        <w:t xml:space="preserve"> </w:t>
      </w:r>
      <w:r w:rsidR="00171AB4">
        <w:rPr>
          <w:rFonts w:hint="cs"/>
          <w:rtl/>
        </w:rPr>
        <w:t xml:space="preserve">تصورهم الاستواء بهذه الصورة محض باطل وجهل عظيم ووقاحة في </w:t>
      </w:r>
      <w:proofErr w:type="spellStart"/>
      <w:r w:rsidR="00171AB4">
        <w:rPr>
          <w:rFonts w:hint="cs"/>
          <w:rtl/>
        </w:rPr>
        <w:t>الإعتقاد</w:t>
      </w:r>
      <w:proofErr w:type="spellEnd"/>
      <w:r w:rsidR="00171AB4">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D94E3E">
        <w:rPr>
          <w:rFonts w:hint="cs"/>
          <w:rtl/>
        </w:rPr>
        <w:t xml:space="preserve"> </w:t>
      </w:r>
      <w:r w:rsidR="00171AB4">
        <w:rPr>
          <w:rFonts w:hint="cs"/>
          <w:rtl/>
        </w:rPr>
        <w:t>وليس صعد من الأرض إلى السماء تعالى الله عن ذلك علوا كبيرا</w:t>
      </w:r>
      <w:r>
        <w:rPr>
          <w:rFonts w:hint="cs"/>
          <w:rtl/>
        </w:rPr>
        <w:t>،</w:t>
      </w:r>
      <w:r w:rsidR="00171AB4">
        <w:rPr>
          <w:rFonts w:hint="cs"/>
          <w:rtl/>
        </w:rPr>
        <w:t xml:space="preserve"> </w:t>
      </w:r>
    </w:p>
    <w:p w14:paraId="386A4EAC" w14:textId="50AF34B7" w:rsidR="00171AB4" w:rsidRDefault="001C5D29" w:rsidP="00700F39">
      <w:pPr>
        <w:rPr>
          <w:rtl/>
        </w:rPr>
      </w:pPr>
      <w:r>
        <w:rPr>
          <w:rFonts w:hint="cs"/>
          <w:bCs/>
          <w:rtl/>
        </w:rPr>
        <w:t>(</w:t>
      </w:r>
      <w:r w:rsidR="00171AB4" w:rsidRPr="00700F39">
        <w:rPr>
          <w:rFonts w:hint="cs"/>
          <w:bCs/>
          <w:rtl/>
        </w:rPr>
        <w:t>6</w:t>
      </w:r>
      <w:r>
        <w:rPr>
          <w:rFonts w:hint="cs"/>
          <w:bCs/>
          <w:rtl/>
        </w:rPr>
        <w:t>)</w:t>
      </w:r>
      <w:r w:rsidR="00171AB4" w:rsidRPr="00700F39">
        <w:rPr>
          <w:rFonts w:hint="cs"/>
          <w:bCs/>
          <w:rtl/>
        </w:rPr>
        <w:t xml:space="preserve"> وأختم هذا المبحث بنقلين جليلين في هذا الباب</w:t>
      </w:r>
      <w:r>
        <w:rPr>
          <w:rFonts w:hint="cs"/>
          <w:bCs/>
          <w:rtl/>
        </w:rPr>
        <w:t>،</w:t>
      </w:r>
      <w:r w:rsidR="00171AB4" w:rsidRPr="00700F39">
        <w:rPr>
          <w:rFonts w:hint="cs"/>
          <w:bCs/>
          <w:rtl/>
        </w:rPr>
        <w:t xml:space="preserve"> الأول للزرقاني رحمه الله والثاني للمكي الهاشمي رحمه الله</w:t>
      </w:r>
      <w:r w:rsidR="00D94E3E">
        <w:rPr>
          <w:rFonts w:hint="cs"/>
          <w:bCs/>
          <w:rtl/>
        </w:rPr>
        <w:t xml:space="preserve">: </w:t>
      </w:r>
      <w:r>
        <w:rPr>
          <w:rFonts w:hint="cs"/>
          <w:bCs/>
          <w:rtl/>
        </w:rPr>
        <w:t>[</w:t>
      </w:r>
      <w:r w:rsidR="00171AB4">
        <w:rPr>
          <w:rFonts w:hint="cs"/>
          <w:bCs/>
          <w:rtl/>
        </w:rPr>
        <w:t>الأول</w:t>
      </w:r>
      <w:r w:rsidR="00D94E3E">
        <w:rPr>
          <w:rFonts w:hint="cs"/>
          <w:bCs/>
          <w:rtl/>
        </w:rPr>
        <w:t xml:space="preserve">: </w:t>
      </w:r>
      <w:r w:rsidR="00171AB4">
        <w:rPr>
          <w:rFonts w:hint="cs"/>
          <w:bCs/>
          <w:rtl/>
        </w:rPr>
        <w:t>قول الزرقاني رحمه الله</w:t>
      </w:r>
      <w:r>
        <w:rPr>
          <w:rFonts w:hint="cs"/>
          <w:rtl/>
        </w:rPr>
        <w:t>]</w:t>
      </w:r>
      <w:r w:rsidR="00D94E3E">
        <w:rPr>
          <w:rFonts w:hint="cs"/>
          <w:rtl/>
        </w:rPr>
        <w:t xml:space="preserve">: </w:t>
      </w:r>
      <w:r w:rsidR="00171AB4">
        <w:rPr>
          <w:rFonts w:hint="cs"/>
          <w:rtl/>
        </w:rPr>
        <w:t xml:space="preserve">قال في </w:t>
      </w:r>
      <w:r>
        <w:rPr>
          <w:rFonts w:hint="cs"/>
          <w:rtl/>
        </w:rPr>
        <w:t>[</w:t>
      </w:r>
      <w:r w:rsidR="00171AB4">
        <w:rPr>
          <w:rFonts w:hint="cs"/>
          <w:rtl/>
        </w:rPr>
        <w:t>مناهل العرفان ج</w:t>
      </w:r>
      <w:r w:rsidR="00D94E3E">
        <w:rPr>
          <w:rFonts w:hint="cs"/>
          <w:rtl/>
        </w:rPr>
        <w:t xml:space="preserve">: </w:t>
      </w:r>
      <w:r w:rsidR="00171AB4">
        <w:rPr>
          <w:rFonts w:hint="cs"/>
          <w:rtl/>
        </w:rPr>
        <w:t>2 ص</w:t>
      </w:r>
      <w:r w:rsidR="00D94E3E">
        <w:rPr>
          <w:rFonts w:hint="cs"/>
          <w:rtl/>
        </w:rPr>
        <w:t xml:space="preserve">: </w:t>
      </w:r>
      <w:r w:rsidR="00171AB4">
        <w:rPr>
          <w:rFonts w:hint="cs"/>
          <w:rtl/>
        </w:rPr>
        <w:t xml:space="preserve">208/211] </w:t>
      </w:r>
      <w:r>
        <w:rPr>
          <w:rFonts w:hint="cs"/>
          <w:rtl/>
        </w:rPr>
        <w:t>(</w:t>
      </w:r>
      <w:r w:rsidR="00171AB4">
        <w:rPr>
          <w:rFonts w:hint="cs"/>
          <w:rtl/>
        </w:rPr>
        <w:t>{الرحمن على</w:t>
      </w:r>
      <w:r w:rsidR="00D94E3E">
        <w:rPr>
          <w:rFonts w:hint="cs"/>
          <w:rtl/>
        </w:rPr>
        <w:t xml:space="preserve"> </w:t>
      </w:r>
      <w:r w:rsidR="00171AB4">
        <w:rPr>
          <w:rFonts w:hint="cs"/>
          <w:rtl/>
        </w:rPr>
        <w:t>العرش استوى</w:t>
      </w:r>
      <w:r>
        <w:rPr>
          <w:rFonts w:hint="cs"/>
          <w:rtl/>
        </w:rPr>
        <w:t>}</w:t>
      </w:r>
      <w:r w:rsidR="00D94E3E">
        <w:rPr>
          <w:rFonts w:hint="cs"/>
          <w:rtl/>
        </w:rPr>
        <w:t xml:space="preserve">: </w:t>
      </w:r>
      <w:r w:rsidR="00171AB4">
        <w:rPr>
          <w:rFonts w:hint="cs"/>
          <w:rtl/>
        </w:rPr>
        <w:t>فنقول يتفق الجميع من سلف وخلف على أن ظاهر الاستواء على</w:t>
      </w:r>
      <w:r w:rsidR="00D94E3E">
        <w:rPr>
          <w:rFonts w:hint="cs"/>
          <w:rtl/>
        </w:rPr>
        <w:t xml:space="preserve"> </w:t>
      </w:r>
      <w:r w:rsidR="00171AB4">
        <w:rPr>
          <w:rFonts w:hint="cs"/>
          <w:rtl/>
        </w:rPr>
        <w:t>العرش</w:t>
      </w:r>
      <w:r w:rsidR="00D94E3E">
        <w:rPr>
          <w:rFonts w:hint="cs"/>
          <w:rtl/>
        </w:rPr>
        <w:t xml:space="preserve"> </w:t>
      </w:r>
      <w:r w:rsidR="00171AB4">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D94E3E">
        <w:rPr>
          <w:rFonts w:hint="cs"/>
          <w:rtl/>
        </w:rPr>
        <w:t xml:space="preserve"> </w:t>
      </w:r>
      <w:r w:rsidR="00171AB4">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D94E3E">
        <w:rPr>
          <w:rFonts w:hint="cs"/>
          <w:rtl/>
        </w:rPr>
        <w:t xml:space="preserve">: </w:t>
      </w:r>
      <w:r w:rsidR="00171AB4">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w:t>
      </w:r>
      <w:r w:rsidR="00171AB4">
        <w:rPr>
          <w:rFonts w:hint="cs"/>
          <w:noProof/>
          <w:rtl/>
        </w:rPr>
        <w:lastRenderedPageBreak/>
        <w:t xml:space="preserve">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171AB4">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171AB4">
        <w:rPr>
          <w:rFonts w:hint="cs"/>
          <w:rtl/>
        </w:rPr>
        <w:t>متركبا</w:t>
      </w:r>
      <w:proofErr w:type="spellEnd"/>
      <w:r w:rsidR="00171AB4">
        <w:rPr>
          <w:rFonts w:hint="cs"/>
          <w:rtl/>
        </w:rPr>
        <w:t xml:space="preserve"> ولا محتاجا لأحد ولا إلى مكان ولا إلى زمان ولا نحو ذلك ولقد جاء القرآن بهذا في </w:t>
      </w:r>
      <w:proofErr w:type="spellStart"/>
      <w:r w:rsidR="00171AB4">
        <w:rPr>
          <w:rFonts w:hint="cs"/>
          <w:rtl/>
        </w:rPr>
        <w:t>محكماته</w:t>
      </w:r>
      <w:proofErr w:type="spellEnd"/>
      <w:r w:rsidR="00171AB4">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D94E3E">
        <w:rPr>
          <w:rFonts w:hint="cs"/>
          <w:rtl/>
        </w:rPr>
        <w:t xml:space="preserve"> </w:t>
      </w:r>
      <w:r w:rsidR="00171AB4">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171AB4">
        <w:rPr>
          <w:rFonts w:hint="cs"/>
          <w:rtl/>
        </w:rPr>
        <w:t>يرضاه</w:t>
      </w:r>
      <w:proofErr w:type="spellEnd"/>
      <w:r w:rsidR="00171AB4">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D94E3E">
        <w:rPr>
          <w:rFonts w:hint="cs"/>
          <w:rtl/>
        </w:rPr>
        <w:t xml:space="preserve"> </w:t>
      </w:r>
      <w:r w:rsidR="00171AB4">
        <w:rPr>
          <w:rFonts w:hint="cs"/>
          <w:rtl/>
        </w:rPr>
        <w:t>العرش</w:t>
      </w:r>
      <w:r w:rsidR="00D94E3E">
        <w:rPr>
          <w:rFonts w:hint="cs"/>
          <w:rtl/>
        </w:rPr>
        <w:t xml:space="preserve"> </w:t>
      </w:r>
      <w:r w:rsidR="00171AB4">
        <w:rPr>
          <w:rFonts w:hint="cs"/>
          <w:rtl/>
        </w:rPr>
        <w:t>غير مستقر أو متحيز غير متحيز وجسم غير جسم أو أن الاستواء على</w:t>
      </w:r>
      <w:r w:rsidR="00D94E3E">
        <w:rPr>
          <w:rFonts w:hint="cs"/>
          <w:rtl/>
        </w:rPr>
        <w:t xml:space="preserve"> </w:t>
      </w:r>
      <w:r w:rsidR="00171AB4">
        <w:rPr>
          <w:rFonts w:hint="cs"/>
          <w:rtl/>
        </w:rPr>
        <w:t>العرش</w:t>
      </w:r>
      <w:r w:rsidR="00D94E3E">
        <w:rPr>
          <w:rFonts w:hint="cs"/>
          <w:rtl/>
        </w:rPr>
        <w:t xml:space="preserve"> </w:t>
      </w:r>
      <w:r w:rsidR="00171AB4">
        <w:rPr>
          <w:rFonts w:hint="cs"/>
          <w:rtl/>
        </w:rPr>
        <w:t>ليس هو الاستواء على</w:t>
      </w:r>
      <w:r w:rsidR="00D94E3E">
        <w:rPr>
          <w:rFonts w:hint="cs"/>
          <w:rtl/>
        </w:rPr>
        <w:t xml:space="preserve"> </w:t>
      </w:r>
      <w:r w:rsidR="00171AB4">
        <w:rPr>
          <w:rFonts w:hint="cs"/>
          <w:rtl/>
        </w:rPr>
        <w:t>العرش</w:t>
      </w:r>
      <w:r w:rsidR="00D94E3E">
        <w:rPr>
          <w:rFonts w:hint="cs"/>
          <w:rtl/>
        </w:rPr>
        <w:t xml:space="preserve"> </w:t>
      </w:r>
      <w:r w:rsidR="00171AB4">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w:t>
      </w:r>
      <w:r w:rsidR="00171AB4">
        <w:rPr>
          <w:rFonts w:hint="cs"/>
          <w:rtl/>
        </w:rPr>
        <w:lastRenderedPageBreak/>
        <w:t xml:space="preserve">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171AB4">
        <w:rPr>
          <w:rFonts w:hint="cs"/>
          <w:rtl/>
        </w:rPr>
        <w:t>يواجهونهم</w:t>
      </w:r>
      <w:proofErr w:type="spellEnd"/>
      <w:r w:rsidR="00171AB4">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171AB4">
        <w:rPr>
          <w:rFonts w:hint="cs"/>
          <w:rtl/>
        </w:rPr>
        <w:t>صبيغ</w:t>
      </w:r>
      <w:proofErr w:type="spellEnd"/>
      <w:r w:rsidR="00171AB4">
        <w:rPr>
          <w:rFonts w:hint="cs"/>
          <w:rtl/>
        </w:rPr>
        <w:t xml:space="preserve"> وجعل مالكا يقول ما يقول ويفعل ما يفعل بالذي سأله عن الاستواء وقد مر بك هذا وذاك</w:t>
      </w:r>
      <w:r>
        <w:rPr>
          <w:rFonts w:hint="cs"/>
          <w:rtl/>
        </w:rPr>
        <w:t>،</w:t>
      </w:r>
      <w:r w:rsidR="00171AB4">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171AB4">
        <w:rPr>
          <w:rFonts w:hint="cs"/>
          <w:rtl/>
        </w:rPr>
        <w:t>ويرضاه</w:t>
      </w:r>
      <w:proofErr w:type="spellEnd"/>
      <w:r w:rsidR="00171AB4">
        <w:rPr>
          <w:rFonts w:hint="cs"/>
          <w:rtl/>
        </w:rPr>
        <w:t xml:space="preserve"> " أ هـ</w:t>
      </w:r>
      <w:r>
        <w:rPr>
          <w:rFonts w:hint="cs"/>
          <w:rtl/>
        </w:rPr>
        <w:t>،</w:t>
      </w:r>
      <w:r w:rsidR="00171AB4">
        <w:rPr>
          <w:rFonts w:hint="cs"/>
          <w:rtl/>
        </w:rPr>
        <w:t xml:space="preserve"> </w:t>
      </w:r>
      <w:r>
        <w:rPr>
          <w:rFonts w:hint="cs"/>
          <w:rtl/>
        </w:rPr>
        <w:t>[</w:t>
      </w:r>
      <w:r w:rsidR="00171AB4">
        <w:rPr>
          <w:rFonts w:hint="cs"/>
          <w:bCs/>
          <w:rtl/>
        </w:rPr>
        <w:t>الثاني</w:t>
      </w:r>
      <w:r w:rsidR="00D94E3E">
        <w:rPr>
          <w:rFonts w:hint="cs"/>
          <w:bCs/>
          <w:rtl/>
        </w:rPr>
        <w:t xml:space="preserve">: </w:t>
      </w:r>
      <w:r w:rsidR="00171AB4">
        <w:rPr>
          <w:rFonts w:hint="cs"/>
          <w:bCs/>
          <w:rtl/>
        </w:rPr>
        <w:t xml:space="preserve">قول الشيخ عبد الله بن عبد الرحمن المكي الهاشمي </w:t>
      </w:r>
      <w:r w:rsidR="00171AB4" w:rsidRPr="00700F39">
        <w:rPr>
          <w:rFonts w:hint="cs"/>
          <w:bCs/>
          <w:rtl/>
        </w:rPr>
        <w:t>رحمه الله</w:t>
      </w:r>
      <w:r>
        <w:rPr>
          <w:rFonts w:hint="cs"/>
          <w:rtl/>
        </w:rPr>
        <w:t>]</w:t>
      </w:r>
      <w:r w:rsidR="00D94E3E">
        <w:rPr>
          <w:rFonts w:hint="cs"/>
          <w:rtl/>
        </w:rPr>
        <w:t xml:space="preserve">: </w:t>
      </w:r>
      <w:r w:rsidR="00171AB4">
        <w:rPr>
          <w:rFonts w:hint="cs"/>
          <w:rtl/>
        </w:rPr>
        <w:t>في كتابه السلفية المعاصرة مناقشات وردود</w:t>
      </w:r>
      <w:r w:rsidR="00D94E3E">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203</w:t>
      </w:r>
      <w:r>
        <w:rPr>
          <w:rFonts w:hint="cs"/>
          <w:rtl/>
        </w:rPr>
        <w:t>]</w:t>
      </w:r>
      <w:r w:rsidR="00D94E3E">
        <w:rPr>
          <w:rFonts w:hint="cs"/>
          <w:rtl/>
        </w:rPr>
        <w:t xml:space="preserve">: </w:t>
      </w:r>
      <w:r>
        <w:rPr>
          <w:rFonts w:hint="cs"/>
          <w:rtl/>
        </w:rPr>
        <w:t>(</w:t>
      </w:r>
      <w:r w:rsidR="00171AB4">
        <w:rPr>
          <w:rFonts w:hint="cs"/>
          <w:rtl/>
        </w:rPr>
        <w:t>ونورد هنا بعض ما ورد من المتشابهة ورده إلى المحكم مأخوذا من أقوال العلماء</w:t>
      </w:r>
      <w:r w:rsidR="00D94E3E">
        <w:rPr>
          <w:rFonts w:hint="cs"/>
          <w:rtl/>
        </w:rPr>
        <w:t xml:space="preserve">: </w:t>
      </w:r>
      <w:r>
        <w:rPr>
          <w:rFonts w:hint="cs"/>
          <w:bCs/>
          <w:rtl/>
        </w:rPr>
        <w:t>(</w:t>
      </w:r>
      <w:r w:rsidR="00171AB4">
        <w:rPr>
          <w:rFonts w:hint="cs"/>
          <w:bCs/>
          <w:rtl/>
        </w:rPr>
        <w:t>1</w:t>
      </w:r>
      <w:r>
        <w:rPr>
          <w:rFonts w:hint="cs"/>
          <w:bCs/>
          <w:rtl/>
        </w:rPr>
        <w:t>)</w:t>
      </w:r>
      <w:r w:rsidR="00171AB4">
        <w:rPr>
          <w:rFonts w:hint="cs"/>
          <w:bCs/>
          <w:rtl/>
        </w:rPr>
        <w:t xml:space="preserve"> الرحمن على العرش استوى</w:t>
      </w:r>
      <w:r w:rsidR="00D94E3E">
        <w:rPr>
          <w:rFonts w:hint="cs"/>
          <w:bCs/>
          <w:rtl/>
        </w:rPr>
        <w:t xml:space="preserve">: </w:t>
      </w:r>
      <w:r w:rsidR="00171AB4">
        <w:rPr>
          <w:rFonts w:hint="cs"/>
          <w:rtl/>
        </w:rPr>
        <w:t xml:space="preserve">قال العلامة الشيخ سلامة </w:t>
      </w:r>
      <w:proofErr w:type="spellStart"/>
      <w:r w:rsidR="00171AB4">
        <w:rPr>
          <w:rFonts w:hint="cs"/>
          <w:rtl/>
        </w:rPr>
        <w:t>العزامي</w:t>
      </w:r>
      <w:proofErr w:type="spellEnd"/>
      <w:r w:rsidR="00171AB4">
        <w:rPr>
          <w:rFonts w:hint="cs"/>
          <w:rtl/>
        </w:rPr>
        <w:t xml:space="preserve"> المتوفي سنة 1376في كتابه "البراهين الساطعة " ما مضمونه</w:t>
      </w:r>
      <w:r w:rsidR="00D94E3E">
        <w:rPr>
          <w:rFonts w:hint="cs"/>
          <w:rtl/>
        </w:rPr>
        <w:t xml:space="preserve">: </w:t>
      </w:r>
      <w:r w:rsidR="00171AB4">
        <w:rPr>
          <w:rFonts w:hint="cs"/>
          <w:rtl/>
        </w:rPr>
        <w:t>أجاب مالك لما سئل عن الاستواء بقوله</w:t>
      </w:r>
      <w:r w:rsidR="00D94E3E">
        <w:rPr>
          <w:rFonts w:hint="cs"/>
          <w:rtl/>
        </w:rPr>
        <w:t xml:space="preserve">: </w:t>
      </w:r>
      <w:r w:rsidR="00171AB4">
        <w:rPr>
          <w:rFonts w:hint="cs"/>
          <w:rtl/>
        </w:rPr>
        <w:t xml:space="preserve">" الاستواء معلوم والكيف غير معقول ". فأنت ترى أنه لو يفسر الاستواء بجلوس </w:t>
      </w:r>
      <w:proofErr w:type="spellStart"/>
      <w:r w:rsidR="00171AB4">
        <w:rPr>
          <w:rFonts w:hint="cs"/>
          <w:rtl/>
        </w:rPr>
        <w:t>أواستقرار</w:t>
      </w:r>
      <w:proofErr w:type="spellEnd"/>
      <w:r w:rsidR="00171AB4">
        <w:rPr>
          <w:rFonts w:hint="cs"/>
          <w:rtl/>
        </w:rPr>
        <w:t xml:space="preserve"> ,بل أحاط السائل علما بأن الاستواء معلومة معانيه في لغة العرب , فنهج بذلك منهج السلف في عدم تعيين المراد من تلك المعاني ,واعتبار أن تفسيره هو قراءته كما ورد .وفي قوله</w:t>
      </w:r>
      <w:r w:rsidR="00D94E3E">
        <w:rPr>
          <w:rFonts w:hint="cs"/>
          <w:rtl/>
        </w:rPr>
        <w:t xml:space="preserve">: </w:t>
      </w:r>
      <w:r w:rsidR="00171AB4">
        <w:rPr>
          <w:rFonts w:hint="cs"/>
          <w:rtl/>
        </w:rPr>
        <w:t xml:space="preserve">" والكيف غير معقول " إشارة إلى التنزيه عن توهم أن المراد معنى ينطبق على صفات المخلوقين ,وأن من عرف ما يراد بالاستواء في حق الله </w:t>
      </w:r>
      <w:proofErr w:type="spellStart"/>
      <w:r w:rsidR="00171AB4">
        <w:rPr>
          <w:rFonts w:hint="cs"/>
          <w:rtl/>
        </w:rPr>
        <w:t>لايجد</w:t>
      </w:r>
      <w:proofErr w:type="spellEnd"/>
      <w:r w:rsidR="00171AB4">
        <w:rPr>
          <w:rFonts w:hint="cs"/>
          <w:rtl/>
        </w:rPr>
        <w:t xml:space="preserve"> محلا للكيف أو السؤال لا أن المراد أنه استقرار أو جلوس لا نعلم كيفيته</w:t>
      </w:r>
      <w:r>
        <w:rPr>
          <w:rFonts w:hint="cs"/>
          <w:rtl/>
        </w:rPr>
        <w:t>،</w:t>
      </w:r>
      <w:r w:rsidR="00D94E3E">
        <w:rPr>
          <w:rFonts w:hint="cs"/>
          <w:rtl/>
        </w:rPr>
        <w:t xml:space="preserve"> </w:t>
      </w:r>
      <w:r w:rsidR="00171AB4">
        <w:rPr>
          <w:rFonts w:hint="cs"/>
          <w:rtl/>
        </w:rPr>
        <w:t>ثم إنه لو قيل</w:t>
      </w:r>
      <w:r w:rsidR="00D94E3E">
        <w:rPr>
          <w:rFonts w:hint="cs"/>
          <w:rtl/>
        </w:rPr>
        <w:t xml:space="preserve">: </w:t>
      </w:r>
      <w:r w:rsidR="00171AB4">
        <w:rPr>
          <w:rFonts w:hint="cs"/>
          <w:rtl/>
        </w:rPr>
        <w:t xml:space="preserve">استوى على عرش المملكة , فمعناه تولى ملكها </w:t>
      </w:r>
      <w:proofErr w:type="spellStart"/>
      <w:r w:rsidR="00171AB4">
        <w:rPr>
          <w:rFonts w:hint="cs"/>
          <w:rtl/>
        </w:rPr>
        <w:t>أوقيل</w:t>
      </w:r>
      <w:proofErr w:type="spellEnd"/>
      <w:r w:rsidR="00D94E3E">
        <w:rPr>
          <w:rFonts w:hint="cs"/>
          <w:rtl/>
        </w:rPr>
        <w:t xml:space="preserve">: </w:t>
      </w:r>
      <w:r w:rsidR="00171AB4">
        <w:rPr>
          <w:rFonts w:hint="cs"/>
          <w:rtl/>
        </w:rPr>
        <w:t xml:space="preserve">ثل عرشه فمعناه زال عنه الملك ,وفي الحالتين </w:t>
      </w:r>
      <w:proofErr w:type="spellStart"/>
      <w:r w:rsidR="00171AB4">
        <w:rPr>
          <w:rFonts w:hint="cs"/>
          <w:rtl/>
        </w:rPr>
        <w:t>لايخطر</w:t>
      </w:r>
      <w:proofErr w:type="spellEnd"/>
      <w:r w:rsidR="00171AB4">
        <w:rPr>
          <w:rFonts w:hint="cs"/>
          <w:rtl/>
        </w:rPr>
        <w:t xml:space="preserve"> بالبال قعود على العرش </w:t>
      </w:r>
      <w:proofErr w:type="spellStart"/>
      <w:r w:rsidR="00171AB4">
        <w:rPr>
          <w:rFonts w:hint="cs"/>
          <w:rtl/>
        </w:rPr>
        <w:t>أوقيام</w:t>
      </w:r>
      <w:proofErr w:type="spellEnd"/>
      <w:r w:rsidR="00171AB4">
        <w:rPr>
          <w:rFonts w:hint="cs"/>
          <w:rtl/>
        </w:rPr>
        <w:t xml:space="preserve"> عنه ,بل يسبق إلى الفهم المعنى المراد بهذا التركيب وهو أنه تولى الملك ولو لم يكن له عرش</w:t>
      </w:r>
      <w:r>
        <w:rPr>
          <w:rFonts w:hint="cs"/>
          <w:rtl/>
        </w:rPr>
        <w:t>،</w:t>
      </w:r>
      <w:r w:rsidR="00171AB4">
        <w:rPr>
          <w:rFonts w:hint="cs"/>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 .فهدم الله تعالى ذلك الاعتقاد بقوله</w:t>
      </w:r>
      <w:r w:rsidR="00D94E3E">
        <w:rPr>
          <w:rFonts w:hint="cs"/>
          <w:rtl/>
        </w:rPr>
        <w:t xml:space="preserve">: </w:t>
      </w:r>
      <w:r w:rsidR="00171AB4">
        <w:rPr>
          <w:rFonts w:hint="cs"/>
          <w:rtl/>
        </w:rPr>
        <w:t xml:space="preserve">" إن ربكم الله الذي خلق السموات والأرض </w:t>
      </w:r>
      <w:proofErr w:type="spellStart"/>
      <w:r w:rsidR="00171AB4">
        <w:rPr>
          <w:rFonts w:hint="cs"/>
          <w:rtl/>
        </w:rPr>
        <w:t>فى</w:t>
      </w:r>
      <w:proofErr w:type="spellEnd"/>
      <w:r w:rsidR="00171AB4">
        <w:rPr>
          <w:rFonts w:hint="cs"/>
          <w:rtl/>
        </w:rPr>
        <w:t xml:space="preserve"> ستة أيام ثم استوى على العرش " فبين بالجملة الأولى أنه الواحد في الخلق ثم بين في الثانية أنه المنفرد بالملك ,ثم أكد ذلك فختم الآية بقوله تعالى</w:t>
      </w:r>
      <w:r w:rsidR="00D94E3E">
        <w:rPr>
          <w:rFonts w:hint="cs"/>
          <w:rtl/>
        </w:rPr>
        <w:t xml:space="preserve">: </w:t>
      </w:r>
      <w:r w:rsidR="00171AB4">
        <w:rPr>
          <w:rFonts w:hint="cs"/>
          <w:rtl/>
        </w:rPr>
        <w:t xml:space="preserve">" ألا له الخلق والأمر " والمعنى أن </w:t>
      </w:r>
      <w:r w:rsidR="00171AB4">
        <w:rPr>
          <w:rFonts w:hint="cs"/>
          <w:rtl/>
        </w:rPr>
        <w:lastRenderedPageBreak/>
        <w:t>الخلق له لا لسواه وأن الأمر له لا لغيره .والأمر من لوازم الملك فحاصل الكلام أن ربكم هو الخالق لا خالق سواه ,وهو الملك المنفرد بالملك لا ملك سواه</w:t>
      </w:r>
      <w:r>
        <w:rPr>
          <w:rFonts w:hint="cs"/>
          <w:rtl/>
        </w:rPr>
        <w:t>،</w:t>
      </w:r>
      <w:r w:rsidR="00171AB4">
        <w:rPr>
          <w:rFonts w:hint="cs"/>
          <w:rtl/>
        </w:rPr>
        <w:t xml:space="preserve"> ومن الواضح ان الملك الذي هو التصرف من الملك في الأشياء إنما هو بعد إيجادها على ما شاء لها من أقدار وأشكال وصفات</w:t>
      </w:r>
      <w:r>
        <w:rPr>
          <w:rFonts w:hint="cs"/>
          <w:rtl/>
        </w:rPr>
        <w:t>،</w:t>
      </w:r>
      <w:r w:rsidR="00171AB4">
        <w:rPr>
          <w:rFonts w:hint="cs"/>
          <w:rtl/>
        </w:rPr>
        <w:t xml:space="preserve"> 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Pr>
          <w:rFonts w:hint="cs"/>
          <w:rtl/>
        </w:rPr>
        <w:t>،</w:t>
      </w:r>
      <w:r w:rsidR="00171AB4">
        <w:rPr>
          <w:rFonts w:hint="cs"/>
          <w:rtl/>
        </w:rPr>
        <w:t xml:space="preserve"> </w:t>
      </w:r>
      <w:r w:rsidR="00171AB4">
        <w:rPr>
          <w:rFonts w:hint="cs"/>
          <w:bCs/>
          <w:rtl/>
        </w:rPr>
        <w:t>فمن أين لهم</w:t>
      </w:r>
      <w:r w:rsidR="00D94E3E">
        <w:rPr>
          <w:rFonts w:hint="cs"/>
          <w:rtl/>
        </w:rPr>
        <w:t xml:space="preserve">: </w:t>
      </w:r>
      <w:r w:rsidR="00171AB4">
        <w:rPr>
          <w:rFonts w:hint="cs"/>
          <w:rtl/>
        </w:rPr>
        <w:t>"إن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sidR="00D94E3E">
        <w:rPr>
          <w:rFonts w:hint="cs"/>
          <w:rtl/>
        </w:rPr>
        <w:t xml:space="preserve">: </w:t>
      </w:r>
      <w:r w:rsidR="00171AB4">
        <w:rPr>
          <w:rFonts w:hint="cs"/>
          <w:rtl/>
        </w:rPr>
        <w:t>أن من هو على ظهر الجبل أقرب إلى الله ممن هو في أسفله ,وكيف يمكن أن ينسب ذلك إلى كتاب الله الذي يقول</w:t>
      </w:r>
      <w:r w:rsidR="00D94E3E">
        <w:rPr>
          <w:rFonts w:hint="cs"/>
          <w:rtl/>
        </w:rPr>
        <w:t xml:space="preserve">: </w:t>
      </w:r>
      <w:r w:rsidR="00171AB4">
        <w:rPr>
          <w:rFonts w:hint="cs"/>
          <w:rtl/>
        </w:rPr>
        <w:t>" واسجد واقترب " والذي يقول رسول الله صلى الله عليه وسلم</w:t>
      </w:r>
      <w:r w:rsidR="00D94E3E">
        <w:rPr>
          <w:rFonts w:hint="cs"/>
          <w:rtl/>
        </w:rPr>
        <w:t xml:space="preserve">: </w:t>
      </w:r>
      <w:r w:rsidR="00171AB4">
        <w:rPr>
          <w:rFonts w:hint="cs"/>
          <w:rtl/>
        </w:rPr>
        <w:t xml:space="preserve">" أقرب ما يكون العبد من ربه </w:t>
      </w:r>
      <w:proofErr w:type="spellStart"/>
      <w:r w:rsidR="00171AB4">
        <w:rPr>
          <w:rFonts w:hint="cs"/>
          <w:rtl/>
        </w:rPr>
        <w:t>وهوساجد</w:t>
      </w:r>
      <w:proofErr w:type="spellEnd"/>
      <w:r w:rsidR="00171AB4">
        <w:rPr>
          <w:rFonts w:hint="cs"/>
          <w:rtl/>
        </w:rPr>
        <w:t xml:space="preserve"> " .والله تعالى يقول</w:t>
      </w:r>
      <w:r w:rsidR="00D94E3E">
        <w:rPr>
          <w:rFonts w:hint="cs"/>
          <w:rtl/>
        </w:rPr>
        <w:t xml:space="preserve">: </w:t>
      </w:r>
      <w:r w:rsidR="00171AB4">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 فمن اعتقد في الله جهة الفوق أو الاستقرار على العرش أخذا من قوله تعالى</w:t>
      </w:r>
      <w:r w:rsidR="00D94E3E">
        <w:rPr>
          <w:rFonts w:hint="cs"/>
          <w:rtl/>
        </w:rPr>
        <w:t xml:space="preserve">: </w:t>
      </w:r>
      <w:r w:rsidR="00171AB4">
        <w:rPr>
          <w:rFonts w:hint="cs"/>
          <w:rtl/>
        </w:rPr>
        <w:t>" ثم استوى على العرش " فقد أتى من قبل قلبه الأعمى وفهمه البليد</w:t>
      </w:r>
      <w:r>
        <w:rPr>
          <w:rFonts w:hint="cs"/>
          <w:rtl/>
        </w:rPr>
        <w:t>،</w:t>
      </w:r>
      <w:r w:rsidR="00171AB4">
        <w:rPr>
          <w:rFonts w:hint="cs"/>
          <w:rtl/>
        </w:rPr>
        <w:t xml:space="preserve"> وفي المصباح في مادة سوى</w:t>
      </w:r>
      <w:r w:rsidR="00D94E3E">
        <w:rPr>
          <w:rFonts w:hint="cs"/>
          <w:rtl/>
        </w:rPr>
        <w:t xml:space="preserve">: </w:t>
      </w:r>
      <w:r w:rsidR="00171AB4">
        <w:rPr>
          <w:rFonts w:hint="cs"/>
          <w:rtl/>
        </w:rPr>
        <w:t>" واستوى على سرير الملك كناية عن الملك وإن لم يجلس عليه ". قال</w:t>
      </w:r>
      <w:r w:rsidR="00D94E3E">
        <w:rPr>
          <w:rFonts w:hint="cs"/>
          <w:rtl/>
        </w:rPr>
        <w:t xml:space="preserve">: </w:t>
      </w:r>
      <w:r w:rsidR="00171AB4">
        <w:rPr>
          <w:rFonts w:hint="cs"/>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 أهـ</w:t>
      </w:r>
    </w:p>
    <w:p w14:paraId="6158F293" w14:textId="6CD848B6" w:rsidR="00171AB4" w:rsidRDefault="001C5D29" w:rsidP="00700F39">
      <w:pPr>
        <w:pStyle w:val="a9"/>
        <w:spacing w:after="240" w:line="276" w:lineRule="auto"/>
        <w:jc w:val="both"/>
        <w:rPr>
          <w:rtl/>
        </w:rPr>
      </w:pPr>
      <w:r>
        <w:rPr>
          <w:rFonts w:hint="cs"/>
          <w:bCs/>
          <w:rtl/>
        </w:rPr>
        <w:t>(</w:t>
      </w:r>
      <w:r w:rsidR="00171AB4">
        <w:rPr>
          <w:rFonts w:hint="cs"/>
          <w:bCs/>
          <w:rtl/>
        </w:rPr>
        <w:t>7</w:t>
      </w:r>
      <w:r>
        <w:rPr>
          <w:rFonts w:hint="cs"/>
          <w:bCs/>
          <w:rtl/>
        </w:rPr>
        <w:t>)</w:t>
      </w:r>
      <w:r w:rsidR="00171AB4">
        <w:rPr>
          <w:rFonts w:hint="cs"/>
          <w:bCs/>
          <w:rtl/>
        </w:rPr>
        <w:t xml:space="preserve"> </w:t>
      </w:r>
      <w:r w:rsidR="00171AB4">
        <w:rPr>
          <w:bCs/>
          <w:rtl/>
        </w:rPr>
        <w:t>أقوال الأئمة العلماء في الاستواء</w:t>
      </w:r>
      <w:r w:rsidR="00D94E3E">
        <w:rPr>
          <w:bCs/>
          <w:rtl/>
        </w:rPr>
        <w:t xml:space="preserve">: </w:t>
      </w:r>
      <w:r w:rsidR="00171AB4">
        <w:rPr>
          <w:rFonts w:ascii="Traditional Arabic" w:hAnsi="Traditional Arabic"/>
          <w:bCs/>
          <w:sz w:val="32"/>
          <w:rtl/>
        </w:rPr>
        <w:t>قال بن كثير في تفسيره</w:t>
      </w:r>
      <w:r w:rsidR="00D94E3E">
        <w:rPr>
          <w:rFonts w:ascii="Traditional Arabic" w:hAnsi="Traditional Arabic"/>
          <w:bCs/>
          <w:sz w:val="32"/>
          <w:rtl/>
        </w:rPr>
        <w:t xml:space="preserve">: </w:t>
      </w:r>
      <w:r>
        <w:rPr>
          <w:rFonts w:ascii="Traditional Arabic" w:hAnsi="Traditional Arabic"/>
          <w:bCs/>
          <w:sz w:val="32"/>
          <w:rtl/>
        </w:rPr>
        <w:t>(</w:t>
      </w:r>
      <w:r w:rsidR="00171AB4">
        <w:rPr>
          <w:rFonts w:ascii="Traditional Arabic" w:hAnsi="Traditional Arabic"/>
          <w:sz w:val="32"/>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00171AB4">
        <w:rPr>
          <w:rFonts w:ascii="Traditional Arabic" w:hAnsi="Traditional Arabic"/>
          <w:bCs/>
          <w:sz w:val="32"/>
          <w:u w:val="single"/>
          <w:rtl/>
        </w:rPr>
        <w:t xml:space="preserve">والظاهر المتبادر إلى أذهان المشبهين منفي عن الله فإن الله لا يشبهه شيء من خلقه و"ليس كمثله شيء وهو السميع البصير </w:t>
      </w:r>
      <w:r w:rsidR="00171AB4">
        <w:rPr>
          <w:rFonts w:ascii="Traditional Arabic" w:hAnsi="Traditional Arabic"/>
          <w:sz w:val="32"/>
          <w:rtl/>
        </w:rPr>
        <w:t>"</w:t>
      </w:r>
      <w:r>
        <w:rPr>
          <w:rFonts w:ascii="Traditional Arabic" w:hAnsi="Traditional Arabic"/>
          <w:sz w:val="32"/>
          <w:rtl/>
        </w:rPr>
        <w:t>[</w:t>
      </w:r>
      <w:r w:rsidR="00171AB4">
        <w:rPr>
          <w:rFonts w:ascii="Traditional Arabic" w:hAnsi="Traditional Arabic"/>
          <w:sz w:val="32"/>
          <w:rtl/>
        </w:rPr>
        <w:t xml:space="preserve">تفسير بن كثير </w:t>
      </w:r>
      <w:r>
        <w:rPr>
          <w:rFonts w:ascii="Traditional Arabic" w:hAnsi="Traditional Arabic"/>
          <w:sz w:val="32"/>
          <w:rtl/>
        </w:rPr>
        <w:t>[</w:t>
      </w:r>
      <w:r w:rsidR="00171AB4">
        <w:rPr>
          <w:rFonts w:ascii="Traditional Arabic" w:hAnsi="Traditional Arabic"/>
          <w:sz w:val="32"/>
          <w:rtl/>
        </w:rPr>
        <w:t>الاعراف</w:t>
      </w:r>
      <w:r w:rsidR="00D94E3E">
        <w:rPr>
          <w:rFonts w:ascii="Traditional Arabic" w:hAnsi="Traditional Arabic"/>
          <w:sz w:val="32"/>
          <w:rtl/>
        </w:rPr>
        <w:t xml:space="preserve">: </w:t>
      </w:r>
      <w:r w:rsidR="00171AB4">
        <w:rPr>
          <w:rFonts w:ascii="Traditional Arabic" w:hAnsi="Traditional Arabic"/>
          <w:sz w:val="32"/>
          <w:rtl/>
        </w:rPr>
        <w:t>54</w:t>
      </w:r>
      <w:r>
        <w:rPr>
          <w:rFonts w:ascii="Traditional Arabic" w:hAnsi="Traditional Arabic"/>
          <w:sz w:val="32"/>
          <w:rtl/>
        </w:rPr>
        <w:t>]</w:t>
      </w:r>
      <w:r w:rsidR="00171AB4">
        <w:rPr>
          <w:rFonts w:ascii="Traditional Arabic" w:hAnsi="Traditional Arabic"/>
          <w:sz w:val="32"/>
          <w:rtl/>
        </w:rPr>
        <w:t>] أهـ</w:t>
      </w:r>
      <w:r>
        <w:rPr>
          <w:rFonts w:ascii="Traditional Arabic" w:hAnsi="Traditional Arabic"/>
          <w:sz w:val="32"/>
          <w:rtl/>
        </w:rPr>
        <w:t>،</w:t>
      </w:r>
      <w:r w:rsidR="00171AB4">
        <w:rPr>
          <w:rFonts w:ascii="Traditional Arabic" w:hAnsi="Traditional Arabic"/>
          <w:sz w:val="32"/>
          <w:rtl/>
        </w:rPr>
        <w:t xml:space="preserve"> </w:t>
      </w:r>
      <w:r w:rsidR="00171AB4">
        <w:rPr>
          <w:rFonts w:ascii="Traditional Arabic" w:hAnsi="Traditional Arabic"/>
          <w:bCs/>
          <w:sz w:val="32"/>
          <w:rtl/>
        </w:rPr>
        <w:t>وقال رحمه الله</w:t>
      </w:r>
      <w:r w:rsidR="00D94E3E">
        <w:rPr>
          <w:rFonts w:ascii="Traditional Arabic" w:hAnsi="Traditional Arabic"/>
          <w:bCs/>
          <w:sz w:val="32"/>
          <w:rtl/>
        </w:rPr>
        <w:t xml:space="preserve">: </w:t>
      </w:r>
      <w:r w:rsidR="00171AB4">
        <w:rPr>
          <w:rFonts w:ascii="Traditional Arabic" w:hAnsi="Traditional Arabic"/>
          <w:sz w:val="32"/>
          <w:rtl/>
        </w:rPr>
        <w:t xml:space="preserve">" وقوله </w:t>
      </w:r>
      <w:r>
        <w:rPr>
          <w:rFonts w:ascii="Traditional Arabic" w:hAnsi="Traditional Arabic"/>
          <w:sz w:val="32"/>
          <w:rtl/>
        </w:rPr>
        <w:t>(</w:t>
      </w:r>
      <w:r w:rsidR="00171AB4">
        <w:rPr>
          <w:rFonts w:ascii="Traditional Arabic" w:hAnsi="Traditional Arabic"/>
          <w:sz w:val="32"/>
          <w:rtl/>
        </w:rPr>
        <w:t xml:space="preserve">الرحمن </w:t>
      </w:r>
      <w:r w:rsidR="00171AB4">
        <w:rPr>
          <w:rFonts w:ascii="Traditional Arabic" w:hAnsi="Traditional Arabic"/>
          <w:sz w:val="32"/>
          <w:rtl/>
        </w:rPr>
        <w:lastRenderedPageBreak/>
        <w:t>على العرش استوى</w:t>
      </w:r>
      <w:r>
        <w:rPr>
          <w:rFonts w:ascii="Traditional Arabic" w:hAnsi="Traditional Arabic"/>
          <w:sz w:val="32"/>
          <w:rtl/>
        </w:rPr>
        <w:t>)</w:t>
      </w:r>
      <w:r w:rsidR="00171AB4">
        <w:rPr>
          <w:rFonts w:ascii="Traditional Arabic" w:hAnsi="Traditional Arabic"/>
          <w:sz w:val="32"/>
          <w:rtl/>
        </w:rPr>
        <w:t xml:space="preserve"> تقدم الكلام على ذلك في سورة الأعراف بما أغنى عن إعادته أيضا </w:t>
      </w:r>
      <w:r w:rsidR="00171AB4">
        <w:rPr>
          <w:rFonts w:ascii="Traditional Arabic" w:hAnsi="Traditional Arabic"/>
          <w:bCs/>
          <w:sz w:val="32"/>
          <w:rtl/>
        </w:rPr>
        <w:t>وأن المسلك الأسلم في ذلك طريقة السلف إمرار ما جاء في ذلك من الكتاب والسنة من غير تكييف ولا تحريف ولا تشبيه ولا تعطيل ولا تمثيل." [</w:t>
      </w:r>
      <w:r w:rsidR="00171AB4">
        <w:rPr>
          <w:rFonts w:ascii="Traditional Arabic" w:hAnsi="Traditional Arabic"/>
          <w:sz w:val="32"/>
          <w:rtl/>
        </w:rPr>
        <w:t>تفسير بن كثير</w:t>
      </w:r>
      <w:r w:rsidR="00D94E3E">
        <w:rPr>
          <w:rFonts w:ascii="Traditional Arabic" w:hAnsi="Traditional Arabic"/>
          <w:sz w:val="32"/>
          <w:rtl/>
        </w:rPr>
        <w:t xml:space="preserve"> </w:t>
      </w:r>
      <w:r w:rsidR="00171AB4">
        <w:rPr>
          <w:rFonts w:ascii="Traditional Arabic" w:hAnsi="Traditional Arabic"/>
          <w:sz w:val="32"/>
          <w:rtl/>
        </w:rPr>
        <w:t>[طه / 5</w:t>
      </w:r>
      <w:r>
        <w:rPr>
          <w:rFonts w:ascii="Traditional Arabic" w:hAnsi="Traditional Arabic"/>
          <w:sz w:val="32"/>
          <w:rtl/>
        </w:rPr>
        <w:t>]</w:t>
      </w:r>
      <w:r w:rsidR="00171AB4">
        <w:rPr>
          <w:rFonts w:ascii="Traditional Arabic" w:hAnsi="Traditional Arabic"/>
          <w:bCs/>
          <w:sz w:val="32"/>
          <w:rtl/>
        </w:rPr>
        <w:t xml:space="preserve">] </w:t>
      </w:r>
      <w:r w:rsidR="00171AB4">
        <w:rPr>
          <w:rFonts w:ascii="Traditional Arabic" w:hAnsi="Traditional Arabic"/>
          <w:sz w:val="32"/>
          <w:rtl/>
        </w:rPr>
        <w:t>أهـ</w:t>
      </w:r>
      <w:r>
        <w:rPr>
          <w:rFonts w:ascii="Traditional Arabic" w:hAnsi="Traditional Arabic"/>
          <w:sz w:val="32"/>
          <w:rtl/>
        </w:rPr>
        <w:t>،</w:t>
      </w:r>
      <w:r w:rsidR="00171AB4">
        <w:rPr>
          <w:rFonts w:ascii="Traditional Arabic" w:hAnsi="Traditional Arabic"/>
          <w:bCs/>
          <w:sz w:val="32"/>
          <w:rtl/>
        </w:rPr>
        <w:t xml:space="preserve"> </w:t>
      </w:r>
      <w:r w:rsidR="00171AB4">
        <w:rPr>
          <w:rFonts w:hint="cs"/>
          <w:bCs/>
          <w:rtl/>
        </w:rPr>
        <w:t>وقال مرعي بن يوسف</w:t>
      </w:r>
      <w:r w:rsidR="00171AB4">
        <w:rPr>
          <w:rFonts w:hint="cs"/>
          <w:rtl/>
        </w:rPr>
        <w:t xml:space="preserve"> الكرمي المقدسي الحنبلي في كتابه أقاويل</w:t>
      </w:r>
      <w:r w:rsidR="00171AB4">
        <w:rPr>
          <w:rFonts w:hint="cs"/>
        </w:rPr>
        <w:t xml:space="preserve"> </w:t>
      </w:r>
      <w:r w:rsidR="00171AB4">
        <w:rPr>
          <w:rFonts w:hint="cs"/>
          <w:rtl/>
        </w:rPr>
        <w:t>الثقات في تأويل الأسماء والصفات والآيات المحكمات</w:t>
      </w:r>
      <w:r w:rsidR="00171AB4">
        <w:rPr>
          <w:rFonts w:hint="cs"/>
        </w:rPr>
        <w:t xml:space="preserve"> </w:t>
      </w:r>
      <w:r w:rsidR="00171AB4">
        <w:rPr>
          <w:rFonts w:hint="cs"/>
          <w:rtl/>
        </w:rPr>
        <w:t>والمشتبهات</w:t>
      </w:r>
      <w:r w:rsidR="00D94E3E">
        <w:rPr>
          <w:rFonts w:hint="cs"/>
          <w:rtl/>
        </w:rPr>
        <w:t xml:space="preserve">: </w:t>
      </w:r>
      <w:r w:rsidR="00171AB4">
        <w:rPr>
          <w:rFonts w:hint="cs"/>
          <w:rtl/>
        </w:rPr>
        <w:t>" ومن المتشابه الاستواء في قوله تعالى</w:t>
      </w:r>
      <w:r w:rsidR="00D94E3E">
        <w:rPr>
          <w:rFonts w:hint="cs"/>
          <w:rtl/>
        </w:rPr>
        <w:t xml:space="preserve"> </w:t>
      </w:r>
      <w:r w:rsidR="00171AB4">
        <w:rPr>
          <w:rFonts w:hint="cs"/>
          <w:rtl/>
        </w:rPr>
        <w:t>الرحمن على العرش استوى</w:t>
      </w:r>
      <w:r w:rsidR="00D94E3E">
        <w:rPr>
          <w:rFonts w:hint="cs"/>
          <w:rtl/>
        </w:rPr>
        <w:t xml:space="preserve"> </w:t>
      </w:r>
      <w:r w:rsidR="00171AB4">
        <w:rPr>
          <w:rFonts w:hint="cs"/>
          <w:rtl/>
        </w:rPr>
        <w:t>وقوله</w:t>
      </w:r>
      <w:r w:rsidR="00D94E3E">
        <w:rPr>
          <w:rFonts w:hint="cs"/>
          <w:rtl/>
        </w:rPr>
        <w:t xml:space="preserve"> </w:t>
      </w:r>
      <w:r w:rsidR="00171AB4">
        <w:rPr>
          <w:rFonts w:hint="cs"/>
          <w:rtl/>
        </w:rPr>
        <w:t>ثم استوى على العرش</w:t>
      </w:r>
      <w:r w:rsidR="00D94E3E">
        <w:rPr>
          <w:rFonts w:hint="cs"/>
          <w:rtl/>
        </w:rPr>
        <w:t xml:space="preserve"> </w:t>
      </w:r>
      <w:r w:rsidR="00171AB4">
        <w:rPr>
          <w:rFonts w:hint="cs"/>
          <w:rtl/>
        </w:rPr>
        <w:t xml:space="preserve">الأعراف 54 وهو مذكور في سبع آيات من القرآن </w:t>
      </w:r>
      <w:r w:rsidR="00171AB4">
        <w:rPr>
          <w:rFonts w:hint="cs"/>
          <w:bCs/>
          <w:u w:val="single"/>
          <w:rtl/>
        </w:rPr>
        <w:t>فأما السلف فإنهم لم يتكلموا في ذلك بشيء جريا على عادتهم في المتشابه من عدم الخوض فيه مع تفويض علمه إلى الله تعالى والإيمان به</w:t>
      </w:r>
      <w:r w:rsidR="00D94E3E">
        <w:rPr>
          <w:rFonts w:hint="cs"/>
          <w:rtl/>
        </w:rPr>
        <w:t xml:space="preserve"> </w:t>
      </w:r>
      <w:r w:rsidR="00171AB4">
        <w:rPr>
          <w:rFonts w:hint="cs"/>
          <w:rtl/>
        </w:rPr>
        <w:t>..ويروى</w:t>
      </w:r>
      <w:r w:rsidR="00171AB4">
        <w:rPr>
          <w:rFonts w:hint="cs"/>
        </w:rPr>
        <w:t xml:space="preserve"> </w:t>
      </w:r>
      <w:r w:rsidR="00171AB4">
        <w:rPr>
          <w:rFonts w:hint="cs"/>
          <w:rtl/>
        </w:rPr>
        <w:t>عن الشعبي أنه</w:t>
      </w:r>
      <w:r w:rsidR="00171AB4">
        <w:rPr>
          <w:rFonts w:hint="cs"/>
        </w:rPr>
        <w:t xml:space="preserve"> </w:t>
      </w:r>
      <w:r w:rsidR="00171AB4">
        <w:rPr>
          <w:rFonts w:hint="cs"/>
          <w:rtl/>
        </w:rPr>
        <w:t xml:space="preserve">سئل عن </w:t>
      </w:r>
      <w:proofErr w:type="spellStart"/>
      <w:r w:rsidR="00171AB4">
        <w:rPr>
          <w:rFonts w:hint="cs"/>
          <w:rtl/>
        </w:rPr>
        <w:t>الإستواء</w:t>
      </w:r>
      <w:proofErr w:type="spellEnd"/>
      <w:r w:rsidR="00171AB4">
        <w:rPr>
          <w:rFonts w:hint="cs"/>
          <w:rtl/>
        </w:rPr>
        <w:t xml:space="preserve"> فقال</w:t>
      </w:r>
      <w:r w:rsidR="00D94E3E">
        <w:rPr>
          <w:rFonts w:hint="cs"/>
          <w:rtl/>
        </w:rPr>
        <w:t xml:space="preserve">: </w:t>
      </w:r>
      <w:r w:rsidR="00171AB4">
        <w:rPr>
          <w:rFonts w:hint="cs"/>
          <w:rtl/>
        </w:rPr>
        <w:t xml:space="preserve">هذا من </w:t>
      </w:r>
      <w:r w:rsidR="00171AB4">
        <w:rPr>
          <w:rFonts w:hint="cs"/>
          <w:bCs/>
          <w:u w:val="single"/>
          <w:rtl/>
        </w:rPr>
        <w:t>متشابه القرآن نؤمن به ولا نتعرض لمعناه</w:t>
      </w:r>
      <w:r w:rsidR="00171AB4">
        <w:rPr>
          <w:rFonts w:hint="cs"/>
          <w:rtl/>
        </w:rPr>
        <w:t xml:space="preserve"> وعن</w:t>
      </w:r>
      <w:r w:rsidR="00171AB4">
        <w:rPr>
          <w:rFonts w:hint="cs"/>
        </w:rPr>
        <w:t xml:space="preserve"> </w:t>
      </w:r>
      <w:r w:rsidR="00171AB4">
        <w:rPr>
          <w:rFonts w:hint="cs"/>
          <w:rtl/>
        </w:rPr>
        <w:t xml:space="preserve">الشافعي أنه قال لما سئل عن </w:t>
      </w:r>
      <w:proofErr w:type="spellStart"/>
      <w:r w:rsidR="00171AB4">
        <w:rPr>
          <w:rFonts w:hint="cs"/>
          <w:rtl/>
        </w:rPr>
        <w:t>الإستواء</w:t>
      </w:r>
      <w:proofErr w:type="spellEnd"/>
      <w:r w:rsidR="00171AB4">
        <w:rPr>
          <w:rFonts w:hint="cs"/>
          <w:rtl/>
        </w:rPr>
        <w:t xml:space="preserve"> آمنت</w:t>
      </w:r>
      <w:r w:rsidR="00171AB4">
        <w:rPr>
          <w:rFonts w:hint="cs"/>
        </w:rPr>
        <w:t xml:space="preserve"> </w:t>
      </w:r>
      <w:r w:rsidR="00171AB4">
        <w:rPr>
          <w:rFonts w:hint="cs"/>
          <w:rtl/>
        </w:rPr>
        <w:t>بلا تشبيه وصدقت بلا تمثيل واتهمت نفسي في الإدراك وأمسكت عن الخوض غاية الإمساك</w:t>
      </w:r>
      <w:r w:rsidR="00171AB4">
        <w:rPr>
          <w:rFonts w:hint="cs"/>
        </w:rPr>
        <w:t xml:space="preserve"> </w:t>
      </w:r>
      <w:r w:rsidR="00171AB4">
        <w:rPr>
          <w:rFonts w:hint="cs"/>
          <w:rtl/>
        </w:rPr>
        <w:t>وعن</w:t>
      </w:r>
      <w:r w:rsidR="00171AB4">
        <w:rPr>
          <w:rFonts w:hint="cs"/>
        </w:rPr>
        <w:t xml:space="preserve"> </w:t>
      </w:r>
      <w:r w:rsidR="00171AB4">
        <w:rPr>
          <w:rFonts w:hint="cs"/>
          <w:rtl/>
        </w:rPr>
        <w:t>أحمد بن حنبل أنه قال استوى</w:t>
      </w:r>
      <w:r w:rsidR="00171AB4">
        <w:rPr>
          <w:rFonts w:hint="cs"/>
        </w:rPr>
        <w:t xml:space="preserve"> </w:t>
      </w:r>
      <w:r w:rsidR="00171AB4">
        <w:rPr>
          <w:rFonts w:hint="cs"/>
          <w:rtl/>
        </w:rPr>
        <w:t>كما ذكر لا كما يخطر للبشر</w:t>
      </w:r>
      <w:r w:rsidR="00D94E3E">
        <w:rPr>
          <w:rtl/>
        </w:rPr>
        <w:t xml:space="preserve"> </w:t>
      </w:r>
      <w:r w:rsidR="00171AB4">
        <w:rPr>
          <w:rFonts w:hint="cs"/>
          <w:rtl/>
        </w:rPr>
        <w:t>وكلام</w:t>
      </w:r>
      <w:r w:rsidR="00171AB4">
        <w:rPr>
          <w:rFonts w:hint="cs"/>
        </w:rPr>
        <w:t xml:space="preserve"> </w:t>
      </w:r>
      <w:r w:rsidR="00171AB4">
        <w:rPr>
          <w:rFonts w:hint="cs"/>
          <w:rtl/>
        </w:rPr>
        <w:t>السلف مستفيض بمثل هذا "</w:t>
      </w:r>
      <w:r>
        <w:rPr>
          <w:rFonts w:hint="cs"/>
          <w:rtl/>
        </w:rPr>
        <w:t>[</w:t>
      </w:r>
      <w:r w:rsidR="00171AB4">
        <w:rPr>
          <w:rFonts w:hint="cs"/>
          <w:rtl/>
        </w:rPr>
        <w:t>أقاويل الثقات ج</w:t>
      </w:r>
      <w:r w:rsidR="00D94E3E">
        <w:rPr>
          <w:rFonts w:hint="cs"/>
          <w:rtl/>
        </w:rPr>
        <w:t xml:space="preserve">: </w:t>
      </w:r>
      <w:r w:rsidR="00171AB4">
        <w:rPr>
          <w:rFonts w:hint="cs"/>
          <w:rtl/>
        </w:rPr>
        <w:t>1 ص</w:t>
      </w:r>
      <w:r w:rsidR="00D94E3E">
        <w:rPr>
          <w:rFonts w:hint="cs"/>
          <w:rtl/>
        </w:rPr>
        <w:t xml:space="preserve">: </w:t>
      </w:r>
      <w:r w:rsidR="00171AB4">
        <w:rPr>
          <w:rFonts w:hint="cs"/>
          <w:rtl/>
        </w:rPr>
        <w:t>120/121] أ هـ</w:t>
      </w:r>
      <w:r>
        <w:rPr>
          <w:rFonts w:hint="cs"/>
          <w:rtl/>
        </w:rPr>
        <w:t>،</w:t>
      </w:r>
      <w:r w:rsidR="00171AB4">
        <w:rPr>
          <w:rFonts w:ascii="Traditional Arabic" w:hAnsi="Traditional Arabic" w:hint="cs"/>
          <w:bCs/>
          <w:sz w:val="32"/>
          <w:rtl/>
        </w:rPr>
        <w:t xml:space="preserve"> </w:t>
      </w:r>
      <w:r w:rsidR="00171AB4">
        <w:rPr>
          <w:rFonts w:hint="cs"/>
          <w:bCs/>
          <w:rtl/>
        </w:rPr>
        <w:t>وقال عبد الباقي بن إبراهيم الحنبلي</w:t>
      </w:r>
      <w:r w:rsidR="00171AB4">
        <w:rPr>
          <w:rFonts w:hint="cs"/>
          <w:rtl/>
        </w:rPr>
        <w:t xml:space="preserve"> في كتابه العين والأثر في عقائد أهل الأثر</w:t>
      </w:r>
      <w:r w:rsidR="00D94E3E">
        <w:rPr>
          <w:rFonts w:hint="cs"/>
          <w:rtl/>
        </w:rPr>
        <w:t xml:space="preserve">: </w:t>
      </w:r>
      <w:r w:rsidR="00171AB4">
        <w:rPr>
          <w:rFonts w:hint="cs"/>
          <w:rtl/>
        </w:rPr>
        <w:t>" فصل</w:t>
      </w:r>
      <w:r w:rsidR="00D94E3E">
        <w:rPr>
          <w:rFonts w:hint="cs"/>
          <w:rtl/>
        </w:rPr>
        <w:t xml:space="preserve">: </w:t>
      </w:r>
      <w:r w:rsidR="00171AB4">
        <w:rPr>
          <w:rFonts w:hint="cs"/>
          <w:rtl/>
        </w:rPr>
        <w:t xml:space="preserve">ويجب الجزم بأن الله تعالى ليس بجوهر ولا جسم ولا عرض ولا تحله الحوادث ولا يحل في حادث ولا ينحصر فيه </w:t>
      </w:r>
      <w:r w:rsidR="00171AB4">
        <w:rPr>
          <w:rFonts w:hint="cs"/>
          <w:bCs/>
          <w:rtl/>
        </w:rPr>
        <w:t>فمن اعتقد</w:t>
      </w:r>
      <w:r w:rsidR="00D94E3E">
        <w:rPr>
          <w:rFonts w:hint="cs"/>
          <w:bCs/>
          <w:rtl/>
        </w:rPr>
        <w:t xml:space="preserve"> </w:t>
      </w:r>
      <w:r w:rsidR="00171AB4">
        <w:rPr>
          <w:rFonts w:hint="cs"/>
          <w:bCs/>
          <w:rtl/>
        </w:rPr>
        <w:t xml:space="preserve">أو قال إن الله بذاته في مكان فكافر </w:t>
      </w:r>
      <w:r w:rsidR="00171AB4">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sidR="00171AB4">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D94E3E">
        <w:rPr>
          <w:rFonts w:hint="cs"/>
          <w:bCs/>
          <w:rtl/>
        </w:rPr>
        <w:t xml:space="preserve"> </w:t>
      </w:r>
      <w:r w:rsidR="00171AB4">
        <w:rPr>
          <w:rFonts w:hint="cs"/>
          <w:bCs/>
          <w:rtl/>
        </w:rPr>
        <w:t>وحديث النزول</w:t>
      </w:r>
      <w:r w:rsidR="00171AB4">
        <w:rPr>
          <w:rFonts w:hint="cs"/>
          <w:bCs/>
        </w:rPr>
        <w:t xml:space="preserve"> </w:t>
      </w:r>
      <w:r w:rsidR="00171AB4">
        <w:rPr>
          <w:rFonts w:hint="cs"/>
          <w:bCs/>
          <w:rtl/>
        </w:rPr>
        <w:t>وغير ذلك من آيات الصفات إلا بصادر عن النبي أو بعض الصحابة وهذا مذهب السلف</w:t>
      </w:r>
      <w:r w:rsidR="00171AB4">
        <w:rPr>
          <w:rFonts w:hint="cs"/>
          <w:bCs/>
        </w:rPr>
        <w:t xml:space="preserve"> </w:t>
      </w:r>
      <w:r w:rsidR="00171AB4">
        <w:rPr>
          <w:rFonts w:hint="cs"/>
          <w:bCs/>
          <w:rtl/>
        </w:rPr>
        <w:t>قاطبة</w:t>
      </w:r>
      <w:r w:rsidR="00171AB4">
        <w:rPr>
          <w:rFonts w:hint="cs"/>
          <w:rtl/>
        </w:rPr>
        <w:t xml:space="preserve"> " </w:t>
      </w:r>
      <w:r>
        <w:rPr>
          <w:rFonts w:hint="cs"/>
          <w:rtl/>
          <w:lang w:bidi="ar-KW"/>
        </w:rPr>
        <w:t>[</w:t>
      </w:r>
      <w:r w:rsidR="00171AB4">
        <w:rPr>
          <w:rFonts w:hint="cs"/>
          <w:rtl/>
        </w:rPr>
        <w:t>تفسير بن كثير</w:t>
      </w:r>
      <w:r w:rsidR="00D94E3E">
        <w:rPr>
          <w:rFonts w:hint="cs"/>
          <w:rtl/>
        </w:rPr>
        <w:t xml:space="preserve"> </w:t>
      </w:r>
      <w:r>
        <w:rPr>
          <w:rFonts w:hint="cs"/>
          <w:rtl/>
        </w:rPr>
        <w:t>[</w:t>
      </w:r>
      <w:r w:rsidR="00171AB4">
        <w:rPr>
          <w:rFonts w:hint="cs"/>
          <w:rtl/>
        </w:rPr>
        <w:t>طه / 5</w:t>
      </w:r>
      <w:r>
        <w:rPr>
          <w:rFonts w:hint="cs"/>
          <w:rtl/>
        </w:rPr>
        <w:t>]</w:t>
      </w:r>
      <w:r w:rsidR="00171AB4">
        <w:rPr>
          <w:rFonts w:hint="cs"/>
          <w:rtl/>
          <w:lang w:bidi="ar-KW"/>
        </w:rPr>
        <w:t>]</w:t>
      </w:r>
      <w:r w:rsidR="00171AB4">
        <w:rPr>
          <w:rFonts w:hint="cs"/>
          <w:rtl/>
        </w:rPr>
        <w:t xml:space="preserve"> أهـ</w:t>
      </w:r>
      <w:r>
        <w:rPr>
          <w:rFonts w:hint="cs"/>
          <w:rtl/>
        </w:rPr>
        <w:t>،</w:t>
      </w:r>
      <w:r w:rsidR="00171AB4">
        <w:rPr>
          <w:rFonts w:hint="cs"/>
          <w:rtl/>
        </w:rPr>
        <w:t xml:space="preserve"> </w:t>
      </w:r>
      <w:r w:rsidR="00171AB4">
        <w:rPr>
          <w:rFonts w:hint="cs"/>
          <w:bCs/>
          <w:rtl/>
        </w:rPr>
        <w:t>وقال رحمه الله</w:t>
      </w:r>
      <w:r w:rsidR="00D94E3E">
        <w:rPr>
          <w:rFonts w:hint="cs"/>
          <w:bCs/>
          <w:rtl/>
        </w:rPr>
        <w:t xml:space="preserve">: </w:t>
      </w:r>
      <w:r w:rsidR="00171AB4">
        <w:rPr>
          <w:rFonts w:hint="cs"/>
          <w:bCs/>
          <w:rtl/>
        </w:rPr>
        <w:t xml:space="preserve">" </w:t>
      </w:r>
      <w:r w:rsidR="00171AB4">
        <w:rPr>
          <w:rFonts w:hint="cs"/>
          <w:rtl/>
        </w:rPr>
        <w:t xml:space="preserve">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w:t>
      </w:r>
      <w:r>
        <w:rPr>
          <w:rFonts w:hint="cs"/>
          <w:rtl/>
        </w:rPr>
        <w:t>[</w:t>
      </w:r>
      <w:r w:rsidR="00171AB4">
        <w:rPr>
          <w:rFonts w:hint="cs"/>
          <w:rtl/>
        </w:rPr>
        <w:t>العين والأثر في عقائد أهل الأثر ج</w:t>
      </w:r>
      <w:r w:rsidR="00D94E3E">
        <w:rPr>
          <w:rFonts w:hint="cs"/>
          <w:rtl/>
        </w:rPr>
        <w:t xml:space="preserve">: </w:t>
      </w:r>
      <w:r w:rsidR="00171AB4">
        <w:rPr>
          <w:rFonts w:hint="cs"/>
          <w:rtl/>
        </w:rPr>
        <w:t>1 ص</w:t>
      </w:r>
      <w:r w:rsidR="00D94E3E">
        <w:rPr>
          <w:rFonts w:hint="cs"/>
          <w:rtl/>
        </w:rPr>
        <w:t xml:space="preserve">: </w:t>
      </w:r>
      <w:r w:rsidR="00171AB4">
        <w:rPr>
          <w:rFonts w:hint="cs"/>
          <w:rtl/>
        </w:rPr>
        <w:t>60-61</w:t>
      </w:r>
      <w:r>
        <w:rPr>
          <w:rFonts w:hint="cs"/>
          <w:rtl/>
        </w:rPr>
        <w:t>]</w:t>
      </w:r>
      <w:r w:rsidR="00171AB4">
        <w:rPr>
          <w:rFonts w:hint="cs"/>
          <w:rtl/>
        </w:rPr>
        <w:t>أهـ</w:t>
      </w:r>
      <w:r>
        <w:rPr>
          <w:rFonts w:hint="cs"/>
          <w:rtl/>
        </w:rPr>
        <w:t>،</w:t>
      </w:r>
      <w:r w:rsidR="00171AB4">
        <w:rPr>
          <w:rFonts w:hint="cs"/>
          <w:rtl/>
        </w:rPr>
        <w:t xml:space="preserve"> </w:t>
      </w:r>
      <w:r w:rsidR="00171AB4">
        <w:rPr>
          <w:rFonts w:hint="cs"/>
          <w:bCs/>
          <w:rtl/>
        </w:rPr>
        <w:t>وقال شيخ محدثي زمانه الإمام</w:t>
      </w:r>
      <w:r w:rsidR="00D94E3E">
        <w:rPr>
          <w:rFonts w:hint="cs"/>
          <w:bCs/>
          <w:rtl/>
        </w:rPr>
        <w:t xml:space="preserve"> </w:t>
      </w:r>
      <w:r w:rsidR="00171AB4">
        <w:rPr>
          <w:rFonts w:hint="cs"/>
          <w:bCs/>
          <w:rtl/>
        </w:rPr>
        <w:t>البيهقي</w:t>
      </w:r>
      <w:r w:rsidR="00D94E3E">
        <w:rPr>
          <w:rFonts w:hint="cs"/>
          <w:rtl/>
        </w:rPr>
        <w:t xml:space="preserve">: </w:t>
      </w:r>
      <w:r w:rsidR="00171AB4">
        <w:rPr>
          <w:rFonts w:hint="cs"/>
          <w:rtl/>
        </w:rPr>
        <w:t xml:space="preserve">_وهو يوضح مذهب السلف وأهل الحديث في </w:t>
      </w:r>
      <w:proofErr w:type="spellStart"/>
      <w:r w:rsidR="00171AB4">
        <w:rPr>
          <w:rFonts w:hint="cs"/>
          <w:rtl/>
        </w:rPr>
        <w:t>الإستواء</w:t>
      </w:r>
      <w:proofErr w:type="spellEnd"/>
      <w:r w:rsidR="00171AB4">
        <w:rPr>
          <w:rFonts w:hint="cs"/>
          <w:rtl/>
        </w:rPr>
        <w:t xml:space="preserve"> _</w:t>
      </w:r>
      <w:r w:rsidR="00D94E3E">
        <w:rPr>
          <w:rFonts w:hint="cs"/>
          <w:rtl/>
        </w:rPr>
        <w:t xml:space="preserve">: </w:t>
      </w:r>
      <w:r w:rsidR="00171AB4">
        <w:rPr>
          <w:rFonts w:hint="cs"/>
          <w:rtl/>
        </w:rPr>
        <w:t xml:space="preserve">" وقوله عز وجل وهو معكم أينما كنتم إنما أراد به بعلمه لا بذاته ثم المذهب الصحيح في جميع ذلك الاقتصار على ما </w:t>
      </w:r>
      <w:r w:rsidR="00171AB4">
        <w:rPr>
          <w:rFonts w:hint="cs"/>
          <w:rtl/>
        </w:rPr>
        <w:lastRenderedPageBreak/>
        <w:t xml:space="preserve">ورد به التوقيف دون التكييف وإلى هذا ذهب المتقدمون من أصحابنا ومن تبعهم من المتأخرين </w:t>
      </w:r>
      <w:r w:rsidR="00171AB4">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Fonts w:hint="cs"/>
          <w:rtl/>
        </w:rPr>
        <w:t>،</w:t>
      </w:r>
      <w:r w:rsidR="00171AB4">
        <w:rPr>
          <w:rFonts w:hint="cs"/>
          <w:rtl/>
        </w:rPr>
        <w:t xml:space="preserve"> أخبرنا أبو بكر أحمد بن محمد بن الحارث الفقيه أنا أبو محمد بن حيان ثنا أبو جعفر أحمد بن زيرك </w:t>
      </w:r>
      <w:proofErr w:type="spellStart"/>
      <w:r w:rsidR="00171AB4">
        <w:rPr>
          <w:rFonts w:hint="cs"/>
          <w:rtl/>
        </w:rPr>
        <w:t>اليزدي</w:t>
      </w:r>
      <w:proofErr w:type="spellEnd"/>
      <w:r w:rsidR="00171AB4">
        <w:rPr>
          <w:rFonts w:hint="cs"/>
          <w:rtl/>
        </w:rPr>
        <w:t xml:space="preserve"> قال سمعت محمد بن عمرو بن النضر النيسابوري يقول سمعت يحيى بن يحيى يقول كنا عند </w:t>
      </w:r>
      <w:r w:rsidR="00171AB4">
        <w:rPr>
          <w:rFonts w:hint="cs"/>
          <w:bCs/>
          <w:rtl/>
        </w:rPr>
        <w:t>مالك بن أنس</w:t>
      </w:r>
      <w:r w:rsidR="00171AB4">
        <w:rPr>
          <w:rFonts w:hint="cs"/>
          <w:rtl/>
        </w:rPr>
        <w:t xml:space="preserve"> فجاء رجل فقال يا أبا عبد الله الرحمن على العرش استوى كيف استوى فأطرق مالك رأسه ثم علاه الرحضاء ثم قال</w:t>
      </w:r>
      <w:r w:rsidR="00D94E3E">
        <w:rPr>
          <w:rFonts w:hint="cs"/>
          <w:rtl/>
        </w:rPr>
        <w:t xml:space="preserve">: </w:t>
      </w:r>
      <w:r w:rsidR="00171AB4">
        <w:rPr>
          <w:rFonts w:hint="cs"/>
          <w:rtl/>
        </w:rPr>
        <w:t>الاستواء غير مجهول والكيف غير معقول والإيمان به واجب والسؤال عنه بدعة وما أراك إلا مبتدعا فأمر به أن يخرج</w:t>
      </w:r>
      <w:r>
        <w:rPr>
          <w:rFonts w:hint="cs"/>
          <w:rtl/>
        </w:rPr>
        <w:t>،</w:t>
      </w:r>
      <w:r w:rsidR="00171AB4">
        <w:rPr>
          <w:rFonts w:hint="cs"/>
          <w:rtl/>
        </w:rPr>
        <w:t xml:space="preserve"> </w:t>
      </w:r>
      <w:r w:rsidR="00171AB4">
        <w:rPr>
          <w:rFonts w:hint="cs"/>
          <w:bCs/>
          <w:rtl/>
        </w:rPr>
        <w:t>وعلى مثل هذا درج أكثر علمائنا في مسألة الاستواء وفي مسألة المجيء والإتيان والنزول</w:t>
      </w:r>
      <w:r w:rsidR="00171AB4">
        <w:rPr>
          <w:rFonts w:hint="cs"/>
          <w:rtl/>
        </w:rPr>
        <w:t xml:space="preserve"> قال الله عز وجل </w:t>
      </w:r>
      <w:r>
        <w:rPr>
          <w:rFonts w:hint="cs"/>
          <w:rtl/>
        </w:rPr>
        <w:t>(</w:t>
      </w:r>
      <w:r w:rsidR="00171AB4">
        <w:rPr>
          <w:rFonts w:hint="cs"/>
          <w:rtl/>
        </w:rPr>
        <w:t>وجاء ربك والملك صفا صفا</w:t>
      </w:r>
      <w:r>
        <w:rPr>
          <w:rFonts w:hint="cs"/>
          <w:rtl/>
        </w:rPr>
        <w:t>)</w:t>
      </w:r>
      <w:r w:rsidR="00171AB4">
        <w:rPr>
          <w:rFonts w:hint="cs"/>
          <w:rtl/>
        </w:rPr>
        <w:t xml:space="preserve"> وقال</w:t>
      </w:r>
      <w:r w:rsidR="00D94E3E">
        <w:rPr>
          <w:rFonts w:hint="cs"/>
          <w:rtl/>
        </w:rPr>
        <w:t xml:space="preserve"> </w:t>
      </w:r>
      <w:r>
        <w:rPr>
          <w:rFonts w:hint="cs"/>
          <w:rtl/>
        </w:rPr>
        <w:t>(</w:t>
      </w:r>
      <w:r w:rsidR="00171AB4">
        <w:rPr>
          <w:rFonts w:hint="cs"/>
          <w:rtl/>
        </w:rPr>
        <w:t>هل ينظرون</w:t>
      </w:r>
      <w:r w:rsidR="00D94E3E">
        <w:rPr>
          <w:rFonts w:hint="cs"/>
          <w:rtl/>
        </w:rPr>
        <w:t xml:space="preserve"> </w:t>
      </w:r>
      <w:r w:rsidR="00171AB4">
        <w:rPr>
          <w:rFonts w:hint="cs"/>
          <w:rtl/>
        </w:rPr>
        <w:t>إلا أن يأتيهم الله في ظلل من الغمام</w:t>
      </w:r>
      <w:r>
        <w:rPr>
          <w:rFonts w:hint="cs"/>
          <w:rtl/>
        </w:rPr>
        <w:t>)</w:t>
      </w:r>
      <w:r w:rsidR="00D94E3E">
        <w:rPr>
          <w:rFonts w:hint="cs"/>
          <w:rtl/>
        </w:rPr>
        <w:t xml:space="preserve"> </w:t>
      </w:r>
      <w:proofErr w:type="spellStart"/>
      <w:r w:rsidR="00171AB4">
        <w:rPr>
          <w:rFonts w:hint="cs"/>
          <w:rtl/>
        </w:rPr>
        <w:t>و..عن</w:t>
      </w:r>
      <w:proofErr w:type="spellEnd"/>
      <w:r w:rsidR="00171AB4">
        <w:rPr>
          <w:rFonts w:hint="cs"/>
          <w:rtl/>
        </w:rPr>
        <w:t xml:space="preserve"> أبي هريرة رضي الله عنه أن رسول الله صلى الله عليه وسلم قال </w:t>
      </w:r>
      <w:r>
        <w:rPr>
          <w:rFonts w:hint="cs"/>
          <w:rtl/>
        </w:rPr>
        <w:t>(</w:t>
      </w:r>
      <w:r w:rsidR="00171AB4">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Pr>
          <w:rFonts w:hint="cs"/>
          <w:rtl/>
        </w:rPr>
        <w:t>)</w:t>
      </w:r>
      <w:r w:rsidR="00D94E3E">
        <w:rPr>
          <w:rFonts w:hint="cs"/>
          <w:rtl/>
        </w:rPr>
        <w:t xml:space="preserve"> </w:t>
      </w:r>
      <w:r w:rsidR="00171AB4">
        <w:rPr>
          <w:rFonts w:hint="cs"/>
          <w:rtl/>
        </w:rPr>
        <w:t>وهذا حديث صحيح رواه جماعة من الصحابة عن النبي صلى الله عليه وسلم</w:t>
      </w:r>
      <w:r>
        <w:rPr>
          <w:rFonts w:hint="cs"/>
          <w:rtl/>
        </w:rPr>
        <w:t>،</w:t>
      </w:r>
      <w:r w:rsidR="00171AB4">
        <w:rPr>
          <w:rFonts w:hint="cs"/>
          <w:rtl/>
        </w:rPr>
        <w:t xml:space="preserve"> </w:t>
      </w:r>
      <w:r w:rsidR="00171AB4">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sidR="00171AB4">
        <w:rPr>
          <w:rFonts w:hint="cs"/>
          <w:bCs/>
          <w:u w:val="single"/>
          <w:rtl/>
        </w:rPr>
        <w:t>ووكل علمه إلى الله</w:t>
      </w:r>
      <w:r w:rsidR="00171AB4">
        <w:rPr>
          <w:rFonts w:hint="cs"/>
          <w:bCs/>
          <w:rtl/>
        </w:rPr>
        <w:t xml:space="preserve"> ونفى الكيفية والتشبيه عنه ومنهم من قبله وآمن به وحمله على وجه يصح استعماله في اللغة ولا يناقض التوحيد</w:t>
      </w:r>
      <w:r>
        <w:rPr>
          <w:rFonts w:hint="cs"/>
          <w:rtl/>
        </w:rPr>
        <w:t>،</w:t>
      </w:r>
      <w:r w:rsidR="00171AB4">
        <w:rPr>
          <w:rFonts w:hint="cs"/>
          <w:rtl/>
        </w:rPr>
        <w:t xml:space="preserve"> </w:t>
      </w:r>
      <w:r w:rsidR="00171AB4">
        <w:rPr>
          <w:rFonts w:hint="cs"/>
          <w:bCs/>
          <w:rtl/>
        </w:rPr>
        <w:t>وقد ذكرنا هاتين الطريقتين في كتاب الأسماء والصفات في المسائل التي تكلموا فيها من هذا الباب</w:t>
      </w:r>
      <w:r>
        <w:rPr>
          <w:rFonts w:hint="cs"/>
          <w:bCs/>
          <w:rtl/>
        </w:rPr>
        <w:t>،</w:t>
      </w:r>
      <w:r w:rsidR="00171AB4">
        <w:rPr>
          <w:rFonts w:hint="cs"/>
          <w:b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Fonts w:hint="cs"/>
          <w:bCs/>
          <w:rtl/>
        </w:rPr>
        <w:t>،</w:t>
      </w:r>
      <w:r w:rsidR="00171AB4">
        <w:rPr>
          <w:rFonts w:hint="cs"/>
          <w:bCs/>
          <w:rtl/>
        </w:rPr>
        <w:t xml:space="preserve"> </w:t>
      </w:r>
      <w:r w:rsidR="00171AB4">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D94E3E">
        <w:rPr>
          <w:rFonts w:hint="cs"/>
          <w:rtl/>
        </w:rPr>
        <w:t xml:space="preserve">: </w:t>
      </w:r>
      <w:r w:rsidR="00171AB4">
        <w:rPr>
          <w:rFonts w:hint="cs"/>
          <w:rtl/>
        </w:rPr>
        <w:t xml:space="preserve">سئل الأوزاعي ومالك وسفيان الثوري والليث بن سعد عن هذه الأحاديث </w:t>
      </w:r>
      <w:r w:rsidR="00171AB4">
        <w:rPr>
          <w:rFonts w:hint="cs"/>
          <w:bCs/>
          <w:u w:val="single"/>
          <w:rtl/>
        </w:rPr>
        <w:t>فقالوا أمروها كما جاءت بلا كيفية</w:t>
      </w:r>
      <w:r w:rsidR="00171AB4">
        <w:rPr>
          <w:rFonts w:hint="cs"/>
          <w:u w:val="single"/>
          <w:rtl/>
        </w:rPr>
        <w:t xml:space="preserve"> </w:t>
      </w:r>
      <w:r>
        <w:rPr>
          <w:rFonts w:hint="cs"/>
          <w:rtl/>
        </w:rPr>
        <w:lastRenderedPageBreak/>
        <w:t>،</w:t>
      </w:r>
      <w:r w:rsidR="00D94E3E">
        <w:rPr>
          <w:rFonts w:hint="cs"/>
          <w:rtl/>
        </w:rPr>
        <w:t xml:space="preserve"> </w:t>
      </w:r>
      <w:r w:rsidR="00171AB4">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171AB4">
        <w:rPr>
          <w:rFonts w:hint="cs"/>
          <w:bCs/>
          <w:u w:val="single"/>
          <w:rtl/>
        </w:rPr>
        <w:t>فتفسيره تلاوته</w:t>
      </w:r>
      <w:r w:rsidR="00171AB4">
        <w:rPr>
          <w:rFonts w:hint="cs"/>
          <w:u w:val="single"/>
          <w:rtl/>
        </w:rPr>
        <w:t xml:space="preserve"> </w:t>
      </w:r>
      <w:r w:rsidR="00171AB4">
        <w:rPr>
          <w:rFonts w:hint="cs"/>
          <w:bCs/>
          <w:u w:val="single"/>
          <w:rtl/>
        </w:rPr>
        <w:t>والسكوت عليه</w:t>
      </w:r>
      <w:r w:rsidR="00171AB4">
        <w:rPr>
          <w:rFonts w:hint="cs"/>
          <w:rtl/>
        </w:rPr>
        <w:t xml:space="preserve"> وإنما أراد به والله أعلم فيما تفسيره يؤدي إلى تكييف وتكييفه يقتضي تشبيهه له بخلقه في أوصاف الحدوث</w:t>
      </w:r>
      <w:r w:rsidR="00D94E3E">
        <w:rPr>
          <w:rFonts w:hint="cs"/>
          <w:rtl/>
        </w:rPr>
        <w:t xml:space="preserve"> </w:t>
      </w:r>
      <w:r w:rsidR="00171AB4">
        <w:rPr>
          <w:rFonts w:hint="cs"/>
          <w:rtl/>
        </w:rPr>
        <w:t>"</w:t>
      </w:r>
      <w:r>
        <w:rPr>
          <w:rFonts w:hint="cs"/>
          <w:rtl/>
        </w:rPr>
        <w:t>[</w:t>
      </w:r>
      <w:r w:rsidR="00171AB4">
        <w:rPr>
          <w:rFonts w:hint="cs"/>
          <w:rtl/>
        </w:rPr>
        <w:t>الاعتقاد للبيهقي ج</w:t>
      </w:r>
      <w:r w:rsidR="00D94E3E">
        <w:rPr>
          <w:rFonts w:hint="cs"/>
          <w:rtl/>
        </w:rPr>
        <w:t xml:space="preserve">: </w:t>
      </w:r>
      <w:r w:rsidR="00171AB4">
        <w:rPr>
          <w:rFonts w:hint="cs"/>
          <w:rtl/>
        </w:rPr>
        <w:t>1 ص</w:t>
      </w:r>
      <w:r w:rsidR="00D94E3E">
        <w:rPr>
          <w:rFonts w:hint="cs"/>
          <w:rtl/>
        </w:rPr>
        <w:t xml:space="preserve">: </w:t>
      </w:r>
      <w:r w:rsidR="00171AB4">
        <w:rPr>
          <w:rFonts w:hint="cs"/>
          <w:rtl/>
        </w:rPr>
        <w:t>114- 118] أ هـ</w:t>
      </w:r>
      <w:r>
        <w:rPr>
          <w:rFonts w:hint="cs"/>
          <w:rtl/>
        </w:rPr>
        <w:t>،</w:t>
      </w:r>
      <w:r w:rsidR="00171AB4">
        <w:rPr>
          <w:rFonts w:hint="cs"/>
          <w:rtl/>
        </w:rPr>
        <w:t xml:space="preserve"> </w:t>
      </w:r>
      <w:r w:rsidR="00171AB4">
        <w:rPr>
          <w:rFonts w:hint="cs"/>
          <w:bCs/>
          <w:rtl/>
        </w:rPr>
        <w:t>وقال الزركشي في البرهان</w:t>
      </w:r>
      <w:r w:rsidR="00D94E3E">
        <w:rPr>
          <w:rFonts w:hint="cs"/>
          <w:bCs/>
          <w:rtl/>
        </w:rPr>
        <w:t xml:space="preserve">: </w:t>
      </w:r>
      <w:r w:rsidR="00171AB4">
        <w:rPr>
          <w:rFonts w:hint="cs"/>
          <w:rtl/>
        </w:rPr>
        <w:t>" فصل في حكم الآيات المتشابهات الواردة في الصفات</w:t>
      </w:r>
      <w:r w:rsidR="00D94E3E">
        <w:rPr>
          <w:rFonts w:hint="cs"/>
          <w:rtl/>
        </w:rPr>
        <w:t xml:space="preserve"> </w:t>
      </w:r>
      <w:r w:rsidR="00171AB4">
        <w:rPr>
          <w:rFonts w:hint="cs"/>
          <w:rtl/>
        </w:rPr>
        <w:t>وقد اختلف الناس في الوارد منها في الآيات والأحاديث على ثلاث فرق</w:t>
      </w:r>
      <w:r w:rsidR="00D94E3E">
        <w:rPr>
          <w:rFonts w:hint="cs"/>
          <w:rtl/>
        </w:rPr>
        <w:t xml:space="preserve"> </w:t>
      </w:r>
      <w:r w:rsidR="00171AB4">
        <w:rPr>
          <w:rFonts w:hint="cs"/>
          <w:rtl/>
        </w:rPr>
        <w:t>أحدها أنه لا مدخل للتأويل فيها بل تجري على ظاهرها ولا تؤول شيئا منها وهم المشبهة</w:t>
      </w:r>
      <w:r w:rsidR="00D94E3E">
        <w:rPr>
          <w:rFonts w:hint="cs"/>
          <w:rtl/>
        </w:rPr>
        <w:t xml:space="preserve"> </w:t>
      </w:r>
      <w:r w:rsidR="00171AB4">
        <w:rPr>
          <w:rFonts w:hint="cs"/>
          <w:bCs/>
          <w:rtl/>
        </w:rPr>
        <w:t>والثاني أن لها تأويلا ولكنا نمسك عنه مع تنزيه اعتقادنا عن الشبه والتعطيل ونقول لا يعلمه إلا الله وهو قول السلف</w:t>
      </w:r>
      <w:r w:rsidR="00D94E3E">
        <w:rPr>
          <w:rFonts w:hint="cs"/>
          <w:rtl/>
        </w:rPr>
        <w:t xml:space="preserve"> </w:t>
      </w:r>
      <w:r w:rsidR="00171AB4">
        <w:rPr>
          <w:rFonts w:hint="cs"/>
          <w:rtl/>
        </w:rPr>
        <w:t>والثالث أنها مؤولة وأولوها على ما يليق به</w:t>
      </w:r>
      <w:r w:rsidR="00D94E3E">
        <w:rPr>
          <w:rFonts w:hint="cs"/>
          <w:rtl/>
        </w:rPr>
        <w:t xml:space="preserve"> </w:t>
      </w:r>
      <w:r w:rsidR="00171AB4">
        <w:rPr>
          <w:rFonts w:hint="cs"/>
          <w:rtl/>
        </w:rPr>
        <w:t xml:space="preserve">والأول باطل والأخيران منقولان عن الصحابة </w:t>
      </w:r>
      <w:r w:rsidR="00171AB4">
        <w:rPr>
          <w:rFonts w:hint="cs"/>
          <w:bCs/>
          <w:rtl/>
        </w:rPr>
        <w:t xml:space="preserve">فنقل الإمساك عن أم سلمة </w:t>
      </w:r>
      <w:r w:rsidR="00171AB4">
        <w:rPr>
          <w:rFonts w:hint="cs"/>
          <w:rtl/>
        </w:rPr>
        <w:t xml:space="preserve">أنها سئلت عن الاستواء فقالت الاستواء معلوم والكيف مجهول والإيمان به واجب والسؤال عنه بدعة وكذلك </w:t>
      </w:r>
      <w:r w:rsidR="00171AB4">
        <w:rPr>
          <w:rFonts w:hint="cs"/>
          <w:bCs/>
          <w:rtl/>
        </w:rPr>
        <w:t>سئل عنه مالك</w:t>
      </w:r>
      <w:r w:rsidR="00171AB4">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sidR="00D94E3E">
        <w:rPr>
          <w:rFonts w:hint="cs"/>
          <w:rtl/>
        </w:rPr>
        <w:t xml:space="preserve"> </w:t>
      </w:r>
      <w:r w:rsidR="00171AB4">
        <w:rPr>
          <w:rFonts w:hint="cs"/>
          <w:rtl/>
        </w:rPr>
        <w:t xml:space="preserve">على العرش استوى ما أفهم من قوله ثم استوى إلى السماء </w:t>
      </w:r>
      <w:r w:rsidR="00171AB4">
        <w:rPr>
          <w:rFonts w:hint="cs"/>
          <w:bCs/>
          <w:rtl/>
        </w:rPr>
        <w:t>وسئل الأوزاعي</w:t>
      </w:r>
      <w:r w:rsidR="00171AB4">
        <w:rPr>
          <w:rFonts w:hint="cs"/>
          <w:rtl/>
        </w:rPr>
        <w:t xml:space="preserve"> عن تفسير هذه الآية فقال الرحمن</w:t>
      </w:r>
      <w:r w:rsidR="00D94E3E">
        <w:rPr>
          <w:rFonts w:hint="cs"/>
          <w:rtl/>
        </w:rPr>
        <w:t xml:space="preserve"> </w:t>
      </w:r>
      <w:r w:rsidR="00171AB4">
        <w:rPr>
          <w:rFonts w:hint="cs"/>
          <w:rtl/>
        </w:rPr>
        <w:t xml:space="preserve">على العرش استوى كما قال وإني لأراك ضالا </w:t>
      </w:r>
      <w:r w:rsidR="00171AB4">
        <w:rPr>
          <w:rFonts w:hint="cs"/>
          <w:bCs/>
          <w:rtl/>
        </w:rPr>
        <w:t>وسئل ابن راهويه</w:t>
      </w:r>
      <w:r w:rsidR="00171AB4">
        <w:rPr>
          <w:rFonts w:hint="cs"/>
          <w:rtl/>
        </w:rPr>
        <w:t xml:space="preserve"> عن الاستواء أقائم هو أم قاعد فقال لا يمل القيام حتى يقعد ولا يمل القعود حتى يقوم وأنت إلى هذا السؤال أحوج</w:t>
      </w:r>
      <w:r w:rsidR="00D94E3E">
        <w:rPr>
          <w:rFonts w:hint="cs"/>
          <w:rtl/>
        </w:rPr>
        <w:t xml:space="preserve"> </w:t>
      </w:r>
      <w:r w:rsidR="00171AB4">
        <w:rPr>
          <w:rFonts w:hint="cs"/>
          <w:bCs/>
          <w:rtl/>
        </w:rPr>
        <w:t>قال الشيخ أبو عمرو بن الصلاح</w:t>
      </w:r>
      <w:r w:rsidR="00D94E3E">
        <w:rPr>
          <w:rFonts w:hint="cs"/>
          <w:bCs/>
          <w:rtl/>
        </w:rPr>
        <w:t xml:space="preserve">: </w:t>
      </w:r>
      <w:r w:rsidR="00171AB4">
        <w:rPr>
          <w:rFonts w:hint="cs"/>
          <w:bCs/>
          <w:rtl/>
        </w:rPr>
        <w:t>وعلى هذه الطريقة مضى صدر الأمة وسادتها</w:t>
      </w:r>
      <w:r w:rsidR="00171AB4">
        <w:rPr>
          <w:rFonts w:hint="cs"/>
          <w:rtl/>
        </w:rPr>
        <w:t xml:space="preserve"> " [البرهان في علوم القرآن ج</w:t>
      </w:r>
      <w:r w:rsidR="00D94E3E">
        <w:rPr>
          <w:rFonts w:hint="cs"/>
          <w:rtl/>
        </w:rPr>
        <w:t xml:space="preserve">: </w:t>
      </w:r>
      <w:r w:rsidR="00171AB4">
        <w:rPr>
          <w:rFonts w:hint="cs"/>
          <w:rtl/>
        </w:rPr>
        <w:t>2 ص</w:t>
      </w:r>
      <w:r w:rsidR="00D94E3E">
        <w:rPr>
          <w:rFonts w:hint="cs"/>
          <w:rtl/>
        </w:rPr>
        <w:t xml:space="preserve">: </w:t>
      </w:r>
      <w:r w:rsidR="00171AB4">
        <w:rPr>
          <w:rFonts w:hint="cs"/>
          <w:rtl/>
        </w:rPr>
        <w:t>78] أهـ</w:t>
      </w:r>
      <w:r>
        <w:rPr>
          <w:rFonts w:hint="cs"/>
          <w:rtl/>
        </w:rPr>
        <w:t>،</w:t>
      </w:r>
      <w:r w:rsidR="00171AB4">
        <w:rPr>
          <w:rFonts w:hint="cs"/>
          <w:rtl/>
        </w:rPr>
        <w:t xml:space="preserve"> </w:t>
      </w:r>
      <w:r w:rsidR="00171AB4">
        <w:rPr>
          <w:rFonts w:ascii="Traditional Arabic" w:hAnsi="Traditional Arabic"/>
          <w:bCs/>
          <w:sz w:val="32"/>
          <w:rtl/>
        </w:rPr>
        <w:t>وقال السيوطي في الإتقان</w:t>
      </w:r>
      <w:r w:rsidR="00D94E3E">
        <w:rPr>
          <w:rFonts w:ascii="Traditional Arabic" w:hAnsi="Traditional Arabic"/>
          <w:bCs/>
          <w:sz w:val="32"/>
          <w:rtl/>
        </w:rPr>
        <w:t xml:space="preserve">: </w:t>
      </w:r>
      <w:r w:rsidR="00171AB4">
        <w:rPr>
          <w:rFonts w:ascii="Traditional Arabic" w:hAnsi="Traditional Arabic"/>
          <w:sz w:val="32"/>
          <w:rtl/>
        </w:rPr>
        <w:t>"</w:t>
      </w:r>
      <w:r w:rsidR="00D94E3E">
        <w:rPr>
          <w:rFonts w:ascii="Traditional Arabic" w:hAnsi="Traditional Arabic"/>
          <w:sz w:val="32"/>
          <w:rtl/>
        </w:rPr>
        <w:t xml:space="preserve"> </w:t>
      </w:r>
      <w:r w:rsidR="00171AB4">
        <w:rPr>
          <w:rFonts w:ascii="Traditional Arabic" w:hAnsi="Traditional Arabic"/>
          <w:sz w:val="32"/>
          <w:u w:val="single"/>
          <w:rtl/>
        </w:rPr>
        <w:t>وجمهور أهل السنة منهم السلف وأهل الحديث على الإيمان بها وتفويض معناها المراد منها إلى الله تعالى ولا نفسرها مع تنزيهنا له عن حقيقتها</w:t>
      </w:r>
      <w:r w:rsidR="00D94E3E">
        <w:rPr>
          <w:rFonts w:ascii="Traditional Arabic" w:hAnsi="Traditional Arabic"/>
          <w:sz w:val="32"/>
          <w:u w:val="single"/>
          <w:rtl/>
        </w:rPr>
        <w:t xml:space="preserve"> </w:t>
      </w:r>
      <w:r w:rsidR="00171AB4">
        <w:rPr>
          <w:rFonts w:ascii="Traditional Arabic" w:hAnsi="Traditional Arabic"/>
          <w:sz w:val="32"/>
          <w:rtl/>
        </w:rPr>
        <w:t>أخرج أبو القاسم اللالكائي في السنن عن طريق قرة بن خالد عن الحسن عن أمه عن أم سلمة في قوله تعالى الرحمن على</w:t>
      </w:r>
      <w:r w:rsidR="00D94E3E">
        <w:rPr>
          <w:rFonts w:ascii="Traditional Arabic" w:hAnsi="Traditional Arabic"/>
          <w:sz w:val="32"/>
          <w:rtl/>
        </w:rPr>
        <w:t xml:space="preserve"> </w:t>
      </w:r>
      <w:r w:rsidR="00171AB4">
        <w:rPr>
          <w:rFonts w:ascii="Traditional Arabic" w:hAnsi="Traditional Arabic"/>
          <w:sz w:val="32"/>
          <w:rtl/>
        </w:rPr>
        <w:t>العرش</w:t>
      </w:r>
      <w:r w:rsidR="00D94E3E">
        <w:rPr>
          <w:rFonts w:ascii="Traditional Arabic" w:hAnsi="Traditional Arabic"/>
          <w:sz w:val="32"/>
          <w:rtl/>
        </w:rPr>
        <w:t xml:space="preserve"> </w:t>
      </w:r>
      <w:r w:rsidR="00171AB4">
        <w:rPr>
          <w:rFonts w:ascii="Traditional Arabic" w:hAnsi="Traditional Arabic"/>
          <w:sz w:val="32"/>
          <w:rtl/>
        </w:rPr>
        <w:t>استوى قالت الكيف غير معقول والاستواء غير مجهول والإقرار به من الإيمان والجحود به كفر..</w:t>
      </w:r>
      <w:r w:rsidR="00D94E3E">
        <w:rPr>
          <w:rFonts w:ascii="Traditional Arabic" w:hAnsi="Traditional Arabic"/>
          <w:sz w:val="32"/>
          <w:rtl/>
        </w:rPr>
        <w:t xml:space="preserve"> </w:t>
      </w:r>
      <w:r w:rsidR="00171AB4">
        <w:rPr>
          <w:rFonts w:ascii="Traditional Arabic" w:hAnsi="Traditional Arabic"/>
          <w:sz w:val="32"/>
          <w:rtl/>
        </w:rPr>
        <w:t xml:space="preserve">وأخرج اللالكائي عن محمد بن الحسن قال اتفق الفقهاء كلهم من المشرق إلى المغرب على الإيمان بالصفات من غير تفسير ولا </w:t>
      </w:r>
      <w:proofErr w:type="gramStart"/>
      <w:r w:rsidR="00171AB4">
        <w:rPr>
          <w:rFonts w:ascii="Traditional Arabic" w:hAnsi="Traditional Arabic"/>
          <w:sz w:val="32"/>
          <w:rtl/>
        </w:rPr>
        <w:t>تشبيه .</w:t>
      </w:r>
      <w:proofErr w:type="gramEnd"/>
      <w:r w:rsidR="00171AB4">
        <w:rPr>
          <w:rFonts w:ascii="Traditional Arabic" w:hAnsi="Traditional Arabic"/>
          <w:sz w:val="32"/>
          <w:rtl/>
        </w:rPr>
        <w:t>. وقال الترمذي</w:t>
      </w:r>
      <w:proofErr w:type="gramStart"/>
      <w:r w:rsidR="00D94E3E">
        <w:rPr>
          <w:rFonts w:ascii="Traditional Arabic" w:hAnsi="Traditional Arabic"/>
          <w:sz w:val="32"/>
          <w:rtl/>
        </w:rPr>
        <w:t xml:space="preserve">: </w:t>
      </w:r>
      <w:r w:rsidR="00171AB4">
        <w:rPr>
          <w:rFonts w:ascii="Traditional Arabic" w:hAnsi="Traditional Arabic"/>
          <w:sz w:val="32"/>
          <w:rtl/>
        </w:rPr>
        <w:t>.</w:t>
      </w:r>
      <w:proofErr w:type="gramEnd"/>
      <w:r w:rsidR="00171AB4">
        <w:rPr>
          <w:rFonts w:ascii="Traditional Arabic" w:hAnsi="Traditional Arabic"/>
          <w:sz w:val="32"/>
          <w:rtl/>
        </w:rPr>
        <w:t>.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w:t>
      </w:r>
      <w:r w:rsidR="00D94E3E">
        <w:rPr>
          <w:rFonts w:ascii="Traditional Arabic" w:hAnsi="Traditional Arabic"/>
          <w:sz w:val="32"/>
          <w:rtl/>
        </w:rPr>
        <w:t xml:space="preserve">: </w:t>
      </w:r>
      <w:r w:rsidR="00171AB4">
        <w:rPr>
          <w:rFonts w:ascii="Traditional Arabic" w:hAnsi="Traditional Arabic"/>
          <w:sz w:val="32"/>
          <w:rtl/>
        </w:rPr>
        <w:t>2 ص</w:t>
      </w:r>
      <w:r w:rsidR="00D94E3E">
        <w:rPr>
          <w:rFonts w:ascii="Traditional Arabic" w:hAnsi="Traditional Arabic"/>
          <w:sz w:val="32"/>
          <w:rtl/>
        </w:rPr>
        <w:t xml:space="preserve">: </w:t>
      </w:r>
      <w:r w:rsidR="00171AB4">
        <w:rPr>
          <w:rFonts w:ascii="Traditional Arabic" w:hAnsi="Traditional Arabic"/>
          <w:sz w:val="32"/>
          <w:rtl/>
        </w:rPr>
        <w:t>14] أهـ</w:t>
      </w:r>
      <w:r>
        <w:rPr>
          <w:rFonts w:ascii="Traditional Arabic" w:hAnsi="Traditional Arabic"/>
          <w:sz w:val="32"/>
          <w:rtl/>
        </w:rPr>
        <w:t>،</w:t>
      </w:r>
      <w:r w:rsidR="00D94E3E">
        <w:rPr>
          <w:rFonts w:ascii="Traditional Arabic" w:hAnsi="Traditional Arabic"/>
          <w:sz w:val="32"/>
          <w:rtl/>
        </w:rPr>
        <w:t xml:space="preserve"> </w:t>
      </w:r>
      <w:r w:rsidR="00171AB4">
        <w:rPr>
          <w:bCs/>
          <w:rtl/>
        </w:rPr>
        <w:t>وقال رحمه الله</w:t>
      </w:r>
      <w:r w:rsidR="00D94E3E">
        <w:rPr>
          <w:bCs/>
          <w:rtl/>
        </w:rPr>
        <w:t xml:space="preserve">: </w:t>
      </w:r>
      <w:r w:rsidR="00171AB4">
        <w:rPr>
          <w:rtl/>
        </w:rPr>
        <w:t>" سأل رجل فقال</w:t>
      </w:r>
      <w:r w:rsidR="00D94E3E">
        <w:rPr>
          <w:rtl/>
        </w:rPr>
        <w:t xml:space="preserve"> </w:t>
      </w:r>
      <w:r w:rsidR="00171AB4">
        <w:rPr>
          <w:rtl/>
        </w:rPr>
        <w:t xml:space="preserve">يا أبا عبد الله </w:t>
      </w:r>
      <w:r w:rsidR="00171AB4">
        <w:rPr>
          <w:rtl/>
        </w:rPr>
        <w:lastRenderedPageBreak/>
        <w:t>الرحمن</w:t>
      </w:r>
      <w:r w:rsidR="00D94E3E">
        <w:rPr>
          <w:rtl/>
        </w:rPr>
        <w:t xml:space="preserve"> </w:t>
      </w:r>
      <w:r w:rsidR="00171AB4">
        <w:rPr>
          <w:rtl/>
        </w:rPr>
        <w:t>على العرش استوى</w:t>
      </w:r>
      <w:r w:rsidR="00D94E3E">
        <w:rPr>
          <w:rtl/>
        </w:rPr>
        <w:t xml:space="preserve"> </w:t>
      </w:r>
      <w:r w:rsidR="00171AB4">
        <w:rPr>
          <w:rtl/>
        </w:rPr>
        <w:t>كيف استواؤه</w:t>
      </w:r>
      <w:r w:rsidR="00D94E3E">
        <w:rPr>
          <w:rtl/>
        </w:rPr>
        <w:t xml:space="preserve"> </w:t>
      </w:r>
      <w:r w:rsidR="00171AB4">
        <w:rPr>
          <w:rtl/>
        </w:rPr>
        <w:t>فأطرق مالك وأخذته الرحضاء ثم رفع رأسه فقال الرحمن</w:t>
      </w:r>
      <w:r w:rsidR="00D94E3E">
        <w:rPr>
          <w:rtl/>
        </w:rPr>
        <w:t xml:space="preserve"> </w:t>
      </w:r>
      <w:r w:rsidR="00171AB4">
        <w:rPr>
          <w:rtl/>
        </w:rPr>
        <w:t>على العرش استوى</w:t>
      </w:r>
      <w:r w:rsidR="00D94E3E">
        <w:rPr>
          <w:rtl/>
        </w:rPr>
        <w:t xml:space="preserve"> </w:t>
      </w:r>
      <w:r w:rsidR="00171AB4">
        <w:rPr>
          <w:rtl/>
        </w:rPr>
        <w:t>كما وصف نفسه ولا يقال له كيف وكيف عنه مرفوع وأنت رجل سوء صاحب بدعة أخرجوه</w:t>
      </w:r>
      <w:r w:rsidR="00D94E3E">
        <w:rPr>
          <w:rtl/>
        </w:rPr>
        <w:t xml:space="preserve"> </w:t>
      </w:r>
      <w:r w:rsidR="00171AB4">
        <w:rPr>
          <w:rtl/>
        </w:rPr>
        <w:t>قال</w:t>
      </w:r>
      <w:r w:rsidR="00D94E3E">
        <w:rPr>
          <w:rtl/>
        </w:rPr>
        <w:t xml:space="preserve"> </w:t>
      </w:r>
      <w:r w:rsidR="00171AB4">
        <w:rPr>
          <w:rtl/>
        </w:rPr>
        <w:t>فأخرج الرجل</w:t>
      </w:r>
      <w:r w:rsidR="00D94E3E">
        <w:rPr>
          <w:rtl/>
        </w:rPr>
        <w:t xml:space="preserve"> </w:t>
      </w:r>
      <w:r w:rsidR="00171AB4">
        <w:rPr>
          <w:rtl/>
        </w:rPr>
        <w:t>وأخرج البيهقي عن أحمد بن أبي الحواري قال</w:t>
      </w:r>
      <w:r w:rsidR="00D94E3E">
        <w:rPr>
          <w:rtl/>
        </w:rPr>
        <w:t xml:space="preserve"> </w:t>
      </w:r>
      <w:r w:rsidR="00171AB4">
        <w:rPr>
          <w:rtl/>
        </w:rPr>
        <w:t>سمعت سفيان بن عيينة يقول</w:t>
      </w:r>
      <w:r w:rsidR="00D94E3E">
        <w:rPr>
          <w:rtl/>
        </w:rPr>
        <w:t xml:space="preserve"> </w:t>
      </w:r>
      <w:r w:rsidR="00171AB4">
        <w:rPr>
          <w:rtl/>
        </w:rPr>
        <w:t>كلما وصف الله من نفسه في كتابه فتفسيره تلاوته والسكوت عليه</w:t>
      </w:r>
      <w:r w:rsidR="00D94E3E">
        <w:rPr>
          <w:rtl/>
        </w:rPr>
        <w:t xml:space="preserve"> </w:t>
      </w:r>
      <w:r w:rsidR="00171AB4">
        <w:rPr>
          <w:rtl/>
        </w:rPr>
        <w:t>وأخرج البيهقي عن اسحق بن موسى قال</w:t>
      </w:r>
      <w:r w:rsidR="00D94E3E">
        <w:rPr>
          <w:rtl/>
        </w:rPr>
        <w:t xml:space="preserve"> </w:t>
      </w:r>
      <w:r w:rsidR="00171AB4">
        <w:rPr>
          <w:rtl/>
        </w:rPr>
        <w:t>سمعت ابن عيينة يقول</w:t>
      </w:r>
      <w:r w:rsidR="00D94E3E">
        <w:rPr>
          <w:rtl/>
        </w:rPr>
        <w:t xml:space="preserve"> </w:t>
      </w:r>
      <w:r w:rsidR="00171AB4">
        <w:rPr>
          <w:rtl/>
        </w:rPr>
        <w:t>ما وصف الله به نفسه فتفسيره قراءته ليس لأحد أن يفسره إلا الله تعالى ورسله صلوات الله عليهم "</w:t>
      </w:r>
      <w:r>
        <w:rPr>
          <w:rtl/>
        </w:rPr>
        <w:t>[</w:t>
      </w:r>
      <w:r w:rsidR="00171AB4">
        <w:rPr>
          <w:rtl/>
        </w:rPr>
        <w:t>الدر المنثور ج</w:t>
      </w:r>
      <w:r w:rsidR="00D94E3E">
        <w:rPr>
          <w:rtl/>
        </w:rPr>
        <w:t xml:space="preserve">: </w:t>
      </w:r>
      <w:r w:rsidR="00171AB4">
        <w:rPr>
          <w:rtl/>
        </w:rPr>
        <w:t>3 ص</w:t>
      </w:r>
      <w:r w:rsidR="00D94E3E">
        <w:rPr>
          <w:rtl/>
        </w:rPr>
        <w:t xml:space="preserve">: </w:t>
      </w:r>
      <w:r w:rsidR="00171AB4">
        <w:rPr>
          <w:rtl/>
        </w:rPr>
        <w:t>474] أهـ</w:t>
      </w:r>
      <w:r>
        <w:rPr>
          <w:rtl/>
        </w:rPr>
        <w:t>،</w:t>
      </w:r>
      <w:r w:rsidR="00171AB4">
        <w:rPr>
          <w:rtl/>
        </w:rPr>
        <w:t xml:space="preserve"> </w:t>
      </w:r>
      <w:r w:rsidR="00171AB4">
        <w:rPr>
          <w:bCs/>
          <w:rtl/>
        </w:rPr>
        <w:t>وقال في تفسير الجلالين</w:t>
      </w:r>
      <w:r w:rsidR="00D94E3E">
        <w:rPr>
          <w:rtl/>
        </w:rPr>
        <w:t xml:space="preserve">: </w:t>
      </w:r>
      <w:r w:rsidR="00171AB4">
        <w:rPr>
          <w:rtl/>
        </w:rPr>
        <w:t>"</w:t>
      </w:r>
      <w:r w:rsidR="00D94E3E">
        <w:rPr>
          <w:rtl/>
        </w:rPr>
        <w:t xml:space="preserve"> </w:t>
      </w:r>
      <w:r w:rsidR="00171AB4">
        <w:rPr>
          <w:rtl/>
        </w:rPr>
        <w:t>(ثم استوى على العرش</w:t>
      </w:r>
      <w:r>
        <w:rPr>
          <w:rtl/>
        </w:rPr>
        <w:t>)</w:t>
      </w:r>
      <w:r w:rsidR="00171AB4">
        <w:rPr>
          <w:rtl/>
        </w:rPr>
        <w:t xml:space="preserve"> هو في اللغة</w:t>
      </w:r>
      <w:r w:rsidR="00D94E3E">
        <w:rPr>
          <w:rtl/>
        </w:rPr>
        <w:t xml:space="preserve">: </w:t>
      </w:r>
      <w:r w:rsidR="00171AB4">
        <w:rPr>
          <w:rtl/>
        </w:rPr>
        <w:t xml:space="preserve">سرير الملك </w:t>
      </w:r>
      <w:proofErr w:type="spellStart"/>
      <w:r w:rsidR="00171AB4">
        <w:rPr>
          <w:rtl/>
        </w:rPr>
        <w:t>إستواء</w:t>
      </w:r>
      <w:proofErr w:type="spellEnd"/>
      <w:r w:rsidR="00171AB4">
        <w:rPr>
          <w:rtl/>
        </w:rPr>
        <w:t xml:space="preserve"> يليق به " [الجلالين</w:t>
      </w:r>
      <w:r w:rsidR="00D94E3E">
        <w:rPr>
          <w:rtl/>
        </w:rPr>
        <w:t xml:space="preserve">: </w:t>
      </w:r>
      <w:r>
        <w:rPr>
          <w:rtl/>
        </w:rPr>
        <w:t>[</w:t>
      </w:r>
      <w:r w:rsidR="00171AB4">
        <w:rPr>
          <w:rtl/>
        </w:rPr>
        <w:t>الاعراف</w:t>
      </w:r>
      <w:r w:rsidR="00D94E3E">
        <w:rPr>
          <w:rtl/>
        </w:rPr>
        <w:t xml:space="preserve">: </w:t>
      </w:r>
      <w:r w:rsidR="00171AB4">
        <w:rPr>
          <w:rtl/>
        </w:rPr>
        <w:t>54</w:t>
      </w:r>
      <w:r>
        <w:rPr>
          <w:rtl/>
        </w:rPr>
        <w:t>]</w:t>
      </w:r>
      <w:r w:rsidR="00171AB4">
        <w:rPr>
          <w:rtl/>
        </w:rPr>
        <w:t>] أهـ</w:t>
      </w:r>
      <w:r>
        <w:rPr>
          <w:rtl/>
        </w:rPr>
        <w:t>،</w:t>
      </w:r>
      <w:r w:rsidR="00171AB4">
        <w:rPr>
          <w:rtl/>
        </w:rPr>
        <w:t xml:space="preserve"> </w:t>
      </w:r>
      <w:r w:rsidR="00171AB4">
        <w:rPr>
          <w:bCs/>
          <w:rtl/>
        </w:rPr>
        <w:t>وقال رحمه الله</w:t>
      </w:r>
      <w:r w:rsidR="00D94E3E">
        <w:rPr>
          <w:rtl/>
        </w:rPr>
        <w:t xml:space="preserve"> </w:t>
      </w:r>
      <w:r w:rsidR="00171AB4">
        <w:rPr>
          <w:rtl/>
        </w:rPr>
        <w:t>"</w:t>
      </w:r>
      <w:r w:rsidR="00D94E3E">
        <w:rPr>
          <w:rtl/>
        </w:rPr>
        <w:t xml:space="preserve"> </w:t>
      </w:r>
      <w:r w:rsidR="00171AB4">
        <w:rPr>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sidR="00171AB4">
        <w:rPr>
          <w:bCs/>
          <w:u w:val="single"/>
          <w:rtl/>
        </w:rPr>
        <w:t>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w:t>
      </w:r>
      <w:r w:rsidR="00D94E3E">
        <w:rPr>
          <w:bCs/>
          <w:u w:val="single"/>
          <w:rtl/>
        </w:rPr>
        <w:t xml:space="preserve"> </w:t>
      </w:r>
      <w:r w:rsidR="00171AB4">
        <w:rPr>
          <w:bCs/>
          <w:u w:val="single"/>
          <w:rtl/>
        </w:rPr>
        <w:t>التجسيم</w:t>
      </w:r>
      <w:r w:rsidR="00D94E3E">
        <w:rPr>
          <w:bCs/>
          <w:u w:val="single"/>
          <w:rtl/>
        </w:rPr>
        <w:t xml:space="preserve"> </w:t>
      </w:r>
      <w:r w:rsidR="00171AB4">
        <w:rPr>
          <w:bCs/>
          <w:u w:val="single"/>
          <w:rtl/>
        </w:rPr>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sidR="00171AB4">
        <w:rPr>
          <w:rtl/>
        </w:rPr>
        <w:t>"</w:t>
      </w:r>
      <w:r>
        <w:rPr>
          <w:rtl/>
        </w:rPr>
        <w:t>[</w:t>
      </w:r>
      <w:r w:rsidR="00171AB4">
        <w:rPr>
          <w:rtl/>
        </w:rPr>
        <w:t>الديباج ج</w:t>
      </w:r>
      <w:r w:rsidR="00D94E3E">
        <w:rPr>
          <w:rtl/>
        </w:rPr>
        <w:t xml:space="preserve">: </w:t>
      </w:r>
      <w:r w:rsidR="00171AB4">
        <w:rPr>
          <w:rtl/>
        </w:rPr>
        <w:t>1 ص</w:t>
      </w:r>
      <w:r w:rsidR="00D94E3E">
        <w:rPr>
          <w:rtl/>
        </w:rPr>
        <w:t xml:space="preserve">: </w:t>
      </w:r>
      <w:r w:rsidR="00171AB4">
        <w:rPr>
          <w:rtl/>
        </w:rPr>
        <w:t>232] أهـ</w:t>
      </w:r>
      <w:r>
        <w:rPr>
          <w:rtl/>
        </w:rPr>
        <w:t>،</w:t>
      </w:r>
      <w:r w:rsidR="00D94E3E">
        <w:rPr>
          <w:rtl/>
        </w:rPr>
        <w:t xml:space="preserve"> </w:t>
      </w:r>
      <w:r w:rsidR="00171AB4">
        <w:rPr>
          <w:rFonts w:hint="cs"/>
          <w:bCs/>
          <w:rtl/>
        </w:rPr>
        <w:t>وقال</w:t>
      </w:r>
      <w:r w:rsidR="00171AB4">
        <w:rPr>
          <w:rFonts w:hint="cs"/>
          <w:bCs/>
        </w:rPr>
        <w:t xml:space="preserve"> </w:t>
      </w:r>
      <w:r w:rsidR="00171AB4">
        <w:rPr>
          <w:rFonts w:hint="cs"/>
          <w:bCs/>
          <w:rtl/>
        </w:rPr>
        <w:t>الزرقاني</w:t>
      </w:r>
      <w:r w:rsidR="00171AB4">
        <w:rPr>
          <w:rFonts w:hint="cs"/>
          <w:rtl/>
        </w:rPr>
        <w:t xml:space="preserve"> في</w:t>
      </w:r>
      <w:r w:rsidR="00D94E3E">
        <w:rPr>
          <w:rFonts w:hint="cs"/>
          <w:rtl/>
        </w:rPr>
        <w:t xml:space="preserve"> </w:t>
      </w:r>
      <w:r w:rsidR="00171AB4">
        <w:rPr>
          <w:rFonts w:hint="cs"/>
          <w:rtl/>
        </w:rPr>
        <w:t>مناهل</w:t>
      </w:r>
      <w:r w:rsidR="00171AB4">
        <w:rPr>
          <w:rFonts w:hint="cs"/>
        </w:rPr>
        <w:t xml:space="preserve"> </w:t>
      </w:r>
      <w:r w:rsidR="00171AB4">
        <w:rPr>
          <w:rFonts w:hint="cs"/>
          <w:rtl/>
        </w:rPr>
        <w:t>العرفان</w:t>
      </w:r>
      <w:r w:rsidR="00D94E3E">
        <w:rPr>
          <w:rFonts w:hint="cs"/>
          <w:rtl/>
        </w:rPr>
        <w:t xml:space="preserve">: </w:t>
      </w:r>
      <w:r w:rsidR="00171AB4">
        <w:t>"</w:t>
      </w:r>
      <w:r w:rsidR="00171AB4">
        <w:rPr>
          <w:rFonts w:hint="cs"/>
          <w:rtl/>
        </w:rPr>
        <w:t xml:space="preserve"> ومنها</w:t>
      </w:r>
      <w:r w:rsidR="00171AB4">
        <w:rPr>
          <w:rFonts w:hint="cs"/>
        </w:rPr>
        <w:t xml:space="preserve"> </w:t>
      </w:r>
      <w:r w:rsidR="00171AB4">
        <w:rPr>
          <w:rFonts w:hint="cs"/>
          <w:rtl/>
        </w:rPr>
        <w:t>ما ورد من أن الإمام مالكا رضي الله عنه سأل</w:t>
      </w:r>
      <w:r w:rsidR="00171AB4">
        <w:rPr>
          <w:rFonts w:hint="cs"/>
        </w:rPr>
        <w:t xml:space="preserve"> </w:t>
      </w:r>
      <w:r w:rsidR="00171AB4">
        <w:rPr>
          <w:rFonts w:hint="cs"/>
          <w:rtl/>
        </w:rPr>
        <w:t>عن الاستواء في قوله سبحانه الرحمن على</w:t>
      </w:r>
      <w:r w:rsidR="00D94E3E">
        <w:rPr>
          <w:rtl/>
        </w:rPr>
        <w:t xml:space="preserve"> </w:t>
      </w:r>
      <w:r w:rsidR="00171AB4">
        <w:rPr>
          <w:rFonts w:hint="cs"/>
          <w:rtl/>
        </w:rPr>
        <w:t>العرش</w:t>
      </w:r>
      <w:r w:rsidR="00D94E3E">
        <w:rPr>
          <w:rtl/>
        </w:rPr>
        <w:t xml:space="preserve"> </w:t>
      </w:r>
      <w:r w:rsidR="00171AB4">
        <w:rPr>
          <w:rFonts w:hint="cs"/>
          <w:rtl/>
        </w:rPr>
        <w:t>استوى</w:t>
      </w:r>
      <w:r w:rsidR="00171AB4">
        <w:rPr>
          <w:rFonts w:hint="cs"/>
        </w:rPr>
        <w:t xml:space="preserve"> </w:t>
      </w:r>
      <w:r w:rsidR="00171AB4">
        <w:rPr>
          <w:rFonts w:hint="cs"/>
          <w:rtl/>
        </w:rPr>
        <w:t>فقال الاستواء معلوم والكيف</w:t>
      </w:r>
      <w:r w:rsidR="00171AB4">
        <w:rPr>
          <w:rFonts w:hint="cs"/>
        </w:rPr>
        <w:t xml:space="preserve"> </w:t>
      </w:r>
      <w:r w:rsidR="00171AB4">
        <w:rPr>
          <w:rFonts w:hint="cs"/>
          <w:rtl/>
        </w:rPr>
        <w:t>مجهول والسؤال عن هذا بدعة وأظنك رجل سوء أخرجوه عني يريد رحمة الله عليه أن الاستواء</w:t>
      </w:r>
      <w:r w:rsidR="00171AB4">
        <w:rPr>
          <w:rFonts w:hint="cs"/>
        </w:rPr>
        <w:t xml:space="preserve"> </w:t>
      </w:r>
      <w:r w:rsidR="00171AB4">
        <w:rPr>
          <w:rFonts w:hint="cs"/>
          <w:rtl/>
        </w:rPr>
        <w:t xml:space="preserve">معلوم الظاهر بحسب ما تدل عليه الأوضاع اللغوية </w:t>
      </w:r>
      <w:r w:rsidR="00171AB4">
        <w:rPr>
          <w:rFonts w:hint="cs"/>
          <w:bCs/>
          <w:u w:val="single"/>
          <w:rtl/>
        </w:rPr>
        <w:t>ولكن</w:t>
      </w:r>
      <w:r w:rsidR="00171AB4">
        <w:rPr>
          <w:rFonts w:hint="cs"/>
          <w:bCs/>
          <w:u w:val="single"/>
        </w:rPr>
        <w:t xml:space="preserve"> </w:t>
      </w:r>
      <w:r w:rsidR="00171AB4">
        <w:rPr>
          <w:rFonts w:hint="cs"/>
          <w:bCs/>
          <w:u w:val="single"/>
          <w:rtl/>
        </w:rPr>
        <w:t>هذا الظاهر غير مراد</w:t>
      </w:r>
      <w:r w:rsidR="00171AB4">
        <w:rPr>
          <w:rFonts w:hint="cs"/>
          <w:bCs/>
          <w:u w:val="single"/>
        </w:rPr>
        <w:t xml:space="preserve"> </w:t>
      </w:r>
      <w:r w:rsidR="00171AB4">
        <w:rPr>
          <w:rFonts w:hint="cs"/>
          <w:bCs/>
          <w:u w:val="single"/>
          <w:rtl/>
        </w:rPr>
        <w:t>قطعا لأنه يستلزم التشبيه المحال على الله بالدليل القاطع والكيف مجهول أي تعيين</w:t>
      </w:r>
      <w:r w:rsidR="00171AB4">
        <w:rPr>
          <w:rFonts w:hint="cs"/>
          <w:bCs/>
          <w:u w:val="single"/>
        </w:rPr>
        <w:t xml:space="preserve"> </w:t>
      </w:r>
      <w:r w:rsidR="00171AB4">
        <w:rPr>
          <w:rFonts w:hint="cs"/>
          <w:bCs/>
          <w:u w:val="single"/>
          <w:rtl/>
        </w:rPr>
        <w:t>مراد الشارع مجهول لنا لا دليل عندنا عليه ولا سلطان لنا به والسؤال عنه بدعة أي</w:t>
      </w:r>
      <w:r w:rsidR="00171AB4">
        <w:rPr>
          <w:rFonts w:hint="cs"/>
          <w:bCs/>
          <w:u w:val="single"/>
        </w:rPr>
        <w:t xml:space="preserve"> </w:t>
      </w:r>
      <w:r w:rsidR="00171AB4">
        <w:rPr>
          <w:rFonts w:hint="cs"/>
          <w:bCs/>
          <w:u w:val="single"/>
          <w:rtl/>
        </w:rPr>
        <w:t>الاستفسار عن تعيين هذا المراد اعتقاد أنه مما شرعه الله بدعة لأنه طريقة في الدين</w:t>
      </w:r>
      <w:r w:rsidR="00171AB4">
        <w:rPr>
          <w:rFonts w:hint="cs"/>
          <w:bCs/>
          <w:u w:val="single"/>
        </w:rPr>
        <w:t xml:space="preserve"> </w:t>
      </w:r>
      <w:r w:rsidR="00171AB4">
        <w:rPr>
          <w:rFonts w:hint="cs"/>
          <w:bCs/>
          <w:u w:val="single"/>
          <w:rtl/>
        </w:rPr>
        <w:t>مخترعة مخالفة لما أرشدنا إليه الشارع من وجوب تقديم المحكمات وعدم اتباع المتشابهات وما</w:t>
      </w:r>
      <w:r w:rsidR="00171AB4">
        <w:rPr>
          <w:rFonts w:hint="cs"/>
          <w:bCs/>
          <w:u w:val="single"/>
        </w:rPr>
        <w:t xml:space="preserve"> </w:t>
      </w:r>
      <w:r w:rsidR="00171AB4">
        <w:rPr>
          <w:rFonts w:hint="cs"/>
          <w:bCs/>
          <w:u w:val="single"/>
          <w:rtl/>
        </w:rPr>
        <w:t>جزاء المبتدع إلا أن يطرد ويبعد عن الناس خوف أن يفتنهم لأنه رجل سوء وذلك سر قوله</w:t>
      </w:r>
      <w:r w:rsidR="00171AB4">
        <w:rPr>
          <w:rFonts w:hint="cs"/>
          <w:bCs/>
          <w:u w:val="single"/>
        </w:rPr>
        <w:t xml:space="preserve"> </w:t>
      </w:r>
      <w:r w:rsidR="00171AB4">
        <w:rPr>
          <w:rFonts w:hint="cs"/>
          <w:bCs/>
          <w:u w:val="single"/>
          <w:rtl/>
        </w:rPr>
        <w:t>وأظنك رجل سوء</w:t>
      </w:r>
      <w:r w:rsidR="00171AB4">
        <w:rPr>
          <w:rFonts w:hint="cs"/>
          <w:rtl/>
        </w:rPr>
        <w:t xml:space="preserve"> أخرجوه</w:t>
      </w:r>
      <w:r w:rsidR="00171AB4">
        <w:rPr>
          <w:rFonts w:hint="cs"/>
        </w:rPr>
        <w:t xml:space="preserve"> </w:t>
      </w:r>
      <w:r w:rsidR="00171AB4">
        <w:rPr>
          <w:rFonts w:hint="cs"/>
          <w:rtl/>
        </w:rPr>
        <w:t>عني</w:t>
      </w:r>
      <w:r w:rsidR="00D94E3E">
        <w:rPr>
          <w:rtl/>
        </w:rPr>
        <w:t xml:space="preserve"> </w:t>
      </w:r>
      <w:r w:rsidR="00171AB4">
        <w:rPr>
          <w:rFonts w:hint="cs"/>
          <w:rtl/>
        </w:rPr>
        <w:t>قال</w:t>
      </w:r>
      <w:r w:rsidR="00171AB4">
        <w:rPr>
          <w:rFonts w:hint="cs"/>
        </w:rPr>
        <w:t xml:space="preserve"> </w:t>
      </w:r>
      <w:r w:rsidR="00171AB4">
        <w:rPr>
          <w:rFonts w:hint="cs"/>
          <w:rtl/>
        </w:rPr>
        <w:t>ابن الصلاح على هذه الطريقة مضى صدر الأمة وساداتها وإياها اختار أئمة الفقهاء</w:t>
      </w:r>
      <w:r w:rsidR="00171AB4">
        <w:rPr>
          <w:rFonts w:hint="cs"/>
        </w:rPr>
        <w:t xml:space="preserve"> </w:t>
      </w:r>
      <w:r w:rsidR="00171AB4">
        <w:rPr>
          <w:rFonts w:hint="cs"/>
          <w:rtl/>
        </w:rPr>
        <w:lastRenderedPageBreak/>
        <w:t>وقادتها وإليها دعا أئمة الحديث وأعلامه ولا أحد من المتكلمين من أصحابنا يصدف</w:t>
      </w:r>
      <w:r w:rsidR="00171AB4">
        <w:rPr>
          <w:rFonts w:hint="cs"/>
        </w:rPr>
        <w:t xml:space="preserve"> </w:t>
      </w:r>
      <w:r w:rsidR="00171AB4">
        <w:rPr>
          <w:rFonts w:hint="cs"/>
          <w:rtl/>
        </w:rPr>
        <w:t xml:space="preserve">عنها </w:t>
      </w:r>
      <w:proofErr w:type="spellStart"/>
      <w:r w:rsidR="00171AB4">
        <w:rPr>
          <w:rFonts w:hint="cs"/>
          <w:rtl/>
        </w:rPr>
        <w:t>ويأباها</w:t>
      </w:r>
      <w:proofErr w:type="spellEnd"/>
      <w:r w:rsidR="00171AB4">
        <w:rPr>
          <w:rFonts w:hint="cs"/>
          <w:rtl/>
        </w:rPr>
        <w:t xml:space="preserve"> </w:t>
      </w:r>
      <w:r w:rsidR="00171AB4">
        <w:t>"</w:t>
      </w:r>
      <w:r w:rsidR="00171AB4">
        <w:rPr>
          <w:rtl/>
        </w:rPr>
        <w:t xml:space="preserve"> </w:t>
      </w:r>
      <w:r w:rsidR="00171AB4">
        <w:rPr>
          <w:rFonts w:hint="cs"/>
          <w:rtl/>
        </w:rPr>
        <w:t>[الديباج ج</w:t>
      </w:r>
      <w:r w:rsidR="00D94E3E">
        <w:rPr>
          <w:rFonts w:hint="cs"/>
          <w:rtl/>
        </w:rPr>
        <w:t xml:space="preserve">: </w:t>
      </w:r>
      <w:r w:rsidR="00171AB4">
        <w:rPr>
          <w:rFonts w:hint="cs"/>
          <w:rtl/>
        </w:rPr>
        <w:t>1 ص</w:t>
      </w:r>
      <w:r w:rsidR="00D94E3E">
        <w:rPr>
          <w:rFonts w:hint="cs"/>
          <w:rtl/>
        </w:rPr>
        <w:t xml:space="preserve">: </w:t>
      </w:r>
      <w:r w:rsidR="00171AB4">
        <w:rPr>
          <w:rFonts w:hint="cs"/>
          <w:rtl/>
        </w:rPr>
        <w:t>232] أهـ</w:t>
      </w:r>
      <w:r>
        <w:rPr>
          <w:rFonts w:hint="cs"/>
          <w:rtl/>
        </w:rPr>
        <w:t>،</w:t>
      </w:r>
      <w:r w:rsidR="00171AB4">
        <w:rPr>
          <w:rFonts w:hint="cs"/>
          <w:rtl/>
        </w:rPr>
        <w:t xml:space="preserve"> و</w:t>
      </w:r>
      <w:r w:rsidR="00171AB4">
        <w:rPr>
          <w:rFonts w:hint="cs"/>
          <w:bCs/>
          <w:rtl/>
        </w:rPr>
        <w:t>قال ابن الجوزي رحمه الله</w:t>
      </w:r>
      <w:r w:rsidR="00D94E3E">
        <w:rPr>
          <w:rFonts w:hint="cs"/>
          <w:rtl/>
        </w:rPr>
        <w:t xml:space="preserve">: </w:t>
      </w:r>
      <w:r w:rsidR="00171AB4">
        <w:rPr>
          <w:rFonts w:hint="cs"/>
          <w:rtl/>
        </w:rPr>
        <w:t>" ومنها قوله تعالي</w:t>
      </w:r>
      <w:r w:rsidR="00D94E3E">
        <w:rPr>
          <w:rFonts w:hint="cs"/>
          <w:rtl/>
        </w:rPr>
        <w:t xml:space="preserve">: </w:t>
      </w:r>
      <w:r w:rsidR="00171AB4">
        <w:rPr>
          <w:rFonts w:hint="cs"/>
          <w:rtl/>
        </w:rPr>
        <w:t>" ثم استوي علي العرش " ..قلت</w:t>
      </w:r>
      <w:r w:rsidR="00D94E3E">
        <w:rPr>
          <w:rFonts w:hint="cs"/>
          <w:rtl/>
        </w:rPr>
        <w:t xml:space="preserve">: </w:t>
      </w:r>
      <w:r w:rsidR="00171AB4">
        <w:rPr>
          <w:rFonts w:hint="cs"/>
          <w:rtl/>
        </w:rPr>
        <w:t>وجميع السلف علي امرار هذه الآية كما جاءت من غير تفسير ولا تأويل . قال عبد الله بن وهب</w:t>
      </w:r>
      <w:r w:rsidR="00D94E3E">
        <w:rPr>
          <w:rFonts w:hint="cs"/>
          <w:rtl/>
        </w:rPr>
        <w:t xml:space="preserve">: </w:t>
      </w:r>
      <w:r w:rsidR="00171AB4">
        <w:rPr>
          <w:rFonts w:hint="cs"/>
          <w:rtl/>
        </w:rPr>
        <w:t>كنا عند مالك بن أنس فدخل رجل فقال</w:t>
      </w:r>
      <w:r w:rsidR="00D94E3E">
        <w:rPr>
          <w:rFonts w:hint="cs"/>
          <w:rtl/>
        </w:rPr>
        <w:t xml:space="preserve">: </w:t>
      </w:r>
      <w:r w:rsidR="00171AB4">
        <w:rPr>
          <w:rFonts w:hint="cs"/>
          <w:rtl/>
        </w:rPr>
        <w:t>يا أبا عبد الله " الرحمن علي العرش استوي " كيف استوي ؟ فأطرق مالك وأخذته الرحضاء ثم رفع رأسه فقال</w:t>
      </w:r>
      <w:r w:rsidR="00D94E3E">
        <w:rPr>
          <w:rFonts w:hint="cs"/>
          <w:rtl/>
        </w:rPr>
        <w:t xml:space="preserve">: </w:t>
      </w:r>
      <w:r w:rsidR="00171AB4">
        <w:rPr>
          <w:rFonts w:hint="cs"/>
          <w:rtl/>
        </w:rPr>
        <w:t>الرحمن علي العرش استوي كما وصف نفسه ولا يقال له كيف وكيف عنه مرفوع وأنت رجل سوء صاحب بدعة فأخرجوه فأخرج</w:t>
      </w:r>
      <w:r>
        <w:rPr>
          <w:rFonts w:hint="cs"/>
          <w:rtl/>
        </w:rPr>
        <w:t>،</w:t>
      </w:r>
      <w:r w:rsidR="00171AB4">
        <w:rPr>
          <w:rFonts w:hint="cs"/>
          <w:rtl/>
        </w:rPr>
        <w:t xml:space="preserve"> </w:t>
      </w:r>
      <w:r w:rsidR="00171AB4">
        <w:rPr>
          <w:rFonts w:hint="cs"/>
          <w:bCs/>
          <w:rtl/>
        </w:rPr>
        <w:t xml:space="preserve">ثم تكلم عن </w:t>
      </w:r>
      <w:proofErr w:type="spellStart"/>
      <w:r w:rsidR="00171AB4">
        <w:rPr>
          <w:rFonts w:hint="cs"/>
          <w:bCs/>
          <w:rtl/>
        </w:rPr>
        <w:t>حشوية</w:t>
      </w:r>
      <w:proofErr w:type="spellEnd"/>
      <w:r w:rsidR="00171AB4">
        <w:rPr>
          <w:rFonts w:hint="cs"/>
          <w:bCs/>
          <w:rtl/>
        </w:rPr>
        <w:t xml:space="preserve"> الحنابلة أبي حامد وابن </w:t>
      </w:r>
      <w:proofErr w:type="spellStart"/>
      <w:r w:rsidR="00171AB4">
        <w:rPr>
          <w:rFonts w:hint="cs"/>
          <w:bCs/>
          <w:rtl/>
        </w:rPr>
        <w:t>الزاغوني</w:t>
      </w:r>
      <w:proofErr w:type="spellEnd"/>
      <w:r w:rsidR="00171AB4">
        <w:rPr>
          <w:rFonts w:hint="cs"/>
          <w:bCs/>
          <w:rtl/>
        </w:rPr>
        <w:t xml:space="preserve"> والقاضي أبي يعلى الذين يظنون أنهم على مذهب السلف والسلف </w:t>
      </w:r>
      <w:proofErr w:type="spellStart"/>
      <w:r w:rsidR="00171AB4">
        <w:rPr>
          <w:rFonts w:hint="cs"/>
          <w:bCs/>
          <w:rtl/>
        </w:rPr>
        <w:t>بريئون</w:t>
      </w:r>
      <w:proofErr w:type="spellEnd"/>
      <w:r w:rsidR="00171AB4">
        <w:rPr>
          <w:rFonts w:hint="cs"/>
          <w:bCs/>
          <w:rtl/>
        </w:rPr>
        <w:t xml:space="preserve"> منهم فقال</w:t>
      </w:r>
      <w:r w:rsidR="00D94E3E">
        <w:rPr>
          <w:rFonts w:hint="cs"/>
          <w:rtl/>
        </w:rPr>
        <w:t xml:space="preserve">: </w:t>
      </w:r>
      <w:r w:rsidR="00171AB4">
        <w:rPr>
          <w:rFonts w:hint="cs"/>
          <w:rtl/>
        </w:rPr>
        <w:t>وقد حمل قوم من المتأخرين هذه الصفة علي مقتضي الحس فقالوا</w:t>
      </w:r>
      <w:r w:rsidR="00D94E3E">
        <w:rPr>
          <w:rFonts w:hint="cs"/>
          <w:rtl/>
        </w:rPr>
        <w:t xml:space="preserve">: </w:t>
      </w:r>
      <w:r w:rsidR="00171AB4">
        <w:rPr>
          <w:rFonts w:hint="cs"/>
          <w:rtl/>
        </w:rPr>
        <w:t>" استوي علي العرش بذاته "</w:t>
      </w:r>
      <w:r>
        <w:rPr>
          <w:rFonts w:hint="cs"/>
          <w:rtl/>
        </w:rPr>
        <w:t>،</w:t>
      </w:r>
      <w:r w:rsidR="00171AB4">
        <w:rPr>
          <w:rFonts w:hint="cs"/>
          <w:rtl/>
        </w:rPr>
        <w:t xml:space="preserve"> وهي زيادة لم تنقل</w:t>
      </w:r>
      <w:r>
        <w:rPr>
          <w:rFonts w:hint="cs"/>
          <w:rtl/>
        </w:rPr>
        <w:t>،</w:t>
      </w:r>
      <w:r w:rsidR="00171AB4">
        <w:rPr>
          <w:rFonts w:hint="cs"/>
          <w:rtl/>
        </w:rPr>
        <w:t xml:space="preserve"> إنما فهموها من احساسهم</w:t>
      </w:r>
      <w:r>
        <w:rPr>
          <w:rFonts w:hint="cs"/>
          <w:rtl/>
        </w:rPr>
        <w:t>،</w:t>
      </w:r>
      <w:r w:rsidR="00171AB4">
        <w:rPr>
          <w:rFonts w:hint="cs"/>
          <w:rtl/>
        </w:rPr>
        <w:t xml:space="preserve"> وهو أن المستوي علي الشيء إنما تستوي عليه ذاته</w:t>
      </w:r>
      <w:r>
        <w:rPr>
          <w:rFonts w:hint="cs"/>
          <w:rtl/>
        </w:rPr>
        <w:t>،</w:t>
      </w:r>
      <w:r w:rsidR="00171AB4">
        <w:rPr>
          <w:rFonts w:hint="cs"/>
          <w:rtl/>
        </w:rPr>
        <w:t xml:space="preserve"> </w:t>
      </w:r>
      <w:r w:rsidR="00171AB4">
        <w:rPr>
          <w:rFonts w:hint="cs"/>
          <w:u w:val="single"/>
          <w:rtl/>
        </w:rPr>
        <w:t>قال أبو حامد</w:t>
      </w:r>
      <w:r w:rsidR="00D94E3E">
        <w:rPr>
          <w:rFonts w:hint="cs"/>
          <w:rtl/>
        </w:rPr>
        <w:t xml:space="preserve">: </w:t>
      </w:r>
      <w:r w:rsidR="00171AB4">
        <w:rPr>
          <w:rFonts w:hint="cs"/>
          <w:rtl/>
        </w:rPr>
        <w:t>الاستواء مماسته وصف لذاته</w:t>
      </w:r>
      <w:r>
        <w:rPr>
          <w:rFonts w:hint="cs"/>
          <w:rtl/>
        </w:rPr>
        <w:t>،</w:t>
      </w:r>
      <w:r w:rsidR="00171AB4">
        <w:rPr>
          <w:rFonts w:hint="cs"/>
          <w:rtl/>
        </w:rPr>
        <w:t xml:space="preserve"> والمراد به القعود</w:t>
      </w:r>
      <w:r>
        <w:rPr>
          <w:rFonts w:hint="cs"/>
          <w:rtl/>
        </w:rPr>
        <w:t>،</w:t>
      </w:r>
      <w:r w:rsidR="00171AB4">
        <w:rPr>
          <w:rFonts w:hint="cs"/>
          <w:rtl/>
        </w:rPr>
        <w:t xml:space="preserve"> قال</w:t>
      </w:r>
      <w:r w:rsidR="00D94E3E">
        <w:rPr>
          <w:rFonts w:hint="cs"/>
          <w:rtl/>
        </w:rPr>
        <w:t xml:space="preserve">: </w:t>
      </w:r>
      <w:r w:rsidR="00171AB4">
        <w:rPr>
          <w:rFonts w:hint="cs"/>
          <w:rtl/>
        </w:rPr>
        <w:t>وقد ذهبت طائفة من أصحابنا إلي أن الله سبحانه وتعالي علي عرشه ما ملأ</w:t>
      </w:r>
      <w:r>
        <w:rPr>
          <w:rFonts w:hint="cs"/>
          <w:rtl/>
        </w:rPr>
        <w:t>،</w:t>
      </w:r>
      <w:r w:rsidR="00171AB4">
        <w:rPr>
          <w:rFonts w:hint="cs"/>
          <w:rtl/>
        </w:rPr>
        <w:t xml:space="preserve"> وانه يقعد فيه</w:t>
      </w:r>
      <w:r>
        <w:rPr>
          <w:rFonts w:hint="cs"/>
          <w:rtl/>
        </w:rPr>
        <w:t>،</w:t>
      </w:r>
      <w:r w:rsidR="00171AB4">
        <w:rPr>
          <w:rFonts w:hint="cs"/>
          <w:rtl/>
        </w:rPr>
        <w:t xml:space="preserve"> ويقعد نبيه الله صلى الله عليه وسلم معه علي العرش .</w:t>
      </w:r>
      <w:r w:rsidR="00171AB4">
        <w:rPr>
          <w:rFonts w:hint="cs"/>
          <w:u w:val="single"/>
          <w:rtl/>
        </w:rPr>
        <w:t>قال أبو حامد</w:t>
      </w:r>
      <w:r w:rsidR="00D94E3E">
        <w:rPr>
          <w:rFonts w:hint="cs"/>
          <w:rtl/>
        </w:rPr>
        <w:t xml:space="preserve">: </w:t>
      </w:r>
      <w:r w:rsidR="00171AB4">
        <w:rPr>
          <w:rFonts w:hint="cs"/>
          <w:rtl/>
        </w:rPr>
        <w:t>والنزول انتقال</w:t>
      </w:r>
      <w:r>
        <w:rPr>
          <w:rFonts w:hint="cs"/>
          <w:rtl/>
        </w:rPr>
        <w:t>،</w:t>
      </w:r>
      <w:r w:rsidR="00171AB4">
        <w:rPr>
          <w:rFonts w:hint="cs"/>
          <w:rtl/>
        </w:rPr>
        <w:t xml:space="preserve"> </w:t>
      </w:r>
      <w:r>
        <w:rPr>
          <w:rFonts w:hint="cs"/>
          <w:rtl/>
        </w:rPr>
        <w:t>(</w:t>
      </w:r>
      <w:r w:rsidR="00171AB4">
        <w:rPr>
          <w:rFonts w:hint="cs"/>
          <w:bCs/>
          <w:rtl/>
        </w:rPr>
        <w:t>قلت</w:t>
      </w:r>
      <w:r>
        <w:rPr>
          <w:rFonts w:hint="cs"/>
          <w:bCs/>
          <w:rtl/>
        </w:rPr>
        <w:t>)</w:t>
      </w:r>
      <w:r w:rsidR="00D94E3E">
        <w:rPr>
          <w:rFonts w:hint="cs"/>
          <w:bCs/>
          <w:rtl/>
        </w:rPr>
        <w:t xml:space="preserve">: </w:t>
      </w:r>
      <w:r w:rsidR="00171AB4">
        <w:rPr>
          <w:rFonts w:hint="cs"/>
          <w:bCs/>
          <w:rtl/>
        </w:rPr>
        <w:t>وعلي ما حكي تكون ذاته أصغر من العرش فالعجب من قول هذا</w:t>
      </w:r>
      <w:r>
        <w:rPr>
          <w:rFonts w:hint="cs"/>
          <w:bCs/>
          <w:rtl/>
        </w:rPr>
        <w:t>،</w:t>
      </w:r>
      <w:r w:rsidR="00171AB4">
        <w:rPr>
          <w:rFonts w:hint="cs"/>
          <w:bCs/>
          <w:rtl/>
        </w:rPr>
        <w:t xml:space="preserve"> ما نحن مجسمة</w:t>
      </w:r>
      <w:r w:rsidR="00171AB4">
        <w:rPr>
          <w:rFonts w:hint="cs"/>
          <w:rtl/>
        </w:rPr>
        <w:t xml:space="preserve"> ..؟ </w:t>
      </w:r>
      <w:r w:rsidR="00171AB4">
        <w:rPr>
          <w:rFonts w:hint="cs"/>
          <w:u w:val="single"/>
          <w:rtl/>
        </w:rPr>
        <w:t xml:space="preserve">وقيل لابن </w:t>
      </w:r>
      <w:proofErr w:type="spellStart"/>
      <w:r w:rsidR="00171AB4">
        <w:rPr>
          <w:rFonts w:hint="cs"/>
          <w:u w:val="single"/>
          <w:rtl/>
        </w:rPr>
        <w:t>الزاغوني</w:t>
      </w:r>
      <w:proofErr w:type="spellEnd"/>
      <w:r w:rsidR="00D94E3E">
        <w:rPr>
          <w:rFonts w:hint="cs"/>
          <w:rtl/>
        </w:rPr>
        <w:t xml:space="preserve">: </w:t>
      </w:r>
      <w:r w:rsidR="00171AB4">
        <w:rPr>
          <w:rFonts w:hint="cs"/>
          <w:rtl/>
        </w:rPr>
        <w:t>هل تجدون له صفة لم تكن له بعد خلق العرش ..؟ قال</w:t>
      </w:r>
      <w:r w:rsidR="00D94E3E">
        <w:rPr>
          <w:rFonts w:hint="cs"/>
          <w:rtl/>
        </w:rPr>
        <w:t xml:space="preserve">: </w:t>
      </w:r>
      <w:r w:rsidR="00171AB4">
        <w:rPr>
          <w:rFonts w:hint="cs"/>
          <w:rtl/>
        </w:rPr>
        <w:t>لا إنما خلق العالم بصفة التحت</w:t>
      </w:r>
      <w:r>
        <w:rPr>
          <w:rFonts w:hint="cs"/>
          <w:rtl/>
        </w:rPr>
        <w:t>،</w:t>
      </w:r>
      <w:r w:rsidR="00171AB4">
        <w:rPr>
          <w:rFonts w:hint="cs"/>
          <w:rtl/>
        </w:rPr>
        <w:t xml:space="preserve"> فصار العالم بالإضافة إليه أسفل فإذا ثبت </w:t>
      </w:r>
      <w:proofErr w:type="spellStart"/>
      <w:r w:rsidR="00171AB4">
        <w:rPr>
          <w:rFonts w:hint="cs"/>
          <w:rtl/>
        </w:rPr>
        <w:t>لإحدي</w:t>
      </w:r>
      <w:proofErr w:type="spellEnd"/>
      <w:r w:rsidR="00171AB4">
        <w:rPr>
          <w:rFonts w:hint="cs"/>
          <w:rtl/>
        </w:rPr>
        <w:t xml:space="preserve"> الذاتين صفة التحت تثبت لأخري صفة استحقاق الفوق قال</w:t>
      </w:r>
      <w:r w:rsidR="00D94E3E">
        <w:rPr>
          <w:rFonts w:hint="cs"/>
          <w:rtl/>
        </w:rPr>
        <w:t xml:space="preserve">: </w:t>
      </w:r>
      <w:r w:rsidR="00171AB4">
        <w:rPr>
          <w:rFonts w:hint="cs"/>
          <w:rtl/>
        </w:rPr>
        <w:t>وقد ثبت أن الأماكن ليست في ذاته</w:t>
      </w:r>
      <w:r>
        <w:rPr>
          <w:rFonts w:hint="cs"/>
          <w:rtl/>
        </w:rPr>
        <w:t>،</w:t>
      </w:r>
      <w:r w:rsidR="00171AB4">
        <w:rPr>
          <w:rFonts w:hint="cs"/>
          <w:rtl/>
        </w:rPr>
        <w:t xml:space="preserve"> ولا ذاته فيها</w:t>
      </w:r>
      <w:r>
        <w:rPr>
          <w:rFonts w:hint="cs"/>
          <w:rtl/>
        </w:rPr>
        <w:t>،</w:t>
      </w:r>
      <w:r w:rsidR="00171AB4">
        <w:rPr>
          <w:rFonts w:hint="cs"/>
          <w:rtl/>
        </w:rPr>
        <w:t xml:space="preserve"> فثبت انفصاله عنها</w:t>
      </w:r>
      <w:r>
        <w:rPr>
          <w:rFonts w:hint="cs"/>
          <w:rtl/>
        </w:rPr>
        <w:t>،</w:t>
      </w:r>
      <w:r w:rsidR="00171AB4">
        <w:rPr>
          <w:rFonts w:hint="cs"/>
          <w:rtl/>
        </w:rPr>
        <w:t xml:space="preserve"> ولا بد من شيء يحصل به الفصل</w:t>
      </w:r>
      <w:r>
        <w:rPr>
          <w:rFonts w:hint="cs"/>
          <w:rtl/>
        </w:rPr>
        <w:t>،</w:t>
      </w:r>
      <w:r w:rsidR="00171AB4">
        <w:rPr>
          <w:rFonts w:hint="cs"/>
          <w:rtl/>
        </w:rPr>
        <w:t xml:space="preserve"> فلما قال</w:t>
      </w:r>
      <w:r w:rsidR="00D94E3E">
        <w:rPr>
          <w:rFonts w:hint="cs"/>
          <w:rtl/>
        </w:rPr>
        <w:t xml:space="preserve">: </w:t>
      </w:r>
      <w:r w:rsidR="00171AB4">
        <w:rPr>
          <w:rFonts w:hint="cs"/>
          <w:rtl/>
        </w:rPr>
        <w:t>" ثم استوي " علمنا اختصاصه بتلك الجهة</w:t>
      </w:r>
      <w:r>
        <w:rPr>
          <w:rFonts w:hint="cs"/>
          <w:rtl/>
        </w:rPr>
        <w:t>،</w:t>
      </w:r>
      <w:r w:rsidR="00171AB4">
        <w:rPr>
          <w:rFonts w:hint="cs"/>
          <w:rtl/>
        </w:rPr>
        <w:t xml:space="preserve"> </w:t>
      </w:r>
      <w:r w:rsidR="00171AB4">
        <w:rPr>
          <w:rFonts w:hint="cs"/>
          <w:u w:val="single"/>
          <w:rtl/>
        </w:rPr>
        <w:t xml:space="preserve">قال بن </w:t>
      </w:r>
      <w:proofErr w:type="spellStart"/>
      <w:r w:rsidR="00171AB4">
        <w:rPr>
          <w:rFonts w:hint="cs"/>
          <w:u w:val="single"/>
          <w:rtl/>
        </w:rPr>
        <w:t>الزاغوني</w:t>
      </w:r>
      <w:proofErr w:type="spellEnd"/>
      <w:r w:rsidR="00D94E3E">
        <w:rPr>
          <w:rFonts w:hint="cs"/>
          <w:rtl/>
        </w:rPr>
        <w:t xml:space="preserve">: </w:t>
      </w:r>
      <w:r w:rsidR="00171AB4">
        <w:rPr>
          <w:rFonts w:hint="cs"/>
          <w:rtl/>
        </w:rPr>
        <w:t>ولابد أن تكون لذاته نهاية وغاية نعلمها</w:t>
      </w:r>
      <w:r>
        <w:rPr>
          <w:rFonts w:hint="cs"/>
          <w:rtl/>
        </w:rPr>
        <w:t>،</w:t>
      </w:r>
      <w:r w:rsidR="00171AB4">
        <w:rPr>
          <w:rFonts w:hint="cs"/>
          <w:rtl/>
        </w:rPr>
        <w:t xml:space="preserve"> </w:t>
      </w:r>
      <w:r>
        <w:rPr>
          <w:rFonts w:hint="cs"/>
          <w:rtl/>
        </w:rPr>
        <w:t>(</w:t>
      </w:r>
      <w:r w:rsidR="00171AB4">
        <w:rPr>
          <w:rFonts w:hint="cs"/>
          <w:bCs/>
          <w:rtl/>
        </w:rPr>
        <w:t>قلت</w:t>
      </w:r>
      <w:r>
        <w:rPr>
          <w:rFonts w:hint="cs"/>
          <w:bCs/>
          <w:rtl/>
        </w:rPr>
        <w:t>)</w:t>
      </w:r>
      <w:r w:rsidR="00D94E3E">
        <w:rPr>
          <w:rFonts w:hint="cs"/>
          <w:bCs/>
          <w:rtl/>
        </w:rPr>
        <w:t xml:space="preserve">: </w:t>
      </w:r>
      <w:r w:rsidR="00171AB4">
        <w:rPr>
          <w:rFonts w:hint="cs"/>
          <w:bCs/>
          <w:rtl/>
        </w:rPr>
        <w:t>وهذا رجل لا يدري ما يقول لأنه إذا قدر غاية وفصلا بين الخالق والمخلوق فقد حدده</w:t>
      </w:r>
      <w:r>
        <w:rPr>
          <w:rFonts w:hint="cs"/>
          <w:bCs/>
          <w:rtl/>
        </w:rPr>
        <w:t>،</w:t>
      </w:r>
      <w:r w:rsidR="00171AB4">
        <w:rPr>
          <w:rFonts w:hint="cs"/>
          <w:bCs/>
          <w:rtl/>
        </w:rPr>
        <w:t xml:space="preserve"> وأقر بأنه جسم</w:t>
      </w:r>
      <w:r>
        <w:rPr>
          <w:rFonts w:hint="cs"/>
          <w:rtl/>
        </w:rPr>
        <w:t>،</w:t>
      </w:r>
      <w:r w:rsidR="00171AB4">
        <w:rPr>
          <w:rFonts w:hint="cs"/>
          <w:rtl/>
        </w:rPr>
        <w:t xml:space="preserve"> وهو يقول في كتابه أنه ليس بجوهر</w:t>
      </w:r>
      <w:r>
        <w:rPr>
          <w:rFonts w:hint="cs"/>
          <w:rtl/>
        </w:rPr>
        <w:t>،</w:t>
      </w:r>
      <w:r w:rsidR="00171AB4">
        <w:rPr>
          <w:rFonts w:hint="cs"/>
          <w:rtl/>
        </w:rPr>
        <w:t xml:space="preserve"> لأن الجوهر ما تحيز ثم يثبت له مكانا يتحيز فيه . قلت </w:t>
      </w:r>
      <w:r>
        <w:rPr>
          <w:rFonts w:hint="cs"/>
          <w:rtl/>
        </w:rPr>
        <w:t>(</w:t>
      </w:r>
      <w:r w:rsidR="00171AB4">
        <w:rPr>
          <w:rFonts w:hint="cs"/>
          <w:rtl/>
        </w:rPr>
        <w:t>القائل ابن الجوزي</w:t>
      </w:r>
      <w:r>
        <w:rPr>
          <w:rFonts w:hint="cs"/>
          <w:rtl/>
        </w:rPr>
        <w:t>)</w:t>
      </w:r>
      <w:r w:rsidR="00D94E3E">
        <w:rPr>
          <w:rFonts w:hint="cs"/>
          <w:rtl/>
        </w:rPr>
        <w:t xml:space="preserve">: </w:t>
      </w:r>
      <w:r w:rsidR="00171AB4">
        <w:rPr>
          <w:rFonts w:hint="cs"/>
          <w:rtl/>
        </w:rPr>
        <w:t>وهنا كلام جهل من قائله</w:t>
      </w:r>
      <w:r>
        <w:rPr>
          <w:rFonts w:hint="cs"/>
          <w:rtl/>
        </w:rPr>
        <w:t>،</w:t>
      </w:r>
      <w:r w:rsidR="00171AB4">
        <w:rPr>
          <w:rFonts w:hint="cs"/>
          <w:rtl/>
        </w:rPr>
        <w:t xml:space="preserve"> وتشبيه محض</w:t>
      </w:r>
      <w:r>
        <w:rPr>
          <w:rFonts w:hint="cs"/>
          <w:rtl/>
        </w:rPr>
        <w:t>،</w:t>
      </w:r>
      <w:r w:rsidR="00171AB4">
        <w:rPr>
          <w:rFonts w:hint="cs"/>
          <w:rtl/>
        </w:rPr>
        <w:t xml:space="preserve"> فما عرف هذا الشيخ ما يجب للخالق</w:t>
      </w:r>
      <w:r>
        <w:rPr>
          <w:rFonts w:hint="cs"/>
          <w:rtl/>
        </w:rPr>
        <w:t>،</w:t>
      </w:r>
      <w:r w:rsidR="00171AB4">
        <w:rPr>
          <w:rFonts w:hint="cs"/>
          <w:rtl/>
        </w:rPr>
        <w:t xml:space="preserve"> وما يستحيل </w:t>
      </w:r>
      <w:proofErr w:type="gramStart"/>
      <w:r w:rsidR="00171AB4">
        <w:rPr>
          <w:rFonts w:hint="cs"/>
          <w:rtl/>
        </w:rPr>
        <w:t>عليه .</w:t>
      </w:r>
      <w:proofErr w:type="gramEnd"/>
      <w:r w:rsidR="00171AB4">
        <w:rPr>
          <w:rFonts w:hint="cs"/>
          <w:rtl/>
        </w:rPr>
        <w:t xml:space="preserve"> فإن وجوده تعالي ليس كوجود الجواهر والأجسام التي لابد لها من حيز</w:t>
      </w:r>
      <w:r>
        <w:rPr>
          <w:rFonts w:hint="cs"/>
          <w:rtl/>
        </w:rPr>
        <w:t>،</w:t>
      </w:r>
      <w:r w:rsidR="00171AB4">
        <w:rPr>
          <w:rFonts w:hint="cs"/>
          <w:rtl/>
        </w:rPr>
        <w:t xml:space="preserve"> والتحت والفوق إنما يكون فيما يقابل </w:t>
      </w:r>
      <w:proofErr w:type="spellStart"/>
      <w:r w:rsidR="00171AB4">
        <w:rPr>
          <w:rFonts w:hint="cs"/>
          <w:rtl/>
        </w:rPr>
        <w:t>ويحازي</w:t>
      </w:r>
      <w:proofErr w:type="spellEnd"/>
      <w:r>
        <w:rPr>
          <w:rFonts w:hint="cs"/>
          <w:rtl/>
        </w:rPr>
        <w:t>،</w:t>
      </w:r>
      <w:r w:rsidR="00171AB4">
        <w:rPr>
          <w:rFonts w:hint="cs"/>
          <w:rtl/>
        </w:rPr>
        <w:t xml:space="preserve"> ومن ضرورة </w:t>
      </w:r>
      <w:proofErr w:type="spellStart"/>
      <w:r w:rsidR="00171AB4">
        <w:rPr>
          <w:rFonts w:hint="cs"/>
          <w:rtl/>
        </w:rPr>
        <w:t>المحازي</w:t>
      </w:r>
      <w:proofErr w:type="spellEnd"/>
      <w:r w:rsidR="00171AB4">
        <w:rPr>
          <w:rFonts w:hint="cs"/>
          <w:rtl/>
        </w:rPr>
        <w:t xml:space="preserve"> أن يكون أكبر من </w:t>
      </w:r>
      <w:proofErr w:type="spellStart"/>
      <w:r w:rsidR="00171AB4">
        <w:rPr>
          <w:rFonts w:hint="cs"/>
          <w:rtl/>
        </w:rPr>
        <w:t>المحازي</w:t>
      </w:r>
      <w:proofErr w:type="spellEnd"/>
      <w:r w:rsidR="00171AB4">
        <w:rPr>
          <w:rFonts w:hint="cs"/>
          <w:rtl/>
        </w:rPr>
        <w:t xml:space="preserve"> أو أصغر أو مثله</w:t>
      </w:r>
      <w:r>
        <w:rPr>
          <w:rFonts w:hint="cs"/>
          <w:rtl/>
        </w:rPr>
        <w:t>،</w:t>
      </w:r>
      <w:r w:rsidR="00171AB4">
        <w:rPr>
          <w:rFonts w:hint="cs"/>
          <w:rtl/>
        </w:rPr>
        <w:t xml:space="preserve"> وإن هذا ومثله إنما يكون في الأجسام</w:t>
      </w:r>
      <w:r>
        <w:rPr>
          <w:rFonts w:hint="cs"/>
          <w:rtl/>
        </w:rPr>
        <w:t>،</w:t>
      </w:r>
      <w:r w:rsidR="00171AB4">
        <w:rPr>
          <w:rFonts w:hint="cs"/>
          <w:rtl/>
        </w:rPr>
        <w:t xml:space="preserve"> وكل ما </w:t>
      </w:r>
      <w:proofErr w:type="spellStart"/>
      <w:r w:rsidR="00171AB4">
        <w:rPr>
          <w:rFonts w:hint="cs"/>
          <w:rtl/>
        </w:rPr>
        <w:t>يحازي</w:t>
      </w:r>
      <w:proofErr w:type="spellEnd"/>
      <w:r w:rsidR="00171AB4">
        <w:rPr>
          <w:rFonts w:hint="cs"/>
          <w:rtl/>
        </w:rPr>
        <w:t xml:space="preserve"> الأجسام يجوز أن يمسها</w:t>
      </w:r>
      <w:r>
        <w:rPr>
          <w:rFonts w:hint="cs"/>
          <w:rtl/>
        </w:rPr>
        <w:t>،</w:t>
      </w:r>
      <w:r w:rsidR="00171AB4">
        <w:rPr>
          <w:rFonts w:hint="cs"/>
          <w:rtl/>
        </w:rPr>
        <w:t xml:space="preserve"> وما جاز عليه مماسة الأجسام ومباينتها فهو حادث</w:t>
      </w:r>
      <w:r>
        <w:rPr>
          <w:rFonts w:hint="cs"/>
          <w:rtl/>
        </w:rPr>
        <w:t>،</w:t>
      </w:r>
      <w:r w:rsidR="00171AB4">
        <w:rPr>
          <w:rFonts w:hint="cs"/>
          <w:rtl/>
        </w:rPr>
        <w:t xml:space="preserve"> إذا ثبت أن الدليل علي حدوث </w:t>
      </w:r>
      <w:r w:rsidR="00171AB4">
        <w:rPr>
          <w:rFonts w:hint="cs"/>
          <w:rtl/>
        </w:rPr>
        <w:lastRenderedPageBreak/>
        <w:t xml:space="preserve">الجواهر قبولها للمباينة </w:t>
      </w:r>
      <w:proofErr w:type="gramStart"/>
      <w:r w:rsidR="00171AB4">
        <w:rPr>
          <w:rFonts w:hint="cs"/>
          <w:rtl/>
        </w:rPr>
        <w:t>والمماسة .</w:t>
      </w:r>
      <w:proofErr w:type="gramEnd"/>
      <w:r w:rsidR="00171AB4">
        <w:rPr>
          <w:rFonts w:hint="cs"/>
          <w:rtl/>
        </w:rPr>
        <w:t xml:space="preserve"> فإذا أجازوا هذا عليه</w:t>
      </w:r>
      <w:r>
        <w:rPr>
          <w:rFonts w:hint="cs"/>
          <w:rtl/>
        </w:rPr>
        <w:t>،</w:t>
      </w:r>
      <w:r w:rsidR="00171AB4">
        <w:rPr>
          <w:rFonts w:hint="cs"/>
          <w:rtl/>
        </w:rPr>
        <w:t xml:space="preserve"> قالوا بجواز حدوثه</w:t>
      </w:r>
      <w:r>
        <w:rPr>
          <w:rFonts w:hint="cs"/>
          <w:rtl/>
        </w:rPr>
        <w:t>،</w:t>
      </w:r>
      <w:r w:rsidR="00171AB4">
        <w:rPr>
          <w:rFonts w:hint="cs"/>
          <w:rtl/>
        </w:rPr>
        <w:t xml:space="preserve"> وإن منعوا جواز هذا عليه</w:t>
      </w:r>
      <w:r>
        <w:rPr>
          <w:rFonts w:hint="cs"/>
          <w:rtl/>
        </w:rPr>
        <w:t>،</w:t>
      </w:r>
      <w:r w:rsidR="00171AB4">
        <w:rPr>
          <w:rFonts w:hint="cs"/>
          <w:rtl/>
        </w:rPr>
        <w:t xml:space="preserve"> لم يبق لنا طريق لإثبات حدوث الجواهر، ومتي قدرنا مستغنيا عن المحل والحيز محتاجا إلي الحيز</w:t>
      </w:r>
      <w:r>
        <w:rPr>
          <w:rFonts w:hint="cs"/>
          <w:rtl/>
        </w:rPr>
        <w:t>،</w:t>
      </w:r>
      <w:r w:rsidR="00171AB4">
        <w:rPr>
          <w:rFonts w:hint="cs"/>
          <w:rtl/>
        </w:rPr>
        <w:t xml:space="preserve"> ثم قلنا</w:t>
      </w:r>
      <w:r>
        <w:rPr>
          <w:rFonts w:hint="cs"/>
          <w:rtl/>
        </w:rPr>
        <w:t>،</w:t>
      </w:r>
      <w:r w:rsidR="00171AB4">
        <w:rPr>
          <w:rFonts w:hint="cs"/>
          <w:rtl/>
        </w:rPr>
        <w:t xml:space="preserve"> إما أن يكون </w:t>
      </w:r>
      <w:proofErr w:type="spellStart"/>
      <w:r w:rsidR="00171AB4">
        <w:rPr>
          <w:rFonts w:hint="cs"/>
          <w:rtl/>
        </w:rPr>
        <w:t>متج</w:t>
      </w:r>
      <w:proofErr w:type="spellEnd"/>
      <w:r w:rsidR="00D94E3E">
        <w:rPr>
          <w:rFonts w:hint="cs"/>
          <w:rtl/>
        </w:rPr>
        <w:t xml:space="preserve"> </w:t>
      </w:r>
      <w:r w:rsidR="00171AB4">
        <w:rPr>
          <w:rFonts w:hint="cs"/>
          <w:rtl/>
        </w:rPr>
        <w:t>اورين ومتباين</w:t>
      </w:r>
      <w:r>
        <w:rPr>
          <w:rFonts w:hint="cs"/>
          <w:rtl/>
        </w:rPr>
        <w:t>،</w:t>
      </w:r>
      <w:r w:rsidR="00171AB4">
        <w:rPr>
          <w:rFonts w:hint="cs"/>
          <w:rtl/>
        </w:rPr>
        <w:t xml:space="preserve"> كان ذلك </w:t>
      </w:r>
      <w:proofErr w:type="gramStart"/>
      <w:r w:rsidR="00171AB4">
        <w:rPr>
          <w:rFonts w:hint="cs"/>
          <w:rtl/>
        </w:rPr>
        <w:t>محالا .</w:t>
      </w:r>
      <w:proofErr w:type="gramEnd"/>
      <w:r w:rsidR="00171AB4">
        <w:rPr>
          <w:rFonts w:hint="cs"/>
          <w:rtl/>
        </w:rPr>
        <w:t xml:space="preserve"> فإن المتجاور والمتباين من لوازم المتحيز في المتحيزات</w:t>
      </w:r>
      <w:r>
        <w:rPr>
          <w:rFonts w:hint="cs"/>
          <w:rtl/>
        </w:rPr>
        <w:t>،</w:t>
      </w:r>
      <w:r w:rsidR="00171AB4">
        <w:rPr>
          <w:rFonts w:hint="cs"/>
          <w:rtl/>
        </w:rPr>
        <w:t xml:space="preserve"> وقد ثبت أن الاجتماع والافتراق من لوازم المتحيز</w:t>
      </w:r>
      <w:r>
        <w:rPr>
          <w:rFonts w:hint="cs"/>
          <w:rtl/>
        </w:rPr>
        <w:t>،</w:t>
      </w:r>
      <w:r w:rsidR="00171AB4">
        <w:rPr>
          <w:rFonts w:hint="cs"/>
          <w:rtl/>
        </w:rPr>
        <w:t xml:space="preserve"> والحق سبحانه وتعالي لا يوصف بالتحيز</w:t>
      </w:r>
      <w:r>
        <w:rPr>
          <w:rFonts w:hint="cs"/>
          <w:rtl/>
        </w:rPr>
        <w:t>،</w:t>
      </w:r>
      <w:r w:rsidR="00171AB4">
        <w:rPr>
          <w:rFonts w:hint="cs"/>
          <w:rtl/>
        </w:rPr>
        <w:t xml:space="preserve"> لأنه لو كان متحيزا لم يخل إما أن يكون ساكنا في حيزه</w:t>
      </w:r>
      <w:r>
        <w:rPr>
          <w:rFonts w:hint="cs"/>
          <w:rtl/>
        </w:rPr>
        <w:t>،</w:t>
      </w:r>
      <w:r w:rsidR="00171AB4">
        <w:rPr>
          <w:rFonts w:hint="cs"/>
          <w:rtl/>
        </w:rPr>
        <w:t xml:space="preserve"> </w:t>
      </w:r>
      <w:proofErr w:type="spellStart"/>
      <w:r w:rsidR="00171AB4">
        <w:rPr>
          <w:rFonts w:hint="cs"/>
          <w:rtl/>
        </w:rPr>
        <w:t>أومتحركا</w:t>
      </w:r>
      <w:proofErr w:type="spellEnd"/>
      <w:r w:rsidR="00171AB4">
        <w:rPr>
          <w:rFonts w:hint="cs"/>
          <w:rtl/>
        </w:rPr>
        <w:t xml:space="preserve"> عنه</w:t>
      </w:r>
      <w:r>
        <w:rPr>
          <w:rFonts w:hint="cs"/>
          <w:rtl/>
        </w:rPr>
        <w:t>،</w:t>
      </w:r>
      <w:r w:rsidR="00171AB4">
        <w:rPr>
          <w:rFonts w:hint="cs"/>
          <w:rtl/>
        </w:rPr>
        <w:t xml:space="preserve"> ولا يجوز أن يوصف بحركة أو سكون</w:t>
      </w:r>
      <w:r>
        <w:rPr>
          <w:rFonts w:hint="cs"/>
          <w:rtl/>
        </w:rPr>
        <w:t>،</w:t>
      </w:r>
      <w:r w:rsidR="00171AB4">
        <w:rPr>
          <w:rFonts w:hint="cs"/>
          <w:rtl/>
        </w:rPr>
        <w:t xml:space="preserve"> ولا اجتماع ولا افتراق</w:t>
      </w:r>
      <w:r>
        <w:rPr>
          <w:rFonts w:hint="cs"/>
          <w:rtl/>
        </w:rPr>
        <w:t>،</w:t>
      </w:r>
      <w:r w:rsidR="00171AB4">
        <w:rPr>
          <w:rFonts w:hint="cs"/>
          <w:rtl/>
        </w:rPr>
        <w:t xml:space="preserve"> وما جاور أو باين</w:t>
      </w:r>
      <w:r>
        <w:rPr>
          <w:rFonts w:hint="cs"/>
          <w:rtl/>
        </w:rPr>
        <w:t>،</w:t>
      </w:r>
      <w:r w:rsidR="00171AB4">
        <w:rPr>
          <w:rFonts w:hint="cs"/>
          <w:rtl/>
        </w:rPr>
        <w:t xml:space="preserve"> فقد تناهي ذاتيا</w:t>
      </w:r>
      <w:r>
        <w:rPr>
          <w:rFonts w:hint="cs"/>
          <w:rtl/>
        </w:rPr>
        <w:t>،</w:t>
      </w:r>
      <w:r w:rsidR="00171AB4">
        <w:rPr>
          <w:rFonts w:hint="cs"/>
          <w:rtl/>
        </w:rPr>
        <w:t xml:space="preserve"> والمتناهي إذا خص بمقدار</w:t>
      </w:r>
      <w:r>
        <w:rPr>
          <w:rFonts w:hint="cs"/>
          <w:rtl/>
        </w:rPr>
        <w:t>،</w:t>
      </w:r>
      <w:r w:rsidR="00171AB4">
        <w:rPr>
          <w:rFonts w:hint="cs"/>
          <w:rtl/>
        </w:rPr>
        <w:t xml:space="preserve"> استدعي مخصصا</w:t>
      </w:r>
      <w:r>
        <w:rPr>
          <w:rFonts w:hint="cs"/>
          <w:rtl/>
        </w:rPr>
        <w:t>،</w:t>
      </w:r>
      <w:r w:rsidR="00171AB4">
        <w:rPr>
          <w:rFonts w:hint="cs"/>
          <w:rtl/>
        </w:rPr>
        <w:t xml:space="preserve"> وكذا ينبغي أن لا يقال</w:t>
      </w:r>
      <w:r>
        <w:rPr>
          <w:rFonts w:hint="cs"/>
          <w:rtl/>
        </w:rPr>
        <w:t>،</w:t>
      </w:r>
      <w:r w:rsidR="00171AB4">
        <w:rPr>
          <w:rFonts w:hint="cs"/>
          <w:rtl/>
        </w:rPr>
        <w:t xml:space="preserve"> ليس بداخل العالم</w:t>
      </w:r>
      <w:r>
        <w:rPr>
          <w:rFonts w:hint="cs"/>
          <w:rtl/>
        </w:rPr>
        <w:t>،</w:t>
      </w:r>
      <w:r w:rsidR="00D94E3E">
        <w:rPr>
          <w:rFonts w:hint="cs"/>
          <w:rtl/>
        </w:rPr>
        <w:t xml:space="preserve"> </w:t>
      </w:r>
      <w:r w:rsidR="00171AB4">
        <w:rPr>
          <w:rFonts w:hint="cs"/>
          <w:rtl/>
        </w:rPr>
        <w:t xml:space="preserve">وليس بخارج منه لأن الدخول والخروج من لوازم المتحيزات وهما كالحركة والسكون كسائر الأعراض التي تختص </w:t>
      </w:r>
      <w:proofErr w:type="gramStart"/>
      <w:r w:rsidR="00171AB4">
        <w:rPr>
          <w:rFonts w:hint="cs"/>
          <w:rtl/>
        </w:rPr>
        <w:t>بالأجرام .</w:t>
      </w:r>
      <w:proofErr w:type="gramEnd"/>
      <w:r w:rsidR="00171AB4">
        <w:rPr>
          <w:rFonts w:hint="cs"/>
          <w:rtl/>
        </w:rPr>
        <w:t xml:space="preserve"> وأما قولهم خلق الأماكن لا في ذاته</w:t>
      </w:r>
      <w:r>
        <w:rPr>
          <w:rFonts w:hint="cs"/>
          <w:rtl/>
        </w:rPr>
        <w:t>،</w:t>
      </w:r>
      <w:r w:rsidR="00171AB4">
        <w:rPr>
          <w:rFonts w:hint="cs"/>
          <w:rtl/>
        </w:rPr>
        <w:t xml:space="preserve"> فثبت انفصاله عنها</w:t>
      </w:r>
      <w:r>
        <w:rPr>
          <w:rFonts w:hint="cs"/>
          <w:rtl/>
        </w:rPr>
        <w:t>،</w:t>
      </w:r>
      <w:r w:rsidR="00171AB4">
        <w:rPr>
          <w:rFonts w:hint="cs"/>
          <w:rtl/>
        </w:rPr>
        <w:t xml:space="preserve"> </w:t>
      </w:r>
      <w:r>
        <w:rPr>
          <w:rFonts w:hint="cs"/>
          <w:rtl/>
        </w:rPr>
        <w:t>(</w:t>
      </w:r>
      <w:r w:rsidR="00171AB4">
        <w:rPr>
          <w:rFonts w:hint="cs"/>
          <w:rtl/>
        </w:rPr>
        <w:t>قلنا</w:t>
      </w:r>
      <w:r>
        <w:rPr>
          <w:rFonts w:hint="cs"/>
          <w:rtl/>
        </w:rPr>
        <w:t>)</w:t>
      </w:r>
      <w:r w:rsidR="00D94E3E">
        <w:rPr>
          <w:rFonts w:hint="cs"/>
          <w:rtl/>
        </w:rPr>
        <w:t xml:space="preserve">: </w:t>
      </w:r>
      <w:r w:rsidR="00171AB4">
        <w:rPr>
          <w:rFonts w:hint="cs"/>
          <w:rtl/>
        </w:rPr>
        <w:t>ذاته تعالي لا يقبل أن يخلق منها شيء</w:t>
      </w:r>
      <w:r>
        <w:rPr>
          <w:rFonts w:hint="cs"/>
          <w:rtl/>
        </w:rPr>
        <w:t>،</w:t>
      </w:r>
      <w:r w:rsidR="00171AB4">
        <w:rPr>
          <w:rFonts w:hint="cs"/>
          <w:rtl/>
        </w:rPr>
        <w:t xml:space="preserve"> ولا أن يحل فيها شيء</w:t>
      </w:r>
      <w:r>
        <w:rPr>
          <w:rFonts w:hint="cs"/>
          <w:rtl/>
        </w:rPr>
        <w:t>،</w:t>
      </w:r>
      <w:r w:rsidR="00171AB4">
        <w:rPr>
          <w:rFonts w:hint="cs"/>
          <w:rtl/>
        </w:rPr>
        <w:t xml:space="preserve"> </w:t>
      </w:r>
      <w:r>
        <w:rPr>
          <w:rFonts w:hint="cs"/>
          <w:rtl/>
        </w:rPr>
        <w:t>(</w:t>
      </w:r>
      <w:r w:rsidR="00171AB4">
        <w:rPr>
          <w:rFonts w:hint="cs"/>
          <w:rtl/>
        </w:rPr>
        <w:t>والفصل من حيث الحس يوجب عليه ما يوجب علي الجواهر</w:t>
      </w:r>
      <w:r>
        <w:rPr>
          <w:rFonts w:hint="cs"/>
          <w:rtl/>
        </w:rPr>
        <w:t>،</w:t>
      </w:r>
      <w:r w:rsidR="00171AB4">
        <w:rPr>
          <w:rFonts w:hint="cs"/>
          <w:rtl/>
        </w:rPr>
        <w:t xml:space="preserve"> ومعني الحيز أن الذي يختص به يمنع مثله أن يوجد</w:t>
      </w:r>
      <w:r>
        <w:rPr>
          <w:rFonts w:hint="cs"/>
          <w:rtl/>
        </w:rPr>
        <w:t>،</w:t>
      </w:r>
      <w:r w:rsidR="00171AB4">
        <w:rPr>
          <w:rFonts w:hint="cs"/>
          <w:rtl/>
        </w:rPr>
        <w:t xml:space="preserve"> وكلام هؤلاء كله مبني علي الحس</w:t>
      </w:r>
      <w:r>
        <w:rPr>
          <w:rFonts w:hint="cs"/>
          <w:rtl/>
        </w:rPr>
        <w:t>،</w:t>
      </w:r>
      <w:r w:rsidR="00171AB4">
        <w:rPr>
          <w:rFonts w:hint="cs"/>
          <w:rtl/>
        </w:rPr>
        <w:t xml:space="preserve"> وقد حملهم الحس علي التشبيه والتخليط حتي قال بعضهم</w:t>
      </w:r>
      <w:r w:rsidR="00D94E3E">
        <w:rPr>
          <w:rFonts w:hint="cs"/>
          <w:rtl/>
        </w:rPr>
        <w:t xml:space="preserve">: </w:t>
      </w:r>
      <w:r w:rsidR="00171AB4">
        <w:rPr>
          <w:rFonts w:hint="cs"/>
          <w:rtl/>
        </w:rPr>
        <w:t xml:space="preserve">إنما ذكر الاستواء علي العرش لأنه أقرب الموجودات </w:t>
      </w:r>
      <w:proofErr w:type="gramStart"/>
      <w:r w:rsidR="00171AB4">
        <w:rPr>
          <w:rFonts w:hint="cs"/>
          <w:rtl/>
        </w:rPr>
        <w:t>إليه .</w:t>
      </w:r>
      <w:proofErr w:type="gramEnd"/>
      <w:r w:rsidR="00171AB4">
        <w:rPr>
          <w:rFonts w:hint="cs"/>
          <w:rtl/>
        </w:rPr>
        <w:t xml:space="preserve"> وهذا جهل </w:t>
      </w:r>
      <w:proofErr w:type="gramStart"/>
      <w:r w:rsidR="00171AB4">
        <w:rPr>
          <w:rFonts w:hint="cs"/>
          <w:rtl/>
        </w:rPr>
        <w:t>أيضا .</w:t>
      </w:r>
      <w:proofErr w:type="gramEnd"/>
      <w:r w:rsidR="00171AB4">
        <w:rPr>
          <w:rFonts w:hint="cs"/>
          <w:rtl/>
        </w:rPr>
        <w:t xml:space="preserve"> لأن قرب المساحة لا يتصور إلا في حق الجسم</w:t>
      </w:r>
      <w:r>
        <w:rPr>
          <w:rFonts w:hint="cs"/>
          <w:rtl/>
        </w:rPr>
        <w:t>،</w:t>
      </w:r>
      <w:r w:rsidR="00D94E3E">
        <w:rPr>
          <w:rFonts w:hint="cs"/>
          <w:rtl/>
        </w:rPr>
        <w:t xml:space="preserve"> </w:t>
      </w:r>
      <w:r w:rsidR="00171AB4">
        <w:rPr>
          <w:rFonts w:hint="cs"/>
          <w:rtl/>
        </w:rPr>
        <w:t>وقال بعضهم</w:t>
      </w:r>
      <w:r w:rsidR="00D94E3E">
        <w:rPr>
          <w:rFonts w:hint="cs"/>
          <w:rtl/>
        </w:rPr>
        <w:t xml:space="preserve">: </w:t>
      </w:r>
      <w:r w:rsidR="00171AB4">
        <w:rPr>
          <w:rFonts w:hint="cs"/>
          <w:rtl/>
        </w:rPr>
        <w:t>جهة العرش تحازي ما يقابله من الذات ولا تحازي جميع الذات وهذا صريح في التجسيم والتبعيض</w:t>
      </w:r>
      <w:r>
        <w:rPr>
          <w:rFonts w:hint="cs"/>
          <w:rtl/>
        </w:rPr>
        <w:t>)،</w:t>
      </w:r>
      <w:r w:rsidR="00171AB4">
        <w:rPr>
          <w:rFonts w:hint="cs"/>
          <w:rtl/>
        </w:rPr>
        <w:t xml:space="preserve"> </w:t>
      </w:r>
      <w:r w:rsidR="00171AB4">
        <w:rPr>
          <w:rFonts w:hint="cs"/>
          <w:bCs/>
          <w:rtl/>
        </w:rPr>
        <w:t xml:space="preserve">ويعز علينا كيف هذا القائل ينسب إلي </w:t>
      </w:r>
      <w:proofErr w:type="gramStart"/>
      <w:r w:rsidR="00171AB4">
        <w:rPr>
          <w:rFonts w:hint="cs"/>
          <w:bCs/>
          <w:rtl/>
        </w:rPr>
        <w:t>مذهبنا ؟</w:t>
      </w:r>
      <w:proofErr w:type="gramEnd"/>
      <w:r w:rsidR="00171AB4">
        <w:rPr>
          <w:rFonts w:hint="cs"/>
          <w:rtl/>
        </w:rPr>
        <w:t xml:space="preserve"> واحتج بعضهم بأنه علي العرش بقوله تعالي</w:t>
      </w:r>
      <w:r w:rsidR="00D94E3E">
        <w:rPr>
          <w:rFonts w:hint="cs"/>
          <w:rtl/>
        </w:rPr>
        <w:t xml:space="preserve">: </w:t>
      </w:r>
      <w:r w:rsidR="00171AB4">
        <w:rPr>
          <w:rFonts w:hint="cs"/>
          <w:rtl/>
        </w:rPr>
        <w:t>" إليه يصعد الكلم الطيب والعمل الصالح يرفعه " وبقوله تعالي " وهو القاهر فوق عباده " وجعلوا ذلك فوقيه حسية</w:t>
      </w:r>
      <w:r>
        <w:rPr>
          <w:rFonts w:hint="cs"/>
          <w:rtl/>
        </w:rPr>
        <w:t>،</w:t>
      </w:r>
      <w:r w:rsidR="00171AB4">
        <w:rPr>
          <w:rFonts w:hint="cs"/>
          <w:rtl/>
        </w:rPr>
        <w:t xml:space="preserve"> ونسوا أن الفوقية الحسية إنما تكون لجسم أو جوهر وأن الفوقية قد تطلق لعلو المرتبة فيقال</w:t>
      </w:r>
      <w:r w:rsidR="00D94E3E">
        <w:rPr>
          <w:rFonts w:hint="cs"/>
          <w:rtl/>
        </w:rPr>
        <w:t xml:space="preserve">: </w:t>
      </w:r>
      <w:r w:rsidR="00171AB4">
        <w:rPr>
          <w:rFonts w:hint="cs"/>
          <w:rtl/>
        </w:rPr>
        <w:t>فلان فوق فلان</w:t>
      </w:r>
      <w:r>
        <w:rPr>
          <w:rFonts w:hint="cs"/>
          <w:rtl/>
        </w:rPr>
        <w:t>،</w:t>
      </w:r>
      <w:r w:rsidR="00171AB4">
        <w:rPr>
          <w:rFonts w:hint="cs"/>
          <w:rtl/>
        </w:rPr>
        <w:t xml:space="preserve"> ثم أنه كما قال</w:t>
      </w:r>
      <w:r w:rsidR="00D94E3E">
        <w:rPr>
          <w:rFonts w:hint="cs"/>
          <w:rtl/>
        </w:rPr>
        <w:t xml:space="preserve">: </w:t>
      </w:r>
      <w:r>
        <w:rPr>
          <w:rFonts w:hint="cs"/>
          <w:rtl/>
        </w:rPr>
        <w:t>{</w:t>
      </w:r>
      <w:r w:rsidR="00171AB4">
        <w:rPr>
          <w:rFonts w:hint="cs"/>
          <w:rtl/>
        </w:rPr>
        <w:t>فوق عباده</w:t>
      </w:r>
      <w:r>
        <w:rPr>
          <w:rFonts w:hint="cs"/>
          <w:rtl/>
        </w:rPr>
        <w:t>}</w:t>
      </w:r>
      <w:r w:rsidR="00171AB4">
        <w:rPr>
          <w:rFonts w:hint="cs"/>
          <w:rtl/>
        </w:rPr>
        <w:t xml:space="preserve"> قال</w:t>
      </w:r>
      <w:r w:rsidR="00D94E3E">
        <w:rPr>
          <w:rFonts w:hint="cs"/>
          <w:rtl/>
        </w:rPr>
        <w:t xml:space="preserve">: </w:t>
      </w:r>
      <w:r>
        <w:rPr>
          <w:rFonts w:hint="cs"/>
          <w:rtl/>
        </w:rPr>
        <w:t>{</w:t>
      </w:r>
      <w:r w:rsidR="00171AB4">
        <w:rPr>
          <w:rFonts w:hint="cs"/>
          <w:rtl/>
        </w:rPr>
        <w:t>وهو معكم</w:t>
      </w:r>
      <w:r>
        <w:rPr>
          <w:rFonts w:hint="cs"/>
          <w:rtl/>
        </w:rPr>
        <w:t>}،</w:t>
      </w:r>
      <w:r w:rsidR="00171AB4">
        <w:rPr>
          <w:rFonts w:hint="cs"/>
          <w:rtl/>
        </w:rPr>
        <w:t xml:space="preserve"> فمن حملها علي العلم</w:t>
      </w:r>
      <w:r>
        <w:rPr>
          <w:rFonts w:hint="cs"/>
          <w:rtl/>
        </w:rPr>
        <w:t>،</w:t>
      </w:r>
      <w:r w:rsidR="00171AB4">
        <w:rPr>
          <w:rFonts w:hint="cs"/>
          <w:rtl/>
        </w:rPr>
        <w:t xml:space="preserve"> حمل خصمه الاستواء علي </w:t>
      </w:r>
      <w:proofErr w:type="gramStart"/>
      <w:r w:rsidR="00171AB4">
        <w:rPr>
          <w:rFonts w:hint="cs"/>
          <w:rtl/>
        </w:rPr>
        <w:t>القهر .</w:t>
      </w:r>
      <w:proofErr w:type="gramEnd"/>
      <w:r w:rsidR="00171AB4">
        <w:rPr>
          <w:rFonts w:hint="cs"/>
          <w:rtl/>
        </w:rPr>
        <w:t xml:space="preserve"> أخبرنا علي بن محمد بن عمر الدباس</w:t>
      </w:r>
      <w:r>
        <w:rPr>
          <w:rFonts w:hint="cs"/>
          <w:rtl/>
        </w:rPr>
        <w:t>،</w:t>
      </w:r>
      <w:r w:rsidR="00171AB4">
        <w:rPr>
          <w:rFonts w:hint="cs"/>
          <w:rtl/>
        </w:rPr>
        <w:t xml:space="preserve"> قال أنبأنا رزق الله بن عبد الوهاب التميمي قال</w:t>
      </w:r>
      <w:r w:rsidR="00D94E3E">
        <w:rPr>
          <w:rFonts w:hint="cs"/>
          <w:rtl/>
        </w:rPr>
        <w:t xml:space="preserve">: </w:t>
      </w:r>
      <w:r w:rsidR="00171AB4">
        <w:rPr>
          <w:rFonts w:hint="cs"/>
          <w:rtl/>
        </w:rPr>
        <w:t>كان أحمد بن حنبل يقول</w:t>
      </w:r>
      <w:r w:rsidR="00D94E3E">
        <w:rPr>
          <w:rFonts w:hint="cs"/>
          <w:rtl/>
        </w:rPr>
        <w:t xml:space="preserve">: </w:t>
      </w:r>
      <w:r w:rsidR="00171AB4">
        <w:rPr>
          <w:rFonts w:hint="cs"/>
          <w:rtl/>
        </w:rPr>
        <w:t xml:space="preserve">الاستواء صفة مسلمة وليست بمعني القصد ولا </w:t>
      </w:r>
      <w:proofErr w:type="gramStart"/>
      <w:r w:rsidR="00171AB4">
        <w:rPr>
          <w:rFonts w:hint="cs"/>
          <w:rtl/>
        </w:rPr>
        <w:t>الاستعلاء .</w:t>
      </w:r>
      <w:proofErr w:type="gramEnd"/>
      <w:r w:rsidR="00171AB4">
        <w:rPr>
          <w:rFonts w:hint="cs"/>
          <w:rtl/>
        </w:rPr>
        <w:t xml:space="preserve"> قال ابن حامد</w:t>
      </w:r>
      <w:r w:rsidR="00D94E3E">
        <w:rPr>
          <w:rFonts w:hint="cs"/>
          <w:rtl/>
        </w:rPr>
        <w:t xml:space="preserve">: </w:t>
      </w:r>
      <w:r w:rsidR="00171AB4">
        <w:rPr>
          <w:rFonts w:hint="cs"/>
          <w:rtl/>
        </w:rPr>
        <w:t>الحق يختص بمكان دون مكان ومكانه الذي هو فيه وجود ذاته علي عرشه وقال</w:t>
      </w:r>
      <w:r w:rsidR="00D94E3E">
        <w:rPr>
          <w:rFonts w:hint="cs"/>
          <w:rtl/>
        </w:rPr>
        <w:t xml:space="preserve">: </w:t>
      </w:r>
      <w:r w:rsidR="00171AB4">
        <w:rPr>
          <w:rFonts w:hint="cs"/>
          <w:rtl/>
        </w:rPr>
        <w:t>وذهبت طائفة أن الاستواء علي عرشه قد ملأ</w:t>
      </w:r>
      <w:r>
        <w:rPr>
          <w:rFonts w:hint="cs"/>
          <w:rtl/>
        </w:rPr>
        <w:t>،</w:t>
      </w:r>
      <w:r w:rsidR="00171AB4">
        <w:rPr>
          <w:rFonts w:hint="cs"/>
          <w:rtl/>
        </w:rPr>
        <w:t xml:space="preserve"> والأشبه أنه مماس للعرش الكرسي بوضع قدميه . قلت المماسة إنما تقع بين جسمين</w:t>
      </w:r>
      <w:r>
        <w:rPr>
          <w:rFonts w:hint="cs"/>
          <w:rtl/>
        </w:rPr>
        <w:t>،</w:t>
      </w:r>
      <w:r w:rsidR="00171AB4">
        <w:rPr>
          <w:rFonts w:hint="cs"/>
          <w:rtl/>
        </w:rPr>
        <w:t xml:space="preserve"> وما أبقي هذا في التجسيم بقية</w:t>
      </w:r>
      <w:proofErr w:type="gramStart"/>
      <w:r w:rsidR="00171AB4">
        <w:rPr>
          <w:rFonts w:hint="cs"/>
          <w:rtl/>
        </w:rPr>
        <w:t xml:space="preserve"> ..؟</w:t>
      </w:r>
      <w:proofErr w:type="gramEnd"/>
      <w:r w:rsidR="00171AB4">
        <w:rPr>
          <w:rFonts w:hint="cs"/>
          <w:rtl/>
        </w:rPr>
        <w:t xml:space="preserve"> </w:t>
      </w:r>
      <w:r w:rsidR="00171AB4">
        <w:rPr>
          <w:rFonts w:hint="cs"/>
          <w:bCs/>
          <w:rtl/>
        </w:rPr>
        <w:t>فصل</w:t>
      </w:r>
      <w:r w:rsidR="00D94E3E">
        <w:rPr>
          <w:rFonts w:hint="cs"/>
          <w:rtl/>
        </w:rPr>
        <w:t xml:space="preserve">: </w:t>
      </w:r>
      <w:r w:rsidR="00171AB4">
        <w:rPr>
          <w:rFonts w:hint="cs"/>
          <w:rtl/>
        </w:rPr>
        <w:t xml:space="preserve">واعلم أن من يتصور وجود الحق سبحانه وجودا مكانيا طلب له جهة كما أن من تخيل أن وجوده وجودا زمانيا طلب له مده في تقدمه </w:t>
      </w:r>
      <w:proofErr w:type="gramStart"/>
      <w:r w:rsidR="00171AB4">
        <w:rPr>
          <w:rFonts w:hint="cs"/>
          <w:rtl/>
        </w:rPr>
        <w:t>علي</w:t>
      </w:r>
      <w:proofErr w:type="gramEnd"/>
      <w:r w:rsidR="00171AB4">
        <w:rPr>
          <w:rFonts w:hint="cs"/>
          <w:rtl/>
        </w:rPr>
        <w:t xml:space="preserve"> العالم بأزمنة </w:t>
      </w:r>
      <w:r w:rsidR="00171AB4">
        <w:rPr>
          <w:rFonts w:hint="cs"/>
          <w:rtl/>
        </w:rPr>
        <w:lastRenderedPageBreak/>
        <w:t xml:space="preserve">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w:t>
      </w:r>
      <w:proofErr w:type="gramStart"/>
      <w:r w:rsidR="00171AB4">
        <w:rPr>
          <w:rFonts w:hint="cs"/>
          <w:rtl/>
        </w:rPr>
        <w:t>الجهات .</w:t>
      </w:r>
      <w:proofErr w:type="gramEnd"/>
      <w:r w:rsidR="00171AB4">
        <w:rPr>
          <w:rFonts w:hint="cs"/>
          <w:rtl/>
        </w:rPr>
        <w:t xml:space="preserve"> ثم إن كل من هو في جهة يكون مقدرا محدودا وهو </w:t>
      </w:r>
      <w:proofErr w:type="spellStart"/>
      <w:r w:rsidR="00171AB4">
        <w:rPr>
          <w:rFonts w:hint="cs"/>
          <w:rtl/>
        </w:rPr>
        <w:t>يتعالي</w:t>
      </w:r>
      <w:proofErr w:type="spellEnd"/>
      <w:r w:rsidR="00171AB4">
        <w:rPr>
          <w:rFonts w:hint="cs"/>
          <w:rtl/>
        </w:rPr>
        <w:t xml:space="preserve">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w:t>
      </w:r>
      <w:proofErr w:type="spellStart"/>
      <w:r w:rsidR="00171AB4">
        <w:rPr>
          <w:rFonts w:hint="cs"/>
          <w:rtl/>
        </w:rPr>
        <w:t>يحويه</w:t>
      </w:r>
      <w:proofErr w:type="spellEnd"/>
      <w:r w:rsidR="00171AB4">
        <w:rPr>
          <w:rFonts w:hint="cs"/>
          <w:rtl/>
        </w:rPr>
        <w:t xml:space="preserve"> شيء ولا تحدث له صفة</w:t>
      </w:r>
      <w:r>
        <w:rPr>
          <w:rFonts w:hint="cs"/>
          <w:rtl/>
        </w:rPr>
        <w:t>،</w:t>
      </w:r>
      <w:r w:rsidR="00171AB4">
        <w:rPr>
          <w:rFonts w:hint="cs"/>
          <w:rtl/>
        </w:rPr>
        <w:t xml:space="preserve"> فإن قيل</w:t>
      </w:r>
      <w:r w:rsidR="00D94E3E">
        <w:rPr>
          <w:rFonts w:hint="cs"/>
          <w:rtl/>
        </w:rPr>
        <w:t xml:space="preserve">: </w:t>
      </w:r>
      <w:r w:rsidR="00171AB4">
        <w:rPr>
          <w:rFonts w:hint="cs"/>
          <w:rtl/>
        </w:rPr>
        <w:t>" فقد أخرج في الصحيحين عن شريك عن أبي نمر عن أنس بن مالك</w:t>
      </w:r>
      <w:r w:rsidR="00171AB4">
        <w:rPr>
          <w:rFonts w:hint="cs"/>
          <w:rtl/>
          <w:lang w:bidi="ar-KW"/>
        </w:rPr>
        <w:t xml:space="preserve"> رضي الله عنه</w:t>
      </w:r>
      <w:r w:rsidR="00D94E3E">
        <w:rPr>
          <w:rFonts w:hint="cs"/>
          <w:rtl/>
        </w:rPr>
        <w:t xml:space="preserve">: </w:t>
      </w:r>
      <w:r w:rsidR="00171AB4">
        <w:rPr>
          <w:rFonts w:hint="cs"/>
          <w:rtl/>
        </w:rPr>
        <w:t>أنه ذكر المعراج فقال فيه</w:t>
      </w:r>
      <w:r w:rsidR="00D94E3E">
        <w:rPr>
          <w:rFonts w:hint="cs"/>
          <w:rtl/>
        </w:rPr>
        <w:t xml:space="preserve">: </w:t>
      </w:r>
      <w:r w:rsidR="00171AB4">
        <w:rPr>
          <w:rFonts w:hint="cs"/>
          <w:rtl/>
        </w:rPr>
        <w:t>"فعلا به الجبار تعالي " فقال</w:t>
      </w:r>
      <w:r w:rsidR="00D94E3E">
        <w:rPr>
          <w:rFonts w:hint="cs"/>
          <w:rtl/>
        </w:rPr>
        <w:t xml:space="preserve">: </w:t>
      </w:r>
      <w:r w:rsidR="00171AB4">
        <w:rPr>
          <w:rFonts w:hint="cs"/>
          <w:rtl/>
        </w:rPr>
        <w:t>" وهو في مكانه يا رب خفف عنا "</w:t>
      </w:r>
      <w:r>
        <w:rPr>
          <w:rFonts w:hint="cs"/>
          <w:rtl/>
        </w:rPr>
        <w:t>،</w:t>
      </w:r>
      <w:r w:rsidR="00171AB4">
        <w:rPr>
          <w:rFonts w:hint="cs"/>
          <w:rtl/>
        </w:rPr>
        <w:t xml:space="preserve"> فالجواب</w:t>
      </w:r>
      <w:r w:rsidR="00D94E3E">
        <w:rPr>
          <w:rFonts w:hint="cs"/>
          <w:rtl/>
        </w:rPr>
        <w:t xml:space="preserve">: </w:t>
      </w:r>
      <w:r w:rsidR="00171AB4">
        <w:rPr>
          <w:rFonts w:hint="cs"/>
          <w:rtl/>
        </w:rPr>
        <w:t>إن أبا سليمان الخطابي قال</w:t>
      </w:r>
      <w:r w:rsidR="00D94E3E">
        <w:rPr>
          <w:rFonts w:hint="cs"/>
          <w:rtl/>
        </w:rPr>
        <w:t xml:space="preserve">: </w:t>
      </w:r>
      <w:r w:rsidR="00171AB4">
        <w:rPr>
          <w:rFonts w:hint="cs"/>
          <w:rtl/>
        </w:rPr>
        <w:t>هذه لفظة تفرد بها شريك</w:t>
      </w:r>
      <w:r>
        <w:rPr>
          <w:rFonts w:hint="cs"/>
          <w:rtl/>
        </w:rPr>
        <w:t>،</w:t>
      </w:r>
      <w:r w:rsidR="00171AB4">
        <w:rPr>
          <w:rFonts w:hint="cs"/>
          <w:rtl/>
        </w:rPr>
        <w:t xml:space="preserve"> ولم يذكرها غيره وهو كثير التفرد بمناكير الألفاظ</w:t>
      </w:r>
      <w:r>
        <w:rPr>
          <w:rFonts w:hint="cs"/>
          <w:rtl/>
        </w:rPr>
        <w:t>،</w:t>
      </w:r>
      <w:r w:rsidR="00171AB4">
        <w:rPr>
          <w:rFonts w:hint="cs"/>
          <w:rtl/>
        </w:rPr>
        <w:t xml:space="preserve"> والمكان لا يضاف إلي الله عز وجل</w:t>
      </w:r>
      <w:r>
        <w:rPr>
          <w:rFonts w:hint="cs"/>
          <w:rtl/>
        </w:rPr>
        <w:t>،</w:t>
      </w:r>
      <w:r w:rsidR="00171AB4">
        <w:rPr>
          <w:rFonts w:hint="cs"/>
          <w:rtl/>
        </w:rPr>
        <w:t xml:space="preserve"> إنما هو مكان النبي صلى الله عليه وسلم – ومعناه</w:t>
      </w:r>
      <w:r w:rsidR="00D94E3E">
        <w:rPr>
          <w:rFonts w:hint="cs"/>
          <w:rtl/>
        </w:rPr>
        <w:t xml:space="preserve">: </w:t>
      </w:r>
      <w:r w:rsidR="00171AB4">
        <w:rPr>
          <w:rFonts w:hint="cs"/>
          <w:rtl/>
        </w:rPr>
        <w:t>مقامه الأول الذي أقيم فيه</w:t>
      </w:r>
      <w:r>
        <w:rPr>
          <w:rFonts w:hint="cs"/>
          <w:rtl/>
        </w:rPr>
        <w:t>،</w:t>
      </w:r>
      <w:r w:rsidR="00171AB4">
        <w:rPr>
          <w:rFonts w:hint="cs"/>
          <w:rtl/>
        </w:rPr>
        <w:t xml:space="preserve"> قال الخطابي</w:t>
      </w:r>
      <w:r w:rsidR="00D94E3E">
        <w:rPr>
          <w:rFonts w:hint="cs"/>
          <w:rtl/>
        </w:rPr>
        <w:t xml:space="preserve">: </w:t>
      </w:r>
      <w:r w:rsidR="00171AB4">
        <w:rPr>
          <w:rFonts w:hint="cs"/>
          <w:rtl/>
        </w:rPr>
        <w:t>وفي هذا الحديث " فاستأذنت علي ربي وهو في داره ". توهم مكانا</w:t>
      </w:r>
      <w:r>
        <w:rPr>
          <w:rFonts w:hint="cs"/>
          <w:rtl/>
        </w:rPr>
        <w:t>،</w:t>
      </w:r>
      <w:r w:rsidR="00171AB4">
        <w:rPr>
          <w:rFonts w:hint="cs"/>
          <w:rtl/>
        </w:rPr>
        <w:t xml:space="preserve"> وإنما المعني</w:t>
      </w:r>
      <w:r>
        <w:rPr>
          <w:rFonts w:hint="cs"/>
          <w:rtl/>
        </w:rPr>
        <w:t>،</w:t>
      </w:r>
      <w:r w:rsidR="00171AB4">
        <w:rPr>
          <w:rFonts w:hint="cs"/>
          <w:rtl/>
        </w:rPr>
        <w:t xml:space="preserve"> في داره التي دورها لأوليائه</w:t>
      </w:r>
      <w:r>
        <w:rPr>
          <w:rFonts w:hint="cs"/>
          <w:rtl/>
        </w:rPr>
        <w:t>،</w:t>
      </w:r>
      <w:r w:rsidR="00171AB4">
        <w:rPr>
          <w:rFonts w:hint="cs"/>
          <w:rtl/>
        </w:rPr>
        <w:t xml:space="preserve"> وقد قال القاضي</w:t>
      </w:r>
      <w:r w:rsidR="00D94E3E">
        <w:rPr>
          <w:rFonts w:hint="cs"/>
          <w:rtl/>
        </w:rPr>
        <w:t xml:space="preserve">: </w:t>
      </w:r>
      <w:r w:rsidR="00171AB4">
        <w:rPr>
          <w:rFonts w:hint="cs"/>
          <w:rtl/>
        </w:rPr>
        <w:t xml:space="preserve">أبو يعلي في كتابه المعتمد إن الله عز وجل لا يوصف </w:t>
      </w:r>
      <w:proofErr w:type="gramStart"/>
      <w:r w:rsidR="00171AB4">
        <w:rPr>
          <w:rFonts w:hint="cs"/>
          <w:rtl/>
        </w:rPr>
        <w:t>بالمكان .</w:t>
      </w:r>
      <w:proofErr w:type="gramEnd"/>
      <w:r w:rsidR="00171AB4">
        <w:rPr>
          <w:rFonts w:hint="cs"/>
          <w:rtl/>
        </w:rPr>
        <w:t xml:space="preserve"> فإن قيل نفي الجهات يحيل وجوده</w:t>
      </w:r>
      <w:r>
        <w:rPr>
          <w:rFonts w:hint="cs"/>
          <w:rtl/>
        </w:rPr>
        <w:t>،</w:t>
      </w:r>
      <w:r w:rsidR="00171AB4">
        <w:rPr>
          <w:rFonts w:hint="cs"/>
          <w:rtl/>
        </w:rPr>
        <w:t xml:space="preserve"> قلنا إن كان الوجود يقبل الاتصال والانفصال فقد صدقت</w:t>
      </w:r>
      <w:r>
        <w:rPr>
          <w:rFonts w:hint="cs"/>
          <w:rtl/>
        </w:rPr>
        <w:t>،</w:t>
      </w:r>
      <w:r w:rsidR="00171AB4">
        <w:rPr>
          <w:rFonts w:hint="cs"/>
          <w:rtl/>
        </w:rPr>
        <w:t xml:space="preserve"> </w:t>
      </w:r>
      <w:proofErr w:type="spellStart"/>
      <w:r w:rsidR="00171AB4">
        <w:rPr>
          <w:rFonts w:hint="cs"/>
          <w:rtl/>
        </w:rPr>
        <w:t>فاما</w:t>
      </w:r>
      <w:proofErr w:type="spellEnd"/>
      <w:r w:rsidR="00171AB4">
        <w:rPr>
          <w:rFonts w:hint="cs"/>
          <w:rtl/>
        </w:rPr>
        <w:t xml:space="preserve"> إذا لم يقبلها فليس خلوه من طرق النقيض بمحال</w:t>
      </w:r>
      <w:r>
        <w:rPr>
          <w:rFonts w:hint="cs"/>
          <w:rtl/>
        </w:rPr>
        <w:t>،</w:t>
      </w:r>
      <w:r w:rsidR="00D94E3E">
        <w:rPr>
          <w:rFonts w:hint="cs"/>
          <w:rtl/>
        </w:rPr>
        <w:t xml:space="preserve"> </w:t>
      </w:r>
      <w:r w:rsidR="00171AB4">
        <w:rPr>
          <w:rFonts w:hint="cs"/>
          <w:bCs/>
          <w:rtl/>
        </w:rPr>
        <w:t>فإن قيل</w:t>
      </w:r>
      <w:r w:rsidR="00171AB4">
        <w:rPr>
          <w:rFonts w:hint="cs"/>
          <w:rtl/>
        </w:rPr>
        <w:t xml:space="preserve"> أنتم تلزموننا أن نقر بما لا يدخل تحت الفهم</w:t>
      </w:r>
      <w:r>
        <w:rPr>
          <w:rFonts w:hint="cs"/>
          <w:rtl/>
        </w:rPr>
        <w:t>،</w:t>
      </w:r>
      <w:r w:rsidR="00171AB4">
        <w:rPr>
          <w:rFonts w:hint="cs"/>
          <w:rtl/>
        </w:rPr>
        <w:t xml:space="preserve"> </w:t>
      </w:r>
      <w:r w:rsidR="00171AB4">
        <w:rPr>
          <w:rFonts w:hint="cs"/>
          <w:bCs/>
          <w:rtl/>
        </w:rPr>
        <w:t>قلنا</w:t>
      </w:r>
      <w:r w:rsidR="00D94E3E">
        <w:rPr>
          <w:rFonts w:hint="cs"/>
          <w:bCs/>
          <w:rtl/>
        </w:rPr>
        <w:t xml:space="preserve">: </w:t>
      </w:r>
      <w:r w:rsidR="00171AB4">
        <w:rPr>
          <w:rFonts w:hint="cs"/>
          <w:rtl/>
        </w:rPr>
        <w:t xml:space="preserve">أن أردت بالفهم التخيل والتصور فإن الخالق لا يدخل تحت ذلك إذ ليس </w:t>
      </w:r>
      <w:proofErr w:type="spellStart"/>
      <w:r w:rsidR="00171AB4">
        <w:rPr>
          <w:rFonts w:hint="cs"/>
          <w:rtl/>
        </w:rPr>
        <w:t>بمحس</w:t>
      </w:r>
      <w:proofErr w:type="spellEnd"/>
      <w:r w:rsidR="00171AB4">
        <w:rPr>
          <w:rFonts w:hint="cs"/>
          <w:rtl/>
        </w:rPr>
        <w:t xml:space="preserve"> ولا يدخل تحت ذلك إلا جسم له لون وقدر فإن الخيال قد أنس بالمبصرات فهو لا يتوهم شيء إلا علي وفق ما رآه لأن الوهم من نتائج الحس</w:t>
      </w:r>
      <w:r>
        <w:rPr>
          <w:rFonts w:hint="cs"/>
          <w:rtl/>
        </w:rPr>
        <w:t>،</w:t>
      </w:r>
      <w:r w:rsidR="00171AB4">
        <w:rPr>
          <w:rFonts w:hint="cs"/>
          <w:rtl/>
        </w:rPr>
        <w:t xml:space="preserve"> وإن أردت أنه لا يعلم بالعقل فقد دللنا أنه ثابت بالعقل لأن العقل مضطر إلي التصديق بموجب الدليل</w:t>
      </w:r>
      <w:r>
        <w:rPr>
          <w:rFonts w:hint="cs"/>
          <w:rtl/>
        </w:rPr>
        <w:t>،</w:t>
      </w:r>
      <w:r w:rsidR="00171AB4">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Pr>
          <w:rFonts w:hint="cs"/>
          <w:rtl/>
        </w:rPr>
        <w:t>،</w:t>
      </w:r>
      <w:r w:rsidR="00171AB4">
        <w:rPr>
          <w:rFonts w:hint="cs"/>
          <w:rtl/>
        </w:rPr>
        <w:t xml:space="preserve"> ولما كان مثل هذا الكلام لا يفهمه العامي قلنا</w:t>
      </w:r>
      <w:r w:rsidR="00D94E3E">
        <w:rPr>
          <w:rFonts w:hint="cs"/>
          <w:rtl/>
        </w:rPr>
        <w:t xml:space="preserve">: </w:t>
      </w:r>
      <w:r w:rsidR="00171AB4">
        <w:rPr>
          <w:rFonts w:hint="cs"/>
          <w:rtl/>
        </w:rPr>
        <w:t>لا تسمعوه ما لا يفهمه ودعوا اعتقاده لا تحركوه بل يسروه أن لا يساكن الجبال</w:t>
      </w:r>
      <w:r>
        <w:rPr>
          <w:rFonts w:hint="cs"/>
          <w:rtl/>
        </w:rPr>
        <w:t>،</w:t>
      </w:r>
      <w:r w:rsidR="00171AB4">
        <w:rPr>
          <w:rFonts w:hint="cs"/>
          <w:rtl/>
        </w:rPr>
        <w:t xml:space="preserve"> ويقال إن الله تعالي استوي علي عرشه كما يليق به " [الباز الأشهب ص51-59]</w:t>
      </w:r>
      <w:r w:rsidR="00D94E3E">
        <w:rPr>
          <w:rFonts w:hint="cs"/>
          <w:rtl/>
        </w:rPr>
        <w:t xml:space="preserve"> </w:t>
      </w:r>
      <w:r w:rsidR="00171AB4">
        <w:rPr>
          <w:rFonts w:hint="cs"/>
          <w:rtl/>
        </w:rPr>
        <w:t>أهـ</w:t>
      </w:r>
      <w:r>
        <w:rPr>
          <w:rFonts w:hint="cs"/>
          <w:rtl/>
        </w:rPr>
        <w:t>،</w:t>
      </w:r>
      <w:r w:rsidR="00171AB4">
        <w:rPr>
          <w:rFonts w:hint="cs"/>
          <w:rtl/>
        </w:rPr>
        <w:t xml:space="preserve"> </w:t>
      </w:r>
      <w:r w:rsidR="00171AB4">
        <w:rPr>
          <w:rFonts w:hint="cs"/>
          <w:bCs/>
          <w:rtl/>
        </w:rPr>
        <w:t>وقال رحمه الله</w:t>
      </w:r>
      <w:r w:rsidR="00171AB4">
        <w:rPr>
          <w:rFonts w:hint="cs"/>
          <w:rtl/>
        </w:rPr>
        <w:t xml:space="preserve"> _ في شرحه لحديث ينزل ربنا</w:t>
      </w:r>
      <w:r w:rsidR="00171AB4">
        <w:rPr>
          <w:rFonts w:hint="cs"/>
        </w:rPr>
        <w:t xml:space="preserve"> </w:t>
      </w:r>
      <w:r w:rsidR="00171AB4">
        <w:rPr>
          <w:rFonts w:hint="cs"/>
          <w:rtl/>
        </w:rPr>
        <w:t>كل ليلة إلى السماء الدنيا حتى يبقى ثلث الليل الأخير يقول</w:t>
      </w:r>
      <w:r w:rsidR="00D94E3E">
        <w:rPr>
          <w:rFonts w:hint="cs"/>
          <w:rtl/>
        </w:rPr>
        <w:t xml:space="preserve">: </w:t>
      </w:r>
      <w:r w:rsidR="00171AB4">
        <w:rPr>
          <w:rFonts w:hint="cs"/>
          <w:rtl/>
        </w:rPr>
        <w:t>من يدعوني</w:t>
      </w:r>
      <w:r w:rsidR="00171AB4">
        <w:rPr>
          <w:rFonts w:hint="cs"/>
        </w:rPr>
        <w:t xml:space="preserve"> </w:t>
      </w:r>
      <w:r w:rsidR="00171AB4">
        <w:rPr>
          <w:rFonts w:hint="cs"/>
          <w:rtl/>
        </w:rPr>
        <w:t>فأستجيب له_</w:t>
      </w:r>
      <w:r w:rsidR="00D94E3E">
        <w:rPr>
          <w:rFonts w:hint="cs"/>
          <w:rtl/>
        </w:rPr>
        <w:t xml:space="preserve"> </w:t>
      </w:r>
      <w:r w:rsidR="00171AB4">
        <w:rPr>
          <w:rFonts w:hint="cs"/>
          <w:rtl/>
        </w:rPr>
        <w:t>"</w:t>
      </w:r>
      <w:r w:rsidR="00D94E3E">
        <w:rPr>
          <w:rFonts w:hint="cs"/>
          <w:rtl/>
        </w:rPr>
        <w:t xml:space="preserve"> </w:t>
      </w:r>
      <w:r w:rsidR="00171AB4">
        <w:rPr>
          <w:rFonts w:hint="cs"/>
          <w:rtl/>
        </w:rPr>
        <w:t>قلت</w:t>
      </w:r>
      <w:r w:rsidR="00D94E3E">
        <w:rPr>
          <w:rFonts w:hint="cs"/>
          <w:rtl/>
        </w:rPr>
        <w:t xml:space="preserve">: </w:t>
      </w:r>
      <w:r w:rsidR="00171AB4">
        <w:rPr>
          <w:rFonts w:hint="cs"/>
          <w:rtl/>
        </w:rPr>
        <w:t>وقد روى حديث النزول عشرون صحابيا</w:t>
      </w:r>
      <w:r>
        <w:rPr>
          <w:rFonts w:hint="cs"/>
          <w:rtl/>
        </w:rPr>
        <w:t>،</w:t>
      </w:r>
      <w:r w:rsidR="00171AB4">
        <w:rPr>
          <w:rFonts w:hint="cs"/>
          <w:rtl/>
        </w:rPr>
        <w:t xml:space="preserve"> وقد سبق القول أنه يستحيل على الله عز وجل الحركة والنقلة والتغيير</w:t>
      </w:r>
      <w:r>
        <w:rPr>
          <w:rFonts w:hint="cs"/>
          <w:rtl/>
        </w:rPr>
        <w:t>،</w:t>
      </w:r>
      <w:r w:rsidR="00171AB4">
        <w:rPr>
          <w:rFonts w:hint="cs"/>
          <w:rtl/>
        </w:rPr>
        <w:t xml:space="preserve"> فيبقى الناس رجلين</w:t>
      </w:r>
      <w:r w:rsidR="00D94E3E">
        <w:rPr>
          <w:rFonts w:hint="cs"/>
          <w:rtl/>
        </w:rPr>
        <w:t xml:space="preserve">: </w:t>
      </w:r>
      <w:r w:rsidR="00171AB4">
        <w:rPr>
          <w:rFonts w:hint="cs"/>
          <w:bCs/>
          <w:rtl/>
        </w:rPr>
        <w:t>أحدهما</w:t>
      </w:r>
      <w:r w:rsidR="00171AB4">
        <w:rPr>
          <w:rFonts w:hint="cs"/>
          <w:rtl/>
        </w:rPr>
        <w:t xml:space="preserve"> </w:t>
      </w:r>
      <w:r w:rsidR="00171AB4">
        <w:rPr>
          <w:rFonts w:hint="cs"/>
          <w:rtl/>
        </w:rPr>
        <w:lastRenderedPageBreak/>
        <w:t>المتأول له بمعنى</w:t>
      </w:r>
      <w:r w:rsidR="00D94E3E">
        <w:rPr>
          <w:rFonts w:hint="cs"/>
          <w:rtl/>
        </w:rPr>
        <w:t xml:space="preserve">: </w:t>
      </w:r>
      <w:r w:rsidR="00171AB4">
        <w:rPr>
          <w:rFonts w:hint="cs"/>
          <w:rtl/>
        </w:rPr>
        <w:t>أنه يقرب رحمته . وقد ذكر أشباء بالنزول فقال تعالى</w:t>
      </w:r>
      <w:r w:rsidR="00D94E3E">
        <w:rPr>
          <w:rFonts w:hint="cs"/>
          <w:rtl/>
        </w:rPr>
        <w:t xml:space="preserve">: </w:t>
      </w:r>
      <w:r w:rsidR="00171AB4">
        <w:rPr>
          <w:rFonts w:hint="cs"/>
          <w:rtl/>
        </w:rPr>
        <w:t xml:space="preserve">" وأنزلنا الحديد فيه بأس شديد </w:t>
      </w:r>
      <w:proofErr w:type="gramStart"/>
      <w:r w:rsidR="00171AB4">
        <w:rPr>
          <w:rFonts w:hint="cs"/>
          <w:rtl/>
        </w:rPr>
        <w:t>" .</w:t>
      </w:r>
      <w:proofErr w:type="gramEnd"/>
      <w:r w:rsidR="00171AB4">
        <w:rPr>
          <w:rFonts w:hint="cs"/>
          <w:rtl/>
        </w:rPr>
        <w:t xml:space="preserve"> وإن كان معدنه</w:t>
      </w:r>
      <w:r w:rsidR="00D94E3E">
        <w:rPr>
          <w:rFonts w:hint="cs"/>
          <w:rtl/>
        </w:rPr>
        <w:t xml:space="preserve"> </w:t>
      </w:r>
      <w:r w:rsidR="00171AB4">
        <w:rPr>
          <w:rFonts w:hint="cs"/>
          <w:rtl/>
        </w:rPr>
        <w:t>بالأرض وقال " وأنزلنا لكم من الأنعام ثمانية أزواج " ومن لم يعرف كيف نزول الجمل كيف يتكلم في تفصيل هذه الجمل</w:t>
      </w:r>
      <w:proofErr w:type="gramStart"/>
      <w:r w:rsidR="00171AB4">
        <w:rPr>
          <w:rFonts w:hint="cs"/>
          <w:rtl/>
        </w:rPr>
        <w:t xml:space="preserve"> ..؟</w:t>
      </w:r>
      <w:proofErr w:type="gramEnd"/>
      <w:r>
        <w:rPr>
          <w:rFonts w:hint="cs"/>
          <w:rtl/>
        </w:rPr>
        <w:t>،</w:t>
      </w:r>
      <w:r w:rsidR="00171AB4">
        <w:rPr>
          <w:rFonts w:hint="cs"/>
          <w:rtl/>
        </w:rPr>
        <w:t xml:space="preserve"> </w:t>
      </w:r>
      <w:r w:rsidR="00171AB4">
        <w:rPr>
          <w:rFonts w:hint="cs"/>
          <w:bCs/>
          <w:rtl/>
        </w:rPr>
        <w:t>والثاني</w:t>
      </w:r>
      <w:r w:rsidR="00D94E3E">
        <w:rPr>
          <w:rFonts w:hint="cs"/>
          <w:rtl/>
        </w:rPr>
        <w:t xml:space="preserve">: </w:t>
      </w:r>
      <w:r w:rsidR="00171AB4">
        <w:rPr>
          <w:rFonts w:hint="cs"/>
          <w:rtl/>
        </w:rPr>
        <w:t>الساكت عن الكلام في ذلك . روي أبو عيسي الترمذي عن مالك بن أنس وسفيان بن عيينة وابن المبارك انهم قالوا</w:t>
      </w:r>
      <w:r w:rsidR="00D94E3E">
        <w:rPr>
          <w:rFonts w:hint="cs"/>
          <w:rtl/>
        </w:rPr>
        <w:t xml:space="preserve">: </w:t>
      </w:r>
      <w:r w:rsidR="00171AB4">
        <w:rPr>
          <w:rFonts w:hint="cs"/>
          <w:bCs/>
          <w:u w:val="single"/>
          <w:rtl/>
        </w:rPr>
        <w:t>أمروا هذه الأحاديث بلا كيف</w:t>
      </w:r>
      <w:r w:rsidR="00171AB4">
        <w:rPr>
          <w:rFonts w:hint="cs"/>
          <w:rtl/>
        </w:rPr>
        <w:t xml:space="preserve"> </w:t>
      </w:r>
      <w:r w:rsidR="00171AB4">
        <w:rPr>
          <w:rFonts w:hint="cs"/>
          <w:bCs/>
          <w:rtl/>
        </w:rPr>
        <w:t>قلت</w:t>
      </w:r>
      <w:r w:rsidR="00D94E3E">
        <w:rPr>
          <w:rFonts w:hint="cs"/>
          <w:bCs/>
          <w:rtl/>
        </w:rPr>
        <w:t xml:space="preserve">: </w:t>
      </w:r>
      <w:r w:rsidR="00171AB4">
        <w:rPr>
          <w:rFonts w:hint="cs"/>
          <w:bCs/>
          <w:rtl/>
        </w:rPr>
        <w:t>وواجب علي الخلق اعتقاد التنزيه وامتناع تجويز النقلة</w:t>
      </w:r>
      <w:r>
        <w:rPr>
          <w:rFonts w:hint="cs"/>
          <w:rtl/>
        </w:rPr>
        <w:t>،</w:t>
      </w:r>
      <w:r w:rsidR="00171AB4">
        <w:rPr>
          <w:rFonts w:hint="cs"/>
          <w:rtl/>
        </w:rPr>
        <w:t xml:space="preserve"> وأن النزول الذي هو انتقال من مكان إلي مكان </w:t>
      </w:r>
      <w:proofErr w:type="spellStart"/>
      <w:r w:rsidR="00171AB4">
        <w:rPr>
          <w:rFonts w:hint="cs"/>
          <w:rtl/>
        </w:rPr>
        <w:t>يقتقر</w:t>
      </w:r>
      <w:proofErr w:type="spellEnd"/>
      <w:r w:rsidR="00171AB4">
        <w:rPr>
          <w:rFonts w:hint="cs"/>
          <w:rtl/>
        </w:rPr>
        <w:t xml:space="preserve"> إلي ثلاثة أجسام</w:t>
      </w:r>
      <w:r w:rsidR="00D94E3E">
        <w:rPr>
          <w:rFonts w:hint="cs"/>
          <w:rtl/>
        </w:rPr>
        <w:t xml:space="preserve">: </w:t>
      </w:r>
      <w:r w:rsidR="00171AB4">
        <w:rPr>
          <w:rFonts w:hint="cs"/>
          <w:rtl/>
        </w:rPr>
        <w:t>جسم عالي</w:t>
      </w:r>
      <w:r>
        <w:rPr>
          <w:rFonts w:hint="cs"/>
          <w:rtl/>
        </w:rPr>
        <w:t>،</w:t>
      </w:r>
      <w:r w:rsidR="00171AB4">
        <w:rPr>
          <w:rFonts w:hint="cs"/>
          <w:rtl/>
        </w:rPr>
        <w:t xml:space="preserve"> وهو مكان الساكن</w:t>
      </w:r>
      <w:r>
        <w:rPr>
          <w:rFonts w:hint="cs"/>
          <w:rtl/>
        </w:rPr>
        <w:t>،</w:t>
      </w:r>
      <w:r w:rsidR="00171AB4">
        <w:rPr>
          <w:rFonts w:hint="cs"/>
          <w:rtl/>
        </w:rPr>
        <w:t xml:space="preserve"> وجسم سافل</w:t>
      </w:r>
      <w:r>
        <w:rPr>
          <w:rFonts w:hint="cs"/>
          <w:rtl/>
        </w:rPr>
        <w:t>،</w:t>
      </w:r>
      <w:r w:rsidR="00171AB4">
        <w:rPr>
          <w:rFonts w:hint="cs"/>
          <w:rtl/>
        </w:rPr>
        <w:t xml:space="preserve"> وجسم ينتقل من علو إلي أسفل</w:t>
      </w:r>
      <w:r>
        <w:rPr>
          <w:rFonts w:hint="cs"/>
          <w:rtl/>
        </w:rPr>
        <w:t>،</w:t>
      </w:r>
      <w:r w:rsidR="00171AB4">
        <w:rPr>
          <w:rFonts w:hint="cs"/>
          <w:rtl/>
        </w:rPr>
        <w:t xml:space="preserve"> وهذا لا يجوز علي الله تعالي </w:t>
      </w:r>
      <w:proofErr w:type="gramStart"/>
      <w:r w:rsidR="00171AB4">
        <w:rPr>
          <w:rFonts w:hint="cs"/>
          <w:rtl/>
        </w:rPr>
        <w:t>قطعا .</w:t>
      </w:r>
      <w:proofErr w:type="gramEnd"/>
      <w:r w:rsidR="00D94E3E">
        <w:rPr>
          <w:rFonts w:hint="cs"/>
          <w:rtl/>
        </w:rPr>
        <w:t xml:space="preserve"> </w:t>
      </w:r>
      <w:r w:rsidR="00171AB4">
        <w:rPr>
          <w:rFonts w:hint="cs"/>
          <w:rtl/>
        </w:rPr>
        <w:t>فإن قال العامي</w:t>
      </w:r>
      <w:r w:rsidR="00D94E3E">
        <w:rPr>
          <w:rFonts w:hint="cs"/>
          <w:rtl/>
        </w:rPr>
        <w:t xml:space="preserve">: </w:t>
      </w:r>
      <w:r w:rsidR="00171AB4">
        <w:rPr>
          <w:rFonts w:hint="cs"/>
          <w:rtl/>
        </w:rPr>
        <w:t xml:space="preserve">فما الذي أراد </w:t>
      </w:r>
      <w:proofErr w:type="gramStart"/>
      <w:r w:rsidR="00171AB4">
        <w:rPr>
          <w:rFonts w:hint="cs"/>
          <w:rtl/>
        </w:rPr>
        <w:t>بالنزول ؟</w:t>
      </w:r>
      <w:proofErr w:type="gramEnd"/>
      <w:r w:rsidR="00171AB4">
        <w:rPr>
          <w:rFonts w:hint="cs"/>
          <w:rtl/>
        </w:rPr>
        <w:t xml:space="preserve"> قيل</w:t>
      </w:r>
      <w:r w:rsidR="00D94E3E">
        <w:rPr>
          <w:rFonts w:hint="cs"/>
          <w:rtl/>
        </w:rPr>
        <w:t xml:space="preserve">: </w:t>
      </w:r>
      <w:r w:rsidR="00171AB4">
        <w:rPr>
          <w:rFonts w:hint="cs"/>
          <w:rtl/>
        </w:rPr>
        <w:t>أراد به معني يليق بجلاله لا يلزمك التفتيش عنه</w:t>
      </w:r>
      <w:r>
        <w:rPr>
          <w:rFonts w:hint="cs"/>
          <w:rtl/>
        </w:rPr>
        <w:t>،</w:t>
      </w:r>
      <w:r w:rsidR="00171AB4">
        <w:rPr>
          <w:rFonts w:hint="cs"/>
          <w:rtl/>
        </w:rPr>
        <w:t xml:space="preserve"> فإن قال</w:t>
      </w:r>
      <w:r w:rsidR="00D94E3E">
        <w:rPr>
          <w:rFonts w:hint="cs"/>
          <w:rtl/>
        </w:rPr>
        <w:t xml:space="preserve">: </w:t>
      </w:r>
      <w:r w:rsidR="00171AB4">
        <w:rPr>
          <w:rFonts w:hint="cs"/>
          <w:rtl/>
        </w:rPr>
        <w:t>كيف حدث بما لا أفهمه؟ قلنا</w:t>
      </w:r>
      <w:r w:rsidR="00D94E3E">
        <w:rPr>
          <w:rFonts w:hint="cs"/>
          <w:rtl/>
        </w:rPr>
        <w:t xml:space="preserve">: </w:t>
      </w:r>
      <w:r w:rsidR="00171AB4">
        <w:rPr>
          <w:rFonts w:hint="cs"/>
          <w:rtl/>
        </w:rPr>
        <w:t>قد علمت أن النازل إليك قريب منك</w:t>
      </w:r>
      <w:r>
        <w:rPr>
          <w:rFonts w:hint="cs"/>
          <w:rtl/>
        </w:rPr>
        <w:t>،</w:t>
      </w:r>
      <w:r w:rsidR="00171AB4">
        <w:rPr>
          <w:rFonts w:hint="cs"/>
          <w:rtl/>
        </w:rPr>
        <w:t xml:space="preserve"> فاقنع بالقرب ولا تظنه كقرب الأجسام</w:t>
      </w:r>
      <w:r>
        <w:rPr>
          <w:rFonts w:hint="cs"/>
          <w:rtl/>
        </w:rPr>
        <w:t>،</w:t>
      </w:r>
      <w:r w:rsidR="00171AB4">
        <w:rPr>
          <w:rFonts w:hint="cs"/>
          <w:rtl/>
        </w:rPr>
        <w:t xml:space="preserve"> </w:t>
      </w:r>
      <w:r w:rsidR="00171AB4">
        <w:rPr>
          <w:rFonts w:hint="cs"/>
          <w:u w:val="single"/>
          <w:rtl/>
        </w:rPr>
        <w:t>قال ابن حامد</w:t>
      </w:r>
      <w:r w:rsidR="00D94E3E">
        <w:rPr>
          <w:rFonts w:hint="cs"/>
          <w:u w:val="single"/>
          <w:rtl/>
        </w:rPr>
        <w:t xml:space="preserve">: </w:t>
      </w:r>
      <w:proofErr w:type="spellStart"/>
      <w:r w:rsidR="00171AB4">
        <w:rPr>
          <w:rFonts w:hint="cs"/>
          <w:u w:val="single"/>
          <w:rtl/>
        </w:rPr>
        <w:t>هوعلي</w:t>
      </w:r>
      <w:proofErr w:type="spellEnd"/>
      <w:r w:rsidR="00171AB4">
        <w:rPr>
          <w:rFonts w:hint="cs"/>
          <w:u w:val="single"/>
          <w:rtl/>
        </w:rPr>
        <w:t xml:space="preserve"> العرش بذاته</w:t>
      </w:r>
      <w:r>
        <w:rPr>
          <w:rFonts w:hint="cs"/>
          <w:u w:val="single"/>
          <w:rtl/>
        </w:rPr>
        <w:t>،</w:t>
      </w:r>
      <w:r w:rsidR="00171AB4">
        <w:rPr>
          <w:rFonts w:hint="cs"/>
          <w:u w:val="single"/>
          <w:rtl/>
        </w:rPr>
        <w:t xml:space="preserve"> مماس له</w:t>
      </w:r>
      <w:r>
        <w:rPr>
          <w:rFonts w:hint="cs"/>
          <w:u w:val="single"/>
          <w:rtl/>
        </w:rPr>
        <w:t>،</w:t>
      </w:r>
      <w:r w:rsidR="00171AB4">
        <w:rPr>
          <w:rFonts w:hint="cs"/>
          <w:u w:val="single"/>
          <w:rtl/>
        </w:rPr>
        <w:t xml:space="preserve"> وينزل من مكانه الذي هو فيه فيزول </w:t>
      </w:r>
      <w:proofErr w:type="gramStart"/>
      <w:r w:rsidR="00171AB4">
        <w:rPr>
          <w:rFonts w:hint="cs"/>
          <w:u w:val="single"/>
          <w:rtl/>
        </w:rPr>
        <w:t xml:space="preserve">وينتقل </w:t>
      </w:r>
      <w:r w:rsidR="00171AB4">
        <w:rPr>
          <w:rFonts w:hint="cs"/>
          <w:bCs/>
          <w:u w:val="single"/>
          <w:rtl/>
        </w:rPr>
        <w:t>.</w:t>
      </w:r>
      <w:proofErr w:type="gramEnd"/>
      <w:r w:rsidR="00171AB4">
        <w:rPr>
          <w:rFonts w:hint="cs"/>
          <w:bCs/>
          <w:u w:val="single"/>
          <w:rtl/>
        </w:rPr>
        <w:t xml:space="preserve"> قلت</w:t>
      </w:r>
      <w:r w:rsidR="00D94E3E">
        <w:rPr>
          <w:rFonts w:hint="cs"/>
          <w:bCs/>
          <w:u w:val="single"/>
          <w:rtl/>
        </w:rPr>
        <w:t xml:space="preserve">: </w:t>
      </w:r>
      <w:r w:rsidR="00171AB4">
        <w:rPr>
          <w:rFonts w:hint="cs"/>
          <w:bCs/>
          <w:u w:val="single"/>
          <w:rtl/>
        </w:rPr>
        <w:t>وهذا رجل لا يعرف ما يجوز علي الله تعالي</w:t>
      </w:r>
      <w:r>
        <w:rPr>
          <w:rFonts w:hint="cs"/>
          <w:rtl/>
        </w:rPr>
        <w:t>،</w:t>
      </w:r>
      <w:r w:rsidR="00171AB4">
        <w:rPr>
          <w:rFonts w:hint="cs"/>
          <w:rtl/>
        </w:rPr>
        <w:t xml:space="preserve"> </w:t>
      </w:r>
      <w:r w:rsidR="00171AB4">
        <w:rPr>
          <w:rFonts w:hint="cs"/>
          <w:u w:val="single"/>
          <w:rtl/>
        </w:rPr>
        <w:t>وقال القاضي</w:t>
      </w:r>
      <w:r w:rsidR="00D94E3E">
        <w:rPr>
          <w:rFonts w:hint="cs"/>
          <w:u w:val="single"/>
          <w:rtl/>
        </w:rPr>
        <w:t xml:space="preserve">: </w:t>
      </w:r>
      <w:r w:rsidR="00171AB4">
        <w:rPr>
          <w:rFonts w:hint="cs"/>
          <w:u w:val="single"/>
          <w:rtl/>
        </w:rPr>
        <w:t>النزول صفة ذاتية</w:t>
      </w:r>
      <w:r>
        <w:rPr>
          <w:rFonts w:hint="cs"/>
          <w:u w:val="single"/>
          <w:rtl/>
        </w:rPr>
        <w:t>،</w:t>
      </w:r>
      <w:r w:rsidR="00171AB4">
        <w:rPr>
          <w:rFonts w:hint="cs"/>
          <w:u w:val="single"/>
          <w:rtl/>
        </w:rPr>
        <w:t xml:space="preserve"> ولا نقول نزوله </w:t>
      </w:r>
      <w:proofErr w:type="gramStart"/>
      <w:r w:rsidR="00171AB4">
        <w:rPr>
          <w:rFonts w:hint="cs"/>
          <w:u w:val="single"/>
          <w:rtl/>
        </w:rPr>
        <w:t>انتقال .</w:t>
      </w:r>
      <w:proofErr w:type="gramEnd"/>
      <w:r w:rsidR="00171AB4">
        <w:rPr>
          <w:rFonts w:hint="cs"/>
          <w:u w:val="single"/>
          <w:rtl/>
        </w:rPr>
        <w:t xml:space="preserve"> </w:t>
      </w:r>
      <w:r w:rsidR="00171AB4">
        <w:rPr>
          <w:rFonts w:hint="cs"/>
          <w:bCs/>
          <w:u w:val="single"/>
          <w:rtl/>
        </w:rPr>
        <w:t>قلت وهذا مغالطة</w:t>
      </w:r>
      <w:r>
        <w:rPr>
          <w:rFonts w:hint="cs"/>
          <w:u w:val="single"/>
          <w:rtl/>
        </w:rPr>
        <w:t>،</w:t>
      </w:r>
      <w:r w:rsidR="00171AB4">
        <w:rPr>
          <w:rFonts w:hint="cs"/>
          <w:rtl/>
        </w:rPr>
        <w:t xml:space="preserve"> ومنهم من قال</w:t>
      </w:r>
      <w:r w:rsidR="00D94E3E">
        <w:rPr>
          <w:rFonts w:hint="cs"/>
          <w:rtl/>
        </w:rPr>
        <w:t xml:space="preserve">: </w:t>
      </w:r>
      <w:r w:rsidR="00171AB4">
        <w:rPr>
          <w:rFonts w:hint="cs"/>
          <w:rtl/>
        </w:rPr>
        <w:t>يتحرك إذا نزل</w:t>
      </w:r>
      <w:r>
        <w:rPr>
          <w:rFonts w:hint="cs"/>
          <w:rtl/>
        </w:rPr>
        <w:t>،</w:t>
      </w:r>
      <w:r w:rsidR="00171AB4">
        <w:rPr>
          <w:rFonts w:hint="cs"/>
          <w:rtl/>
        </w:rPr>
        <w:t xml:space="preserve"> ولا يدري أن الحركة لا تجوز علي </w:t>
      </w:r>
      <w:proofErr w:type="gramStart"/>
      <w:r w:rsidR="00171AB4">
        <w:rPr>
          <w:rFonts w:hint="cs"/>
          <w:rtl/>
        </w:rPr>
        <w:t>الخالق .</w:t>
      </w:r>
      <w:proofErr w:type="gramEnd"/>
      <w:r w:rsidR="00171AB4">
        <w:rPr>
          <w:rFonts w:hint="cs"/>
          <w:rtl/>
        </w:rPr>
        <w:t xml:space="preserve"> وقد حكوا عن أحمد ذلك وهو كذب </w:t>
      </w:r>
      <w:proofErr w:type="gramStart"/>
      <w:r w:rsidR="00171AB4">
        <w:rPr>
          <w:rFonts w:hint="cs"/>
          <w:rtl/>
        </w:rPr>
        <w:t>عليه .</w:t>
      </w:r>
      <w:proofErr w:type="gramEnd"/>
      <w:r w:rsidR="00171AB4">
        <w:rPr>
          <w:rFonts w:hint="cs"/>
          <w:rtl/>
        </w:rPr>
        <w:t xml:space="preserve"> ولو كان النزول صفة لذاته</w:t>
      </w:r>
      <w:r>
        <w:rPr>
          <w:rFonts w:hint="cs"/>
          <w:rtl/>
        </w:rPr>
        <w:t>،</w:t>
      </w:r>
      <w:r w:rsidR="00171AB4">
        <w:rPr>
          <w:rFonts w:hint="cs"/>
          <w:rtl/>
        </w:rPr>
        <w:t xml:space="preserve"> لكانت صفاته كل ليلة تتجدد وصفاته </w:t>
      </w:r>
      <w:proofErr w:type="gramStart"/>
      <w:r w:rsidR="00171AB4">
        <w:rPr>
          <w:rFonts w:hint="cs"/>
          <w:rtl/>
        </w:rPr>
        <w:t>قديمة .</w:t>
      </w:r>
      <w:proofErr w:type="gramEnd"/>
      <w:r w:rsidR="00171AB4">
        <w:rPr>
          <w:rFonts w:hint="cs"/>
          <w:rtl/>
        </w:rPr>
        <w:t xml:space="preserve"> " [الباز الأشهب ص95-96] أهـ</w:t>
      </w:r>
      <w:r>
        <w:rPr>
          <w:rFonts w:hint="cs"/>
          <w:rtl/>
        </w:rPr>
        <w:t>،</w:t>
      </w:r>
      <w:r w:rsidR="00D94E3E">
        <w:rPr>
          <w:rFonts w:hint="cs"/>
          <w:rtl/>
        </w:rPr>
        <w:t xml:space="preserve"> </w:t>
      </w:r>
      <w:r w:rsidR="00171AB4">
        <w:rPr>
          <w:rFonts w:hint="cs"/>
          <w:bCs/>
          <w:rtl/>
        </w:rPr>
        <w:t>وجاء في حاشية جواهر القرآن للغزالي</w:t>
      </w:r>
      <w:r w:rsidR="00D94E3E">
        <w:rPr>
          <w:rFonts w:hint="cs"/>
          <w:bCs/>
          <w:rtl/>
        </w:rPr>
        <w:t xml:space="preserve">: </w:t>
      </w:r>
      <w:r w:rsidR="00171AB4">
        <w:rPr>
          <w:rFonts w:hint="cs"/>
          <w:rtl/>
        </w:rPr>
        <w:t>"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D94E3E">
        <w:rPr>
          <w:rFonts w:hint="cs"/>
          <w:rtl/>
        </w:rPr>
        <w:t xml:space="preserve"> </w:t>
      </w:r>
      <w:r w:rsidR="00171AB4">
        <w:rPr>
          <w:rFonts w:hint="cs"/>
          <w:rtl/>
        </w:rPr>
        <w:t xml:space="preserve">ثم اختلف السلف والخلف بعد ما تقدم فرأى السلفيون أن </w:t>
      </w:r>
      <w:r w:rsidR="00171AB4">
        <w:rPr>
          <w:rFonts w:hint="cs"/>
          <w:bCs/>
          <w:u w:val="single"/>
          <w:rtl/>
        </w:rPr>
        <w:t xml:space="preserve">يفوضوا تعيين معنى الاستواء إلى الله </w:t>
      </w:r>
      <w:r w:rsidR="00171AB4">
        <w:rPr>
          <w:rFonts w:hint="cs"/>
          <w:rtl/>
        </w:rPr>
        <w:t xml:space="preserve">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w:t>
      </w:r>
      <w:r w:rsidR="00171AB4">
        <w:rPr>
          <w:rFonts w:hint="cs"/>
          <w:rtl/>
        </w:rPr>
        <w:lastRenderedPageBreak/>
        <w:t>لهذا المعنى ومنه قول الشاعر العربي</w:t>
      </w:r>
      <w:r w:rsidR="00D94E3E">
        <w:rPr>
          <w:rFonts w:hint="cs"/>
          <w:rtl/>
        </w:rPr>
        <w:t xml:space="preserve"> </w:t>
      </w:r>
      <w:r w:rsidR="00171AB4">
        <w:rPr>
          <w:rFonts w:hint="cs"/>
          <w:rtl/>
        </w:rPr>
        <w:t>قد استوى بشر على العراق من غير سيف ودم مهراق</w:t>
      </w:r>
      <w:r w:rsidR="00D94E3E">
        <w:rPr>
          <w:rFonts w:hint="cs"/>
          <w:rtl/>
        </w:rPr>
        <w:t xml:space="preserve"> </w:t>
      </w:r>
      <w:r w:rsidR="00171AB4">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sidR="00D94E3E">
        <w:rPr>
          <w:rFonts w:hint="cs"/>
          <w:rtl/>
        </w:rPr>
        <w:t xml:space="preserve"> </w:t>
      </w:r>
      <w:r w:rsidR="00171AB4">
        <w:rPr>
          <w:rFonts w:hint="cs"/>
          <w:rtl/>
        </w:rPr>
        <w:t xml:space="preserve">ومثل ذلك في نحو ويبقى وجه ربك ولتصنع على عيني يد الله فوق أيديهم والسموات مطويات بيمنه يخافون ربهم من فوقهم وجاء ربك وعنده مفاتح الغيب </w:t>
      </w:r>
      <w:r w:rsidR="00171AB4">
        <w:rPr>
          <w:rFonts w:hint="cs"/>
          <w:bCs/>
          <w:u w:val="single"/>
          <w:rtl/>
        </w:rPr>
        <w:t xml:space="preserve">فالسلف يفوضون في معانيها تفويضا مطلقا بعد تنزيه الله عن ظواهرها المستحيلة </w:t>
      </w:r>
      <w:r w:rsidR="00171AB4">
        <w:rPr>
          <w:rFonts w:hint="cs"/>
          <w:rtl/>
        </w:rPr>
        <w:t xml:space="preserve">والأشاعرة يفسرونها بصفات سمعية زائدة على الصفات التي نعلمها ولكنهم يفوضون الأمر في تعيين هذه الصفات إلى الله فهم </w:t>
      </w:r>
      <w:proofErr w:type="spellStart"/>
      <w:r w:rsidR="00171AB4">
        <w:rPr>
          <w:rFonts w:hint="cs"/>
          <w:rtl/>
        </w:rPr>
        <w:t>مؤولون</w:t>
      </w:r>
      <w:proofErr w:type="spellEnd"/>
      <w:r w:rsidR="00171AB4">
        <w:rPr>
          <w:rFonts w:hint="cs"/>
          <w:rtl/>
        </w:rPr>
        <w:t xml:space="preserve"> من وجه مفوضون من وجه</w:t>
      </w:r>
      <w:r w:rsidR="00171AB4">
        <w:rPr>
          <w:rFonts w:hint="cs"/>
          <w:u w:val="single"/>
          <w:rtl/>
        </w:rPr>
        <w:t xml:space="preserve"> </w:t>
      </w:r>
      <w:r w:rsidR="00171AB4">
        <w:rPr>
          <w:rFonts w:hint="cs"/>
          <w:rtl/>
        </w:rPr>
        <w:t xml:space="preserve">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w:t>
      </w:r>
      <w:proofErr w:type="spellStart"/>
      <w:r w:rsidR="00171AB4">
        <w:rPr>
          <w:rFonts w:hint="cs"/>
          <w:rtl/>
        </w:rPr>
        <w:t>والعندية</w:t>
      </w:r>
      <w:proofErr w:type="spellEnd"/>
      <w:r w:rsidR="00171AB4">
        <w:rPr>
          <w:rFonts w:hint="cs"/>
          <w:rtl/>
        </w:rPr>
        <w:t xml:space="preserve"> في قوله وعنده مفاتح الغيب بالإحاطة والتمكن أو بمثل ذلك في الجميع</w:t>
      </w:r>
      <w:r w:rsidR="00D94E3E">
        <w:rPr>
          <w:rFonts w:hint="cs"/>
          <w:rtl/>
        </w:rPr>
        <w:t xml:space="preserve"> </w:t>
      </w:r>
      <w:r w:rsidR="00171AB4">
        <w:rPr>
          <w:rFonts w:hint="cs"/>
          <w:rtl/>
        </w:rPr>
        <w:t>" [حاشية جواهر القرآن ج</w:t>
      </w:r>
      <w:r w:rsidR="00D94E3E">
        <w:rPr>
          <w:rFonts w:hint="cs"/>
          <w:rtl/>
        </w:rPr>
        <w:t xml:space="preserve">: </w:t>
      </w:r>
      <w:r w:rsidR="00171AB4">
        <w:rPr>
          <w:rFonts w:hint="cs"/>
          <w:rtl/>
        </w:rPr>
        <w:t>2 ص</w:t>
      </w:r>
      <w:r w:rsidR="00D94E3E">
        <w:rPr>
          <w:rFonts w:hint="cs"/>
          <w:rtl/>
        </w:rPr>
        <w:t xml:space="preserve">: </w:t>
      </w:r>
      <w:r w:rsidR="00171AB4">
        <w:rPr>
          <w:rFonts w:hint="cs"/>
          <w:rtl/>
        </w:rPr>
        <w:t>208/209] أهـ</w:t>
      </w:r>
      <w:r>
        <w:rPr>
          <w:rFonts w:hint="cs"/>
          <w:rtl/>
        </w:rPr>
        <w:t>،</w:t>
      </w:r>
      <w:r w:rsidR="00171AB4">
        <w:rPr>
          <w:rFonts w:hint="cs"/>
          <w:rtl/>
        </w:rPr>
        <w:t xml:space="preserve"> </w:t>
      </w:r>
      <w:r w:rsidR="00171AB4">
        <w:rPr>
          <w:rFonts w:hint="cs"/>
          <w:bCs/>
          <w:rtl/>
        </w:rPr>
        <w:t>وقال القاضي بدر الدين بن جماعة</w:t>
      </w:r>
      <w:r w:rsidR="00D94E3E">
        <w:rPr>
          <w:rFonts w:hint="cs"/>
          <w:bCs/>
          <w:rtl/>
        </w:rPr>
        <w:t xml:space="preserve">: </w:t>
      </w:r>
      <w:r w:rsidR="00171AB4">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sidR="00171AB4">
        <w:rPr>
          <w:rFonts w:hint="cs"/>
          <w:rtl/>
        </w:rPr>
        <w:t xml:space="preserve"> وأوله </w:t>
      </w:r>
      <w:proofErr w:type="spellStart"/>
      <w:r w:rsidR="00171AB4">
        <w:rPr>
          <w:rFonts w:hint="cs"/>
          <w:rtl/>
        </w:rPr>
        <w:t>المؤولون</w:t>
      </w:r>
      <w:proofErr w:type="spellEnd"/>
      <w:r w:rsidR="00171AB4">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في قطع حجج أهل التعطيل ج</w:t>
      </w:r>
      <w:r w:rsidR="00D94E3E">
        <w:rPr>
          <w:rFonts w:hint="cs"/>
          <w:rtl/>
        </w:rPr>
        <w:t xml:space="preserve">: </w:t>
      </w:r>
      <w:r w:rsidR="00171AB4">
        <w:rPr>
          <w:rFonts w:hint="cs"/>
          <w:rtl/>
        </w:rPr>
        <w:t>1 ص</w:t>
      </w:r>
      <w:r w:rsidR="00D94E3E">
        <w:rPr>
          <w:rFonts w:hint="cs"/>
          <w:rtl/>
        </w:rPr>
        <w:t xml:space="preserve">: </w:t>
      </w:r>
      <w:r w:rsidR="00171AB4">
        <w:rPr>
          <w:rFonts w:hint="cs"/>
          <w:rtl/>
        </w:rPr>
        <w:t>103] أ هـ</w:t>
      </w:r>
    </w:p>
    <w:p w14:paraId="406A5E49" w14:textId="4BAFED36" w:rsidR="00700F32" w:rsidRDefault="00700F32" w:rsidP="00700F39">
      <w:pPr>
        <w:pStyle w:val="a9"/>
        <w:spacing w:after="240" w:line="276" w:lineRule="auto"/>
        <w:jc w:val="both"/>
        <w:rPr>
          <w:rtl/>
        </w:rPr>
      </w:pPr>
    </w:p>
    <w:p w14:paraId="372C1087" w14:textId="77777777" w:rsidR="00700F32" w:rsidRDefault="00700F32" w:rsidP="00700F39">
      <w:pPr>
        <w:pStyle w:val="a9"/>
        <w:spacing w:after="240" w:line="276" w:lineRule="auto"/>
        <w:jc w:val="both"/>
        <w:rPr>
          <w:rtl/>
        </w:rPr>
      </w:pPr>
    </w:p>
    <w:p w14:paraId="2D0DE287" w14:textId="0D14AA5C" w:rsidR="00171AB4" w:rsidRPr="00700F32" w:rsidRDefault="001C5D29" w:rsidP="00700F32">
      <w:pPr>
        <w:pStyle w:val="2"/>
        <w:bidi/>
        <w:jc w:val="center"/>
        <w:rPr>
          <w:u w:val="none"/>
          <w:rtl/>
        </w:rPr>
      </w:pPr>
      <w:r w:rsidRPr="00700F32">
        <w:rPr>
          <w:u w:val="none"/>
          <w:rtl/>
        </w:rPr>
        <w:lastRenderedPageBreak/>
        <w:t>(</w:t>
      </w:r>
      <w:r w:rsidR="00171AB4" w:rsidRPr="00700F32">
        <w:rPr>
          <w:u w:val="none"/>
          <w:rtl/>
        </w:rPr>
        <w:t>2</w:t>
      </w:r>
      <w:r w:rsidRPr="00700F32">
        <w:rPr>
          <w:u w:val="none"/>
          <w:rtl/>
        </w:rPr>
        <w:t>)</w:t>
      </w:r>
      <w:r w:rsidR="00700F32" w:rsidRPr="00700F32">
        <w:rPr>
          <w:rFonts w:hint="cs"/>
          <w:u w:val="none"/>
          <w:rtl/>
        </w:rPr>
        <w:t xml:space="preserve"> </w:t>
      </w:r>
      <w:r w:rsidR="00171AB4" w:rsidRPr="00700F32">
        <w:rPr>
          <w:u w:val="none"/>
          <w:rtl/>
        </w:rPr>
        <w:t xml:space="preserve">تحقيق القول في حديث </w:t>
      </w:r>
      <w:r w:rsidR="00171AB4" w:rsidRPr="00700F32">
        <w:rPr>
          <w:rFonts w:hint="cs"/>
          <w:u w:val="none"/>
          <w:rtl/>
        </w:rPr>
        <w:t>النزول</w:t>
      </w:r>
      <w:r w:rsidR="00700F32" w:rsidRPr="00700F32">
        <w:rPr>
          <w:rFonts w:hint="cs"/>
          <w:u w:val="none"/>
          <w:rtl/>
        </w:rPr>
        <w:t xml:space="preserve"> </w:t>
      </w:r>
      <w:r w:rsidR="00171AB4" w:rsidRPr="00700F32">
        <w:rPr>
          <w:u w:val="none"/>
          <w:rtl/>
        </w:rPr>
        <w:t>والقضاء على شبه المجسمة المتعلقة به</w:t>
      </w:r>
      <w:r w:rsidR="00700F32" w:rsidRPr="00700F32">
        <w:rPr>
          <w:rFonts w:hint="cs"/>
          <w:u w:val="none"/>
          <w:rtl/>
        </w:rPr>
        <w:t xml:space="preserve"> </w:t>
      </w:r>
      <w:r w:rsidR="00171AB4" w:rsidRPr="00700F32">
        <w:rPr>
          <w:u w:val="none"/>
          <w:rtl/>
        </w:rPr>
        <w:t xml:space="preserve">من حيث اثبات التغير والحدوث </w:t>
      </w:r>
      <w:r w:rsidR="00171AB4" w:rsidRPr="00700F32">
        <w:rPr>
          <w:rFonts w:hint="cs"/>
          <w:u w:val="none"/>
          <w:rtl/>
        </w:rPr>
        <w:t>و</w:t>
      </w:r>
      <w:r w:rsidR="00171AB4" w:rsidRPr="00700F32">
        <w:rPr>
          <w:u w:val="none"/>
          <w:rtl/>
        </w:rPr>
        <w:t>الحركة</w:t>
      </w:r>
      <w:r w:rsidR="00171AB4" w:rsidRPr="00700F32">
        <w:rPr>
          <w:rFonts w:hint="cs"/>
          <w:u w:val="none"/>
          <w:rtl/>
        </w:rPr>
        <w:t xml:space="preserve"> </w:t>
      </w:r>
      <w:proofErr w:type="gramStart"/>
      <w:r w:rsidR="00171AB4" w:rsidRPr="00700F32">
        <w:rPr>
          <w:rFonts w:hint="cs"/>
          <w:u w:val="none"/>
          <w:rtl/>
        </w:rPr>
        <w:t>و</w:t>
      </w:r>
      <w:r w:rsidR="00171AB4" w:rsidRPr="00700F32">
        <w:rPr>
          <w:u w:val="none"/>
          <w:rtl/>
        </w:rPr>
        <w:t xml:space="preserve"> السكون</w:t>
      </w:r>
      <w:proofErr w:type="gramEnd"/>
    </w:p>
    <w:p w14:paraId="1922B15C" w14:textId="77777777" w:rsidR="00171AB4" w:rsidRDefault="00171AB4" w:rsidP="00700F39">
      <w:pPr>
        <w:rPr>
          <w:rtl/>
        </w:rPr>
      </w:pPr>
    </w:p>
    <w:p w14:paraId="62FAD12A" w14:textId="1B997038" w:rsidR="00171AB4" w:rsidRPr="00700F39" w:rsidRDefault="001C5D29" w:rsidP="00A73A9C">
      <w:pPr>
        <w:rPr>
          <w:rtl/>
        </w:rPr>
      </w:pPr>
      <w:r>
        <w:rPr>
          <w:rFonts w:hint="cs"/>
          <w:bCs/>
          <w:rtl/>
        </w:rPr>
        <w:t>(</w:t>
      </w:r>
      <w:r w:rsidR="00171AB4" w:rsidRPr="00700F39">
        <w:rPr>
          <w:rFonts w:hint="cs"/>
          <w:bCs/>
          <w:rtl/>
        </w:rPr>
        <w:t>1</w:t>
      </w:r>
      <w:r>
        <w:rPr>
          <w:rFonts w:hint="cs"/>
          <w:bCs/>
          <w:rtl/>
        </w:rPr>
        <w:t>)</w:t>
      </w:r>
      <w:r w:rsidR="00171AB4" w:rsidRPr="00700F39">
        <w:rPr>
          <w:rFonts w:hint="cs"/>
          <w:bCs/>
          <w:rtl/>
        </w:rPr>
        <w:t xml:space="preserve"> أخرج البخاري</w:t>
      </w:r>
      <w:r w:rsidR="00171AB4" w:rsidRPr="00700F39">
        <w:rPr>
          <w:rFonts w:hint="cs"/>
          <w:rtl/>
        </w:rPr>
        <w:t xml:space="preserve"> عن أبي هريرة رضي الله عنه أَنَّ رَسُولَ اللَّهِ صَلَّى اللَّهُ عَلَيْهِ وَسَلَّمَ قَالَ</w:t>
      </w:r>
      <w:r w:rsidR="00D94E3E">
        <w:rPr>
          <w:rFonts w:hint="cs"/>
          <w:rtl/>
        </w:rPr>
        <w:t xml:space="preserve">: </w:t>
      </w:r>
      <w:r w:rsidR="00171AB4" w:rsidRPr="00700F39">
        <w:rPr>
          <w:rFonts w:hint="cs"/>
          <w:rtl/>
        </w:rPr>
        <w:t>(</w:t>
      </w:r>
      <w:r>
        <w:rPr>
          <w:rFonts w:hint="cs"/>
          <w:rtl/>
        </w:rPr>
        <w:t>(</w:t>
      </w:r>
      <w:r w:rsidR="00171AB4" w:rsidRPr="00700F39">
        <w:rPr>
          <w:rFonts w:hint="cs"/>
          <w:rtl/>
        </w:rPr>
        <w:t>يَنْزِلُ رَبُّنَا تَبَارَكَ وَتَعَالَى كُلَّ لَيْلَةٍ إِلَى السَّمَاءِ الدُّنْيَا حِينَ يَبْقَى ثُلُثُ اللَّيْلِ الْآخِرُ يَقُولُ مَنْ يَدْعُونِي فَأَسْتَجِيبَ لَهُ مَنْ يَسْأَلُنِي فَأُعْطِيَهُ مَنْ يَسْتَغْفِرُنِي فَأَغْفِرَ لَهُ</w:t>
      </w:r>
      <w:r>
        <w:rPr>
          <w:rFonts w:hint="cs"/>
          <w:rtl/>
        </w:rPr>
        <w:t>)</w:t>
      </w:r>
      <w:r w:rsidR="00171AB4" w:rsidRPr="00700F39">
        <w:rPr>
          <w:rFonts w:hint="cs"/>
          <w:rtl/>
        </w:rPr>
        <w:t xml:space="preserve">) </w:t>
      </w:r>
      <w:r>
        <w:rPr>
          <w:rFonts w:hint="cs"/>
          <w:rtl/>
        </w:rPr>
        <w:t>[</w:t>
      </w:r>
      <w:r w:rsidR="00171AB4" w:rsidRPr="00700F39">
        <w:rPr>
          <w:rFonts w:hint="cs"/>
          <w:rtl/>
        </w:rPr>
        <w:t>البخاري ح 1077</w:t>
      </w:r>
      <w:r>
        <w:rPr>
          <w:rFonts w:hint="cs"/>
          <w:rtl/>
        </w:rPr>
        <w:t>]،</w:t>
      </w:r>
      <w:r w:rsidR="00171AB4">
        <w:rPr>
          <w:rFonts w:hint="cs"/>
          <w:rtl/>
        </w:rPr>
        <w:t xml:space="preserve"> </w:t>
      </w:r>
      <w:r w:rsidR="00171AB4" w:rsidRPr="00700F39">
        <w:rPr>
          <w:rFonts w:hint="cs"/>
          <w:bCs/>
          <w:rtl/>
        </w:rPr>
        <w:t>قال ابن حجر</w:t>
      </w:r>
      <w:r w:rsidR="00171AB4" w:rsidRPr="00700F39">
        <w:rPr>
          <w:rFonts w:hint="cs"/>
          <w:rtl/>
        </w:rPr>
        <w:t xml:space="preserve"> - في درة </w:t>
      </w:r>
      <w:proofErr w:type="spellStart"/>
      <w:r w:rsidR="00171AB4" w:rsidRPr="00700F39">
        <w:rPr>
          <w:rFonts w:hint="cs"/>
          <w:rtl/>
        </w:rPr>
        <w:t>تنزيهية</w:t>
      </w:r>
      <w:proofErr w:type="spellEnd"/>
      <w:r w:rsidR="00171AB4" w:rsidRPr="00700F39">
        <w:rPr>
          <w:rFonts w:hint="cs"/>
          <w:rtl/>
        </w:rPr>
        <w:t xml:space="preserve"> من كلامه - في شرح الحديث</w:t>
      </w:r>
      <w:r w:rsidR="00D94E3E">
        <w:rPr>
          <w:rFonts w:hint="cs"/>
          <w:rtl/>
        </w:rPr>
        <w:t xml:space="preserve">: </w:t>
      </w:r>
      <w:r>
        <w:rPr>
          <w:rFonts w:hint="cs"/>
          <w:rtl/>
        </w:rPr>
        <w:t>(</w:t>
      </w:r>
      <w:r w:rsidR="00171AB4" w:rsidRPr="00700F39">
        <w:rPr>
          <w:rFonts w:hint="cs"/>
          <w:rtl/>
        </w:rPr>
        <w:t>قوله</w:t>
      </w:r>
      <w:r w:rsidR="00D94E3E">
        <w:rPr>
          <w:rFonts w:hint="cs"/>
          <w:rtl/>
        </w:rPr>
        <w:t xml:space="preserve">: </w:t>
      </w:r>
      <w:r>
        <w:rPr>
          <w:rFonts w:hint="cs"/>
          <w:rtl/>
        </w:rPr>
        <w:t>(</w:t>
      </w:r>
      <w:r w:rsidR="00171AB4" w:rsidRPr="00700F39">
        <w:rPr>
          <w:rFonts w:hint="cs"/>
          <w:rtl/>
        </w:rPr>
        <w:t>ينزل ربنا إلى السماء الدنيا</w:t>
      </w:r>
      <w:r>
        <w:rPr>
          <w:rFonts w:hint="cs"/>
          <w:rtl/>
        </w:rPr>
        <w:t>)</w:t>
      </w:r>
      <w:r w:rsidR="00171AB4" w:rsidRPr="00700F39">
        <w:rPr>
          <w:rFonts w:hint="cs"/>
          <w:rtl/>
        </w:rPr>
        <w:t xml:space="preserve"> استدل به من أثبت الجهة وقال</w:t>
      </w:r>
      <w:r w:rsidR="00D94E3E">
        <w:rPr>
          <w:rFonts w:hint="cs"/>
          <w:rtl/>
        </w:rPr>
        <w:t xml:space="preserve">: </w:t>
      </w:r>
      <w:r w:rsidR="00171AB4" w:rsidRPr="00700F39">
        <w:rPr>
          <w:rFonts w:hint="cs"/>
          <w:rtl/>
        </w:rPr>
        <w:t>هي جهة العلو , وأنكر ذلك الجمهور لأن القول بذلك يفضي إلى التحيز تعالى الله عن ذلك</w:t>
      </w:r>
      <w:r>
        <w:rPr>
          <w:rFonts w:hint="cs"/>
          <w:rtl/>
        </w:rPr>
        <w:t>،</w:t>
      </w:r>
      <w:r w:rsidR="00D94E3E">
        <w:rPr>
          <w:rFonts w:hint="cs"/>
          <w:rtl/>
        </w:rPr>
        <w:t xml:space="preserve"> </w:t>
      </w:r>
      <w:r w:rsidR="00171AB4" w:rsidRPr="00700F39">
        <w:rPr>
          <w:rFonts w:hint="cs"/>
          <w:rtl/>
        </w:rPr>
        <w:t>وقد اختلف في معنى النزول على أقوال</w:t>
      </w:r>
      <w:r w:rsidR="00D94E3E">
        <w:rPr>
          <w:rFonts w:hint="cs"/>
          <w:rtl/>
        </w:rPr>
        <w:t xml:space="preserve">: </w:t>
      </w:r>
      <w:r w:rsidR="00171AB4" w:rsidRPr="00700F39">
        <w:rPr>
          <w:rFonts w:hint="cs"/>
          <w:rtl/>
        </w:rPr>
        <w:t>فمنهم من حمله على ظاهره وحقيقته وهم المشبهة تعالى الله عن قولهم</w:t>
      </w:r>
      <w:r>
        <w:rPr>
          <w:rFonts w:hint="cs"/>
          <w:rtl/>
        </w:rPr>
        <w:t>،</w:t>
      </w:r>
      <w:r w:rsidR="00171AB4" w:rsidRPr="00700F39">
        <w:rPr>
          <w:rFonts w:hint="cs"/>
          <w:rtl/>
        </w:rPr>
        <w:t xml:space="preserve"> 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w:t>
      </w:r>
      <w:proofErr w:type="spellStart"/>
      <w:r w:rsidR="00171AB4" w:rsidRPr="00700F39">
        <w:rPr>
          <w:rFonts w:hint="cs"/>
          <w:rtl/>
        </w:rPr>
        <w:t>والسفيانين</w:t>
      </w:r>
      <w:proofErr w:type="spellEnd"/>
      <w:r w:rsidR="00171AB4" w:rsidRPr="00700F39">
        <w:rPr>
          <w:rFonts w:hint="cs"/>
          <w:rtl/>
        </w:rPr>
        <w:t xml:space="preserve"> </w:t>
      </w:r>
      <w:proofErr w:type="spellStart"/>
      <w:r w:rsidR="00171AB4" w:rsidRPr="00700F39">
        <w:rPr>
          <w:rFonts w:hint="cs"/>
          <w:rtl/>
        </w:rPr>
        <w:t>والحمادين</w:t>
      </w:r>
      <w:proofErr w:type="spellEnd"/>
      <w:r w:rsidR="00171AB4" w:rsidRPr="00700F39">
        <w:rPr>
          <w:rFonts w:hint="cs"/>
          <w:rtl/>
        </w:rPr>
        <w:t xml:space="preserve">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sidR="00D94E3E">
        <w:rPr>
          <w:rFonts w:hint="cs"/>
          <w:rtl/>
        </w:rPr>
        <w:t xml:space="preserve">: </w:t>
      </w:r>
      <w:r w:rsidR="00171AB4" w:rsidRPr="00700F39">
        <w:rPr>
          <w:rFonts w:hint="cs"/>
          <w:rtl/>
        </w:rPr>
        <w:t xml:space="preserve">وأسلمها الإيمان بلا كيف والسكوت عن المراد إلا أن يرد ذلك عن الصادق فيصار إليه , ومن الدليل على ذلك اتفاقهم على أن التأويل المعين غير واجب فحينئذ التفويض أسلم . وسيأتي مزيد بسط في ذلك في كتاب التوحيد إن شاء الله </w:t>
      </w:r>
      <w:proofErr w:type="gramStart"/>
      <w:r w:rsidR="00171AB4" w:rsidRPr="00700F39">
        <w:rPr>
          <w:rFonts w:hint="cs"/>
          <w:rtl/>
        </w:rPr>
        <w:t>تعالى .</w:t>
      </w:r>
      <w:proofErr w:type="gramEnd"/>
      <w:r w:rsidR="00171AB4" w:rsidRPr="00700F39">
        <w:rPr>
          <w:rFonts w:hint="cs"/>
          <w:rtl/>
        </w:rPr>
        <w:t xml:space="preserve"> وقال ابن العربي</w:t>
      </w:r>
      <w:r w:rsidR="00D94E3E">
        <w:rPr>
          <w:rFonts w:hint="cs"/>
          <w:rtl/>
        </w:rPr>
        <w:t xml:space="preserve">: </w:t>
      </w:r>
      <w:r w:rsidR="00171AB4" w:rsidRPr="00700F39">
        <w:rPr>
          <w:rFonts w:hint="cs"/>
          <w:rtl/>
        </w:rPr>
        <w:t xml:space="preserve">حكي عن المبتدعة رد هذه </w:t>
      </w:r>
      <w:proofErr w:type="gramStart"/>
      <w:r w:rsidR="00171AB4" w:rsidRPr="00700F39">
        <w:rPr>
          <w:rFonts w:hint="cs"/>
          <w:rtl/>
        </w:rPr>
        <w:t>الأحاديث ,</w:t>
      </w:r>
      <w:proofErr w:type="gramEnd"/>
      <w:r w:rsidR="00171AB4" w:rsidRPr="00700F39">
        <w:rPr>
          <w:rFonts w:hint="cs"/>
          <w:rtl/>
        </w:rPr>
        <w:t xml:space="preserve"> وعن السلف إمرارها , وعن قوم تأويلها وبه أقول . فأما قوله ينزل فهو راجع إلى أفعاله لا إلى </w:t>
      </w:r>
      <w:proofErr w:type="gramStart"/>
      <w:r w:rsidR="00171AB4" w:rsidRPr="00700F39">
        <w:rPr>
          <w:rFonts w:hint="cs"/>
          <w:rtl/>
        </w:rPr>
        <w:t>ذاته ,</w:t>
      </w:r>
      <w:proofErr w:type="gramEnd"/>
      <w:r w:rsidR="00171AB4" w:rsidRPr="00700F39">
        <w:rPr>
          <w:rFonts w:hint="cs"/>
          <w:rtl/>
        </w:rPr>
        <w:t xml:space="preserve"> بل ذلك عبارة عن ملكه الذي ينزل بأمره ونهيه , والنزول كما يكون في الأجسام يكون في </w:t>
      </w:r>
      <w:r w:rsidR="00171AB4" w:rsidRPr="00700F39">
        <w:rPr>
          <w:rFonts w:hint="cs"/>
          <w:rtl/>
        </w:rPr>
        <w:lastRenderedPageBreak/>
        <w:t>المعاني , فإن حملته في الحديث على الحسي فتلك صفة الملك المبعوث بذلك , وإن حملته على المعنوي بمعنى أنه لم يفعل ثم فعل فيسمى ذلك نزولا عن مرتبة إلى مرتبة , فهي عربية صحيحة انتهى . والحاصل أنه تأوله بوجهين</w:t>
      </w:r>
      <w:r w:rsidR="00D94E3E">
        <w:rPr>
          <w:rFonts w:hint="cs"/>
          <w:rtl/>
        </w:rPr>
        <w:t xml:space="preserve">: </w:t>
      </w:r>
      <w:r w:rsidR="00171AB4" w:rsidRPr="00700F39">
        <w:rPr>
          <w:rFonts w:hint="cs"/>
          <w:rtl/>
        </w:rPr>
        <w:t xml:space="preserve">إما بأن المعنى ينزل أمره أو الملك </w:t>
      </w:r>
      <w:proofErr w:type="gramStart"/>
      <w:r w:rsidR="00171AB4" w:rsidRPr="00700F39">
        <w:rPr>
          <w:rFonts w:hint="cs"/>
          <w:rtl/>
        </w:rPr>
        <w:t>بأمره ,</w:t>
      </w:r>
      <w:proofErr w:type="gramEnd"/>
      <w:r w:rsidR="00171AB4" w:rsidRPr="00700F39">
        <w:rPr>
          <w:rFonts w:hint="cs"/>
          <w:rtl/>
        </w:rPr>
        <w:t xml:space="preserve"> وإما بأنه استعارة بمعنى التلطف بالداعين والإجابة لهم ونحوه . وقد حكى أبو بكر بن فورك أن بعض المشايخ ضبطه بضم أوله على حذف المفعول أي ينزل </w:t>
      </w:r>
      <w:proofErr w:type="gramStart"/>
      <w:r w:rsidR="00171AB4" w:rsidRPr="00700F39">
        <w:rPr>
          <w:rFonts w:hint="cs"/>
          <w:rtl/>
        </w:rPr>
        <w:t>ملكا ,</w:t>
      </w:r>
      <w:proofErr w:type="gramEnd"/>
      <w:r w:rsidR="00171AB4" w:rsidRPr="00700F39">
        <w:rPr>
          <w:rFonts w:hint="cs"/>
          <w:rtl/>
        </w:rPr>
        <w:t xml:space="preserve"> ويقويه ما رواه النسائي من طريق الأغر عن أبي هريرة وأبي سعيد بلفظ</w:t>
      </w:r>
      <w:r w:rsidR="00D94E3E">
        <w:rPr>
          <w:rFonts w:hint="cs"/>
          <w:rtl/>
        </w:rPr>
        <w:t xml:space="preserve">: </w:t>
      </w:r>
      <w:r w:rsidR="00171AB4" w:rsidRPr="00700F39">
        <w:rPr>
          <w:rFonts w:hint="cs"/>
          <w:rtl/>
        </w:rPr>
        <w:t>(</w:t>
      </w:r>
      <w:r>
        <w:rPr>
          <w:rFonts w:hint="cs"/>
          <w:rtl/>
        </w:rPr>
        <w:t>(</w:t>
      </w:r>
      <w:r w:rsidR="00171AB4" w:rsidRPr="00700F39">
        <w:rPr>
          <w:rFonts w:hint="cs"/>
          <w:rtl/>
        </w:rPr>
        <w:t>إن الله يمهل حتى يمضي شطر الليل , ثم يأمر مناديا يقول</w:t>
      </w:r>
      <w:r w:rsidR="00D94E3E">
        <w:rPr>
          <w:rFonts w:hint="cs"/>
          <w:rtl/>
        </w:rPr>
        <w:t xml:space="preserve">: </w:t>
      </w:r>
      <w:r w:rsidR="00171AB4" w:rsidRPr="00700F39">
        <w:rPr>
          <w:rFonts w:hint="cs"/>
          <w:rtl/>
        </w:rPr>
        <w:t>هل من داع فيستجاب له</w:t>
      </w:r>
      <w:r>
        <w:rPr>
          <w:rFonts w:hint="cs"/>
          <w:rtl/>
        </w:rPr>
        <w:t>)</w:t>
      </w:r>
      <w:r w:rsidR="00171AB4" w:rsidRPr="00700F39">
        <w:rPr>
          <w:rFonts w:hint="cs"/>
          <w:rtl/>
        </w:rPr>
        <w:t>)</w:t>
      </w:r>
      <w:r w:rsidR="00D94E3E">
        <w:rPr>
          <w:rFonts w:hint="cs"/>
          <w:rtl/>
        </w:rPr>
        <w:t xml:space="preserve"> </w:t>
      </w:r>
      <w:r w:rsidR="00171AB4" w:rsidRPr="00700F39">
        <w:rPr>
          <w:rFonts w:hint="cs"/>
          <w:rtl/>
        </w:rPr>
        <w:t>الحديث</w:t>
      </w:r>
      <w:r>
        <w:rPr>
          <w:rFonts w:hint="cs"/>
          <w:rtl/>
        </w:rPr>
        <w:t>،</w:t>
      </w:r>
      <w:r w:rsidR="00171AB4" w:rsidRPr="00700F39">
        <w:rPr>
          <w:rFonts w:hint="cs"/>
          <w:rtl/>
        </w:rPr>
        <w:t xml:space="preserve"> وفي حديث عثمان بن أبي العاص</w:t>
      </w:r>
      <w:r w:rsidR="00D94E3E">
        <w:rPr>
          <w:rFonts w:hint="cs"/>
          <w:rtl/>
        </w:rPr>
        <w:t xml:space="preserve">: </w:t>
      </w:r>
      <w:r w:rsidR="00171AB4" w:rsidRPr="00700F39">
        <w:rPr>
          <w:rFonts w:hint="cs"/>
          <w:rtl/>
        </w:rPr>
        <w:t>(</w:t>
      </w:r>
      <w:r>
        <w:rPr>
          <w:rFonts w:hint="cs"/>
          <w:rtl/>
        </w:rPr>
        <w:t>(</w:t>
      </w:r>
      <w:r w:rsidR="00171AB4" w:rsidRPr="00700F39">
        <w:rPr>
          <w:rFonts w:hint="cs"/>
          <w:rtl/>
        </w:rPr>
        <w:t>ينادي مناد هل من داع يستجاب له</w:t>
      </w:r>
      <w:r>
        <w:rPr>
          <w:rFonts w:hint="cs"/>
          <w:rtl/>
        </w:rPr>
        <w:t>)</w:t>
      </w:r>
      <w:r w:rsidR="00171AB4" w:rsidRPr="00700F39">
        <w:rPr>
          <w:rFonts w:hint="cs"/>
          <w:rtl/>
        </w:rPr>
        <w:t>) الحديث . قال القرطبي</w:t>
      </w:r>
      <w:r w:rsidR="00D94E3E">
        <w:rPr>
          <w:rFonts w:hint="cs"/>
          <w:rtl/>
        </w:rPr>
        <w:t xml:space="preserve">: </w:t>
      </w:r>
      <w:r w:rsidR="00171AB4" w:rsidRPr="00700F39">
        <w:rPr>
          <w:rFonts w:hint="cs"/>
          <w:rtl/>
        </w:rPr>
        <w:t>وبهذا يرتفع الإشكال , ولا يعكر عليه ما في رواية رفاعة الجهني</w:t>
      </w:r>
      <w:r w:rsidR="00D94E3E">
        <w:rPr>
          <w:rFonts w:hint="cs"/>
          <w:rtl/>
        </w:rPr>
        <w:t xml:space="preserve">: </w:t>
      </w:r>
      <w:r w:rsidR="00171AB4" w:rsidRPr="00700F39">
        <w:rPr>
          <w:rFonts w:hint="cs"/>
          <w:rtl/>
        </w:rPr>
        <w:t>(</w:t>
      </w:r>
      <w:r>
        <w:rPr>
          <w:rFonts w:hint="cs"/>
          <w:rtl/>
        </w:rPr>
        <w:t>(</w:t>
      </w:r>
      <w:r w:rsidR="00171AB4" w:rsidRPr="00700F39">
        <w:rPr>
          <w:rFonts w:hint="cs"/>
          <w:rtl/>
        </w:rPr>
        <w:t>ينزل الله إلى السماء الدنيا فيقول</w:t>
      </w:r>
      <w:r w:rsidR="00D94E3E">
        <w:rPr>
          <w:rFonts w:hint="cs"/>
          <w:rtl/>
        </w:rPr>
        <w:t xml:space="preserve">: </w:t>
      </w:r>
      <w:r w:rsidR="00171AB4" w:rsidRPr="00700F39">
        <w:rPr>
          <w:rFonts w:hint="cs"/>
          <w:rtl/>
        </w:rPr>
        <w:t>لا أسأل عن عبادي غيري</w:t>
      </w:r>
      <w:r>
        <w:rPr>
          <w:rFonts w:hint="cs"/>
          <w:rtl/>
        </w:rPr>
        <w:t>)</w:t>
      </w:r>
      <w:r w:rsidR="00171AB4" w:rsidRPr="00700F39">
        <w:rPr>
          <w:rFonts w:hint="cs"/>
          <w:rtl/>
        </w:rPr>
        <w:t>)</w:t>
      </w:r>
      <w:r w:rsidR="00D94E3E">
        <w:rPr>
          <w:rFonts w:hint="cs"/>
          <w:rtl/>
        </w:rPr>
        <w:t xml:space="preserve"> </w:t>
      </w:r>
      <w:r w:rsidR="00171AB4" w:rsidRPr="00700F39">
        <w:rPr>
          <w:rFonts w:hint="cs"/>
          <w:rtl/>
        </w:rPr>
        <w:t>لأنه ليس في ذلك ما يدفع التأويل المذكور . وقال البيضاوي</w:t>
      </w:r>
      <w:r w:rsidR="00D94E3E">
        <w:rPr>
          <w:rFonts w:hint="cs"/>
          <w:rtl/>
        </w:rPr>
        <w:t xml:space="preserve">: </w:t>
      </w:r>
      <w:r w:rsidR="00171AB4" w:rsidRPr="00700F39">
        <w:rPr>
          <w:rFonts w:hint="cs"/>
          <w:rtl/>
        </w:rPr>
        <w:t xml:space="preserve">ولما ثبت بالقواطع أنه سبحانه منزه عن الجسمية والتحيز امتنع عليه النزول على معنى الانتقال من موضع إلى موضع أخفض </w:t>
      </w:r>
      <w:proofErr w:type="gramStart"/>
      <w:r w:rsidR="00171AB4" w:rsidRPr="00700F39">
        <w:rPr>
          <w:rFonts w:hint="cs"/>
          <w:rtl/>
        </w:rPr>
        <w:t>منه ,</w:t>
      </w:r>
      <w:proofErr w:type="gramEnd"/>
      <w:r w:rsidR="00171AB4" w:rsidRPr="00700F39">
        <w:rPr>
          <w:rFonts w:hint="cs"/>
          <w:rtl/>
        </w:rPr>
        <w:t xml:space="preserve"> فالمراد نور رحمته , أي ينتقل من مقتضى صفة الجلال التي تقتضي الغضب والانتقام إلى مقتضى صفة الإكرام التي تقتضي الرأفة والرحمة</w:t>
      </w:r>
      <w:r>
        <w:rPr>
          <w:rFonts w:hint="cs"/>
          <w:rtl/>
        </w:rPr>
        <w:t>)</w:t>
      </w:r>
      <w:r w:rsidR="00171AB4" w:rsidRPr="00700F39">
        <w:rPr>
          <w:rFonts w:hint="cs"/>
          <w:rtl/>
        </w:rPr>
        <w:t xml:space="preserve"> أهـ </w:t>
      </w:r>
      <w:r>
        <w:rPr>
          <w:rFonts w:hint="cs"/>
          <w:rtl/>
        </w:rPr>
        <w:t>[</w:t>
      </w:r>
      <w:r w:rsidR="00171AB4" w:rsidRPr="00700F39">
        <w:rPr>
          <w:rFonts w:hint="cs"/>
          <w:rtl/>
        </w:rPr>
        <w:t>فتح الباري</w:t>
      </w:r>
      <w:r w:rsidR="00D94E3E">
        <w:rPr>
          <w:rFonts w:hint="cs"/>
          <w:rtl/>
        </w:rPr>
        <w:t xml:space="preserve">: </w:t>
      </w:r>
      <w:r w:rsidR="00171AB4" w:rsidRPr="00700F39">
        <w:rPr>
          <w:rFonts w:hint="cs"/>
          <w:rtl/>
        </w:rPr>
        <w:t>ج</w:t>
      </w:r>
      <w:r w:rsidR="00D94E3E">
        <w:rPr>
          <w:rFonts w:hint="cs"/>
          <w:rtl/>
        </w:rPr>
        <w:t xml:space="preserve">: </w:t>
      </w:r>
      <w:r w:rsidR="00171AB4" w:rsidRPr="00700F39">
        <w:rPr>
          <w:rFonts w:hint="cs"/>
          <w:rtl/>
        </w:rPr>
        <w:t>3 ص</w:t>
      </w:r>
      <w:r w:rsidR="00D94E3E">
        <w:rPr>
          <w:rFonts w:hint="cs"/>
          <w:rtl/>
        </w:rPr>
        <w:t xml:space="preserve">: </w:t>
      </w:r>
      <w:r w:rsidR="00171AB4" w:rsidRPr="00700F39">
        <w:rPr>
          <w:rFonts w:hint="cs"/>
          <w:rtl/>
        </w:rPr>
        <w:t>30</w:t>
      </w:r>
      <w:r>
        <w:rPr>
          <w:rFonts w:hint="cs"/>
          <w:rtl/>
        </w:rPr>
        <w:t>]،</w:t>
      </w:r>
      <w:r w:rsidR="00D94E3E">
        <w:rPr>
          <w:rFonts w:hint="cs"/>
          <w:rtl/>
        </w:rPr>
        <w:t xml:space="preserve"> </w:t>
      </w:r>
    </w:p>
    <w:p w14:paraId="4B3721AE" w14:textId="512D615D" w:rsidR="00171AB4" w:rsidRPr="00700F39" w:rsidRDefault="001C5D29" w:rsidP="00A73A9C">
      <w:pPr>
        <w:rPr>
          <w:rtl/>
        </w:rPr>
      </w:pPr>
      <w:r>
        <w:rPr>
          <w:rFonts w:hint="cs"/>
          <w:bCs/>
          <w:rtl/>
        </w:rPr>
        <w:t>(</w:t>
      </w:r>
      <w:r w:rsidR="00171AB4" w:rsidRPr="00700F39">
        <w:rPr>
          <w:rFonts w:hint="cs"/>
          <w:bCs/>
          <w:rtl/>
        </w:rPr>
        <w:t>2</w:t>
      </w:r>
      <w:r>
        <w:rPr>
          <w:rFonts w:hint="cs"/>
          <w:bCs/>
          <w:rtl/>
        </w:rPr>
        <w:t>)</w:t>
      </w:r>
      <w:r w:rsidR="00171AB4" w:rsidRPr="00700F39">
        <w:rPr>
          <w:rFonts w:hint="cs"/>
          <w:bCs/>
          <w:rtl/>
        </w:rPr>
        <w:t xml:space="preserve"> وأخرج البخاري </w:t>
      </w:r>
      <w:r w:rsidR="00171AB4" w:rsidRPr="00700F39">
        <w:rPr>
          <w:rFonts w:hint="cs"/>
          <w:rtl/>
        </w:rPr>
        <w:t>أيضاً عن أَبِي هُرَيْرَةَ رضي الله عنه أَنَّ رَسُولَ اللَّهِ صَلَّى اللَّهُ عَلَيْهِ وَسَلَّمَ قَالَ</w:t>
      </w:r>
      <w:r w:rsidR="00D94E3E">
        <w:rPr>
          <w:rFonts w:hint="cs"/>
          <w:rtl/>
        </w:rPr>
        <w:t xml:space="preserve">: </w:t>
      </w:r>
      <w:r w:rsidR="00171AB4" w:rsidRPr="00700F39">
        <w:rPr>
          <w:rFonts w:hint="cs"/>
          <w:rtl/>
        </w:rPr>
        <w:t>(</w:t>
      </w:r>
      <w:r>
        <w:rPr>
          <w:rFonts w:hint="cs"/>
          <w:rtl/>
        </w:rPr>
        <w:t>(</w:t>
      </w:r>
      <w:r w:rsidR="00171AB4" w:rsidRPr="00700F39">
        <w:rPr>
          <w:rFonts w:hint="cs"/>
          <w:rtl/>
        </w:rPr>
        <w:t>يَنْزِلُ رَبُّنَا تَبَارَكَ وَتَعَالَى كُلَّ لَيْلَةٍ إِلَى السَّمَاءِ الدُّنْيَا حِينَ يَبْقَى ثُلُثُ اللَّيْلِ الْآخِرُ فَيَقُولُ مَنْ يَدْعُونِي فَأَسْتَجِيبَ لَهُ مَنْ يَسْأَلُنِي فَأُعْطِيَهُ مَنْ يَسْتَغْفِرُنِي فَأَغْفِرَ لَهُ</w:t>
      </w:r>
      <w:r>
        <w:rPr>
          <w:rFonts w:hint="cs"/>
          <w:rtl/>
        </w:rPr>
        <w:t>)</w:t>
      </w:r>
      <w:r w:rsidR="00171AB4" w:rsidRPr="00700F39">
        <w:rPr>
          <w:rFonts w:hint="cs"/>
          <w:rtl/>
        </w:rPr>
        <w:t xml:space="preserve"> </w:t>
      </w:r>
      <w:r>
        <w:rPr>
          <w:rFonts w:hint="cs"/>
          <w:rtl/>
        </w:rPr>
        <w:t>[</w:t>
      </w:r>
      <w:r w:rsidR="00171AB4" w:rsidRPr="00700F39">
        <w:rPr>
          <w:rFonts w:hint="cs"/>
          <w:rtl/>
        </w:rPr>
        <w:t>البخاري</w:t>
      </w:r>
      <w:r w:rsidR="00D94E3E">
        <w:rPr>
          <w:rFonts w:hint="cs"/>
          <w:rtl/>
        </w:rPr>
        <w:t xml:space="preserve"> </w:t>
      </w:r>
      <w:r w:rsidR="00171AB4" w:rsidRPr="00700F39">
        <w:rPr>
          <w:rFonts w:hint="cs"/>
          <w:rtl/>
        </w:rPr>
        <w:t>ح 6940</w:t>
      </w:r>
      <w:r>
        <w:rPr>
          <w:rFonts w:hint="cs"/>
          <w:rtl/>
        </w:rPr>
        <w:t>]،</w:t>
      </w:r>
      <w:r w:rsidR="00D94E3E">
        <w:rPr>
          <w:rFonts w:hint="cs"/>
          <w:rtl/>
        </w:rPr>
        <w:t xml:space="preserve"> </w:t>
      </w:r>
      <w:r w:rsidR="00171AB4" w:rsidRPr="00700F39">
        <w:rPr>
          <w:rFonts w:hint="cs"/>
          <w:bCs/>
          <w:rtl/>
        </w:rPr>
        <w:t>وقال ابن حجر</w:t>
      </w:r>
      <w:r w:rsidR="00171AB4" w:rsidRPr="00700F39">
        <w:rPr>
          <w:rFonts w:hint="cs"/>
          <w:rtl/>
        </w:rPr>
        <w:t xml:space="preserve"> - في درة </w:t>
      </w:r>
      <w:proofErr w:type="spellStart"/>
      <w:r w:rsidR="00171AB4" w:rsidRPr="00700F39">
        <w:rPr>
          <w:rFonts w:hint="cs"/>
          <w:rtl/>
        </w:rPr>
        <w:t>تنزيهية</w:t>
      </w:r>
      <w:proofErr w:type="spellEnd"/>
      <w:r w:rsidR="00171AB4" w:rsidRPr="00700F39">
        <w:rPr>
          <w:rFonts w:hint="cs"/>
          <w:rtl/>
        </w:rPr>
        <w:t xml:space="preserve"> من كلامه - في شرح الحديث</w:t>
      </w:r>
      <w:r w:rsidR="00D94E3E">
        <w:rPr>
          <w:rFonts w:hint="cs"/>
          <w:rtl/>
        </w:rPr>
        <w:t xml:space="preserve">: </w:t>
      </w:r>
      <w:r>
        <w:rPr>
          <w:rFonts w:hint="cs"/>
          <w:rtl/>
        </w:rPr>
        <w:t>(</w:t>
      </w:r>
      <w:r w:rsidR="00171AB4" w:rsidRPr="00700F39">
        <w:rPr>
          <w:rFonts w:hint="cs"/>
          <w:rtl/>
        </w:rPr>
        <w:t>قد تقدم شرحه في</w:t>
      </w:r>
      <w:r w:rsidR="00D94E3E">
        <w:rPr>
          <w:rFonts w:hint="cs"/>
          <w:rtl/>
        </w:rPr>
        <w:t xml:space="preserve"> </w:t>
      </w:r>
      <w:r w:rsidR="00171AB4" w:rsidRPr="00700F39">
        <w:rPr>
          <w:rFonts w:hint="cs"/>
          <w:rtl/>
        </w:rPr>
        <w:t>كتاب التهجد</w:t>
      </w:r>
      <w:r w:rsidR="00D94E3E">
        <w:rPr>
          <w:rFonts w:hint="cs"/>
          <w:rtl/>
        </w:rPr>
        <w:t xml:space="preserve"> </w:t>
      </w:r>
      <w:r w:rsidR="00171AB4" w:rsidRPr="00700F39">
        <w:rPr>
          <w:rFonts w:hint="cs"/>
          <w:rtl/>
        </w:rPr>
        <w:t xml:space="preserve">في باب الدعاء في الصلاة في آخر الليل , وتقدم هناك مناسبة الترجمة لحديث الباب مع أن لفظه </w:t>
      </w:r>
      <w:r>
        <w:rPr>
          <w:rFonts w:hint="cs"/>
          <w:rtl/>
        </w:rPr>
        <w:t>(</w:t>
      </w:r>
      <w:r w:rsidR="00171AB4" w:rsidRPr="00700F39">
        <w:rPr>
          <w:rFonts w:hint="cs"/>
          <w:rtl/>
        </w:rPr>
        <w:t>حين يبقى ثلث الليل</w:t>
      </w:r>
      <w:r>
        <w:rPr>
          <w:rFonts w:hint="cs"/>
          <w:rtl/>
        </w:rPr>
        <w:t>)</w:t>
      </w:r>
      <w:r w:rsidR="00171AB4" w:rsidRPr="00700F39">
        <w:rPr>
          <w:rFonts w:hint="cs"/>
          <w:rtl/>
        </w:rPr>
        <w:t xml:space="preserve"> ومضى بيان الاختلاف فيما يتعلق بأحاديث الصفات في أوائل " كتاب التوحيد " في باب وكان عرشه على الماء , 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 , 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 , تقول</w:t>
      </w:r>
      <w:r w:rsidR="00D94E3E">
        <w:rPr>
          <w:rFonts w:hint="cs"/>
          <w:rtl/>
        </w:rPr>
        <w:t xml:space="preserve">: </w:t>
      </w:r>
      <w:r w:rsidR="00171AB4" w:rsidRPr="00700F39">
        <w:rPr>
          <w:rFonts w:hint="cs"/>
          <w:rtl/>
        </w:rPr>
        <w:t>فلان نزل لي عن حقه بمعنى وهبه , قال</w:t>
      </w:r>
      <w:r w:rsidR="00D94E3E">
        <w:rPr>
          <w:rFonts w:hint="cs"/>
          <w:rtl/>
        </w:rPr>
        <w:t xml:space="preserve">: </w:t>
      </w:r>
      <w:r w:rsidR="00171AB4" w:rsidRPr="00700F39">
        <w:rPr>
          <w:rFonts w:hint="cs"/>
          <w:rtl/>
        </w:rPr>
        <w:t xml:space="preserve">والدليل على أنها صفة فعل تعليقه بوقت محدود ومن لم يزل لا يتعلق بالزمان فصح أنه فعل حادث , وقد عقد شيخ الإسلام أبو </w:t>
      </w:r>
      <w:r w:rsidR="00171AB4" w:rsidRPr="00700F39">
        <w:rPr>
          <w:rFonts w:hint="cs"/>
          <w:rtl/>
        </w:rPr>
        <w:lastRenderedPageBreak/>
        <w:t>إسماعيل الهروي وهو من المبالغين في الإثبات حتى طعن فيه بعضهم بسبب ذلك في كتابه الفاروق بابا لهذا الحديث , وأورده من طرق كثيرة ثم ذكره من طرق زعم أنها لا تقبل التأويل , إلى أن قال</w:t>
      </w:r>
      <w:r w:rsidR="00D94E3E">
        <w:rPr>
          <w:rFonts w:hint="cs"/>
          <w:rtl/>
        </w:rPr>
        <w:t xml:space="preserve">: </w:t>
      </w:r>
      <w:r w:rsidR="00171AB4" w:rsidRPr="00700F39">
        <w:rPr>
          <w:rFonts w:hint="cs"/>
          <w:rtl/>
        </w:rPr>
        <w:t xml:space="preserve">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 . وقد أجاد هو في قوله في آخر كتابه فأشار إلى ما ورد من الصفات وكلها من التقريب لا من التمثيل , وفي مذاهب العرب سعة , يقولون أمر بين كالشمس وجواد كالريح وحق كالنهار , ولا تريد تحقيق الاشتباه وإنما تريد تحقيق الإثبات والتقريب على الأفهام , فقد علم من عقل أن الماء أبعد الأشياء شبها بالصخر , والله يقول </w:t>
      </w:r>
      <w:r>
        <w:rPr>
          <w:rFonts w:hint="cs"/>
          <w:rtl/>
        </w:rPr>
        <w:t>(</w:t>
      </w:r>
      <w:r w:rsidR="00171AB4" w:rsidRPr="00700F39">
        <w:rPr>
          <w:rFonts w:hint="cs"/>
          <w:rtl/>
        </w:rPr>
        <w:t>في موج كالجبال</w:t>
      </w:r>
      <w:r>
        <w:rPr>
          <w:rFonts w:hint="cs"/>
          <w:rtl/>
        </w:rPr>
        <w:t>)</w:t>
      </w:r>
      <w:r w:rsidR="00171AB4" w:rsidRPr="00700F39">
        <w:rPr>
          <w:rFonts w:hint="cs"/>
          <w:rtl/>
        </w:rPr>
        <w:t xml:space="preserve"> فأراد العظم والعلو لا الشبه في الحقيقة , والعرب تشبه الصورة بالشمس والقمر , واللفظ بالسحر , والمواعيد الكاذبة بالرياح , ولا تعد شيئا من ذلك كذبا ولا توجب حقيقة وبالله التوفيق</w:t>
      </w:r>
      <w:r>
        <w:rPr>
          <w:rFonts w:hint="cs"/>
          <w:rtl/>
        </w:rPr>
        <w:t>)</w:t>
      </w:r>
      <w:r w:rsidR="00171AB4" w:rsidRPr="00700F39">
        <w:rPr>
          <w:rFonts w:hint="cs"/>
          <w:rtl/>
        </w:rPr>
        <w:t xml:space="preserve"> أهـ </w:t>
      </w:r>
      <w:r>
        <w:rPr>
          <w:rFonts w:hint="cs"/>
          <w:rtl/>
        </w:rPr>
        <w:t>[</w:t>
      </w:r>
      <w:r w:rsidR="00171AB4" w:rsidRPr="00700F39">
        <w:rPr>
          <w:rFonts w:hint="cs"/>
          <w:rtl/>
        </w:rPr>
        <w:t>فتح الباري ج</w:t>
      </w:r>
      <w:r w:rsidR="00D94E3E">
        <w:rPr>
          <w:rFonts w:hint="cs"/>
          <w:rtl/>
        </w:rPr>
        <w:t xml:space="preserve">: </w:t>
      </w:r>
      <w:r w:rsidR="00171AB4" w:rsidRPr="00700F39">
        <w:rPr>
          <w:rFonts w:hint="cs"/>
          <w:rtl/>
        </w:rPr>
        <w:t>13 ص</w:t>
      </w:r>
      <w:r w:rsidR="00D94E3E">
        <w:rPr>
          <w:rFonts w:hint="cs"/>
          <w:rtl/>
        </w:rPr>
        <w:t xml:space="preserve">: </w:t>
      </w:r>
      <w:r w:rsidR="00171AB4" w:rsidRPr="00700F39">
        <w:rPr>
          <w:rFonts w:hint="cs"/>
          <w:rtl/>
        </w:rPr>
        <w:t>468</w:t>
      </w:r>
      <w:r>
        <w:rPr>
          <w:rFonts w:hint="cs"/>
          <w:rtl/>
        </w:rPr>
        <w:t>]،</w:t>
      </w:r>
    </w:p>
    <w:p w14:paraId="1D13FFDB" w14:textId="2DBC2F81" w:rsidR="00171AB4" w:rsidRPr="00700F39" w:rsidRDefault="001C5D29" w:rsidP="00A73A9C">
      <w:pPr>
        <w:rPr>
          <w:bCs/>
          <w:rtl/>
        </w:rPr>
      </w:pPr>
      <w:r>
        <w:rPr>
          <w:rFonts w:hint="cs"/>
          <w:bCs/>
          <w:rtl/>
        </w:rPr>
        <w:t>(</w:t>
      </w:r>
      <w:r w:rsidR="00171AB4" w:rsidRPr="00700F39">
        <w:rPr>
          <w:rFonts w:hint="cs"/>
          <w:bCs/>
          <w:rtl/>
        </w:rPr>
        <w:t>3</w:t>
      </w:r>
      <w:r>
        <w:rPr>
          <w:rFonts w:hint="cs"/>
          <w:bCs/>
          <w:rtl/>
        </w:rPr>
        <w:t>)</w:t>
      </w:r>
      <w:r w:rsidR="00171AB4" w:rsidRPr="00700F39">
        <w:rPr>
          <w:rFonts w:hint="cs"/>
          <w:bCs/>
          <w:rtl/>
        </w:rPr>
        <w:t xml:space="preserve"> وأخرج مسلم في صحيحه</w:t>
      </w:r>
      <w:r w:rsidR="00171AB4" w:rsidRPr="00700F39">
        <w:rPr>
          <w:rFonts w:hint="cs"/>
          <w:rtl/>
        </w:rPr>
        <w:t xml:space="preserve"> عن أَبِي هُرَيْرَةَ رضي الله عنه أَنَّ رَسُولَ اللَّهِ صَلَّى اللَّهُ عَلَيْهِ وَسَلَّمَ قَالَ</w:t>
      </w:r>
      <w:r w:rsidR="00D94E3E">
        <w:rPr>
          <w:rFonts w:hint="cs"/>
          <w:rtl/>
        </w:rPr>
        <w:t xml:space="preserve">: </w:t>
      </w:r>
      <w:r w:rsidR="00171AB4" w:rsidRPr="00700F39">
        <w:rPr>
          <w:rFonts w:hint="cs"/>
          <w:rtl/>
        </w:rPr>
        <w:t>(</w:t>
      </w:r>
      <w:r>
        <w:rPr>
          <w:rFonts w:hint="cs"/>
          <w:rtl/>
        </w:rPr>
        <w:t>(</w:t>
      </w:r>
      <w:r w:rsidR="00171AB4" w:rsidRPr="00700F39">
        <w:rPr>
          <w:rFonts w:hint="cs"/>
          <w:rtl/>
        </w:rPr>
        <w:t>يَنْزِلُ رَبُّنَا تَبَارَكَ وَتَعَالَى كُلَّ لَيْلَةٍ إِلَى السَّمَاءِ الدُّنْيَا حِينَ يَبْقَى ثُلُثُ اللَّيْلِ الْآخِرُ فَيَقُولُ مَنْ يَدْعُونِي فَأَسْتَجِيبَ لَهُ وَمَنْ يَسْأَلُنِي فَأُعْطِيَهُ وَمَنْ يَسْتَغْفِرُنِي فَأَغْفِرَ لَهُ</w:t>
      </w:r>
      <w:r>
        <w:rPr>
          <w:rFonts w:hint="cs"/>
          <w:rtl/>
        </w:rPr>
        <w:t>)</w:t>
      </w:r>
      <w:r w:rsidR="00171AB4" w:rsidRPr="00700F39">
        <w:rPr>
          <w:rFonts w:hint="cs"/>
          <w:rtl/>
        </w:rPr>
        <w:t xml:space="preserve">) </w:t>
      </w:r>
      <w:r>
        <w:rPr>
          <w:rFonts w:hint="cs"/>
          <w:rtl/>
        </w:rPr>
        <w:t>[</w:t>
      </w:r>
      <w:r w:rsidR="00171AB4" w:rsidRPr="00700F39">
        <w:rPr>
          <w:rFonts w:hint="cs"/>
          <w:rtl/>
        </w:rPr>
        <w:t>مسلم</w:t>
      </w:r>
      <w:r w:rsidR="00D94E3E">
        <w:rPr>
          <w:rFonts w:hint="cs"/>
          <w:rtl/>
        </w:rPr>
        <w:t xml:space="preserve">: </w:t>
      </w:r>
      <w:r w:rsidR="00171AB4" w:rsidRPr="00700F39">
        <w:rPr>
          <w:rFonts w:hint="cs"/>
          <w:rtl/>
        </w:rPr>
        <w:t>ح</w:t>
      </w:r>
      <w:r w:rsidR="00D94E3E">
        <w:rPr>
          <w:rFonts w:hint="cs"/>
          <w:rtl/>
        </w:rPr>
        <w:t xml:space="preserve">: </w:t>
      </w:r>
      <w:r w:rsidR="00171AB4" w:rsidRPr="00700F39">
        <w:rPr>
          <w:rFonts w:hint="cs"/>
          <w:rtl/>
        </w:rPr>
        <w:t>1261</w:t>
      </w:r>
      <w:r>
        <w:rPr>
          <w:rFonts w:hint="cs"/>
          <w:rtl/>
        </w:rPr>
        <w:t>]،</w:t>
      </w:r>
      <w:r w:rsidR="00D94E3E">
        <w:rPr>
          <w:rFonts w:hint="cs"/>
          <w:rtl/>
        </w:rPr>
        <w:t xml:space="preserve"> </w:t>
      </w:r>
      <w:r w:rsidR="00171AB4" w:rsidRPr="00700F39">
        <w:rPr>
          <w:rFonts w:hint="cs"/>
          <w:bCs/>
          <w:rtl/>
        </w:rPr>
        <w:t>وقال النووي</w:t>
      </w:r>
      <w:r w:rsidR="00171AB4" w:rsidRPr="00700F39">
        <w:rPr>
          <w:rFonts w:hint="cs"/>
          <w:rtl/>
        </w:rPr>
        <w:t xml:space="preserve"> - في درة من </w:t>
      </w:r>
      <w:proofErr w:type="spellStart"/>
      <w:r w:rsidR="00171AB4" w:rsidRPr="00700F39">
        <w:rPr>
          <w:rFonts w:hint="cs"/>
          <w:rtl/>
        </w:rPr>
        <w:t>تنزيهاته</w:t>
      </w:r>
      <w:proofErr w:type="spellEnd"/>
      <w:r w:rsidR="00171AB4" w:rsidRPr="00700F39">
        <w:rPr>
          <w:rFonts w:hint="cs"/>
          <w:rtl/>
        </w:rPr>
        <w:t xml:space="preserve"> - في شرح الحديث</w:t>
      </w:r>
      <w:r w:rsidR="00D94E3E">
        <w:rPr>
          <w:rFonts w:hint="cs"/>
          <w:rtl/>
        </w:rPr>
        <w:t xml:space="preserve">: </w:t>
      </w:r>
      <w:r>
        <w:rPr>
          <w:rFonts w:hint="cs"/>
          <w:rtl/>
        </w:rPr>
        <w:t>(</w:t>
      </w:r>
      <w:r w:rsidR="00171AB4" w:rsidRPr="00700F39">
        <w:rPr>
          <w:rFonts w:hint="cs"/>
          <w:rtl/>
        </w:rPr>
        <w:t>قوله صلى الله عليه وسلم</w:t>
      </w:r>
      <w:r w:rsidR="00D94E3E">
        <w:rPr>
          <w:rFonts w:hint="cs"/>
          <w:rtl/>
        </w:rPr>
        <w:t xml:space="preserve">: </w:t>
      </w:r>
      <w:r w:rsidR="00171AB4" w:rsidRPr="00700F39">
        <w:rPr>
          <w:rFonts w:hint="cs"/>
          <w:rtl/>
        </w:rPr>
        <w:t>(</w:t>
      </w:r>
      <w:r>
        <w:rPr>
          <w:rFonts w:hint="cs"/>
          <w:rtl/>
        </w:rPr>
        <w:t>(</w:t>
      </w:r>
      <w:r w:rsidR="00171AB4" w:rsidRPr="00700F39">
        <w:rPr>
          <w:rFonts w:hint="cs"/>
          <w:rtl/>
        </w:rPr>
        <w:t>ينزل ربنا كل ليلة إلى السماء الدنيا فيقول</w:t>
      </w:r>
      <w:r w:rsidR="00D94E3E">
        <w:rPr>
          <w:rFonts w:hint="cs"/>
          <w:rtl/>
        </w:rPr>
        <w:t xml:space="preserve">: </w:t>
      </w:r>
      <w:r w:rsidR="00171AB4" w:rsidRPr="00700F39">
        <w:rPr>
          <w:rFonts w:hint="cs"/>
          <w:rtl/>
        </w:rPr>
        <w:t>من يدعوني فأستجيب له</w:t>
      </w:r>
      <w:r>
        <w:rPr>
          <w:rFonts w:hint="cs"/>
          <w:rtl/>
        </w:rPr>
        <w:t>)</w:t>
      </w:r>
      <w:r w:rsidR="00171AB4" w:rsidRPr="00700F39">
        <w:rPr>
          <w:rFonts w:hint="cs"/>
          <w:rtl/>
        </w:rPr>
        <w:t>) هذا الحديث من أحاديث الصفات , وفيه مذهبان مشهوران للعلماء سبق إيضاحهما في كتاب الإيمان ومختصرهما أن أحدهما وهو مذهب جمهور السلف وبعض المتكلمين</w:t>
      </w:r>
      <w:r w:rsidR="00D94E3E">
        <w:rPr>
          <w:rFonts w:hint="cs"/>
          <w:rtl/>
        </w:rPr>
        <w:t xml:space="preserve">: </w:t>
      </w:r>
      <w:r w:rsidR="00171AB4" w:rsidRPr="00700F39">
        <w:rPr>
          <w:rFonts w:hint="cs"/>
          <w:rtl/>
        </w:rPr>
        <w:t>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 . والثاني</w:t>
      </w:r>
      <w:r w:rsidR="00D94E3E">
        <w:rPr>
          <w:rFonts w:hint="cs"/>
          <w:rtl/>
        </w:rPr>
        <w:t xml:space="preserve">: </w:t>
      </w:r>
      <w:r w:rsidR="00171AB4" w:rsidRPr="00700F39">
        <w:rPr>
          <w:rFonts w:hint="cs"/>
          <w:rtl/>
        </w:rPr>
        <w:t>مذهب أكثر المتكلمين وجماعات من السلف وهو محكي هنا عن مالك والأوزاعي</w:t>
      </w:r>
      <w:r w:rsidR="00D94E3E">
        <w:rPr>
          <w:rFonts w:hint="cs"/>
          <w:rtl/>
        </w:rPr>
        <w:t xml:space="preserve">: </w:t>
      </w:r>
      <w:r w:rsidR="00171AB4" w:rsidRPr="00700F39">
        <w:rPr>
          <w:rFonts w:hint="cs"/>
          <w:rtl/>
        </w:rPr>
        <w:t xml:space="preserve">أنها تتأول على ما يليق بها بحسب </w:t>
      </w:r>
      <w:proofErr w:type="gramStart"/>
      <w:r w:rsidR="00171AB4" w:rsidRPr="00700F39">
        <w:rPr>
          <w:rFonts w:hint="cs"/>
          <w:rtl/>
        </w:rPr>
        <w:t>مواطنها .</w:t>
      </w:r>
      <w:proofErr w:type="gramEnd"/>
      <w:r w:rsidR="00171AB4" w:rsidRPr="00700F39">
        <w:rPr>
          <w:rFonts w:hint="cs"/>
          <w:rtl/>
        </w:rPr>
        <w:t xml:space="preserve"> فعلى هذا تأولوا هذا الحديث تأويلين أحدهما</w:t>
      </w:r>
      <w:r w:rsidR="00D94E3E">
        <w:rPr>
          <w:rFonts w:hint="cs"/>
          <w:rtl/>
        </w:rPr>
        <w:t xml:space="preserve">: </w:t>
      </w:r>
      <w:r w:rsidR="00171AB4" w:rsidRPr="00700F39">
        <w:rPr>
          <w:rFonts w:hint="cs"/>
          <w:rtl/>
        </w:rPr>
        <w:t>تأويل مالك بن أنس وغيره معناه</w:t>
      </w:r>
      <w:r w:rsidR="00D94E3E">
        <w:rPr>
          <w:rFonts w:hint="cs"/>
          <w:rtl/>
        </w:rPr>
        <w:t xml:space="preserve">: </w:t>
      </w:r>
      <w:r w:rsidR="00171AB4" w:rsidRPr="00700F39">
        <w:rPr>
          <w:rFonts w:hint="cs"/>
          <w:rtl/>
        </w:rPr>
        <w:t>تنزل رحمته وأمره وملائكته كما يقال</w:t>
      </w:r>
      <w:r w:rsidR="00D94E3E">
        <w:rPr>
          <w:rFonts w:hint="cs"/>
          <w:rtl/>
        </w:rPr>
        <w:t xml:space="preserve">: </w:t>
      </w:r>
      <w:r w:rsidR="00171AB4" w:rsidRPr="00700F39">
        <w:rPr>
          <w:rFonts w:hint="cs"/>
          <w:rtl/>
        </w:rPr>
        <w:t xml:space="preserve">فعل السلطان كذا إذا فعله أتباعه </w:t>
      </w:r>
      <w:proofErr w:type="gramStart"/>
      <w:r w:rsidR="00171AB4" w:rsidRPr="00700F39">
        <w:rPr>
          <w:rFonts w:hint="cs"/>
          <w:rtl/>
        </w:rPr>
        <w:t>بأمره .</w:t>
      </w:r>
      <w:proofErr w:type="gramEnd"/>
      <w:r w:rsidR="00171AB4" w:rsidRPr="00700F39">
        <w:rPr>
          <w:rFonts w:hint="cs"/>
          <w:rtl/>
        </w:rPr>
        <w:t xml:space="preserve"> والثاني</w:t>
      </w:r>
      <w:r w:rsidR="00D94E3E">
        <w:rPr>
          <w:rFonts w:hint="cs"/>
          <w:rtl/>
        </w:rPr>
        <w:t xml:space="preserve">: </w:t>
      </w:r>
      <w:r w:rsidR="00171AB4" w:rsidRPr="00700F39">
        <w:rPr>
          <w:rFonts w:hint="cs"/>
          <w:rtl/>
        </w:rPr>
        <w:t>أنه على الاستعارة , ومعناه</w:t>
      </w:r>
      <w:r w:rsidR="00D94E3E">
        <w:rPr>
          <w:rFonts w:hint="cs"/>
          <w:rtl/>
        </w:rPr>
        <w:t xml:space="preserve">: </w:t>
      </w:r>
      <w:r w:rsidR="00171AB4" w:rsidRPr="00700F39">
        <w:rPr>
          <w:rFonts w:hint="cs"/>
          <w:rtl/>
        </w:rPr>
        <w:t>الإقبال على الداعين بالإجابة واللطف</w:t>
      </w:r>
      <w:r>
        <w:rPr>
          <w:rFonts w:hint="cs"/>
          <w:rtl/>
        </w:rPr>
        <w:t>،</w:t>
      </w:r>
      <w:r w:rsidR="00171AB4" w:rsidRPr="00700F39">
        <w:rPr>
          <w:rFonts w:hint="cs"/>
          <w:rtl/>
        </w:rPr>
        <w:t xml:space="preserve"> والله أعلم</w:t>
      </w:r>
      <w:r>
        <w:rPr>
          <w:rFonts w:hint="cs"/>
          <w:rtl/>
        </w:rPr>
        <w:t>)</w:t>
      </w:r>
      <w:r w:rsidR="00171AB4" w:rsidRPr="00700F39">
        <w:rPr>
          <w:rFonts w:hint="cs"/>
          <w:rtl/>
        </w:rPr>
        <w:t xml:space="preserve"> أهـ </w:t>
      </w:r>
      <w:r>
        <w:rPr>
          <w:rFonts w:hint="cs"/>
          <w:rtl/>
        </w:rPr>
        <w:t>[</w:t>
      </w:r>
      <w:r w:rsidR="00171AB4" w:rsidRPr="00700F39">
        <w:rPr>
          <w:rFonts w:hint="cs"/>
          <w:rtl/>
        </w:rPr>
        <w:t>شرح النووي على صحيح مسلم</w:t>
      </w:r>
      <w:r>
        <w:rPr>
          <w:rFonts w:hint="cs"/>
          <w:rtl/>
        </w:rPr>
        <w:t>]،</w:t>
      </w:r>
      <w:r w:rsidR="00D94E3E">
        <w:rPr>
          <w:rFonts w:hint="cs"/>
          <w:rtl/>
        </w:rPr>
        <w:t xml:space="preserve"> </w:t>
      </w:r>
      <w:r w:rsidR="00171AB4">
        <w:rPr>
          <w:rFonts w:hint="cs"/>
          <w:bCs/>
          <w:rtl/>
        </w:rPr>
        <w:t>و</w:t>
      </w:r>
      <w:r w:rsidR="00171AB4" w:rsidRPr="00700F39">
        <w:rPr>
          <w:rFonts w:hint="cs"/>
          <w:bCs/>
          <w:rtl/>
        </w:rPr>
        <w:t>قال رحمه الله في المجموع</w:t>
      </w:r>
      <w:r w:rsidR="00D94E3E">
        <w:rPr>
          <w:rFonts w:hint="cs"/>
          <w:rtl/>
        </w:rPr>
        <w:t xml:space="preserve">: </w:t>
      </w:r>
      <w:r>
        <w:rPr>
          <w:rFonts w:hint="cs"/>
          <w:rtl/>
        </w:rPr>
        <w:t>(</w:t>
      </w:r>
      <w:r w:rsidR="00171AB4" w:rsidRPr="00700F39">
        <w:rPr>
          <w:rFonts w:hint="cs"/>
          <w:rtl/>
        </w:rPr>
        <w:t>وعن جابر رضي الله عنه قال سمعت رسول الله</w:t>
      </w:r>
      <w:r w:rsidR="00D94E3E">
        <w:rPr>
          <w:rFonts w:hint="cs"/>
          <w:rtl/>
        </w:rPr>
        <w:t xml:space="preserve"> </w:t>
      </w:r>
      <w:r w:rsidR="00171AB4" w:rsidRPr="00700F39">
        <w:rPr>
          <w:rFonts w:hint="cs"/>
          <w:rtl/>
        </w:rPr>
        <w:t>صلى الله عليه وسلم</w:t>
      </w:r>
      <w:r w:rsidR="00D94E3E">
        <w:rPr>
          <w:rFonts w:hint="cs"/>
          <w:rtl/>
        </w:rPr>
        <w:t xml:space="preserve"> </w:t>
      </w:r>
      <w:r w:rsidR="00171AB4" w:rsidRPr="00700F39">
        <w:rPr>
          <w:rFonts w:hint="cs"/>
          <w:rtl/>
        </w:rPr>
        <w:t xml:space="preserve">يقول «إن في الليل لساعة لا </w:t>
      </w:r>
      <w:proofErr w:type="spellStart"/>
      <w:r w:rsidR="00171AB4" w:rsidRPr="00700F39">
        <w:rPr>
          <w:rFonts w:hint="cs"/>
          <w:rtl/>
        </w:rPr>
        <w:t>يوافقها</w:t>
      </w:r>
      <w:proofErr w:type="spellEnd"/>
      <w:r w:rsidR="00171AB4" w:rsidRPr="00700F39">
        <w:rPr>
          <w:rFonts w:hint="cs"/>
          <w:rtl/>
        </w:rPr>
        <w:t xml:space="preserve"> رجل مسلم يسأل الله خيراً من أمر الدنيا والآخرة إلا أعطاه إياه وذلك كل ليلة» رواه مسلم وعن أبي هريرة رضي الله عنه رسول </w:t>
      </w:r>
      <w:r w:rsidR="00171AB4" w:rsidRPr="00700F39">
        <w:rPr>
          <w:rFonts w:hint="cs"/>
          <w:rtl/>
        </w:rPr>
        <w:lastRenderedPageBreak/>
        <w:t>الله</w:t>
      </w:r>
      <w:r w:rsidR="00D94E3E">
        <w:rPr>
          <w:rFonts w:hint="cs"/>
          <w:rtl/>
        </w:rPr>
        <w:t xml:space="preserve"> </w:t>
      </w:r>
      <w:r w:rsidR="00171AB4" w:rsidRPr="00700F39">
        <w:rPr>
          <w:rFonts w:hint="cs"/>
          <w:rtl/>
        </w:rPr>
        <w:t>صلى الله عليه وسلم</w:t>
      </w:r>
      <w:r w:rsidR="00D94E3E">
        <w:rPr>
          <w:rFonts w:hint="cs"/>
          <w:rtl/>
        </w:rPr>
        <w:t xml:space="preserve"> </w:t>
      </w:r>
      <w:r w:rsidR="00171AB4" w:rsidRPr="00700F39">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sidR="00171AB4" w:rsidRPr="00700F39">
        <w:rPr>
          <w:rFonts w:hint="cs"/>
          <w:bCs/>
          <w:rtl/>
        </w:rPr>
        <w:t>وفي هذا الحديث وشبهه من أحاديث الصفات وآياتها مذهبان مشهوران</w:t>
      </w:r>
      <w:r w:rsidR="00D94E3E">
        <w:rPr>
          <w:rFonts w:hint="cs"/>
          <w:bCs/>
          <w:rtl/>
        </w:rPr>
        <w:t xml:space="preserve">: </w:t>
      </w:r>
      <w:r>
        <w:rPr>
          <w:rFonts w:hint="cs"/>
          <w:bCs/>
          <w:rtl/>
        </w:rPr>
        <w:t>(</w:t>
      </w:r>
      <w:r w:rsidR="00171AB4" w:rsidRPr="00700F39">
        <w:rPr>
          <w:rFonts w:hint="cs"/>
          <w:bCs/>
          <w:rtl/>
        </w:rPr>
        <w:t>أحدهما</w:t>
      </w:r>
      <w:r>
        <w:rPr>
          <w:rFonts w:hint="cs"/>
          <w:bCs/>
          <w:rtl/>
        </w:rPr>
        <w:t>)</w:t>
      </w:r>
      <w:r w:rsidR="00171AB4" w:rsidRPr="00700F39">
        <w:rPr>
          <w:rFonts w:hint="cs"/>
          <w:bCs/>
          <w:rtl/>
        </w:rPr>
        <w:t xml:space="preserve"> تأويله على ما يليق بصفات الله سبحانه وتعالى وتنزيهه عن الانتقال وسائر صفات المحدث، وهذا هو الأشهر عن المتكلمين و </w:t>
      </w:r>
      <w:r>
        <w:rPr>
          <w:rFonts w:hint="cs"/>
          <w:bCs/>
          <w:rtl/>
        </w:rPr>
        <w:t>(</w:t>
      </w:r>
      <w:r w:rsidR="00171AB4" w:rsidRPr="00700F39">
        <w:rPr>
          <w:rFonts w:hint="cs"/>
          <w:bCs/>
          <w:rtl/>
        </w:rPr>
        <w:t>الثاني</w:t>
      </w:r>
      <w:r>
        <w:rPr>
          <w:rFonts w:hint="cs"/>
          <w:bCs/>
          <w:rtl/>
        </w:rPr>
        <w:t>)</w:t>
      </w:r>
      <w:r w:rsidR="00D94E3E">
        <w:rPr>
          <w:rFonts w:hint="cs"/>
          <w:bCs/>
          <w:rtl/>
        </w:rPr>
        <w:t xml:space="preserve">: </w:t>
      </w:r>
      <w:r w:rsidR="00171AB4" w:rsidRPr="00700F39">
        <w:rPr>
          <w:rFonts w:hint="cs"/>
          <w:bCs/>
          <w:rtl/>
        </w:rPr>
        <w:t>الإمساك عن تأويلها مع اعتقاد</w:t>
      </w:r>
      <w:r w:rsidR="00D94E3E">
        <w:rPr>
          <w:rFonts w:hint="cs"/>
          <w:bCs/>
          <w:rtl/>
        </w:rPr>
        <w:t xml:space="preserve"> </w:t>
      </w:r>
      <w:r w:rsidR="00171AB4" w:rsidRPr="00700F39">
        <w:rPr>
          <w:rFonts w:hint="cs"/>
          <w:bCs/>
          <w:rtl/>
        </w:rPr>
        <w:t xml:space="preserve">تنزيه الله سبحانه عن صفات المحدث لقوله تعالى </w:t>
      </w:r>
      <w:r>
        <w:rPr>
          <w:rFonts w:hint="cs"/>
          <w:bCs/>
          <w:rtl/>
        </w:rPr>
        <w:t>{</w:t>
      </w:r>
      <w:r w:rsidR="00171AB4" w:rsidRPr="00700F39">
        <w:rPr>
          <w:rFonts w:hint="cs"/>
          <w:bCs/>
          <w:rtl/>
        </w:rPr>
        <w:t>ليس كمثله شيء</w:t>
      </w:r>
      <w:r>
        <w:rPr>
          <w:rFonts w:hint="cs"/>
          <w:bCs/>
          <w:rtl/>
        </w:rPr>
        <w:t>}</w:t>
      </w:r>
      <w:r w:rsidR="00171AB4" w:rsidRPr="00700F39">
        <w:rPr>
          <w:rFonts w:hint="cs"/>
          <w:bCs/>
          <w:rtl/>
        </w:rPr>
        <w:t xml:space="preserve"> وهذا مذهب السلف وجماعة من المتكلمين، وحاصله أن يقال لا نعلم المراد بهذا ولكن نؤمن به مع اعتقادنا أن ظاهره غير مراد، وله معنى يليق بالله تعالى والله أعلم</w:t>
      </w:r>
      <w:r>
        <w:rPr>
          <w:rFonts w:hint="cs"/>
          <w:bCs/>
          <w:rtl/>
        </w:rPr>
        <w:t>)</w:t>
      </w:r>
      <w:r w:rsidR="00171AB4" w:rsidRPr="00700F39">
        <w:rPr>
          <w:rFonts w:hint="cs"/>
          <w:bCs/>
          <w:rtl/>
        </w:rPr>
        <w:t xml:space="preserve"> أهـ </w:t>
      </w:r>
      <w:r>
        <w:rPr>
          <w:rFonts w:hint="cs"/>
          <w:bCs/>
          <w:rtl/>
        </w:rPr>
        <w:t>[</w:t>
      </w:r>
      <w:r w:rsidR="00171AB4" w:rsidRPr="00700F39">
        <w:rPr>
          <w:rFonts w:hint="cs"/>
          <w:rtl/>
        </w:rPr>
        <w:t>المجموع ج</w:t>
      </w:r>
      <w:r w:rsidR="00D94E3E">
        <w:rPr>
          <w:rFonts w:hint="cs"/>
          <w:rtl/>
        </w:rPr>
        <w:t xml:space="preserve">: </w:t>
      </w:r>
      <w:r w:rsidR="00171AB4" w:rsidRPr="00700F39">
        <w:rPr>
          <w:rFonts w:hint="cs"/>
          <w:rtl/>
        </w:rPr>
        <w:t>4 ص</w:t>
      </w:r>
      <w:r w:rsidR="00D94E3E">
        <w:rPr>
          <w:rFonts w:hint="cs"/>
          <w:rtl/>
        </w:rPr>
        <w:t xml:space="preserve">: </w:t>
      </w:r>
      <w:r w:rsidR="00171AB4" w:rsidRPr="00700F39">
        <w:rPr>
          <w:rFonts w:hint="cs"/>
          <w:rtl/>
        </w:rPr>
        <w:t>51</w:t>
      </w:r>
      <w:r>
        <w:rPr>
          <w:rFonts w:hint="cs"/>
          <w:rtl/>
        </w:rPr>
        <w:t>]،</w:t>
      </w:r>
    </w:p>
    <w:p w14:paraId="234B40C3" w14:textId="06087BD0" w:rsidR="00171AB4" w:rsidRPr="00700F39" w:rsidRDefault="001C5D29" w:rsidP="00A73A9C">
      <w:pPr>
        <w:rPr>
          <w:rtl/>
          <w:lang w:bidi="ar-KW"/>
        </w:rPr>
      </w:pPr>
      <w:r>
        <w:rPr>
          <w:rFonts w:hint="cs"/>
          <w:bCs/>
          <w:rtl/>
        </w:rPr>
        <w:t>(</w:t>
      </w:r>
      <w:r w:rsidR="00171AB4" w:rsidRPr="00700F39">
        <w:rPr>
          <w:rFonts w:hint="cs"/>
          <w:bCs/>
          <w:rtl/>
        </w:rPr>
        <w:t>4</w:t>
      </w:r>
      <w:r>
        <w:rPr>
          <w:rFonts w:hint="cs"/>
          <w:bCs/>
          <w:rtl/>
        </w:rPr>
        <w:t>)</w:t>
      </w:r>
      <w:r w:rsidR="00171AB4" w:rsidRPr="00700F39">
        <w:rPr>
          <w:rFonts w:hint="cs"/>
          <w:bCs/>
          <w:rtl/>
        </w:rPr>
        <w:t xml:space="preserve"> ومن أقوال شرّاح الحديث في بيان معانيه</w:t>
      </w:r>
      <w:r>
        <w:rPr>
          <w:rFonts w:hint="cs"/>
          <w:bCs/>
          <w:rtl/>
        </w:rPr>
        <w:t>،</w:t>
      </w:r>
      <w:r w:rsidR="00171AB4" w:rsidRPr="00700F39">
        <w:rPr>
          <w:rFonts w:hint="cs"/>
          <w:bCs/>
          <w:rtl/>
        </w:rPr>
        <w:t xml:space="preserve"> دون الغوص في الحشو والتشبيه</w:t>
      </w:r>
      <w:r w:rsidR="00D94E3E">
        <w:rPr>
          <w:rFonts w:hint="cs"/>
          <w:bCs/>
          <w:rtl/>
        </w:rPr>
        <w:t xml:space="preserve">: </w:t>
      </w:r>
      <w:r w:rsidR="00171AB4" w:rsidRPr="00700F39">
        <w:rPr>
          <w:rFonts w:hint="cs"/>
          <w:bCs/>
          <w:rtl/>
        </w:rPr>
        <w:t>قال الإمام البيهقي</w:t>
      </w:r>
      <w:r w:rsidR="00171AB4" w:rsidRPr="00700F39">
        <w:rPr>
          <w:rFonts w:hint="cs"/>
          <w:rtl/>
        </w:rPr>
        <w:t xml:space="preserve"> في كتابه القيم (الاسماء والصفات</w:t>
      </w:r>
      <w:r>
        <w:rPr>
          <w:rFonts w:hint="cs"/>
          <w:rtl/>
        </w:rPr>
        <w:t>)</w:t>
      </w:r>
      <w:r w:rsidR="00171AB4" w:rsidRPr="00700F39">
        <w:rPr>
          <w:rFonts w:hint="cs"/>
          <w:rtl/>
        </w:rPr>
        <w:t xml:space="preserve"> - بعد أن نقل قول </w:t>
      </w:r>
      <w:proofErr w:type="spellStart"/>
      <w:r w:rsidR="00171AB4" w:rsidRPr="00700F39">
        <w:rPr>
          <w:rFonts w:hint="cs"/>
          <w:rtl/>
        </w:rPr>
        <w:t>القتيبي</w:t>
      </w:r>
      <w:proofErr w:type="spellEnd"/>
      <w:r w:rsidR="00D94E3E">
        <w:rPr>
          <w:rFonts w:hint="cs"/>
          <w:rtl/>
        </w:rPr>
        <w:t xml:space="preserve">: </w:t>
      </w:r>
      <w:r w:rsidR="00171AB4" w:rsidRPr="00700F39">
        <w:rPr>
          <w:rFonts w:hint="cs"/>
          <w:rtl/>
        </w:rPr>
        <w:t>قد يكون</w:t>
      </w:r>
      <w:r w:rsidR="00D94E3E">
        <w:rPr>
          <w:rFonts w:hint="cs"/>
          <w:rtl/>
        </w:rPr>
        <w:t xml:space="preserve"> </w:t>
      </w:r>
      <w:r w:rsidR="00171AB4" w:rsidRPr="00700F39">
        <w:rPr>
          <w:rFonts w:hint="cs"/>
          <w:rtl/>
        </w:rPr>
        <w:t xml:space="preserve">النزول بمعنى إقبالك على الشيء </w:t>
      </w:r>
      <w:proofErr w:type="spellStart"/>
      <w:r w:rsidR="00171AB4" w:rsidRPr="00700F39">
        <w:rPr>
          <w:rFonts w:hint="cs"/>
          <w:rtl/>
        </w:rPr>
        <w:t>بالارادة</w:t>
      </w:r>
      <w:proofErr w:type="spellEnd"/>
      <w:r w:rsidR="00171AB4" w:rsidRPr="00700F39">
        <w:rPr>
          <w:rFonts w:hint="cs"/>
          <w:rtl/>
        </w:rPr>
        <w:t xml:space="preserve"> والنية</w:t>
      </w:r>
      <w:r>
        <w:rPr>
          <w:rFonts w:hint="cs"/>
          <w:rtl/>
        </w:rPr>
        <w:t>،</w:t>
      </w:r>
      <w:r w:rsidR="00171AB4" w:rsidRPr="00700F39">
        <w:rPr>
          <w:rFonts w:hint="cs"/>
          <w:rtl/>
        </w:rPr>
        <w:t xml:space="preserve"> وقل الإمام أبي حنيفة عنه</w:t>
      </w:r>
      <w:r w:rsidR="00D94E3E">
        <w:rPr>
          <w:rFonts w:hint="cs"/>
          <w:rtl/>
        </w:rPr>
        <w:t xml:space="preserve">: </w:t>
      </w:r>
      <w:r w:rsidR="00171AB4" w:rsidRPr="00700F39">
        <w:rPr>
          <w:rFonts w:hint="cs"/>
          <w:rtl/>
        </w:rPr>
        <w:t>ينزل بلا كيف</w:t>
      </w:r>
      <w:r>
        <w:rPr>
          <w:rFonts w:hint="cs"/>
          <w:rtl/>
        </w:rPr>
        <w:t>،</w:t>
      </w:r>
      <w:r w:rsidR="00171AB4" w:rsidRPr="00700F39">
        <w:rPr>
          <w:rFonts w:hint="cs"/>
          <w:rtl/>
        </w:rPr>
        <w:t xml:space="preserve"> وقول حماد بن زيد</w:t>
      </w:r>
      <w:r w:rsidR="00D94E3E">
        <w:rPr>
          <w:rFonts w:hint="cs"/>
          <w:rtl/>
        </w:rPr>
        <w:t xml:space="preserve">: </w:t>
      </w:r>
      <w:r w:rsidR="00171AB4" w:rsidRPr="00700F39">
        <w:rPr>
          <w:rFonts w:hint="cs"/>
          <w:rtl/>
        </w:rPr>
        <w:t>نزوله إقباله</w:t>
      </w:r>
      <w:r>
        <w:rPr>
          <w:rFonts w:hint="cs"/>
          <w:rtl/>
        </w:rPr>
        <w:t>،</w:t>
      </w:r>
      <w:r w:rsidR="00171AB4" w:rsidRPr="00700F39">
        <w:rPr>
          <w:rFonts w:hint="cs"/>
          <w:rtl/>
        </w:rPr>
        <w:t xml:space="preserve"> قال البيهقي</w:t>
      </w:r>
      <w:r w:rsidR="00D94E3E">
        <w:rPr>
          <w:rFonts w:hint="cs"/>
          <w:rtl/>
        </w:rPr>
        <w:t xml:space="preserve">: </w:t>
      </w:r>
      <w:r>
        <w:rPr>
          <w:rFonts w:hint="cs"/>
          <w:rtl/>
        </w:rPr>
        <w:t>(</w:t>
      </w:r>
      <w:r w:rsidR="00171AB4" w:rsidRPr="00700F39">
        <w:rPr>
          <w:rFonts w:hint="cs"/>
          <w:rtl/>
        </w:rPr>
        <w:t>وأخبرنا عبدالله الحافظ , قال</w:t>
      </w:r>
      <w:r w:rsidR="00D94E3E">
        <w:rPr>
          <w:rFonts w:hint="cs"/>
          <w:rtl/>
        </w:rPr>
        <w:t xml:space="preserve">: </w:t>
      </w:r>
      <w:r w:rsidR="00171AB4" w:rsidRPr="00700F39">
        <w:rPr>
          <w:rFonts w:hint="cs"/>
          <w:rtl/>
        </w:rPr>
        <w:t>سمعت أبا محمد أحمد بن عبد الله المزني , يقول</w:t>
      </w:r>
      <w:r w:rsidR="00D94E3E">
        <w:rPr>
          <w:rFonts w:hint="cs"/>
          <w:rtl/>
        </w:rPr>
        <w:t xml:space="preserve">: </w:t>
      </w:r>
      <w:r w:rsidR="00171AB4" w:rsidRPr="00700F39">
        <w:rPr>
          <w:rFonts w:hint="cs"/>
          <w:rtl/>
        </w:rPr>
        <w:t>حديث النزول قد ثبت عن رسول الله صلى الله عليه وسلم من وجوه صحيحة , وورد في التنزيل ما يصدقه , وهو قوله تعالى</w:t>
      </w:r>
      <w:r w:rsidR="00D94E3E">
        <w:rPr>
          <w:rFonts w:hint="cs"/>
          <w:rtl/>
        </w:rPr>
        <w:t xml:space="preserve">: </w:t>
      </w:r>
      <w:r>
        <w:rPr>
          <w:rFonts w:hint="cs"/>
          <w:rtl/>
        </w:rPr>
        <w:t>{</w:t>
      </w:r>
      <w:r w:rsidR="00171AB4" w:rsidRPr="00700F39">
        <w:rPr>
          <w:rFonts w:hint="cs"/>
          <w:rtl/>
        </w:rPr>
        <w:t>وجاء ربك والملك صفا صفا</w:t>
      </w:r>
      <w:r>
        <w:rPr>
          <w:rFonts w:hint="cs"/>
          <w:rtl/>
        </w:rPr>
        <w:t>}،</w:t>
      </w:r>
      <w:r w:rsidR="00171AB4" w:rsidRPr="00700F39">
        <w:rPr>
          <w:rFonts w:hint="cs"/>
          <w:rtl/>
        </w:rPr>
        <w:t xml:space="preserve"> </w:t>
      </w:r>
      <w:proofErr w:type="spellStart"/>
      <w:r w:rsidR="00171AB4" w:rsidRPr="00700F39">
        <w:rPr>
          <w:rFonts w:hint="cs"/>
          <w:rtl/>
        </w:rPr>
        <w:t>والمجىء</w:t>
      </w:r>
      <w:proofErr w:type="spellEnd"/>
      <w:r w:rsidR="00171AB4" w:rsidRPr="00700F39">
        <w:rPr>
          <w:rFonts w:hint="cs"/>
          <w:rtl/>
        </w:rPr>
        <w:t xml:space="preserve">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Pr>
          <w:rFonts w:hint="cs"/>
          <w:rtl/>
        </w:rPr>
        <w:t>)</w:t>
      </w:r>
      <w:r w:rsidR="00171AB4" w:rsidRPr="00700F39">
        <w:rPr>
          <w:rFonts w:hint="cs"/>
          <w:rtl/>
        </w:rPr>
        <w:t xml:space="preserve"> أهـ </w:t>
      </w:r>
      <w:r>
        <w:rPr>
          <w:rFonts w:hint="cs"/>
          <w:rtl/>
        </w:rPr>
        <w:t>[</w:t>
      </w:r>
      <w:r w:rsidR="00171AB4" w:rsidRPr="00700F39">
        <w:rPr>
          <w:rFonts w:hint="cs"/>
          <w:rtl/>
        </w:rPr>
        <w:t>الاسماء والصفات صـ317</w:t>
      </w:r>
      <w:r>
        <w:rPr>
          <w:rFonts w:hint="cs"/>
          <w:rtl/>
        </w:rPr>
        <w:t>]،</w:t>
      </w:r>
      <w:r w:rsidR="00171AB4" w:rsidRPr="00700F39">
        <w:rPr>
          <w:rFonts w:hint="cs"/>
          <w:rtl/>
        </w:rPr>
        <w:t xml:space="preserve"> وقال أيضاً</w:t>
      </w:r>
      <w:r w:rsidR="00D94E3E">
        <w:rPr>
          <w:rFonts w:hint="cs"/>
          <w:rtl/>
        </w:rPr>
        <w:t xml:space="preserve">: </w:t>
      </w:r>
      <w:r>
        <w:rPr>
          <w:rFonts w:hint="cs"/>
          <w:rtl/>
        </w:rPr>
        <w:t>(</w:t>
      </w:r>
      <w:r w:rsidR="00171AB4" w:rsidRPr="00700F39">
        <w:rPr>
          <w:rFonts w:hint="cs"/>
          <w:rtl/>
        </w:rPr>
        <w:t>قال أبو سليمان الخطابي في حديث النزول</w:t>
      </w:r>
      <w:r w:rsidR="00D94E3E">
        <w:rPr>
          <w:rFonts w:hint="cs"/>
          <w:rtl/>
        </w:rPr>
        <w:t xml:space="preserve">: </w:t>
      </w:r>
      <w:r w:rsidR="00171AB4" w:rsidRPr="00700F39">
        <w:rPr>
          <w:rFonts w:hint="cs"/>
          <w:rtl/>
        </w:rPr>
        <w:t>وقد زل بعض شيوخ أهل الحديث ممن يرجع إلى معرفته بالحديث والرجال , فحاد عن هذه الطريقة _ طريقة السلف _ حين روى حديث النزول</w:t>
      </w:r>
      <w:r w:rsidR="00D94E3E">
        <w:rPr>
          <w:rFonts w:hint="cs"/>
          <w:rtl/>
        </w:rPr>
        <w:t xml:space="preserve">: </w:t>
      </w:r>
      <w:r w:rsidR="00171AB4" w:rsidRPr="00700F39">
        <w:rPr>
          <w:rFonts w:hint="cs"/>
          <w:rtl/>
        </w:rPr>
        <w:t>أقبل على نفسه فقال</w:t>
      </w:r>
      <w:r w:rsidR="00D94E3E">
        <w:rPr>
          <w:rFonts w:hint="cs"/>
          <w:rtl/>
        </w:rPr>
        <w:t xml:space="preserve">: </w:t>
      </w:r>
      <w:r w:rsidR="00171AB4" w:rsidRPr="00700F39">
        <w:rPr>
          <w:rFonts w:hint="cs"/>
          <w:rtl/>
        </w:rPr>
        <w:t>إن قال قائل</w:t>
      </w:r>
      <w:r w:rsidR="00D94E3E">
        <w:rPr>
          <w:rFonts w:hint="cs"/>
          <w:rtl/>
        </w:rPr>
        <w:t xml:space="preserve">: </w:t>
      </w:r>
      <w:r w:rsidR="00171AB4" w:rsidRPr="00700F39">
        <w:rPr>
          <w:rFonts w:hint="cs"/>
          <w:rtl/>
        </w:rPr>
        <w:t>كيف نزل ربنا إلى السماء ؟ قيل له</w:t>
      </w:r>
      <w:r w:rsidR="00D94E3E">
        <w:rPr>
          <w:rFonts w:hint="cs"/>
          <w:rtl/>
        </w:rPr>
        <w:t xml:space="preserve">: </w:t>
      </w:r>
      <w:r w:rsidR="00171AB4" w:rsidRPr="00700F39">
        <w:rPr>
          <w:rFonts w:hint="cs"/>
          <w:rtl/>
        </w:rPr>
        <w:t xml:space="preserve">ينزل كيف </w:t>
      </w:r>
      <w:proofErr w:type="gramStart"/>
      <w:r w:rsidR="00171AB4" w:rsidRPr="00700F39">
        <w:rPr>
          <w:rFonts w:hint="cs"/>
          <w:rtl/>
        </w:rPr>
        <w:t>يشاء .فإن</w:t>
      </w:r>
      <w:proofErr w:type="gramEnd"/>
      <w:r w:rsidR="00171AB4" w:rsidRPr="00700F39">
        <w:rPr>
          <w:rFonts w:hint="cs"/>
          <w:rtl/>
        </w:rPr>
        <w:t xml:space="preserve"> قال</w:t>
      </w:r>
      <w:r w:rsidR="00D94E3E">
        <w:rPr>
          <w:rFonts w:hint="cs"/>
          <w:rtl/>
        </w:rPr>
        <w:t xml:space="preserve">: </w:t>
      </w:r>
      <w:r w:rsidR="00171AB4" w:rsidRPr="00700F39">
        <w:rPr>
          <w:rFonts w:hint="cs"/>
          <w:rtl/>
        </w:rPr>
        <w:t>هل يتحرك إذا نزل ؟ فقال</w:t>
      </w:r>
      <w:r w:rsidR="00D94E3E">
        <w:rPr>
          <w:rFonts w:hint="cs"/>
          <w:rtl/>
        </w:rPr>
        <w:t xml:space="preserve">: </w:t>
      </w:r>
      <w:r w:rsidR="00171AB4" w:rsidRPr="00700F39">
        <w:rPr>
          <w:rFonts w:hint="cs"/>
          <w:rtl/>
        </w:rPr>
        <w:t xml:space="preserve">إن شاء يتحرك ,وإن لم </w:t>
      </w:r>
      <w:proofErr w:type="spellStart"/>
      <w:r w:rsidR="00171AB4" w:rsidRPr="00700F39">
        <w:rPr>
          <w:rFonts w:hint="cs"/>
          <w:rtl/>
        </w:rPr>
        <w:t>يشألم</w:t>
      </w:r>
      <w:proofErr w:type="spellEnd"/>
      <w:r w:rsidR="00171AB4" w:rsidRPr="00700F39">
        <w:rPr>
          <w:rFonts w:hint="cs"/>
          <w:rtl/>
        </w:rPr>
        <w:t xml:space="preserve"> يتحرك</w:t>
      </w:r>
      <w:r>
        <w:rPr>
          <w:rFonts w:hint="cs"/>
          <w:rtl/>
        </w:rPr>
        <w:t>،</w:t>
      </w:r>
      <w:r w:rsidR="00171AB4" w:rsidRPr="00700F39">
        <w:rPr>
          <w:rFonts w:hint="cs"/>
          <w:rtl/>
        </w:rPr>
        <w:t xml:space="preserve"> وهذا خطأ فاحش عظيم ,والله تعالى لا يوصف بالحركة ,لأن الحركة والسكون يتعاقبان في محل واحد ,وإنما يجوز أن يوصف بالحركة من يجوز أن يوصف بالسكون , وكلاهما من أعراض الحدث وأوصاف المخلوقين , والله تبارك وتعالى متعال عنهما </w:t>
      </w:r>
      <w:r>
        <w:rPr>
          <w:rFonts w:hint="cs"/>
          <w:rtl/>
        </w:rPr>
        <w:t>(</w:t>
      </w:r>
      <w:r w:rsidR="00171AB4" w:rsidRPr="00700F39">
        <w:rPr>
          <w:rFonts w:hint="cs"/>
          <w:rtl/>
        </w:rPr>
        <w:t>ليس كمثله شيء</w:t>
      </w:r>
      <w:r>
        <w:rPr>
          <w:rFonts w:hint="cs"/>
          <w:rtl/>
        </w:rPr>
        <w:t>)</w:t>
      </w:r>
      <w:r w:rsidR="00171AB4" w:rsidRPr="00700F39">
        <w:rPr>
          <w:rFonts w:hint="cs"/>
          <w:rtl/>
        </w:rPr>
        <w:t xml:space="preserve"> , فلو جرى هذا الشيخ على طريقة السلف الصالح ولم يدخل فيما </w:t>
      </w:r>
      <w:proofErr w:type="spellStart"/>
      <w:r w:rsidR="00171AB4" w:rsidRPr="00700F39">
        <w:rPr>
          <w:rFonts w:hint="cs"/>
          <w:rtl/>
        </w:rPr>
        <w:t>لايعنيه</w:t>
      </w:r>
      <w:proofErr w:type="spellEnd"/>
      <w:r w:rsidR="00171AB4" w:rsidRPr="00700F39">
        <w:rPr>
          <w:rFonts w:hint="cs"/>
          <w:rtl/>
        </w:rPr>
        <w:t xml:space="preserve"> لم يكن يخرج به القول إلى مثل هذا الخطأ الفاحش .قال</w:t>
      </w:r>
      <w:r w:rsidR="00D94E3E">
        <w:rPr>
          <w:rFonts w:hint="cs"/>
          <w:rtl/>
        </w:rPr>
        <w:t xml:space="preserve">: </w:t>
      </w:r>
      <w:r w:rsidR="00171AB4" w:rsidRPr="00700F39">
        <w:rPr>
          <w:rFonts w:hint="cs"/>
          <w:rtl/>
        </w:rPr>
        <w:t xml:space="preserve">وإنما ذكرت هذا لكي يتوقى الكلام فيما كان من هذا النوع فإنه </w:t>
      </w:r>
      <w:proofErr w:type="spellStart"/>
      <w:r w:rsidR="00171AB4" w:rsidRPr="00700F39">
        <w:rPr>
          <w:rFonts w:hint="cs"/>
          <w:rtl/>
        </w:rPr>
        <w:t>لايثمر</w:t>
      </w:r>
      <w:proofErr w:type="spellEnd"/>
      <w:r w:rsidR="00171AB4" w:rsidRPr="00700F39">
        <w:rPr>
          <w:rFonts w:hint="cs"/>
          <w:rtl/>
        </w:rPr>
        <w:t xml:space="preserve"> خيرا ولا يفيد رشدا .ونسأل الله العصمة من الضلال , والقول بما لا يجوز من الفاسد </w:t>
      </w:r>
      <w:r w:rsidR="00171AB4" w:rsidRPr="00700F39">
        <w:rPr>
          <w:rFonts w:hint="cs"/>
          <w:rtl/>
        </w:rPr>
        <w:lastRenderedPageBreak/>
        <w:t>والمحال</w:t>
      </w:r>
      <w:r>
        <w:rPr>
          <w:rFonts w:hint="cs"/>
          <w:rtl/>
        </w:rPr>
        <w:t>)</w:t>
      </w:r>
      <w:r w:rsidR="00171AB4" w:rsidRPr="00700F39">
        <w:rPr>
          <w:rFonts w:hint="cs"/>
          <w:rtl/>
        </w:rPr>
        <w:t xml:space="preserve"> أهـ </w:t>
      </w:r>
      <w:r>
        <w:rPr>
          <w:rFonts w:hint="cs"/>
          <w:rtl/>
        </w:rPr>
        <w:t>[</w:t>
      </w:r>
      <w:r w:rsidR="00171AB4" w:rsidRPr="00700F39">
        <w:rPr>
          <w:rFonts w:hint="cs"/>
          <w:rtl/>
        </w:rPr>
        <w:t>الأسماء والصفات</w:t>
      </w:r>
      <w:r w:rsidR="00D94E3E">
        <w:rPr>
          <w:rFonts w:hint="cs"/>
          <w:rtl/>
        </w:rPr>
        <w:t xml:space="preserve">: </w:t>
      </w:r>
      <w:r w:rsidR="00171AB4" w:rsidRPr="00700F39">
        <w:rPr>
          <w:rFonts w:hint="cs"/>
          <w:rtl/>
        </w:rPr>
        <w:t>454</w:t>
      </w:r>
      <w:r>
        <w:rPr>
          <w:rFonts w:hint="cs"/>
          <w:rtl/>
        </w:rPr>
        <w:t>]،</w:t>
      </w:r>
      <w:r w:rsidR="00D94E3E">
        <w:rPr>
          <w:rFonts w:hint="cs"/>
          <w:rtl/>
        </w:rPr>
        <w:t xml:space="preserve"> </w:t>
      </w:r>
      <w:r w:rsidR="00171AB4" w:rsidRPr="00700F39">
        <w:rPr>
          <w:rFonts w:hint="cs"/>
          <w:bCs/>
          <w:rtl/>
        </w:rPr>
        <w:t>وقال الإمام</w:t>
      </w:r>
      <w:r w:rsidR="00171AB4" w:rsidRPr="00700F39">
        <w:rPr>
          <w:rFonts w:hint="cs"/>
          <w:bCs/>
        </w:rPr>
        <w:t xml:space="preserve"> </w:t>
      </w:r>
      <w:r w:rsidR="00171AB4" w:rsidRPr="00700F39">
        <w:rPr>
          <w:rFonts w:hint="cs"/>
          <w:bCs/>
          <w:rtl/>
        </w:rPr>
        <w:t>العيني</w:t>
      </w:r>
      <w:r w:rsidR="00171AB4" w:rsidRPr="00700F39">
        <w:rPr>
          <w:rFonts w:hint="cs"/>
          <w:rtl/>
        </w:rPr>
        <w:t xml:space="preserve"> - في درة من </w:t>
      </w:r>
      <w:proofErr w:type="spellStart"/>
      <w:r w:rsidR="00171AB4" w:rsidRPr="00700F39">
        <w:rPr>
          <w:rFonts w:hint="cs"/>
          <w:rtl/>
        </w:rPr>
        <w:t>تنزيهاته</w:t>
      </w:r>
      <w:proofErr w:type="spellEnd"/>
      <w:r w:rsidR="00171AB4" w:rsidRPr="00700F39">
        <w:rPr>
          <w:rFonts w:hint="cs"/>
          <w:rtl/>
        </w:rPr>
        <w:t xml:space="preserve"> - في شرح حديث النزول من صحيح البخاري</w:t>
      </w:r>
      <w:r w:rsidR="00D94E3E">
        <w:rPr>
          <w:rFonts w:hint="cs"/>
          <w:rtl/>
        </w:rPr>
        <w:t xml:space="preserve">: </w:t>
      </w:r>
      <w:r w:rsidR="00171AB4" w:rsidRPr="00700F39">
        <w:rPr>
          <w:rFonts w:hint="cs"/>
          <w:rtl/>
          <w:lang w:bidi="ar-KW"/>
        </w:rPr>
        <w:t>(</w:t>
      </w:r>
      <w:r w:rsidR="00171AB4" w:rsidRPr="00700F39">
        <w:rPr>
          <w:rFonts w:hint="cs"/>
          <w:rtl/>
        </w:rPr>
        <w:t>حمل صاحب (</w:t>
      </w:r>
      <w:proofErr w:type="spellStart"/>
      <w:r w:rsidR="00171AB4" w:rsidRPr="00700F39">
        <w:rPr>
          <w:rFonts w:hint="cs"/>
          <w:rtl/>
        </w:rPr>
        <w:t>المفهم</w:t>
      </w:r>
      <w:proofErr w:type="spellEnd"/>
      <w:r w:rsidR="00171AB4" w:rsidRPr="00700F39">
        <w:rPr>
          <w:rFonts w:hint="cs"/>
          <w:rtl/>
        </w:rPr>
        <w:t>) الحديث على النزول المعنوي على رواية مالك عنه عند مسلم، فإنه قال فيها</w:t>
      </w:r>
      <w:r w:rsidR="00D94E3E">
        <w:rPr>
          <w:rFonts w:hint="cs"/>
          <w:rtl/>
        </w:rPr>
        <w:t xml:space="preserve">: </w:t>
      </w:r>
      <w:r w:rsidR="00171AB4" w:rsidRPr="00700F39">
        <w:rPr>
          <w:rFonts w:hint="cs"/>
          <w:rtl/>
        </w:rPr>
        <w:t>(</w:t>
      </w:r>
      <w:r>
        <w:rPr>
          <w:rFonts w:hint="cs"/>
          <w:rtl/>
        </w:rPr>
        <w:t>(</w:t>
      </w:r>
      <w:r w:rsidR="00171AB4" w:rsidRPr="00700F39">
        <w:rPr>
          <w:rFonts w:hint="cs"/>
          <w:rtl/>
        </w:rPr>
        <w:t>يتنزل ربنا</w:t>
      </w:r>
      <w:r>
        <w:rPr>
          <w:rFonts w:hint="cs"/>
          <w:rtl/>
        </w:rPr>
        <w:t>)</w:t>
      </w:r>
      <w:r w:rsidR="00171AB4" w:rsidRPr="00700F39">
        <w:rPr>
          <w:rFonts w:hint="cs"/>
          <w:rtl/>
        </w:rPr>
        <w:t>)</w:t>
      </w:r>
      <w:r>
        <w:rPr>
          <w:rFonts w:hint="cs"/>
          <w:rtl/>
        </w:rPr>
        <w:t>،</w:t>
      </w:r>
      <w:r w:rsidR="00171AB4" w:rsidRPr="00700F39">
        <w:rPr>
          <w:rFonts w:hint="cs"/>
          <w:rtl/>
        </w:rPr>
        <w:t xml:space="preserve"> بزيادة</w:t>
      </w:r>
      <w:r w:rsidR="00D94E3E">
        <w:rPr>
          <w:rFonts w:hint="cs"/>
          <w:rtl/>
        </w:rPr>
        <w:t xml:space="preserve">: </w:t>
      </w:r>
      <w:r w:rsidR="00171AB4" w:rsidRPr="00700F39">
        <w:rPr>
          <w:rFonts w:hint="cs"/>
          <w:rtl/>
        </w:rPr>
        <w:t>تاء، بعد</w:t>
      </w:r>
      <w:r w:rsidR="00D94E3E">
        <w:rPr>
          <w:rFonts w:hint="cs"/>
          <w:rtl/>
        </w:rPr>
        <w:t xml:space="preserve">: </w:t>
      </w:r>
      <w:r w:rsidR="00171AB4" w:rsidRPr="00700F39">
        <w:rPr>
          <w:rFonts w:hint="cs"/>
          <w:rtl/>
        </w:rPr>
        <w:t>ياء المضارعة، فقال</w:t>
      </w:r>
      <w:r w:rsidR="00D94E3E">
        <w:rPr>
          <w:rFonts w:hint="cs"/>
          <w:rtl/>
        </w:rPr>
        <w:t xml:space="preserve">: </w:t>
      </w:r>
      <w:r w:rsidR="00171AB4" w:rsidRPr="00700F39">
        <w:rPr>
          <w:rFonts w:hint="cs"/>
          <w:rtl/>
        </w:rPr>
        <w:t>كذا صحت الرواية هنا، وهي ظاهرة في النزول المعنوي وإليها يرد (</w:t>
      </w:r>
      <w:r>
        <w:rPr>
          <w:rFonts w:hint="cs"/>
          <w:rtl/>
        </w:rPr>
        <w:t>(</w:t>
      </w:r>
      <w:r w:rsidR="00171AB4" w:rsidRPr="00700F39">
        <w:rPr>
          <w:rFonts w:hint="cs"/>
          <w:rtl/>
        </w:rPr>
        <w:t>ينزل</w:t>
      </w:r>
      <w:r>
        <w:rPr>
          <w:rFonts w:hint="cs"/>
          <w:rtl/>
        </w:rPr>
        <w:t>)</w:t>
      </w:r>
      <w:r w:rsidR="00171AB4" w:rsidRPr="00700F39">
        <w:rPr>
          <w:rFonts w:hint="cs"/>
          <w:rtl/>
        </w:rPr>
        <w:t>) على أحد التأويلات، ومعنى ذلك أن مقتضى عظمة الله وجلاله واستغنائه أن لا يعبأ بحقير ذليل فقير، لكن ينزل بمقتضى كرمه ولطفه لأن يقول</w:t>
      </w:r>
      <w:r w:rsidR="00D94E3E">
        <w:rPr>
          <w:rFonts w:hint="cs"/>
          <w:rtl/>
        </w:rPr>
        <w:t xml:space="preserve">: </w:t>
      </w:r>
      <w:r w:rsidR="00171AB4" w:rsidRPr="00700F39">
        <w:rPr>
          <w:rFonts w:hint="cs"/>
          <w:rtl/>
        </w:rPr>
        <w:t xml:space="preserve">من يقرض غير </w:t>
      </w:r>
      <w:proofErr w:type="spellStart"/>
      <w:r w:rsidR="00171AB4" w:rsidRPr="00700F39">
        <w:rPr>
          <w:rFonts w:hint="cs"/>
          <w:rtl/>
        </w:rPr>
        <w:t>عدوم</w:t>
      </w:r>
      <w:proofErr w:type="spellEnd"/>
      <w:r w:rsidR="00171AB4" w:rsidRPr="00700F39">
        <w:rPr>
          <w:rFonts w:hint="cs"/>
          <w:rtl/>
        </w:rPr>
        <w:t xml:space="preserve"> ولا ظلوم، ويكون قوله</w:t>
      </w:r>
      <w:r w:rsidR="00D94E3E">
        <w:rPr>
          <w:rFonts w:hint="cs"/>
          <w:rtl/>
        </w:rPr>
        <w:t xml:space="preserve">: </w:t>
      </w:r>
      <w:r w:rsidR="00171AB4" w:rsidRPr="00700F39">
        <w:rPr>
          <w:rFonts w:hint="cs"/>
          <w:rtl/>
        </w:rPr>
        <w:t>«إلى السماء الدنيا»، عبارة عن الحالة القريبة إلينا، والدنيا بمعنى</w:t>
      </w:r>
      <w:r w:rsidR="00D94E3E">
        <w:rPr>
          <w:rFonts w:hint="cs"/>
          <w:rtl/>
        </w:rPr>
        <w:t xml:space="preserve">: </w:t>
      </w:r>
      <w:r w:rsidR="00171AB4" w:rsidRPr="00700F39">
        <w:rPr>
          <w:rFonts w:hint="cs"/>
          <w:rtl/>
        </w:rPr>
        <w:t>القربى، والله أعلم</w:t>
      </w:r>
      <w:r>
        <w:rPr>
          <w:rFonts w:hint="cs"/>
          <w:rtl/>
        </w:rPr>
        <w:t>،</w:t>
      </w:r>
      <w:r w:rsidR="00D94E3E">
        <w:rPr>
          <w:rFonts w:hint="cs"/>
          <w:rtl/>
        </w:rPr>
        <w:t xml:space="preserve"> </w:t>
      </w:r>
      <w:r w:rsidR="00171AB4" w:rsidRPr="00700F39">
        <w:rPr>
          <w:rFonts w:hint="cs"/>
          <w:rtl/>
        </w:rPr>
        <w:t>ثم الكلام هنا على أنواع. الأول</w:t>
      </w:r>
      <w:r w:rsidR="00D94E3E">
        <w:rPr>
          <w:rFonts w:hint="cs"/>
          <w:rtl/>
        </w:rPr>
        <w:t xml:space="preserve">: </w:t>
      </w:r>
      <w:r w:rsidR="00171AB4" w:rsidRPr="00700F39">
        <w:rPr>
          <w:rFonts w:hint="cs"/>
          <w:bCs/>
          <w:u w:val="single"/>
          <w:rtl/>
        </w:rPr>
        <w:t>احتج به قوم على إثبات الجهة لله تعالى، وقالوا</w:t>
      </w:r>
      <w:r w:rsidR="00D94E3E">
        <w:rPr>
          <w:rFonts w:hint="cs"/>
          <w:bCs/>
          <w:u w:val="single"/>
          <w:rtl/>
        </w:rPr>
        <w:t xml:space="preserve">: </w:t>
      </w:r>
      <w:r w:rsidR="00171AB4" w:rsidRPr="00700F39">
        <w:rPr>
          <w:rFonts w:hint="cs"/>
          <w:bCs/>
          <w:u w:val="single"/>
          <w:rtl/>
        </w:rPr>
        <w:t>هي جهة العلو، وممن قال بذلك</w:t>
      </w:r>
      <w:r w:rsidR="00D94E3E">
        <w:rPr>
          <w:rFonts w:hint="cs"/>
          <w:bCs/>
          <w:u w:val="single"/>
          <w:rtl/>
        </w:rPr>
        <w:t xml:space="preserve">: </w:t>
      </w:r>
      <w:r w:rsidR="00171AB4" w:rsidRPr="00700F39">
        <w:rPr>
          <w:rFonts w:hint="cs"/>
          <w:bCs/>
          <w:u w:val="single"/>
          <w:rtl/>
        </w:rPr>
        <w:t>ابن قتيبة وابن عبد البر، وحكي أيضا عن أبي محمد بن أبي زيد القيرواني، وأنكر ذلك جمهور العلماء لأن القول بالجهة يؤدي إلى تحيز وإحاطة، وقد تعالى الله عن ذلك</w:t>
      </w:r>
      <w:r>
        <w:rPr>
          <w:rFonts w:hint="cs"/>
          <w:bCs/>
          <w:u w:val="single"/>
          <w:rtl/>
        </w:rPr>
        <w:t>،</w:t>
      </w:r>
      <w:r w:rsidR="00D94E3E">
        <w:rPr>
          <w:rFonts w:hint="cs"/>
          <w:bCs/>
          <w:u w:val="single"/>
          <w:rtl/>
        </w:rPr>
        <w:t xml:space="preserve"> </w:t>
      </w:r>
      <w:r w:rsidR="00171AB4" w:rsidRPr="00700F39">
        <w:rPr>
          <w:rFonts w:hint="cs"/>
          <w:rtl/>
        </w:rPr>
        <w:t>الثاني</w:t>
      </w:r>
      <w:r w:rsidR="00D94E3E">
        <w:rPr>
          <w:rFonts w:hint="cs"/>
          <w:rtl/>
        </w:rPr>
        <w:t xml:space="preserve">: </w:t>
      </w:r>
      <w:r w:rsidR="00171AB4" w:rsidRPr="00700F39">
        <w:rPr>
          <w:rFonts w:hint="cs"/>
          <w:rtl/>
        </w:rPr>
        <w:t>أن المعتزلة أو أكثرهم</w:t>
      </w:r>
      <w:r w:rsidR="00D94E3E">
        <w:rPr>
          <w:rFonts w:hint="cs"/>
          <w:rtl/>
        </w:rPr>
        <w:t xml:space="preserve">: </w:t>
      </w:r>
      <w:r w:rsidR="00171AB4" w:rsidRPr="00700F39">
        <w:rPr>
          <w:rFonts w:hint="cs"/>
          <w:rtl/>
        </w:rPr>
        <w:t>كجهم بن صفوان وإبراهيم بن صالح ومنصور بن طلحة والخوارج، أنكروا صحة تلك الأحاديث الواردة في هذا الباب، وهو مكابرة، والعجب أنهم أولوا ما ورد من ذلك في القرآن وأنكروا ما ورد في الحديث إما جعلاً وإما عنادا... [و]</w:t>
      </w:r>
      <w:r w:rsidR="00171AB4" w:rsidRPr="00700F39">
        <w:rPr>
          <w:rFonts w:hint="cs"/>
          <w:bCs/>
          <w:rtl/>
        </w:rPr>
        <w:t>الجمهور سلكوا في هذا</w:t>
      </w:r>
      <w:r w:rsidR="00D94E3E">
        <w:rPr>
          <w:rFonts w:hint="cs"/>
          <w:bCs/>
          <w:rtl/>
        </w:rPr>
        <w:t xml:space="preserve"> </w:t>
      </w:r>
      <w:r w:rsidR="00171AB4" w:rsidRPr="00700F39">
        <w:rPr>
          <w:rFonts w:hint="cs"/>
          <w:bCs/>
          <w:rtl/>
        </w:rPr>
        <w:t>الباب الطريق الواضحة السالمة، وأجروا على ما ورد مؤمنين به منزهين لله تعالى عن التشبيه والكيفية، وهم</w:t>
      </w:r>
      <w:r w:rsidR="00D94E3E">
        <w:rPr>
          <w:rFonts w:hint="cs"/>
          <w:bCs/>
          <w:rtl/>
        </w:rPr>
        <w:t xml:space="preserve">: </w:t>
      </w:r>
      <w:r w:rsidR="00171AB4" w:rsidRPr="00700F39">
        <w:rPr>
          <w:rFonts w:hint="cs"/>
          <w:bCs/>
          <w:rtl/>
        </w:rPr>
        <w:t>الزهري والأوزاعي وابن المبارك ومكحول وسفيان الثوري وسفيان بن عيينة والليث بن سعد وحماد بن زيد وحماد بن سلمة وغيرهم من أئمة الدين. ومنهم الأئمة الأربعة</w:t>
      </w:r>
      <w:r w:rsidR="00D94E3E">
        <w:rPr>
          <w:rFonts w:hint="cs"/>
          <w:bCs/>
          <w:rtl/>
        </w:rPr>
        <w:t xml:space="preserve">: </w:t>
      </w:r>
      <w:r w:rsidR="00171AB4" w:rsidRPr="00700F39">
        <w:rPr>
          <w:rFonts w:hint="cs"/>
          <w:bCs/>
          <w:rtl/>
        </w:rPr>
        <w:t>مالك وأبو حنيفة والشافعي وأحمد</w:t>
      </w:r>
      <w:r w:rsidR="00171AB4" w:rsidRPr="00700F39">
        <w:rPr>
          <w:rFonts w:hint="cs"/>
          <w:rtl/>
        </w:rPr>
        <w:t>. قال البيهقي في (كتاب الأسماء والصفات)</w:t>
      </w:r>
      <w:r w:rsidR="00D94E3E">
        <w:rPr>
          <w:rFonts w:hint="cs"/>
          <w:rtl/>
        </w:rPr>
        <w:t xml:space="preserve">: </w:t>
      </w:r>
      <w:r w:rsidR="00171AB4" w:rsidRPr="00700F39">
        <w:rPr>
          <w:rFonts w:hint="cs"/>
          <w:rtl/>
        </w:rPr>
        <w:t>قرأت بخط الإمام أبي عثمان الصابوني، عقيب حديث النزول</w:t>
      </w:r>
      <w:r w:rsidR="00D94E3E">
        <w:rPr>
          <w:rFonts w:hint="cs"/>
          <w:rtl/>
        </w:rPr>
        <w:t xml:space="preserve">: </w:t>
      </w:r>
      <w:r w:rsidR="00171AB4" w:rsidRPr="00700F39">
        <w:rPr>
          <w:rFonts w:hint="cs"/>
          <w:rtl/>
        </w:rPr>
        <w:t>قال الاستاذ أبو منصور (يعني</w:t>
      </w:r>
      <w:r>
        <w:rPr>
          <w:rFonts w:hint="cs"/>
          <w:rtl/>
        </w:rPr>
        <w:t>)</w:t>
      </w:r>
      <w:proofErr w:type="spellStart"/>
      <w:r w:rsidR="00171AB4" w:rsidRPr="00700F39">
        <w:rPr>
          <w:rFonts w:hint="cs"/>
          <w:rtl/>
        </w:rPr>
        <w:t>الجمشاذي</w:t>
      </w:r>
      <w:proofErr w:type="spellEnd"/>
      <w:r w:rsidR="00D94E3E">
        <w:rPr>
          <w:rFonts w:hint="cs"/>
          <w:rtl/>
        </w:rPr>
        <w:t xml:space="preserve">: </w:t>
      </w:r>
      <w:r w:rsidR="00171AB4" w:rsidRPr="00700F39">
        <w:rPr>
          <w:rFonts w:hint="cs"/>
          <w:rtl/>
        </w:rPr>
        <w:t>وقد اختلف العلماء في قوله</w:t>
      </w:r>
      <w:r w:rsidR="00D94E3E">
        <w:rPr>
          <w:rFonts w:hint="cs"/>
          <w:rtl/>
        </w:rPr>
        <w:t xml:space="preserve">: </w:t>
      </w:r>
      <w:r w:rsidR="00171AB4" w:rsidRPr="00700F39">
        <w:rPr>
          <w:rFonts w:hint="cs"/>
          <w:rtl/>
        </w:rPr>
        <w:t>«ينزل الله»، فسئل أبو حنيفة فقال</w:t>
      </w:r>
      <w:r w:rsidR="00D94E3E">
        <w:rPr>
          <w:rFonts w:hint="cs"/>
          <w:rtl/>
        </w:rPr>
        <w:t xml:space="preserve">: </w:t>
      </w:r>
      <w:r w:rsidR="00171AB4" w:rsidRPr="00700F39">
        <w:rPr>
          <w:rFonts w:hint="cs"/>
          <w:rtl/>
        </w:rPr>
        <w:t>بلا كيف، وقال حماد بن زيد</w:t>
      </w:r>
      <w:r w:rsidR="00D94E3E">
        <w:rPr>
          <w:rFonts w:hint="cs"/>
          <w:rtl/>
        </w:rPr>
        <w:t xml:space="preserve">: </w:t>
      </w:r>
      <w:r w:rsidR="00171AB4" w:rsidRPr="00700F39">
        <w:rPr>
          <w:rFonts w:hint="cs"/>
          <w:rtl/>
        </w:rPr>
        <w:t>نزوله إقباله. وروى البيهقي في (كتاب الاعتقاد) بإسناده إلى يونس بن عبد الأعلى، قال</w:t>
      </w:r>
      <w:r w:rsidR="00D94E3E">
        <w:rPr>
          <w:rFonts w:hint="cs"/>
          <w:rtl/>
        </w:rPr>
        <w:t xml:space="preserve">: </w:t>
      </w:r>
      <w:r w:rsidR="00171AB4" w:rsidRPr="00700F39">
        <w:rPr>
          <w:rFonts w:hint="cs"/>
          <w:rtl/>
        </w:rPr>
        <w:t>قال لي محمد بن إدريس الشافعي</w:t>
      </w:r>
      <w:r w:rsidR="00D94E3E">
        <w:rPr>
          <w:rFonts w:hint="cs"/>
          <w:rtl/>
        </w:rPr>
        <w:t xml:space="preserve">: </w:t>
      </w:r>
      <w:r w:rsidR="00171AB4" w:rsidRPr="00700F39">
        <w:rPr>
          <w:rFonts w:hint="cs"/>
          <w:rtl/>
        </w:rPr>
        <w:t>لا يقال للأصل</w:t>
      </w:r>
      <w:r w:rsidR="00D94E3E">
        <w:rPr>
          <w:rFonts w:hint="cs"/>
          <w:rtl/>
        </w:rPr>
        <w:t xml:space="preserve">: </w:t>
      </w:r>
      <w:r w:rsidR="00171AB4" w:rsidRPr="00700F39">
        <w:rPr>
          <w:rFonts w:hint="cs"/>
          <w:rtl/>
        </w:rPr>
        <w:t>لِمَ ولا كيف، وروى بإسناده إلى الربيع بن سليمان، قال</w:t>
      </w:r>
      <w:r w:rsidR="00D94E3E">
        <w:rPr>
          <w:rFonts w:hint="cs"/>
          <w:rtl/>
        </w:rPr>
        <w:t xml:space="preserve">: </w:t>
      </w:r>
      <w:r w:rsidR="00171AB4" w:rsidRPr="00700F39">
        <w:rPr>
          <w:rFonts w:hint="cs"/>
          <w:rtl/>
        </w:rPr>
        <w:t>قال الشافعي</w:t>
      </w:r>
      <w:r w:rsidR="00D94E3E">
        <w:rPr>
          <w:rFonts w:hint="cs"/>
          <w:rtl/>
        </w:rPr>
        <w:t xml:space="preserve">: </w:t>
      </w:r>
      <w:r w:rsidR="00171AB4" w:rsidRPr="00700F39">
        <w:rPr>
          <w:rFonts w:hint="cs"/>
          <w:rtl/>
        </w:rPr>
        <w:t>الأصل كتاب أو سنة أو قول بعض أصحاب رسول الله</w:t>
      </w:r>
      <w:r w:rsidR="00D94E3E">
        <w:rPr>
          <w:rFonts w:hint="cs"/>
          <w:rtl/>
        </w:rPr>
        <w:t xml:space="preserve"> </w:t>
      </w:r>
      <w:r w:rsidR="00171AB4" w:rsidRPr="00700F39">
        <w:rPr>
          <w:rFonts w:hint="cs"/>
          <w:rtl/>
        </w:rPr>
        <w:t>أو إجماع الناس</w:t>
      </w:r>
      <w:r>
        <w:rPr>
          <w:rFonts w:hint="cs"/>
          <w:rtl/>
        </w:rPr>
        <w:t>،</w:t>
      </w:r>
      <w:r w:rsidR="00171AB4" w:rsidRPr="00700F39">
        <w:rPr>
          <w:rFonts w:hint="cs"/>
          <w:rtl/>
        </w:rPr>
        <w:t xml:space="preserve"> </w:t>
      </w:r>
      <w:r>
        <w:rPr>
          <w:rFonts w:hint="cs"/>
          <w:rtl/>
        </w:rPr>
        <w:t>(</w:t>
      </w:r>
      <w:r w:rsidR="00171AB4" w:rsidRPr="00700F39">
        <w:rPr>
          <w:rFonts w:hint="cs"/>
          <w:bCs/>
          <w:rtl/>
        </w:rPr>
        <w:t>قلت</w:t>
      </w:r>
      <w:r>
        <w:rPr>
          <w:rFonts w:hint="cs"/>
          <w:bCs/>
          <w:rtl/>
        </w:rPr>
        <w:t>)</w:t>
      </w:r>
      <w:r w:rsidR="00D94E3E">
        <w:rPr>
          <w:rFonts w:hint="cs"/>
          <w:bCs/>
          <w:rtl/>
        </w:rPr>
        <w:t xml:space="preserve">: </w:t>
      </w:r>
      <w:r w:rsidR="00171AB4" w:rsidRPr="00700F39">
        <w:rPr>
          <w:rFonts w:hint="cs"/>
          <w:bCs/>
          <w:u w:val="single"/>
          <w:rtl/>
        </w:rPr>
        <w:t>لا شك أن النزول انتقال الجسم من فوق إلى تحت، والله منزه عن ذلك، فما ورد من ذلك فهو</w:t>
      </w:r>
      <w:r w:rsidR="00D94E3E">
        <w:rPr>
          <w:rFonts w:hint="cs"/>
          <w:bCs/>
          <w:u w:val="single"/>
          <w:rtl/>
        </w:rPr>
        <w:t xml:space="preserve"> </w:t>
      </w:r>
      <w:r w:rsidR="00171AB4" w:rsidRPr="00700F39">
        <w:rPr>
          <w:rFonts w:hint="cs"/>
          <w:bCs/>
          <w:u w:val="single"/>
          <w:rtl/>
        </w:rPr>
        <w:t>من المتشابهات، فالعلماء فيه على قسمين</w:t>
      </w:r>
      <w:r w:rsidR="00D94E3E">
        <w:rPr>
          <w:rFonts w:hint="cs"/>
          <w:bCs/>
          <w:u w:val="single"/>
          <w:rtl/>
        </w:rPr>
        <w:t xml:space="preserve">: </w:t>
      </w:r>
      <w:r w:rsidR="00171AB4" w:rsidRPr="00700F39">
        <w:rPr>
          <w:rFonts w:hint="cs"/>
          <w:bCs/>
          <w:u w:val="single"/>
          <w:rtl/>
        </w:rPr>
        <w:t>الأول</w:t>
      </w:r>
      <w:r w:rsidR="00D94E3E">
        <w:rPr>
          <w:rFonts w:hint="cs"/>
          <w:bCs/>
          <w:u w:val="single"/>
          <w:rtl/>
        </w:rPr>
        <w:t xml:space="preserve">: </w:t>
      </w:r>
      <w:r w:rsidR="00171AB4" w:rsidRPr="00700F39">
        <w:rPr>
          <w:rFonts w:hint="cs"/>
          <w:bCs/>
          <w:u w:val="single"/>
          <w:rtl/>
        </w:rPr>
        <w:t>المفوضة</w:t>
      </w:r>
      <w:r w:rsidR="00D94E3E">
        <w:rPr>
          <w:rFonts w:hint="cs"/>
          <w:bCs/>
          <w:u w:val="single"/>
          <w:rtl/>
        </w:rPr>
        <w:t xml:space="preserve">: </w:t>
      </w:r>
      <w:r w:rsidR="00171AB4" w:rsidRPr="00700F39">
        <w:rPr>
          <w:rFonts w:hint="cs"/>
          <w:bCs/>
          <w:u w:val="single"/>
          <w:rtl/>
        </w:rPr>
        <w:t>يؤمنون بها ويفوضون تأويلها إلى الله، عز وجل، مع الجزم بتنزيهه عن صفات النقصان. والثاني</w:t>
      </w:r>
      <w:r w:rsidR="00D94E3E">
        <w:rPr>
          <w:rFonts w:hint="cs"/>
          <w:bCs/>
          <w:u w:val="single"/>
          <w:rtl/>
        </w:rPr>
        <w:t xml:space="preserve">: </w:t>
      </w:r>
      <w:r w:rsidR="00171AB4" w:rsidRPr="00700F39">
        <w:rPr>
          <w:rFonts w:hint="cs"/>
          <w:bCs/>
          <w:u w:val="single"/>
          <w:rtl/>
        </w:rPr>
        <w:t>المؤولة</w:t>
      </w:r>
      <w:r w:rsidR="00D94E3E">
        <w:rPr>
          <w:rFonts w:hint="cs"/>
          <w:bCs/>
          <w:u w:val="single"/>
          <w:rtl/>
        </w:rPr>
        <w:t xml:space="preserve">: </w:t>
      </w:r>
      <w:r w:rsidR="00171AB4" w:rsidRPr="00700F39">
        <w:rPr>
          <w:rFonts w:hint="cs"/>
          <w:bCs/>
          <w:u w:val="single"/>
          <w:rtl/>
        </w:rPr>
        <w:t>يؤولون بها على ما يليق به بحسب المواطن، فأولوا بأن معنى</w:t>
      </w:r>
      <w:r w:rsidR="00D94E3E">
        <w:rPr>
          <w:rFonts w:hint="cs"/>
          <w:bCs/>
          <w:u w:val="single"/>
          <w:rtl/>
        </w:rPr>
        <w:t xml:space="preserve">: </w:t>
      </w:r>
      <w:r w:rsidR="00171AB4" w:rsidRPr="00700F39">
        <w:rPr>
          <w:rFonts w:hint="cs"/>
          <w:bCs/>
          <w:u w:val="single"/>
          <w:rtl/>
        </w:rPr>
        <w:t>ينزل الله</w:t>
      </w:r>
      <w:r w:rsidR="00D94E3E">
        <w:rPr>
          <w:rFonts w:hint="cs"/>
          <w:bCs/>
          <w:u w:val="single"/>
          <w:rtl/>
        </w:rPr>
        <w:t xml:space="preserve">: </w:t>
      </w:r>
      <w:r w:rsidR="00171AB4" w:rsidRPr="00700F39">
        <w:rPr>
          <w:rFonts w:hint="cs"/>
          <w:bCs/>
          <w:u w:val="single"/>
          <w:rtl/>
        </w:rPr>
        <w:t>ينزل أمره أو ملائكته وبأنه استعارة، ومعناه</w:t>
      </w:r>
      <w:r w:rsidR="00D94E3E">
        <w:rPr>
          <w:rFonts w:hint="cs"/>
          <w:bCs/>
          <w:u w:val="single"/>
          <w:rtl/>
        </w:rPr>
        <w:t xml:space="preserve">: </w:t>
      </w:r>
      <w:r w:rsidR="00171AB4" w:rsidRPr="00700F39">
        <w:rPr>
          <w:rFonts w:hint="cs"/>
          <w:bCs/>
          <w:u w:val="single"/>
          <w:rtl/>
        </w:rPr>
        <w:t>التلطف بالداعين والإجابة لهم ونحو ذلك</w:t>
      </w:r>
      <w:proofErr w:type="gramStart"/>
      <w:r w:rsidR="00171AB4" w:rsidRPr="00700F39">
        <w:rPr>
          <w:rFonts w:hint="cs"/>
          <w:rtl/>
        </w:rPr>
        <w:t xml:space="preserve">، </w:t>
      </w:r>
      <w:r w:rsidR="00171AB4" w:rsidRPr="00700F39">
        <w:rPr>
          <w:rFonts w:hint="cs"/>
          <w:rtl/>
        </w:rPr>
        <w:lastRenderedPageBreak/>
        <w:t>.</w:t>
      </w:r>
      <w:proofErr w:type="gramEnd"/>
      <w:r w:rsidR="00171AB4" w:rsidRPr="00700F39">
        <w:rPr>
          <w:rFonts w:hint="cs"/>
          <w:rtl/>
        </w:rPr>
        <w:t>. وقال القاضي البيضاوي، لما ثبت بالقواطع العقلية أنه منزه عن الجسمية والتحيز امتنع عليه النزول على معنى الانتقال من موضع أعلى إلى ما هو أخفض منه، فالمراد دنو رحمته، وقد روي</w:t>
      </w:r>
      <w:r w:rsidR="00D94E3E">
        <w:rPr>
          <w:rFonts w:hint="cs"/>
          <w:rtl/>
        </w:rPr>
        <w:t xml:space="preserve">: </w:t>
      </w:r>
      <w:r w:rsidR="00171AB4" w:rsidRPr="00700F39">
        <w:rPr>
          <w:rFonts w:hint="cs"/>
          <w:rtl/>
        </w:rPr>
        <w:t>يهبط الله من السماء العليا إلى السماء الدنيا، أي</w:t>
      </w:r>
      <w:r w:rsidR="00D94E3E">
        <w:rPr>
          <w:rFonts w:hint="cs"/>
          <w:rtl/>
        </w:rPr>
        <w:t xml:space="preserve">: </w:t>
      </w:r>
      <w:r w:rsidR="00171AB4" w:rsidRPr="00700F39">
        <w:rPr>
          <w:rFonts w:hint="cs"/>
          <w:rtl/>
        </w:rPr>
        <w:t>ينتقل من مقتضى صفات الجلال التي تقتضي</w:t>
      </w:r>
      <w:r w:rsidR="00D94E3E">
        <w:rPr>
          <w:rFonts w:hint="cs"/>
          <w:rtl/>
        </w:rPr>
        <w:t xml:space="preserve"> </w:t>
      </w:r>
      <w:r w:rsidR="00171AB4" w:rsidRPr="00700F39">
        <w:rPr>
          <w:rFonts w:hint="cs"/>
          <w:rtl/>
        </w:rPr>
        <w:t>الأنفة من الأراذل وقهر الأعداء والانتقام من العصاة إلى مقتضى صفات الإكرام للرأفة والرحمة والعفو، ويقال</w:t>
      </w:r>
      <w:r w:rsidR="00D94E3E">
        <w:rPr>
          <w:rFonts w:hint="cs"/>
          <w:rtl/>
        </w:rPr>
        <w:t xml:space="preserve">: </w:t>
      </w:r>
      <w:r w:rsidR="00171AB4" w:rsidRPr="00700F39">
        <w:rPr>
          <w:rFonts w:hint="cs"/>
          <w:rtl/>
        </w:rPr>
        <w:t>لا فرق بين المجيء والإتيان والنزول إذا أضيف إلى جسم يجوز عليه الحركة والسكون والنقلة التي هي تفريغ مكان وشغل غيره، فإذا أضيف ذلك إلى من لا ليق به الانتقال والحركة، كان تأويل ذلك على حسب ما يليق بنعته وصفته تعالى. فالنزول</w:t>
      </w:r>
      <w:r w:rsidR="00D94E3E">
        <w:rPr>
          <w:rFonts w:hint="cs"/>
          <w:rtl/>
        </w:rPr>
        <w:t xml:space="preserve">: </w:t>
      </w:r>
      <w:r w:rsidR="00171AB4" w:rsidRPr="00700F39">
        <w:rPr>
          <w:rFonts w:hint="cs"/>
          <w:rtl/>
        </w:rPr>
        <w:t>لغة، يستعمل لمعان خمسة مختلفة</w:t>
      </w:r>
      <w:r w:rsidR="00D94E3E">
        <w:rPr>
          <w:rFonts w:hint="cs"/>
          <w:rtl/>
        </w:rPr>
        <w:t xml:space="preserve">: </w:t>
      </w:r>
      <w:r w:rsidR="00171AB4" w:rsidRPr="00700F39">
        <w:rPr>
          <w:rFonts w:hint="cs"/>
          <w:rtl/>
        </w:rPr>
        <w:t>بمعنى الانتقال</w:t>
      </w:r>
      <w:r w:rsidR="00D94E3E">
        <w:rPr>
          <w:rFonts w:hint="cs"/>
          <w:rtl/>
        </w:rPr>
        <w:t xml:space="preserve">: </w:t>
      </w:r>
      <w:r w:rsidR="00171AB4" w:rsidRPr="00700F39">
        <w:rPr>
          <w:rFonts w:hint="cs"/>
          <w:rtl/>
        </w:rPr>
        <w:t>{وأنزلنا من السماء ماء طهورا} [الفرقان</w:t>
      </w:r>
      <w:r w:rsidR="00D94E3E">
        <w:rPr>
          <w:rFonts w:hint="cs"/>
          <w:rtl/>
        </w:rPr>
        <w:t xml:space="preserve">: </w:t>
      </w:r>
      <w:r w:rsidR="00171AB4" w:rsidRPr="00700F39">
        <w:rPr>
          <w:rFonts w:hint="cs"/>
          <w:rtl/>
        </w:rPr>
        <w:t>84</w:t>
      </w:r>
      <w:r>
        <w:rPr>
          <w:rFonts w:hint="cs"/>
          <w:rtl/>
        </w:rPr>
        <w:t>]،</w:t>
      </w:r>
      <w:r w:rsidR="00171AB4" w:rsidRPr="00700F39">
        <w:rPr>
          <w:rFonts w:hint="cs"/>
          <w:rtl/>
        </w:rPr>
        <w:t xml:space="preserve"> و</w:t>
      </w:r>
      <w:r w:rsidR="00D94E3E">
        <w:rPr>
          <w:rFonts w:hint="cs"/>
          <w:rtl/>
        </w:rPr>
        <w:t xml:space="preserve">: </w:t>
      </w:r>
      <w:r w:rsidR="00171AB4" w:rsidRPr="00700F39">
        <w:rPr>
          <w:rFonts w:hint="cs"/>
          <w:rtl/>
        </w:rPr>
        <w:t xml:space="preserve">الإعلام {نزل به الروح الأمين} </w:t>
      </w:r>
      <w:r>
        <w:rPr>
          <w:rFonts w:hint="cs"/>
          <w:rtl/>
        </w:rPr>
        <w:t>[</w:t>
      </w:r>
      <w:r w:rsidR="00171AB4" w:rsidRPr="00700F39">
        <w:rPr>
          <w:rFonts w:hint="cs"/>
          <w:rtl/>
        </w:rPr>
        <w:t>الشعراء</w:t>
      </w:r>
      <w:r w:rsidR="00D94E3E">
        <w:rPr>
          <w:rFonts w:hint="cs"/>
          <w:rtl/>
        </w:rPr>
        <w:t xml:space="preserve">: </w:t>
      </w:r>
      <w:r w:rsidR="00171AB4" w:rsidRPr="00700F39">
        <w:rPr>
          <w:rFonts w:hint="cs"/>
          <w:rtl/>
        </w:rPr>
        <w:t>391</w:t>
      </w:r>
      <w:r>
        <w:rPr>
          <w:rFonts w:hint="cs"/>
          <w:rtl/>
        </w:rPr>
        <w:t>]</w:t>
      </w:r>
      <w:r w:rsidR="00171AB4" w:rsidRPr="00700F39">
        <w:rPr>
          <w:rFonts w:hint="cs"/>
          <w:rtl/>
        </w:rPr>
        <w:t>أي</w:t>
      </w:r>
      <w:r w:rsidR="00D94E3E">
        <w:rPr>
          <w:rFonts w:hint="cs"/>
          <w:rtl/>
        </w:rPr>
        <w:t xml:space="preserve">: </w:t>
      </w:r>
      <w:r w:rsidR="00171AB4" w:rsidRPr="00700F39">
        <w:rPr>
          <w:rFonts w:hint="cs"/>
          <w:rtl/>
        </w:rPr>
        <w:t>أعلم به الروح الأمين محمدا</w:t>
      </w:r>
      <w:r>
        <w:rPr>
          <w:rFonts w:hint="cs"/>
          <w:rtl/>
        </w:rPr>
        <w:t>،</w:t>
      </w:r>
      <w:r w:rsidR="00171AB4" w:rsidRPr="00700F39">
        <w:rPr>
          <w:rFonts w:hint="cs"/>
          <w:rtl/>
        </w:rPr>
        <w:t xml:space="preserve"> وبمعنى</w:t>
      </w:r>
      <w:r w:rsidR="00D94E3E">
        <w:rPr>
          <w:rFonts w:hint="cs"/>
          <w:rtl/>
        </w:rPr>
        <w:t xml:space="preserve">: </w:t>
      </w:r>
      <w:r w:rsidR="00171AB4" w:rsidRPr="00700F39">
        <w:rPr>
          <w:rFonts w:hint="cs"/>
          <w:rtl/>
        </w:rPr>
        <w:t xml:space="preserve">القول {سأنزل مثل ما أنزل الله} </w:t>
      </w:r>
      <w:r>
        <w:rPr>
          <w:rFonts w:hint="cs"/>
          <w:rtl/>
        </w:rPr>
        <w:t>[</w:t>
      </w:r>
      <w:r w:rsidR="00171AB4" w:rsidRPr="00700F39">
        <w:rPr>
          <w:rFonts w:hint="cs"/>
          <w:rtl/>
        </w:rPr>
        <w:t>الأنعام</w:t>
      </w:r>
      <w:r w:rsidR="00D94E3E">
        <w:rPr>
          <w:rFonts w:hint="cs"/>
          <w:rtl/>
        </w:rPr>
        <w:t xml:space="preserve">: </w:t>
      </w:r>
      <w:r w:rsidR="00171AB4" w:rsidRPr="00700F39">
        <w:rPr>
          <w:rFonts w:hint="cs"/>
          <w:rtl/>
        </w:rPr>
        <w:t>39</w:t>
      </w:r>
      <w:r>
        <w:rPr>
          <w:rFonts w:hint="cs"/>
          <w:rtl/>
        </w:rPr>
        <w:t>]،</w:t>
      </w:r>
      <w:r w:rsidR="00171AB4" w:rsidRPr="00700F39">
        <w:rPr>
          <w:rFonts w:hint="cs"/>
          <w:rtl/>
        </w:rPr>
        <w:t xml:space="preserve"> أي سأقول مثل ما قال، والإقبال على الشيء، وذلك مستعمل في كلامهم</w:t>
      </w:r>
      <w:r>
        <w:rPr>
          <w:rFonts w:hint="cs"/>
          <w:rtl/>
        </w:rPr>
        <w:t>،</w:t>
      </w:r>
      <w:r w:rsidR="00171AB4" w:rsidRPr="00700F39">
        <w:rPr>
          <w:rFonts w:hint="cs"/>
          <w:rtl/>
        </w:rPr>
        <w:t xml:space="preserve"> جار في عرفهم، يقولون</w:t>
      </w:r>
      <w:r w:rsidR="00D94E3E">
        <w:rPr>
          <w:rFonts w:hint="cs"/>
          <w:rtl/>
        </w:rPr>
        <w:t xml:space="preserve">: </w:t>
      </w:r>
      <w:r w:rsidR="00171AB4" w:rsidRPr="00700F39">
        <w:rPr>
          <w:rFonts w:hint="cs"/>
          <w:rtl/>
        </w:rPr>
        <w:t>نزل فلان من مكارم الأخلاف إلى دنيها، ونزل قدر فلان عند فلان إذا انخفض، وبمعنى</w:t>
      </w:r>
      <w:r w:rsidR="00D94E3E">
        <w:rPr>
          <w:rFonts w:hint="cs"/>
          <w:rtl/>
        </w:rPr>
        <w:t xml:space="preserve">: </w:t>
      </w:r>
      <w:r w:rsidR="00171AB4" w:rsidRPr="00700F39">
        <w:rPr>
          <w:rFonts w:hint="cs"/>
          <w:rtl/>
        </w:rPr>
        <w:t>نزول الحكم، من ذلك قولهم</w:t>
      </w:r>
      <w:r w:rsidR="00D94E3E">
        <w:rPr>
          <w:rFonts w:hint="cs"/>
          <w:rtl/>
        </w:rPr>
        <w:t xml:space="preserve">: </w:t>
      </w:r>
      <w:r w:rsidR="00171AB4" w:rsidRPr="00700F39">
        <w:rPr>
          <w:rFonts w:hint="cs"/>
          <w:rtl/>
        </w:rPr>
        <w:t>كنا في خير وعدل حتى نزل بنا بنو فلان، أي</w:t>
      </w:r>
      <w:r w:rsidR="00D94E3E">
        <w:rPr>
          <w:rFonts w:hint="cs"/>
          <w:rtl/>
        </w:rPr>
        <w:t xml:space="preserve">: </w:t>
      </w:r>
      <w:r w:rsidR="00171AB4" w:rsidRPr="00700F39">
        <w:rPr>
          <w:rFonts w:hint="cs"/>
          <w:rtl/>
        </w:rPr>
        <w:t>حكم، وذلك كله متعارف عند أهل اللغة</w:t>
      </w:r>
      <w:r w:rsidR="00D94E3E">
        <w:rPr>
          <w:rFonts w:hint="cs"/>
          <w:rtl/>
        </w:rPr>
        <w:t xml:space="preserve">: </w:t>
      </w:r>
      <w:r w:rsidR="00171AB4" w:rsidRPr="00700F39">
        <w:rPr>
          <w:rFonts w:hint="cs"/>
          <w:rtl/>
        </w:rPr>
        <w:t>وإذا كانت مشتركة في المعنى وجب حمل ما وصف به الرب جل جلاله من النزول على ما يليق به من بعض هذه المعاني، وهو</w:t>
      </w:r>
      <w:r w:rsidR="00D94E3E">
        <w:rPr>
          <w:rFonts w:hint="cs"/>
          <w:rtl/>
        </w:rPr>
        <w:t xml:space="preserve">: </w:t>
      </w:r>
      <w:r w:rsidR="00171AB4" w:rsidRPr="00700F39">
        <w:rPr>
          <w:rFonts w:hint="cs"/>
          <w:rtl/>
        </w:rPr>
        <w:t>إقباله على أهل الأرض بالرحمة</w:t>
      </w:r>
      <w:r>
        <w:rPr>
          <w:rFonts w:hint="cs"/>
          <w:rtl/>
        </w:rPr>
        <w:t>)</w:t>
      </w:r>
      <w:r w:rsidR="00171AB4" w:rsidRPr="00700F39">
        <w:rPr>
          <w:rFonts w:hint="cs"/>
          <w:rtl/>
        </w:rPr>
        <w:t xml:space="preserve"> أهـ</w:t>
      </w:r>
      <w:r w:rsidR="00D94E3E">
        <w:rPr>
          <w:rFonts w:hint="cs"/>
          <w:rtl/>
        </w:rPr>
        <w:t xml:space="preserve"> </w:t>
      </w:r>
      <w:r>
        <w:rPr>
          <w:rFonts w:hint="cs"/>
          <w:rtl/>
          <w:lang w:bidi="ar-KW"/>
        </w:rPr>
        <w:t>[</w:t>
      </w:r>
      <w:r w:rsidR="00171AB4" w:rsidRPr="00700F39">
        <w:rPr>
          <w:rFonts w:hint="cs"/>
          <w:rtl/>
          <w:lang w:bidi="ar-KW"/>
        </w:rPr>
        <w:t>شرح العيني على صحيح البخاري</w:t>
      </w:r>
      <w:r w:rsidR="00D94E3E">
        <w:rPr>
          <w:rFonts w:hint="cs"/>
          <w:rtl/>
          <w:lang w:bidi="ar-KW"/>
        </w:rPr>
        <w:t xml:space="preserve">: </w:t>
      </w:r>
      <w:r w:rsidR="00171AB4" w:rsidRPr="00700F39">
        <w:rPr>
          <w:rFonts w:hint="cs"/>
          <w:rtl/>
          <w:lang w:bidi="ar-KW"/>
        </w:rPr>
        <w:t>ج 3</w:t>
      </w:r>
      <w:r w:rsidR="00D94E3E">
        <w:rPr>
          <w:rFonts w:hint="cs"/>
          <w:rtl/>
          <w:lang w:bidi="ar-KW"/>
        </w:rPr>
        <w:t xml:space="preserve">: </w:t>
      </w:r>
      <w:r w:rsidR="00171AB4" w:rsidRPr="00700F39">
        <w:rPr>
          <w:rFonts w:hint="cs"/>
          <w:rtl/>
          <w:lang w:bidi="ar-KW"/>
        </w:rPr>
        <w:t>ص</w:t>
      </w:r>
      <w:r w:rsidR="00D94E3E">
        <w:rPr>
          <w:rFonts w:hint="cs"/>
          <w:rtl/>
          <w:lang w:bidi="ar-KW"/>
        </w:rPr>
        <w:t xml:space="preserve">: </w:t>
      </w:r>
      <w:r w:rsidR="00171AB4" w:rsidRPr="00700F39">
        <w:rPr>
          <w:rFonts w:hint="cs"/>
          <w:rtl/>
          <w:lang w:bidi="ar-KW"/>
        </w:rPr>
        <w:t>622</w:t>
      </w:r>
      <w:r>
        <w:rPr>
          <w:rFonts w:hint="cs"/>
          <w:rtl/>
          <w:lang w:bidi="ar-KW"/>
        </w:rPr>
        <w:t>،</w:t>
      </w:r>
      <w:r w:rsidR="00171AB4" w:rsidRPr="00700F39">
        <w:rPr>
          <w:rFonts w:hint="cs"/>
          <w:rtl/>
          <w:lang w:bidi="ar-KW"/>
        </w:rPr>
        <w:t xml:space="preserve"> 623</w:t>
      </w:r>
      <w:r>
        <w:rPr>
          <w:rFonts w:hint="cs"/>
          <w:rtl/>
          <w:lang w:bidi="ar-KW"/>
        </w:rPr>
        <w:t>]،</w:t>
      </w:r>
      <w:r w:rsidR="00D94E3E">
        <w:rPr>
          <w:rFonts w:hint="cs"/>
          <w:u w:val="single"/>
          <w:rtl/>
          <w:lang w:bidi="ar-KW"/>
        </w:rPr>
        <w:t xml:space="preserve"> </w:t>
      </w:r>
      <w:r w:rsidR="00171AB4" w:rsidRPr="00700F39">
        <w:rPr>
          <w:rFonts w:hint="cs"/>
          <w:bCs/>
          <w:rtl/>
        </w:rPr>
        <w:t>وقال السندي في شرحه للحديث علي سنن بن ماجة</w:t>
      </w:r>
      <w:r w:rsidR="00D94E3E">
        <w:rPr>
          <w:rFonts w:hint="cs"/>
          <w:rtl/>
        </w:rPr>
        <w:t xml:space="preserve">: </w:t>
      </w:r>
      <w:r>
        <w:rPr>
          <w:rFonts w:hint="cs"/>
          <w:rtl/>
        </w:rPr>
        <w:t>(</w:t>
      </w:r>
      <w:r w:rsidR="00171AB4" w:rsidRPr="00700F39">
        <w:rPr>
          <w:rFonts w:hint="cs"/>
          <w:rtl/>
        </w:rPr>
        <w:t>قوله</w:t>
      </w:r>
      <w:r w:rsidR="00D94E3E">
        <w:rPr>
          <w:rFonts w:hint="cs"/>
          <w:rtl/>
        </w:rPr>
        <w:t xml:space="preserve">: </w:t>
      </w:r>
      <w:r w:rsidR="00171AB4" w:rsidRPr="00700F39">
        <w:rPr>
          <w:rFonts w:hint="cs"/>
          <w:rtl/>
        </w:rPr>
        <w:t>(</w:t>
      </w:r>
      <w:r>
        <w:rPr>
          <w:rFonts w:hint="cs"/>
          <w:rtl/>
        </w:rPr>
        <w:t>(</w:t>
      </w:r>
      <w:r w:rsidR="00171AB4" w:rsidRPr="00700F39">
        <w:rPr>
          <w:rFonts w:hint="cs"/>
          <w:rtl/>
        </w:rPr>
        <w:t>ينزل ربنا</w:t>
      </w:r>
      <w:r>
        <w:rPr>
          <w:rFonts w:hint="cs"/>
          <w:rtl/>
        </w:rPr>
        <w:t>)</w:t>
      </w:r>
      <w:r w:rsidR="00171AB4" w:rsidRPr="00700F39">
        <w:rPr>
          <w:rFonts w:hint="cs"/>
          <w:rtl/>
        </w:rPr>
        <w:t>)</w:t>
      </w:r>
      <w:r w:rsidR="00D94E3E">
        <w:rPr>
          <w:rFonts w:hint="cs"/>
          <w:rtl/>
        </w:rPr>
        <w:t xml:space="preserve"> </w:t>
      </w:r>
      <w:r w:rsidR="00171AB4" w:rsidRPr="00700F39">
        <w:rPr>
          <w:rFonts w:hint="cs"/>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Pr>
          <w:rFonts w:hint="cs"/>
          <w:rtl/>
        </w:rPr>
        <w:t>)</w:t>
      </w:r>
      <w:r w:rsidR="00171AB4" w:rsidRPr="00700F39">
        <w:rPr>
          <w:rFonts w:hint="cs"/>
          <w:rtl/>
        </w:rPr>
        <w:t xml:space="preserve"> أهـ</w:t>
      </w:r>
      <w:r>
        <w:rPr>
          <w:rFonts w:hint="cs"/>
          <w:rtl/>
        </w:rPr>
        <w:t>،</w:t>
      </w:r>
      <w:r w:rsidR="00D94E3E">
        <w:rPr>
          <w:rFonts w:hint="cs"/>
          <w:rtl/>
        </w:rPr>
        <w:t xml:space="preserve"> </w:t>
      </w:r>
      <w:r w:rsidR="00171AB4" w:rsidRPr="00700F39">
        <w:rPr>
          <w:rFonts w:hint="cs"/>
          <w:bCs/>
          <w:rtl/>
        </w:rPr>
        <w:t>وجاء في المنتقي شرح الموطأ</w:t>
      </w:r>
      <w:r w:rsidR="00D94E3E">
        <w:rPr>
          <w:rFonts w:hint="cs"/>
          <w:rtl/>
        </w:rPr>
        <w:t xml:space="preserve">: </w:t>
      </w:r>
      <w:r>
        <w:rPr>
          <w:rFonts w:hint="cs"/>
          <w:rtl/>
        </w:rPr>
        <w:t>(</w:t>
      </w:r>
      <w:r w:rsidR="00171AB4" w:rsidRPr="00700F39">
        <w:rPr>
          <w:rFonts w:hint="cs"/>
          <w:rtl/>
        </w:rPr>
        <w:t>قوله صلى الله عليه وسلم</w:t>
      </w:r>
      <w:r w:rsidR="00D94E3E">
        <w:rPr>
          <w:rFonts w:hint="cs"/>
          <w:rtl/>
        </w:rPr>
        <w:t xml:space="preserve">: </w:t>
      </w:r>
      <w:r w:rsidR="00171AB4" w:rsidRPr="00700F39">
        <w:rPr>
          <w:rFonts w:hint="cs"/>
          <w:rtl/>
        </w:rPr>
        <w:t>(</w:t>
      </w:r>
      <w:r>
        <w:rPr>
          <w:rFonts w:hint="cs"/>
          <w:rtl/>
        </w:rPr>
        <w:t>(</w:t>
      </w:r>
      <w:r w:rsidR="00171AB4" w:rsidRPr="00700F39">
        <w:rPr>
          <w:rFonts w:hint="cs"/>
          <w:rtl/>
        </w:rPr>
        <w:t>ينزل ربنا عز وجل كل ليلة إلى السماء الدنيا</w:t>
      </w:r>
      <w:r>
        <w:rPr>
          <w:rFonts w:hint="cs"/>
          <w:rtl/>
        </w:rPr>
        <w:t>)</w:t>
      </w:r>
      <w:r w:rsidR="00171AB4" w:rsidRPr="00700F39">
        <w:rPr>
          <w:rFonts w:hint="cs"/>
          <w:rtl/>
        </w:rPr>
        <w:t xml:space="preserve">) إخبار عن إجابة الدعاء في ذلك الوقت وإعطاء السائلين ما سألوه وغفرانه للمستغفرين , وتنبيه على فضيلة ذلك الوقت , وحض على كثرة الدعاء والسؤال والاستغفار فيه ومن هذا المعنى ما روي 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w:t>
      </w:r>
      <w:proofErr w:type="spellStart"/>
      <w:r w:rsidR="00171AB4" w:rsidRPr="00700F39">
        <w:rPr>
          <w:rFonts w:hint="cs"/>
          <w:rtl/>
        </w:rPr>
        <w:t>العتبية</w:t>
      </w:r>
      <w:proofErr w:type="spellEnd"/>
      <w:r w:rsidR="00171AB4" w:rsidRPr="00700F39">
        <w:rPr>
          <w:rFonts w:hint="cs"/>
          <w:rtl/>
        </w:rPr>
        <w:t xml:space="preserve"> سألت مالكا عن الحديث الذي جاء في جنازة سعد بن معاذ في العرش فقال لا يتحدثن به </w:t>
      </w:r>
      <w:r w:rsidR="00171AB4" w:rsidRPr="00700F39">
        <w:rPr>
          <w:rFonts w:hint="cs"/>
          <w:rtl/>
        </w:rPr>
        <w:lastRenderedPageBreak/>
        <w:t>وما يدعو الإنسان إلى أن يتحدث به وهو يرى ما فيه من التغرير , وحديث إن الله خلق آدم على صورته , وحديث الساق قال ابن القاسم لا ينبغي لمن يتقي الله أن يحدث بمثل هذا</w:t>
      </w:r>
      <w:r>
        <w:rPr>
          <w:rFonts w:hint="cs"/>
          <w:rtl/>
        </w:rPr>
        <w:t>)</w:t>
      </w:r>
      <w:r w:rsidR="00171AB4" w:rsidRPr="00700F39">
        <w:rPr>
          <w:rFonts w:hint="cs"/>
          <w:rtl/>
        </w:rPr>
        <w:t xml:space="preserve"> أهـ</w:t>
      </w:r>
      <w:r>
        <w:rPr>
          <w:rFonts w:hint="cs"/>
          <w:rtl/>
        </w:rPr>
        <w:t>،</w:t>
      </w:r>
      <w:r w:rsidR="00171AB4">
        <w:rPr>
          <w:rFonts w:hint="cs"/>
          <w:rtl/>
        </w:rPr>
        <w:t xml:space="preserve"> </w:t>
      </w:r>
      <w:r w:rsidR="00171AB4" w:rsidRPr="00700F39">
        <w:rPr>
          <w:rFonts w:hint="cs"/>
          <w:bCs/>
          <w:rtl/>
        </w:rPr>
        <w:t xml:space="preserve">وقال الشيخ شهاب الدين </w:t>
      </w:r>
      <w:proofErr w:type="spellStart"/>
      <w:r w:rsidR="00171AB4" w:rsidRPr="00700F39">
        <w:rPr>
          <w:rFonts w:hint="cs"/>
          <w:bCs/>
          <w:rtl/>
        </w:rPr>
        <w:t>القسطلاني</w:t>
      </w:r>
      <w:proofErr w:type="spellEnd"/>
      <w:r w:rsidR="00171AB4" w:rsidRPr="00700F39">
        <w:rPr>
          <w:rFonts w:hint="cs"/>
          <w:rtl/>
        </w:rPr>
        <w:t xml:space="preserve"> في إرشاد الساري شرح صحيح البخاري</w:t>
      </w:r>
      <w:r w:rsidR="00D94E3E">
        <w:rPr>
          <w:rFonts w:hint="cs"/>
          <w:rtl/>
        </w:rPr>
        <w:t xml:space="preserve">: </w:t>
      </w:r>
      <w:r>
        <w:rPr>
          <w:rFonts w:hint="cs"/>
          <w:rtl/>
        </w:rPr>
        <w:t>(</w:t>
      </w:r>
      <w:r w:rsidR="00171AB4" w:rsidRPr="00700F39">
        <w:rPr>
          <w:rFonts w:hint="cs"/>
          <w:rtl/>
        </w:rPr>
        <w:t>قولـه</w:t>
      </w:r>
      <w:r w:rsidR="00D94E3E">
        <w:rPr>
          <w:rtl/>
        </w:rPr>
        <w:t xml:space="preserve">: </w:t>
      </w:r>
      <w:r w:rsidR="00171AB4" w:rsidRPr="00700F39">
        <w:rPr>
          <w:rFonts w:hint="cs"/>
          <w:rtl/>
        </w:rPr>
        <w:t>(</w:t>
      </w:r>
      <w:r>
        <w:rPr>
          <w:rFonts w:hint="cs"/>
          <w:rtl/>
        </w:rPr>
        <w:t>(</w:t>
      </w:r>
      <w:r w:rsidR="00171AB4" w:rsidRPr="00700F39">
        <w:rPr>
          <w:rFonts w:hint="cs"/>
          <w:rtl/>
        </w:rPr>
        <w:t>ينـزل ربنا</w:t>
      </w:r>
      <w:r>
        <w:rPr>
          <w:rFonts w:hint="cs"/>
          <w:rtl/>
        </w:rPr>
        <w:t>)</w:t>
      </w:r>
      <w:r w:rsidR="00171AB4" w:rsidRPr="00700F39">
        <w:rPr>
          <w:rFonts w:hint="cs"/>
          <w:rtl/>
        </w:rPr>
        <w:t>)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Pr>
          <w:rFonts w:hint="cs"/>
          <w:rtl/>
        </w:rPr>
        <w:t>،</w:t>
      </w:r>
      <w:r w:rsidR="00171AB4" w:rsidRPr="00700F39">
        <w:rPr>
          <w:rFonts w:hint="cs"/>
        </w:rPr>
        <w:t xml:space="preserve"> </w:t>
      </w:r>
      <w:r w:rsidR="00171AB4" w:rsidRPr="00700F39">
        <w:rPr>
          <w:rFonts w:hint="cs"/>
          <w:rtl/>
        </w:rPr>
        <w:t>نعم يجوز حمله على الحسي ويكون راجعا إلى أفعاله لا إلى ذاته بل هو عبارة عن ملكه الـذي يـنـزل بأمره ونهيه</w:t>
      </w:r>
      <w:r>
        <w:rPr>
          <w:rFonts w:hint="cs"/>
          <w:rtl/>
        </w:rPr>
        <w:t>،</w:t>
      </w:r>
      <w:r w:rsidR="00171AB4" w:rsidRPr="00700F39">
        <w:rPr>
          <w:rFonts w:hint="cs"/>
          <w:rtl/>
        </w:rPr>
        <w:t xml:space="preserve"> قال الزركشي لكن روى ابن حبان في صحيحه</w:t>
      </w:r>
      <w:r w:rsidR="00D94E3E">
        <w:rPr>
          <w:rtl/>
        </w:rPr>
        <w:t xml:space="preserve">: </w:t>
      </w:r>
      <w:r w:rsidR="00171AB4" w:rsidRPr="00700F39">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Pr>
          <w:rFonts w:hint="cs"/>
          <w:rtl/>
        </w:rPr>
        <w:t>،</w:t>
      </w:r>
      <w:r w:rsidR="00171AB4" w:rsidRPr="00700F39">
        <w:rPr>
          <w:rFonts w:hint="cs"/>
          <w:rtl/>
        </w:rPr>
        <w:t xml:space="preserve"> وقوله جملتان معترضتان بين الفعل وظرفه وهو قوله</w:t>
      </w:r>
      <w:r w:rsidR="00D94E3E">
        <w:rPr>
          <w:rtl/>
        </w:rPr>
        <w:t xml:space="preserve">: </w:t>
      </w:r>
      <w:r w:rsidR="00171AB4" w:rsidRPr="00700F39">
        <w:rPr>
          <w:rFonts w:hint="cs"/>
          <w:rtl/>
        </w:rPr>
        <w:t>((كل ليلة إلى سماء الدنيا</w:t>
      </w:r>
      <w:r>
        <w:rPr>
          <w:rFonts w:hint="cs"/>
          <w:rtl/>
        </w:rPr>
        <w:t>)</w:t>
      </w:r>
      <w:r w:rsidR="00171AB4" w:rsidRPr="00700F39">
        <w:rPr>
          <w:rFonts w:hint="cs"/>
          <w:rtl/>
        </w:rPr>
        <w:t>)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Pr>
          <w:rFonts w:hint="cs"/>
          <w:rtl/>
        </w:rPr>
        <w:t>)</w:t>
      </w:r>
      <w:r w:rsidR="00171AB4" w:rsidRPr="00700F39">
        <w:rPr>
          <w:rFonts w:hint="cs"/>
          <w:rtl/>
        </w:rPr>
        <w:t xml:space="preserve"> أهـ</w:t>
      </w:r>
      <w:r>
        <w:rPr>
          <w:rFonts w:hint="cs"/>
          <w:rtl/>
        </w:rPr>
        <w:t>،</w:t>
      </w:r>
      <w:r w:rsidR="00D94E3E">
        <w:rPr>
          <w:rFonts w:hint="cs"/>
          <w:rtl/>
        </w:rPr>
        <w:t xml:space="preserve"> </w:t>
      </w:r>
      <w:r w:rsidR="00171AB4" w:rsidRPr="00700F39">
        <w:rPr>
          <w:rFonts w:hint="cs"/>
          <w:bCs/>
          <w:rtl/>
        </w:rPr>
        <w:t>وقال الشيخ ملا علي القاري</w:t>
      </w:r>
      <w:r w:rsidR="00171AB4" w:rsidRPr="00700F39">
        <w:rPr>
          <w:rFonts w:hint="cs"/>
          <w:rtl/>
        </w:rPr>
        <w:t xml:space="preserve"> في شرح الشفا</w:t>
      </w:r>
      <w:r w:rsidR="00D94E3E">
        <w:rPr>
          <w:rFonts w:hint="cs"/>
          <w:rtl/>
        </w:rPr>
        <w:t xml:space="preserve">: </w:t>
      </w:r>
      <w:r>
        <w:rPr>
          <w:rFonts w:hint="cs"/>
          <w:rtl/>
        </w:rPr>
        <w:t>(</w:t>
      </w:r>
      <w:r w:rsidR="00171AB4" w:rsidRPr="00700F39">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sidR="00D94E3E">
        <w:rPr>
          <w:rFonts w:hint="cs"/>
          <w:rtl/>
        </w:rPr>
        <w:t xml:space="preserve">: </w:t>
      </w:r>
      <w:r w:rsidR="00171AB4" w:rsidRPr="00700F39">
        <w:rPr>
          <w:rFonts w:hint="cs"/>
          <w:rtl/>
        </w:rPr>
        <w:t>(</w:t>
      </w:r>
      <w:r>
        <w:rPr>
          <w:rFonts w:hint="cs"/>
          <w:rtl/>
        </w:rPr>
        <w:t>(</w:t>
      </w:r>
      <w:r w:rsidR="00171AB4" w:rsidRPr="00700F39">
        <w:rPr>
          <w:rFonts w:hint="cs"/>
          <w:rtl/>
        </w:rPr>
        <w:t>ينـزل ربنا تبارك وتعالى كل ليلة إلى سماء الدنيا حين يبقى ثلث الليل الأخير فيقول هل من داع فأستجيب له هل من سائل فأعطيه هل من مستغفر فأغفر لـه</w:t>
      </w:r>
      <w:r>
        <w:rPr>
          <w:rFonts w:hint="cs"/>
          <w:rtl/>
        </w:rPr>
        <w:t>)</w:t>
      </w:r>
      <w:r w:rsidR="00171AB4" w:rsidRPr="00700F39">
        <w:rPr>
          <w:rFonts w:hint="cs"/>
          <w:rtl/>
        </w:rPr>
        <w:t>)</w:t>
      </w:r>
      <w:r>
        <w:rPr>
          <w:rFonts w:hint="cs"/>
          <w:rtl/>
        </w:rPr>
        <w:t>،</w:t>
      </w:r>
      <w:r w:rsidR="00171AB4" w:rsidRPr="00700F39">
        <w:rPr>
          <w:rFonts w:hint="cs"/>
          <w:rtl/>
        </w:rPr>
        <w:t xml:space="preserve"> فإن نـزوله سبحانه وتعالى كناية عن </w:t>
      </w:r>
      <w:proofErr w:type="spellStart"/>
      <w:r w:rsidR="00171AB4" w:rsidRPr="00700F39">
        <w:rPr>
          <w:rFonts w:hint="cs"/>
          <w:rtl/>
        </w:rPr>
        <w:t>تنـزلات</w:t>
      </w:r>
      <w:proofErr w:type="spellEnd"/>
      <w:r w:rsidR="00171AB4" w:rsidRPr="00700F39">
        <w:rPr>
          <w:rFonts w:hint="cs"/>
          <w:rtl/>
        </w:rPr>
        <w:t xml:space="preserve">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Pr>
          <w:rFonts w:hint="cs"/>
          <w:rtl/>
        </w:rPr>
        <w:t>)</w:t>
      </w:r>
      <w:r w:rsidR="00171AB4" w:rsidRPr="00700F39">
        <w:rPr>
          <w:rFonts w:hint="cs"/>
          <w:rtl/>
        </w:rPr>
        <w:t xml:space="preserve"> أهـ</w:t>
      </w:r>
      <w:r>
        <w:rPr>
          <w:rFonts w:hint="cs"/>
          <w:rtl/>
          <w:lang w:bidi="ar-KW"/>
        </w:rPr>
        <w:t>،</w:t>
      </w:r>
      <w:r w:rsidR="00171AB4">
        <w:rPr>
          <w:rFonts w:hint="cs"/>
          <w:rtl/>
          <w:lang w:bidi="ar-KW"/>
        </w:rPr>
        <w:t xml:space="preserve"> </w:t>
      </w:r>
      <w:r w:rsidR="00171AB4" w:rsidRPr="00700F39">
        <w:rPr>
          <w:rFonts w:hint="cs"/>
          <w:bCs/>
          <w:rtl/>
        </w:rPr>
        <w:t>وقال الإمام ابن فورك في كتابه مشكل الحديث</w:t>
      </w:r>
      <w:r w:rsidR="00171AB4" w:rsidRPr="00700F39">
        <w:rPr>
          <w:rFonts w:hint="cs"/>
          <w:bCs/>
        </w:rPr>
        <w:t xml:space="preserve"> </w:t>
      </w:r>
      <w:r w:rsidR="00171AB4" w:rsidRPr="00700F39">
        <w:rPr>
          <w:rFonts w:hint="cs"/>
          <w:bCs/>
          <w:rtl/>
        </w:rPr>
        <w:t>وبيانه</w:t>
      </w:r>
      <w:r w:rsidR="00D94E3E">
        <w:rPr>
          <w:rFonts w:hint="cs"/>
          <w:rtl/>
        </w:rPr>
        <w:t xml:space="preserve">: </w:t>
      </w:r>
      <w:r>
        <w:rPr>
          <w:rFonts w:hint="cs"/>
          <w:rtl/>
        </w:rPr>
        <w:t>(</w:t>
      </w:r>
      <w:r w:rsidR="00171AB4" w:rsidRPr="00700F39">
        <w:rPr>
          <w:rFonts w:hint="cs"/>
          <w:rtl/>
        </w:rPr>
        <w:t>قوله تعالى</w:t>
      </w:r>
      <w:r w:rsidR="00D94E3E">
        <w:rPr>
          <w:rFonts w:hint="cs"/>
          <w:rtl/>
        </w:rPr>
        <w:t xml:space="preserve">: </w:t>
      </w:r>
      <w:r w:rsidR="00171AB4" w:rsidRPr="00700F39">
        <w:rPr>
          <w:rFonts w:hint="cs"/>
          <w:rtl/>
        </w:rPr>
        <w:t>{فأتى الله بنيانهم من القواعد فخر عليهم السقف من فوقهم</w:t>
      </w:r>
      <w:r>
        <w:rPr>
          <w:rFonts w:hint="cs"/>
          <w:rtl/>
        </w:rPr>
        <w:t>}</w:t>
      </w:r>
      <w:r w:rsidR="00171AB4" w:rsidRPr="00700F39">
        <w:rPr>
          <w:rFonts w:hint="cs"/>
          <w:rtl/>
        </w:rPr>
        <w:t xml:space="preserve"> </w:t>
      </w:r>
      <w:r>
        <w:rPr>
          <w:rFonts w:hint="cs"/>
          <w:rtl/>
        </w:rPr>
        <w:t>[</w:t>
      </w:r>
      <w:r w:rsidR="00171AB4" w:rsidRPr="00700F39">
        <w:rPr>
          <w:rFonts w:hint="cs"/>
          <w:rtl/>
        </w:rPr>
        <w:t>النحل 26</w:t>
      </w:r>
      <w:r>
        <w:rPr>
          <w:rFonts w:hint="cs"/>
          <w:rtl/>
        </w:rPr>
        <w:t>]،</w:t>
      </w:r>
      <w:r w:rsidR="00D94E3E">
        <w:rPr>
          <w:rFonts w:hint="cs"/>
          <w:rtl/>
        </w:rPr>
        <w:t xml:space="preserve"> </w:t>
      </w:r>
      <w:r w:rsidR="00171AB4" w:rsidRPr="00700F39">
        <w:rPr>
          <w:rFonts w:hint="cs"/>
          <w:rtl/>
        </w:rPr>
        <w:t xml:space="preserve">وقوله تعالى </w:t>
      </w:r>
      <w:r>
        <w:rPr>
          <w:rFonts w:hint="cs"/>
          <w:rtl/>
        </w:rPr>
        <w:t>{</w:t>
      </w:r>
      <w:r w:rsidR="00171AB4" w:rsidRPr="00700F39">
        <w:rPr>
          <w:rFonts w:hint="cs"/>
          <w:rtl/>
        </w:rPr>
        <w:t>هل ينظرون إلا أن يأتهم الله في ظلل من الغمام والملائكة</w:t>
      </w:r>
      <w:r>
        <w:rPr>
          <w:rFonts w:hint="cs"/>
          <w:rtl/>
        </w:rPr>
        <w:t>}</w:t>
      </w:r>
      <w:r w:rsidR="00171AB4" w:rsidRPr="00700F39">
        <w:rPr>
          <w:rFonts w:hint="cs"/>
          <w:rtl/>
        </w:rPr>
        <w:t xml:space="preserve"> </w:t>
      </w:r>
      <w:r>
        <w:rPr>
          <w:rFonts w:hint="cs"/>
          <w:rtl/>
        </w:rPr>
        <w:t>[</w:t>
      </w:r>
      <w:r w:rsidR="00171AB4" w:rsidRPr="00700F39">
        <w:rPr>
          <w:rFonts w:hint="cs"/>
          <w:rtl/>
        </w:rPr>
        <w:t>البقرة</w:t>
      </w:r>
      <w:r w:rsidR="00D94E3E">
        <w:rPr>
          <w:rFonts w:hint="cs"/>
          <w:rtl/>
        </w:rPr>
        <w:t xml:space="preserve">: </w:t>
      </w:r>
      <w:r w:rsidR="00171AB4" w:rsidRPr="00700F39">
        <w:rPr>
          <w:rFonts w:hint="cs"/>
          <w:rtl/>
        </w:rPr>
        <w:t>210</w:t>
      </w:r>
      <w:r>
        <w:rPr>
          <w:rFonts w:hint="cs"/>
          <w:rtl/>
        </w:rPr>
        <w:t>]،</w:t>
      </w:r>
      <w:r w:rsidR="00171AB4" w:rsidRPr="00700F39">
        <w:rPr>
          <w:rFonts w:hint="cs"/>
          <w:rtl/>
        </w:rPr>
        <w:t xml:space="preserve"> وقوله تعالى</w:t>
      </w:r>
      <w:r w:rsidR="00D94E3E">
        <w:rPr>
          <w:rFonts w:hint="cs"/>
          <w:rtl/>
        </w:rPr>
        <w:t xml:space="preserve">: </w:t>
      </w:r>
      <w:r>
        <w:rPr>
          <w:rFonts w:hint="cs"/>
          <w:rtl/>
        </w:rPr>
        <w:t>{</w:t>
      </w:r>
      <w:r w:rsidR="00171AB4" w:rsidRPr="00700F39">
        <w:rPr>
          <w:rFonts w:hint="cs"/>
          <w:rtl/>
        </w:rPr>
        <w:t>وجاء ربك والملك صفا صفا</w:t>
      </w:r>
      <w:r>
        <w:rPr>
          <w:rFonts w:hint="cs"/>
          <w:rtl/>
        </w:rPr>
        <w:t>}</w:t>
      </w:r>
      <w:r w:rsidR="00171AB4" w:rsidRPr="00700F39">
        <w:rPr>
          <w:rFonts w:hint="cs"/>
          <w:rtl/>
        </w:rPr>
        <w:t xml:space="preserve"> </w:t>
      </w:r>
      <w:r>
        <w:rPr>
          <w:rFonts w:hint="cs"/>
          <w:rtl/>
        </w:rPr>
        <w:t>[</w:t>
      </w:r>
      <w:r w:rsidR="00171AB4" w:rsidRPr="00700F39">
        <w:rPr>
          <w:rFonts w:hint="cs"/>
          <w:rtl/>
        </w:rPr>
        <w:t>الفجر</w:t>
      </w:r>
      <w:r>
        <w:rPr>
          <w:rFonts w:hint="cs"/>
          <w:rtl/>
        </w:rPr>
        <w:t>]</w:t>
      </w:r>
      <w:r w:rsidR="00D94E3E">
        <w:rPr>
          <w:rFonts w:hint="cs"/>
          <w:rtl/>
        </w:rPr>
        <w:t xml:space="preserve">: </w:t>
      </w:r>
      <w:r w:rsidR="00171AB4" w:rsidRPr="00700F39">
        <w:rPr>
          <w:rFonts w:hint="cs"/>
          <w:rtl/>
        </w:rPr>
        <w:t xml:space="preserve">اعلم أنه لا فرق بين الاتيان والمجيء والنزول إذا أضيف جميع </w:t>
      </w:r>
      <w:r w:rsidR="00171AB4" w:rsidRPr="00700F39">
        <w:rPr>
          <w:rFonts w:hint="cs"/>
          <w:rtl/>
        </w:rPr>
        <w:lastRenderedPageBreak/>
        <w:t>ذلك إلى الأجسام التي تتحرك وتنتقل وتحازي مكانا</w:t>
      </w:r>
      <w:r>
        <w:rPr>
          <w:rFonts w:hint="cs"/>
          <w:rtl/>
        </w:rPr>
        <w:t>،</w:t>
      </w:r>
      <w:r w:rsidR="00171AB4" w:rsidRPr="00700F39">
        <w:rPr>
          <w:rFonts w:hint="cs"/>
          <w:rtl/>
        </w:rPr>
        <w:t xml:space="preserve"> إن جميع ذلك يعقل من </w:t>
      </w:r>
      <w:proofErr w:type="spellStart"/>
      <w:r w:rsidR="00171AB4" w:rsidRPr="00700F39">
        <w:rPr>
          <w:rFonts w:hint="cs"/>
          <w:rtl/>
        </w:rPr>
        <w:t>ظاهرها</w:t>
      </w:r>
      <w:r>
        <w:rPr>
          <w:rFonts w:hint="cs"/>
          <w:rtl/>
        </w:rPr>
        <w:t>،</w:t>
      </w:r>
      <w:r w:rsidR="00171AB4" w:rsidRPr="00700F39">
        <w:rPr>
          <w:rFonts w:hint="cs"/>
          <w:rtl/>
        </w:rPr>
        <w:t>والمعنى</w:t>
      </w:r>
      <w:proofErr w:type="spellEnd"/>
      <w:r w:rsidR="00171AB4" w:rsidRPr="00700F39">
        <w:rPr>
          <w:rFonts w:hint="cs"/>
          <w:rtl/>
        </w:rPr>
        <w:t xml:space="preserve"> الذي هو الحركة والنقل</w:t>
      </w:r>
      <w:r>
        <w:rPr>
          <w:rFonts w:hint="cs"/>
          <w:rtl/>
        </w:rPr>
        <w:t>،</w:t>
      </w:r>
      <w:r w:rsidR="00171AB4" w:rsidRPr="00700F39">
        <w:rPr>
          <w:rFonts w:hint="cs"/>
          <w:rtl/>
        </w:rPr>
        <w:t xml:space="preserve"> التي هي تفريغ مكان وشغل مكان .وإذا أضيف إلى ما </w:t>
      </w:r>
      <w:proofErr w:type="spellStart"/>
      <w:r w:rsidR="00171AB4" w:rsidRPr="00700F39">
        <w:rPr>
          <w:rFonts w:hint="cs"/>
          <w:rtl/>
        </w:rPr>
        <w:t>لايليق</w:t>
      </w:r>
      <w:proofErr w:type="spellEnd"/>
      <w:r w:rsidR="00171AB4" w:rsidRPr="00700F39">
        <w:rPr>
          <w:rFonts w:hint="cs"/>
          <w:rtl/>
        </w:rPr>
        <w:t xml:space="preserve"> به الانتقال من مكان إلى مكان لاستحالة وصفه كان معنى ما يضاف إليه من الإتيان والمجيء على حسب ما يليق بنعته وصفته</w:t>
      </w:r>
      <w:r>
        <w:rPr>
          <w:rFonts w:hint="cs"/>
          <w:rtl/>
        </w:rPr>
        <w:t>،</w:t>
      </w:r>
      <w:r w:rsidR="00171AB4" w:rsidRPr="00700F39">
        <w:rPr>
          <w:rFonts w:hint="cs"/>
          <w:rtl/>
        </w:rPr>
        <w:t xml:space="preserve"> إذا ورد به الكتاب</w:t>
      </w:r>
      <w:r>
        <w:rPr>
          <w:rFonts w:hint="cs"/>
          <w:rtl/>
        </w:rPr>
        <w:t>،</w:t>
      </w:r>
      <w:r w:rsidR="00171AB4" w:rsidRPr="00700F39">
        <w:rPr>
          <w:rFonts w:hint="cs"/>
          <w:rtl/>
        </w:rPr>
        <w:t xml:space="preserve"> وكذلك إذا أضيف النزول إليه</w:t>
      </w:r>
      <w:r>
        <w:rPr>
          <w:rFonts w:hint="cs"/>
          <w:rtl/>
        </w:rPr>
        <w:t>،</w:t>
      </w:r>
      <w:r w:rsidR="00171AB4" w:rsidRPr="00700F39">
        <w:rPr>
          <w:rFonts w:hint="cs"/>
          <w:rtl/>
        </w:rPr>
        <w:t xml:space="preserve"> وورد الخبر الصحيح الموثوق بروايته ونقله وصحته</w:t>
      </w:r>
      <w:r>
        <w:rPr>
          <w:rFonts w:hint="cs"/>
          <w:rtl/>
        </w:rPr>
        <w:t>،</w:t>
      </w:r>
      <w:r w:rsidR="00171AB4" w:rsidRPr="00700F39">
        <w:rPr>
          <w:rFonts w:hint="cs"/>
          <w:rtl/>
        </w:rPr>
        <w:t xml:space="preserve"> في باب أنه يحمل على نحو ما حمل عليه معنى المجيء</w:t>
      </w:r>
      <w:r>
        <w:rPr>
          <w:rFonts w:hint="cs"/>
          <w:rtl/>
        </w:rPr>
        <w:t>،</w:t>
      </w:r>
      <w:r w:rsidR="00171AB4" w:rsidRPr="00700F39">
        <w:rPr>
          <w:rFonts w:hint="cs"/>
          <w:rtl/>
        </w:rPr>
        <w:t xml:space="preserve"> والإتيان إذا ذكرا في أوصافه في الكتاب</w:t>
      </w:r>
      <w:r>
        <w:rPr>
          <w:rFonts w:hint="cs"/>
          <w:rtl/>
        </w:rPr>
        <w:t>،</w:t>
      </w:r>
      <w:r w:rsidR="00171AB4" w:rsidRPr="00700F39">
        <w:rPr>
          <w:rFonts w:hint="cs"/>
          <w:rtl/>
        </w:rPr>
        <w:t xml:space="preserve"> وإذا كان كذلك تأملنا معنى ما ورد في الخبر من لفظ النزول</w:t>
      </w:r>
      <w:r>
        <w:rPr>
          <w:rFonts w:hint="cs"/>
          <w:rtl/>
        </w:rPr>
        <w:t>،</w:t>
      </w:r>
      <w:r w:rsidR="00171AB4" w:rsidRPr="00700F39">
        <w:rPr>
          <w:rFonts w:hint="cs"/>
          <w:rtl/>
        </w:rPr>
        <w:t xml:space="preserve"> ونزلناه على الوجه الذي يليق بوصفه</w:t>
      </w:r>
      <w:r>
        <w:rPr>
          <w:rFonts w:hint="cs"/>
          <w:rtl/>
        </w:rPr>
        <w:t>،</w:t>
      </w:r>
      <w:r w:rsidR="00171AB4" w:rsidRPr="00700F39">
        <w:rPr>
          <w:rFonts w:hint="cs"/>
          <w:rtl/>
        </w:rPr>
        <w:t xml:space="preserve"> وعلى المعنى الذي لا ينكر استعمال مثله في اللسان في مثل معناه ولا أن يرد الخبر بمثله</w:t>
      </w:r>
      <w:r>
        <w:rPr>
          <w:rFonts w:hint="cs"/>
          <w:rtl/>
        </w:rPr>
        <w:t>،</w:t>
      </w:r>
      <w:r w:rsidR="00171AB4" w:rsidRPr="00700F39">
        <w:rPr>
          <w:rFonts w:hint="cs"/>
          <w:rtl/>
        </w:rPr>
        <w:t xml:space="preserve"> فمن ذلك أنا وجدنا لفظة النزول في اللغة مستعملة على معان مختلفة</w:t>
      </w:r>
      <w:r>
        <w:rPr>
          <w:rFonts w:hint="cs"/>
          <w:rtl/>
        </w:rPr>
        <w:t>،</w:t>
      </w:r>
      <w:r w:rsidR="00171AB4" w:rsidRPr="00700F39">
        <w:rPr>
          <w:rFonts w:hint="cs"/>
          <w:rtl/>
        </w:rPr>
        <w:t xml:space="preserve"> ولم تكن هذه اللفظة مما يخص أمرا واحداً</w:t>
      </w:r>
      <w:r>
        <w:rPr>
          <w:rFonts w:hint="cs"/>
          <w:rtl/>
        </w:rPr>
        <w:t>،</w:t>
      </w:r>
      <w:r w:rsidR="00171AB4" w:rsidRPr="00700F39">
        <w:rPr>
          <w:rFonts w:hint="cs"/>
          <w:rtl/>
        </w:rPr>
        <w:t xml:space="preserve"> حتى لا يمكن العدول عنه إلى غيره بل وجدناه مشترك المعنى واحتمل التأويل والتخريج </w:t>
      </w:r>
      <w:proofErr w:type="spellStart"/>
      <w:r w:rsidR="00171AB4" w:rsidRPr="00700F39">
        <w:rPr>
          <w:rFonts w:hint="cs"/>
          <w:rtl/>
        </w:rPr>
        <w:t>والترتيب</w:t>
      </w:r>
      <w:r>
        <w:rPr>
          <w:rFonts w:hint="cs"/>
          <w:rtl/>
        </w:rPr>
        <w:t>،</w:t>
      </w:r>
      <w:r w:rsidR="00171AB4" w:rsidRPr="00700F39">
        <w:rPr>
          <w:rFonts w:hint="cs"/>
          <w:rtl/>
        </w:rPr>
        <w:t>فمن</w:t>
      </w:r>
      <w:proofErr w:type="spellEnd"/>
      <w:r w:rsidR="00171AB4" w:rsidRPr="00700F39">
        <w:rPr>
          <w:rFonts w:hint="cs"/>
          <w:rtl/>
        </w:rPr>
        <w:t xml:space="preserve"> ذلك</w:t>
      </w:r>
      <w:r w:rsidR="00D94E3E">
        <w:rPr>
          <w:rFonts w:hint="cs"/>
          <w:rtl/>
        </w:rPr>
        <w:t xml:space="preserve">: </w:t>
      </w:r>
      <w:r w:rsidR="00171AB4" w:rsidRPr="00700F39">
        <w:rPr>
          <w:rFonts w:hint="cs"/>
          <w:rtl/>
        </w:rPr>
        <w:t>النزول بمعنى الانتقال</w:t>
      </w:r>
      <w:r>
        <w:rPr>
          <w:rFonts w:hint="cs"/>
          <w:rtl/>
        </w:rPr>
        <w:t>،</w:t>
      </w:r>
      <w:r w:rsidR="00171AB4" w:rsidRPr="00700F39">
        <w:rPr>
          <w:rFonts w:hint="cs"/>
          <w:rtl/>
        </w:rPr>
        <w:t xml:space="preserve"> وذلك في قوله سبحانه</w:t>
      </w:r>
      <w:r w:rsidR="00D94E3E">
        <w:rPr>
          <w:rFonts w:hint="cs"/>
          <w:rtl/>
        </w:rPr>
        <w:t xml:space="preserve">: </w:t>
      </w:r>
      <w:r>
        <w:rPr>
          <w:rFonts w:hint="cs"/>
          <w:rtl/>
        </w:rPr>
        <w:t>(</w:t>
      </w:r>
      <w:r w:rsidR="00171AB4" w:rsidRPr="00700F39">
        <w:rPr>
          <w:rFonts w:hint="cs"/>
          <w:rtl/>
        </w:rPr>
        <w:t>وأنزلنا من السماء ماء طهورا</w:t>
      </w:r>
      <w:r>
        <w:rPr>
          <w:rFonts w:hint="cs"/>
          <w:rtl/>
        </w:rPr>
        <w:t>)</w:t>
      </w:r>
      <w:r w:rsidR="00171AB4" w:rsidRPr="00700F39">
        <w:rPr>
          <w:rFonts w:hint="cs"/>
          <w:rtl/>
        </w:rPr>
        <w:t xml:space="preserve"> الفرقان على معنى النقلة </w:t>
      </w:r>
      <w:proofErr w:type="spellStart"/>
      <w:r w:rsidR="00171AB4" w:rsidRPr="00700F39">
        <w:rPr>
          <w:rFonts w:hint="cs"/>
          <w:rtl/>
        </w:rPr>
        <w:t>والتحويل</w:t>
      </w:r>
      <w:r>
        <w:rPr>
          <w:rFonts w:hint="cs"/>
          <w:rtl/>
        </w:rPr>
        <w:t>،</w:t>
      </w:r>
      <w:r w:rsidR="00171AB4" w:rsidRPr="00700F39">
        <w:rPr>
          <w:rFonts w:hint="cs"/>
          <w:rtl/>
        </w:rPr>
        <w:t>ومن</w:t>
      </w:r>
      <w:proofErr w:type="spellEnd"/>
      <w:r w:rsidR="00171AB4" w:rsidRPr="00700F39">
        <w:rPr>
          <w:rFonts w:hint="cs"/>
          <w:rtl/>
        </w:rPr>
        <w:t xml:space="preserve"> ذلك النزول بمعنى الاعلام كقوله عز وجل</w:t>
      </w:r>
      <w:r w:rsidR="00D94E3E">
        <w:rPr>
          <w:rFonts w:hint="cs"/>
          <w:rtl/>
        </w:rPr>
        <w:t xml:space="preserve">: </w:t>
      </w:r>
      <w:r>
        <w:rPr>
          <w:rFonts w:hint="cs"/>
          <w:rtl/>
        </w:rPr>
        <w:t>(</w:t>
      </w:r>
      <w:r w:rsidR="00171AB4" w:rsidRPr="00700F39">
        <w:rPr>
          <w:rFonts w:hint="cs"/>
          <w:rtl/>
        </w:rPr>
        <w:t>نزل به الروح الأمين</w:t>
      </w:r>
      <w:r w:rsidR="00D94E3E">
        <w:rPr>
          <w:rFonts w:hint="cs"/>
          <w:rtl/>
        </w:rPr>
        <w:t xml:space="preserve"> </w:t>
      </w:r>
      <w:r w:rsidR="00171AB4" w:rsidRPr="00700F39">
        <w:rPr>
          <w:rFonts w:hint="cs"/>
          <w:rtl/>
        </w:rPr>
        <w:t>على قلبك</w:t>
      </w:r>
      <w:r>
        <w:rPr>
          <w:rFonts w:hint="cs"/>
          <w:rtl/>
        </w:rPr>
        <w:t>)</w:t>
      </w:r>
      <w:r w:rsidR="00171AB4" w:rsidRPr="00700F39">
        <w:rPr>
          <w:rFonts w:hint="cs"/>
          <w:rtl/>
        </w:rPr>
        <w:t xml:space="preserve"> </w:t>
      </w:r>
      <w:proofErr w:type="spellStart"/>
      <w:r w:rsidR="00171AB4" w:rsidRPr="00700F39">
        <w:rPr>
          <w:rFonts w:hint="cs"/>
          <w:rtl/>
        </w:rPr>
        <w:t>الشعراء.أي</w:t>
      </w:r>
      <w:proofErr w:type="spellEnd"/>
      <w:r w:rsidR="00171AB4" w:rsidRPr="00700F39">
        <w:rPr>
          <w:rFonts w:hint="cs"/>
          <w:rtl/>
        </w:rPr>
        <w:t xml:space="preserve"> اعلم به الروح الأمين محمداً صلى الله عليه وسلم</w:t>
      </w:r>
      <w:r>
        <w:rPr>
          <w:rFonts w:hint="cs"/>
          <w:rtl/>
        </w:rPr>
        <w:t>،</w:t>
      </w:r>
      <w:r w:rsidR="00171AB4" w:rsidRPr="00700F39">
        <w:rPr>
          <w:rFonts w:hint="cs"/>
          <w:rtl/>
        </w:rPr>
        <w:t xml:space="preserve"> والنزول مثل ما أنزل الله</w:t>
      </w:r>
      <w:r>
        <w:rPr>
          <w:rFonts w:hint="cs"/>
          <w:rtl/>
        </w:rPr>
        <w:t>)</w:t>
      </w:r>
      <w:r w:rsidR="00171AB4" w:rsidRPr="00700F39">
        <w:rPr>
          <w:rFonts w:hint="cs"/>
          <w:rtl/>
        </w:rPr>
        <w:t xml:space="preserve"> الأنعام</w:t>
      </w:r>
      <w:r>
        <w:rPr>
          <w:rFonts w:hint="cs"/>
          <w:rtl/>
        </w:rPr>
        <w:t>،</w:t>
      </w:r>
      <w:r w:rsidR="00171AB4" w:rsidRPr="00700F39">
        <w:rPr>
          <w:rFonts w:hint="cs"/>
          <w:rtl/>
        </w:rPr>
        <w:t xml:space="preserve"> والنزول أيضا بمعنى الإقبال على الشيء وذلك هو المستعمل في قولهم والجاري في عرفهم</w:t>
      </w:r>
      <w:r>
        <w:rPr>
          <w:rFonts w:hint="cs"/>
          <w:rtl/>
        </w:rPr>
        <w:t>،</w:t>
      </w:r>
      <w:r w:rsidR="00171AB4" w:rsidRPr="00700F39">
        <w:rPr>
          <w:rFonts w:hint="cs"/>
          <w:rtl/>
        </w:rPr>
        <w:t xml:space="preserve"> وهو أنهم يقولون</w:t>
      </w:r>
      <w:r w:rsidR="00D94E3E">
        <w:rPr>
          <w:rFonts w:hint="cs"/>
          <w:rtl/>
        </w:rPr>
        <w:t xml:space="preserve">: </w:t>
      </w:r>
      <w:r w:rsidR="00171AB4" w:rsidRPr="00700F39">
        <w:rPr>
          <w:rFonts w:hint="cs"/>
          <w:rtl/>
        </w:rPr>
        <w:t xml:space="preserve">إن فلانا أخذ بمكارم الأخلاق ثم نزل منها إلى سفاسفها أي أقبل منها إلى </w:t>
      </w:r>
      <w:proofErr w:type="spellStart"/>
      <w:r w:rsidR="00171AB4" w:rsidRPr="00700F39">
        <w:rPr>
          <w:rFonts w:hint="cs"/>
          <w:rtl/>
        </w:rPr>
        <w:t>رديئها</w:t>
      </w:r>
      <w:r>
        <w:rPr>
          <w:rFonts w:hint="cs"/>
          <w:rtl/>
        </w:rPr>
        <w:t>،</w:t>
      </w:r>
      <w:r w:rsidR="00171AB4" w:rsidRPr="00700F39">
        <w:rPr>
          <w:rFonts w:hint="cs"/>
          <w:rtl/>
        </w:rPr>
        <w:t>ومثله</w:t>
      </w:r>
      <w:proofErr w:type="spellEnd"/>
      <w:r w:rsidR="00171AB4" w:rsidRPr="00700F39">
        <w:rPr>
          <w:rFonts w:hint="cs"/>
          <w:rtl/>
        </w:rPr>
        <w:t xml:space="preserve"> في نقصان الدرجة والمرتبة لأنهم يقولون</w:t>
      </w:r>
      <w:r w:rsidR="00D94E3E">
        <w:rPr>
          <w:rFonts w:hint="cs"/>
          <w:rtl/>
        </w:rPr>
        <w:t xml:space="preserve">: </w:t>
      </w:r>
      <w:r w:rsidR="00171AB4" w:rsidRPr="00700F39">
        <w:rPr>
          <w:rFonts w:hint="cs"/>
          <w:rtl/>
        </w:rPr>
        <w:t xml:space="preserve">نزلت منزله فلان عن فلان عما كانت عليه إلى ما دونها إذا انحط قدره </w:t>
      </w:r>
      <w:proofErr w:type="spellStart"/>
      <w:r w:rsidR="00171AB4" w:rsidRPr="00700F39">
        <w:rPr>
          <w:rFonts w:hint="cs"/>
          <w:rtl/>
        </w:rPr>
        <w:t>عنده</w:t>
      </w:r>
      <w:r>
        <w:rPr>
          <w:rFonts w:hint="cs"/>
          <w:rtl/>
        </w:rPr>
        <w:t>،</w:t>
      </w:r>
      <w:r w:rsidR="00171AB4" w:rsidRPr="00700F39">
        <w:rPr>
          <w:rFonts w:hint="cs"/>
          <w:rtl/>
        </w:rPr>
        <w:t>ومن</w:t>
      </w:r>
      <w:proofErr w:type="spellEnd"/>
      <w:r w:rsidR="00171AB4" w:rsidRPr="00700F39">
        <w:rPr>
          <w:rFonts w:hint="cs"/>
          <w:rtl/>
        </w:rPr>
        <w:t xml:space="preserve"> ذلك أيضا النزول بمعنى نزول الحكم</w:t>
      </w:r>
      <w:r w:rsidR="00D94E3E">
        <w:rPr>
          <w:rFonts w:hint="cs"/>
          <w:rtl/>
        </w:rPr>
        <w:t xml:space="preserve"> </w:t>
      </w:r>
      <w:r w:rsidR="00171AB4" w:rsidRPr="00700F39">
        <w:rPr>
          <w:rFonts w:hint="cs"/>
          <w:rtl/>
        </w:rPr>
        <w:t>من ذلك قول الناس قد كنا في عدل وخير</w:t>
      </w:r>
      <w:r>
        <w:rPr>
          <w:rFonts w:hint="cs"/>
          <w:rtl/>
        </w:rPr>
        <w:t>،</w:t>
      </w:r>
      <w:r w:rsidR="00171AB4" w:rsidRPr="00700F39">
        <w:rPr>
          <w:rFonts w:hint="cs"/>
          <w:rtl/>
        </w:rPr>
        <w:t xml:space="preserve"> حتى نزل بنا بنو فلان إلى حكمهم</w:t>
      </w:r>
      <w:r>
        <w:rPr>
          <w:rFonts w:hint="cs"/>
          <w:rtl/>
        </w:rPr>
        <w:t>،</w:t>
      </w:r>
      <w:r w:rsidR="00171AB4" w:rsidRPr="00700F39">
        <w:rPr>
          <w:rFonts w:hint="cs"/>
          <w:rtl/>
        </w:rPr>
        <w:t xml:space="preserve"> وكل ذلك في ذلك في معنى النزول متعارف بين أهل اللغة غير مرفوع عنهم اشتراك معناه</w:t>
      </w:r>
      <w:r>
        <w:rPr>
          <w:rFonts w:hint="cs"/>
          <w:rtl/>
        </w:rPr>
        <w:t>)</w:t>
      </w:r>
      <w:r w:rsidR="00171AB4" w:rsidRPr="00700F39">
        <w:rPr>
          <w:rFonts w:hint="cs"/>
          <w:rtl/>
        </w:rPr>
        <w:t xml:space="preserve"> أهـ [مشكل الحديث</w:t>
      </w:r>
      <w:r w:rsidR="00171AB4" w:rsidRPr="00700F39">
        <w:rPr>
          <w:rFonts w:hint="cs"/>
        </w:rPr>
        <w:t xml:space="preserve"> </w:t>
      </w:r>
      <w:r w:rsidR="00171AB4" w:rsidRPr="00700F39">
        <w:rPr>
          <w:rFonts w:hint="cs"/>
          <w:rtl/>
        </w:rPr>
        <w:t>وبيانه</w:t>
      </w:r>
      <w:r>
        <w:rPr>
          <w:rFonts w:hint="cs"/>
          <w:rtl/>
        </w:rPr>
        <w:t>،</w:t>
      </w:r>
      <w:r w:rsidR="00171AB4" w:rsidRPr="00700F39">
        <w:rPr>
          <w:rFonts w:hint="cs"/>
          <w:rtl/>
        </w:rPr>
        <w:t xml:space="preserve"> ص200</w:t>
      </w:r>
      <w:r w:rsidR="00D94E3E">
        <w:rPr>
          <w:rFonts w:hint="cs"/>
          <w:rtl/>
        </w:rPr>
        <w:t xml:space="preserve">: </w:t>
      </w:r>
      <w:r w:rsidR="00171AB4" w:rsidRPr="00700F39">
        <w:rPr>
          <w:rFonts w:hint="cs"/>
          <w:rtl/>
        </w:rPr>
        <w:t>202</w:t>
      </w:r>
      <w:r>
        <w:rPr>
          <w:rFonts w:hint="cs"/>
          <w:rtl/>
        </w:rPr>
        <w:t>]،</w:t>
      </w:r>
      <w:r w:rsidR="00D94E3E">
        <w:rPr>
          <w:rFonts w:hint="cs"/>
          <w:rtl/>
        </w:rPr>
        <w:t xml:space="preserve"> </w:t>
      </w:r>
      <w:r w:rsidR="00171AB4" w:rsidRPr="00700F39">
        <w:rPr>
          <w:rFonts w:hint="cs"/>
          <w:bCs/>
          <w:rtl/>
        </w:rPr>
        <w:t>وقال ابن حزم في الفصل في الملل</w:t>
      </w:r>
      <w:r w:rsidR="00D94E3E">
        <w:rPr>
          <w:rFonts w:hint="cs"/>
          <w:rtl/>
        </w:rPr>
        <w:t xml:space="preserve">: </w:t>
      </w:r>
      <w:r>
        <w:rPr>
          <w:rFonts w:hint="cs"/>
          <w:rtl/>
        </w:rPr>
        <w:t>(</w:t>
      </w:r>
      <w:r w:rsidR="00171AB4" w:rsidRPr="00700F39">
        <w:rPr>
          <w:rFonts w:hint="cs"/>
          <w:rtl/>
        </w:rPr>
        <w:t>وصح عن رسول الله صلى الله عليه وسلم أنه أخبر أن الله تعالى ينزل كل ليلة إذا بقي ثلث الليل إلى سماء الدنيا</w:t>
      </w:r>
      <w:r w:rsidR="00D94E3E">
        <w:rPr>
          <w:rFonts w:hint="cs"/>
          <w:rtl/>
        </w:rPr>
        <w:t xml:space="preserve"> </w:t>
      </w:r>
      <w:r w:rsidR="00171AB4" w:rsidRPr="00700F39">
        <w:rPr>
          <w:rFonts w:hint="cs"/>
          <w:rtl/>
        </w:rPr>
        <w:t xml:space="preserve">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w:t>
      </w:r>
      <w:proofErr w:type="spellStart"/>
      <w:r w:rsidR="00171AB4" w:rsidRPr="00700F39">
        <w:rPr>
          <w:rFonts w:hint="cs"/>
          <w:rtl/>
        </w:rPr>
        <w:t>التنزل</w:t>
      </w:r>
      <w:proofErr w:type="spellEnd"/>
      <w:r w:rsidR="00171AB4" w:rsidRPr="00700F39">
        <w:rPr>
          <w:rFonts w:hint="cs"/>
          <w:rtl/>
        </w:rPr>
        <w:t xml:space="preserve">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ذكر عليه </w:t>
      </w:r>
      <w:r w:rsidR="00171AB4" w:rsidRPr="00700F39">
        <w:rPr>
          <w:rFonts w:hint="cs"/>
          <w:rtl/>
        </w:rPr>
        <w:lastRenderedPageBreak/>
        <w:t>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Pr>
          <w:rFonts w:hint="cs"/>
          <w:rtl/>
        </w:rPr>
        <w:t>،</w:t>
      </w:r>
      <w:r w:rsidR="00171AB4" w:rsidRPr="00700F39">
        <w:rPr>
          <w:rFonts w:hint="cs"/>
          <w:rtl/>
        </w:rPr>
        <w:t xml:space="preserve"> </w:t>
      </w:r>
      <w:r w:rsidR="00171AB4" w:rsidRPr="00700F39">
        <w:rPr>
          <w:rFonts w:hint="cs"/>
          <w:u w:val="single"/>
          <w:rtl/>
        </w:rPr>
        <w:t>فقد قدمنا بطلان قوله في أبطال القول</w:t>
      </w:r>
      <w:r w:rsidR="00D94E3E">
        <w:rPr>
          <w:rFonts w:hint="cs"/>
          <w:u w:val="single"/>
          <w:rtl/>
        </w:rPr>
        <w:t xml:space="preserve"> </w:t>
      </w:r>
      <w:r w:rsidR="00171AB4" w:rsidRPr="00700F39">
        <w:rPr>
          <w:rFonts w:hint="cs"/>
          <w:u w:val="single"/>
          <w:rtl/>
        </w:rPr>
        <w:t xml:space="preserve">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w:t>
      </w:r>
      <w:proofErr w:type="spellStart"/>
      <w:r w:rsidR="00171AB4" w:rsidRPr="00700F39">
        <w:rPr>
          <w:rFonts w:hint="cs"/>
          <w:u w:val="single"/>
          <w:rtl/>
        </w:rPr>
        <w:t>صفا</w:t>
      </w:r>
      <w:proofErr w:type="spellEnd"/>
      <w:r w:rsidR="00171AB4" w:rsidRPr="00700F39">
        <w:rPr>
          <w:rFonts w:hint="cs"/>
          <w:u w:val="single"/>
          <w:rtl/>
        </w:rPr>
        <w:t xml:space="preserve">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sidR="00D94E3E">
        <w:rPr>
          <w:rFonts w:hint="cs"/>
          <w:u w:val="single"/>
          <w:rtl/>
        </w:rPr>
        <w:t xml:space="preserve"> </w:t>
      </w:r>
      <w:r w:rsidR="00171AB4" w:rsidRPr="00700F39">
        <w:rPr>
          <w:rFonts w:hint="cs"/>
          <w:rtl/>
        </w:rPr>
        <w:t>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Pr>
          <w:rFonts w:hint="cs"/>
          <w:rtl/>
        </w:rPr>
        <w:t>)</w:t>
      </w:r>
      <w:r w:rsidR="00171AB4" w:rsidRPr="00700F39">
        <w:rPr>
          <w:rFonts w:hint="cs"/>
          <w:rtl/>
        </w:rPr>
        <w:t xml:space="preserve"> أهـ </w:t>
      </w:r>
      <w:r>
        <w:rPr>
          <w:rFonts w:hint="cs"/>
          <w:rtl/>
        </w:rPr>
        <w:t>[</w:t>
      </w:r>
      <w:r w:rsidR="00171AB4" w:rsidRPr="00700F39">
        <w:rPr>
          <w:rFonts w:hint="cs"/>
          <w:rtl/>
        </w:rPr>
        <w:t>الفصل في الملل ج</w:t>
      </w:r>
      <w:r w:rsidR="00D94E3E">
        <w:rPr>
          <w:rFonts w:hint="cs"/>
          <w:rtl/>
        </w:rPr>
        <w:t xml:space="preserve">: </w:t>
      </w:r>
      <w:r w:rsidR="00171AB4" w:rsidRPr="00700F39">
        <w:rPr>
          <w:rFonts w:hint="cs"/>
          <w:rtl/>
        </w:rPr>
        <w:t>2 ص</w:t>
      </w:r>
      <w:r w:rsidR="00D94E3E">
        <w:rPr>
          <w:rFonts w:hint="cs"/>
          <w:rtl/>
        </w:rPr>
        <w:t xml:space="preserve">: </w:t>
      </w:r>
      <w:r w:rsidR="00171AB4" w:rsidRPr="00700F39">
        <w:rPr>
          <w:rFonts w:hint="cs"/>
          <w:rtl/>
        </w:rPr>
        <w:t>132</w:t>
      </w:r>
      <w:r>
        <w:rPr>
          <w:rFonts w:hint="cs"/>
          <w:rtl/>
        </w:rPr>
        <w:t>]،</w:t>
      </w:r>
      <w:r w:rsidR="00D94E3E">
        <w:rPr>
          <w:rFonts w:hint="cs"/>
          <w:rtl/>
        </w:rPr>
        <w:t xml:space="preserve"> </w:t>
      </w:r>
      <w:r w:rsidR="00171AB4" w:rsidRPr="00700F39">
        <w:rPr>
          <w:rFonts w:hint="cs"/>
          <w:bCs/>
          <w:rtl/>
        </w:rPr>
        <w:t xml:space="preserve">وقال الإمام بن </w:t>
      </w:r>
      <w:proofErr w:type="spellStart"/>
      <w:r w:rsidR="00171AB4" w:rsidRPr="00700F39">
        <w:rPr>
          <w:rFonts w:hint="cs"/>
          <w:bCs/>
          <w:rtl/>
        </w:rPr>
        <w:t>جهبل</w:t>
      </w:r>
      <w:proofErr w:type="spellEnd"/>
      <w:r w:rsidR="00171AB4" w:rsidRPr="00700F39">
        <w:rPr>
          <w:rFonts w:hint="cs"/>
          <w:bCs/>
          <w:rtl/>
        </w:rPr>
        <w:t xml:space="preserve"> وهو يرد على من زعم حقيقة النزول</w:t>
      </w:r>
      <w:r w:rsidR="00D94E3E">
        <w:rPr>
          <w:rFonts w:hint="cs"/>
          <w:rtl/>
        </w:rPr>
        <w:t xml:space="preserve">: </w:t>
      </w:r>
      <w:r>
        <w:rPr>
          <w:rFonts w:hint="cs"/>
          <w:rtl/>
        </w:rPr>
        <w:t>(</w:t>
      </w:r>
      <w:r w:rsidR="00171AB4" w:rsidRPr="00700F39">
        <w:rPr>
          <w:rFonts w:hint="cs"/>
          <w:rtl/>
        </w:rPr>
        <w:t>وكما تطلق العرب النزول على الانتقال تطلقه على غيره كما جاء في كتابه العزيز</w:t>
      </w:r>
      <w:r w:rsidR="00D94E3E">
        <w:rPr>
          <w:rFonts w:hint="cs"/>
          <w:rtl/>
        </w:rPr>
        <w:t xml:space="preserve">: </w:t>
      </w:r>
      <w:r>
        <w:rPr>
          <w:rFonts w:hint="cs"/>
          <w:rtl/>
        </w:rPr>
        <w:t>{</w:t>
      </w:r>
      <w:r w:rsidR="00171AB4" w:rsidRPr="00700F39">
        <w:rPr>
          <w:rFonts w:hint="cs"/>
          <w:rtl/>
        </w:rPr>
        <w:t>وأنزلنا الحديد فيه بأس شديد</w:t>
      </w:r>
      <w:r>
        <w:rPr>
          <w:rFonts w:hint="cs"/>
          <w:rtl/>
        </w:rPr>
        <w:t>}،</w:t>
      </w:r>
      <w:r w:rsidR="00171AB4" w:rsidRPr="00700F39">
        <w:rPr>
          <w:rFonts w:hint="cs"/>
          <w:rtl/>
        </w:rPr>
        <w:t xml:space="preserve"> وقوله تعالى</w:t>
      </w:r>
      <w:r w:rsidR="00D94E3E">
        <w:rPr>
          <w:rFonts w:hint="cs"/>
          <w:rtl/>
        </w:rPr>
        <w:t xml:space="preserve">: </w:t>
      </w:r>
      <w:r>
        <w:rPr>
          <w:rFonts w:hint="cs"/>
          <w:rtl/>
        </w:rPr>
        <w:t>{</w:t>
      </w:r>
      <w:r w:rsidR="00171AB4" w:rsidRPr="00700F39">
        <w:rPr>
          <w:rFonts w:hint="cs"/>
          <w:rtl/>
        </w:rPr>
        <w:t>وأنزل لكم من الأنعام ثمانية أزواج</w:t>
      </w:r>
      <w:r>
        <w:rPr>
          <w:rFonts w:hint="cs"/>
          <w:rtl/>
        </w:rPr>
        <w:t>}،</w:t>
      </w:r>
      <w:r w:rsidR="00171AB4" w:rsidRPr="00700F39">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Pr>
          <w:rFonts w:hint="cs"/>
          <w:rtl/>
        </w:rPr>
        <w:t>)</w:t>
      </w:r>
      <w:r w:rsidR="00171AB4" w:rsidRPr="00700F39">
        <w:rPr>
          <w:rFonts w:hint="cs"/>
          <w:rtl/>
        </w:rPr>
        <w:t xml:space="preserve"> أهـ [طبقات الشافعية الكبرى ج</w:t>
      </w:r>
      <w:r w:rsidR="00D94E3E">
        <w:rPr>
          <w:rFonts w:hint="cs"/>
          <w:rtl/>
        </w:rPr>
        <w:t xml:space="preserve">: </w:t>
      </w:r>
      <w:r w:rsidR="00171AB4" w:rsidRPr="00700F39">
        <w:rPr>
          <w:rFonts w:hint="cs"/>
          <w:rtl/>
        </w:rPr>
        <w:t>9 ص</w:t>
      </w:r>
      <w:r w:rsidR="00D94E3E">
        <w:rPr>
          <w:rFonts w:hint="cs"/>
          <w:rtl/>
        </w:rPr>
        <w:t xml:space="preserve">: </w:t>
      </w:r>
      <w:r w:rsidR="00171AB4" w:rsidRPr="00700F39">
        <w:rPr>
          <w:rFonts w:hint="cs"/>
          <w:rtl/>
        </w:rPr>
        <w:t>51</w:t>
      </w:r>
      <w:r>
        <w:rPr>
          <w:rFonts w:hint="cs"/>
          <w:rtl/>
        </w:rPr>
        <w:t>]،</w:t>
      </w:r>
      <w:r w:rsidR="00D94E3E">
        <w:rPr>
          <w:rFonts w:hint="cs"/>
          <w:rtl/>
        </w:rPr>
        <w:t xml:space="preserve"> </w:t>
      </w:r>
      <w:r w:rsidR="00171AB4" w:rsidRPr="00700F39">
        <w:rPr>
          <w:rFonts w:hint="cs"/>
          <w:bCs/>
          <w:rtl/>
        </w:rPr>
        <w:t>وقال الزرقاني في شرح حديث النزول في الموطأ</w:t>
      </w:r>
      <w:r w:rsidR="00D94E3E">
        <w:rPr>
          <w:rFonts w:hint="cs"/>
          <w:rtl/>
        </w:rPr>
        <w:t xml:space="preserve">: </w:t>
      </w:r>
      <w:r>
        <w:rPr>
          <w:rFonts w:hint="cs"/>
          <w:rtl/>
        </w:rPr>
        <w:t>(</w:t>
      </w:r>
      <w:r w:rsidR="00171AB4" w:rsidRPr="00700F39">
        <w:rPr>
          <w:rFonts w:hint="cs"/>
          <w:rtl/>
        </w:rPr>
        <w:t>وعن أبي سلمة بن عبد الرحمن بن عوف القرشي الزهري عن أبي هريرة أن رسول الله قال</w:t>
      </w:r>
      <w:r w:rsidR="00D94E3E">
        <w:rPr>
          <w:rFonts w:hint="cs"/>
          <w:rtl/>
        </w:rPr>
        <w:t xml:space="preserve">: </w:t>
      </w:r>
      <w:r w:rsidR="00171AB4" w:rsidRPr="00700F39">
        <w:rPr>
          <w:rFonts w:hint="cs"/>
          <w:rtl/>
        </w:rPr>
        <w:t>(</w:t>
      </w:r>
      <w:r>
        <w:rPr>
          <w:rFonts w:hint="cs"/>
          <w:rtl/>
        </w:rPr>
        <w:t>(</w:t>
      </w:r>
      <w:r w:rsidR="00171AB4" w:rsidRPr="00700F39">
        <w:rPr>
          <w:rFonts w:hint="cs"/>
          <w:rtl/>
        </w:rPr>
        <w:t>ينزل ربنا</w:t>
      </w:r>
      <w:r>
        <w:rPr>
          <w:rFonts w:hint="cs"/>
          <w:rtl/>
        </w:rPr>
        <w:t>)</w:t>
      </w:r>
      <w:r w:rsidR="00171AB4" w:rsidRPr="00700F39">
        <w:rPr>
          <w:rFonts w:hint="cs"/>
          <w:rtl/>
        </w:rPr>
        <w:t xml:space="preserve">) اختلف فيه فالراسخون في العلم يقولون آمنا به كل من عند ربنا على طريق الإجمال </w:t>
      </w:r>
      <w:r w:rsidR="00171AB4" w:rsidRPr="00700F39">
        <w:rPr>
          <w:rFonts w:hint="cs"/>
          <w:rtl/>
        </w:rPr>
        <w:lastRenderedPageBreak/>
        <w:t xml:space="preserve">منزهين لله تعالى عن الكيفية </w:t>
      </w:r>
      <w:proofErr w:type="spellStart"/>
      <w:r w:rsidR="00171AB4" w:rsidRPr="00700F39">
        <w:rPr>
          <w:rFonts w:hint="cs"/>
          <w:rtl/>
        </w:rPr>
        <w:t>والتشبيه</w:t>
      </w:r>
      <w:r>
        <w:rPr>
          <w:rFonts w:hint="cs"/>
          <w:rtl/>
        </w:rPr>
        <w:t>،</w:t>
      </w:r>
      <w:r w:rsidR="00171AB4" w:rsidRPr="00700F39">
        <w:rPr>
          <w:rFonts w:hint="cs"/>
          <w:rtl/>
        </w:rPr>
        <w:t>ونقله</w:t>
      </w:r>
      <w:proofErr w:type="spellEnd"/>
      <w:r w:rsidR="00171AB4" w:rsidRPr="00700F39">
        <w:rPr>
          <w:rFonts w:hint="cs"/>
          <w:rtl/>
        </w:rPr>
        <w:t xml:space="preserve"> البيهقي وغيره عن الأئمة الأربعة </w:t>
      </w:r>
      <w:proofErr w:type="spellStart"/>
      <w:r w:rsidR="00171AB4" w:rsidRPr="00700F39">
        <w:rPr>
          <w:rFonts w:hint="cs"/>
          <w:rtl/>
        </w:rPr>
        <w:t>والسفيانين</w:t>
      </w:r>
      <w:proofErr w:type="spellEnd"/>
      <w:r w:rsidR="00171AB4" w:rsidRPr="00700F39">
        <w:rPr>
          <w:rFonts w:hint="cs"/>
          <w:rtl/>
        </w:rPr>
        <w:t xml:space="preserve"> </w:t>
      </w:r>
      <w:proofErr w:type="spellStart"/>
      <w:r w:rsidR="00171AB4" w:rsidRPr="00700F39">
        <w:rPr>
          <w:rFonts w:hint="cs"/>
          <w:rtl/>
        </w:rPr>
        <w:t>والحمادين</w:t>
      </w:r>
      <w:proofErr w:type="spellEnd"/>
      <w:r w:rsidR="00171AB4" w:rsidRPr="00700F39">
        <w:rPr>
          <w:rFonts w:hint="cs"/>
          <w:rtl/>
        </w:rPr>
        <w:t xml:space="preserve"> والليث والأوزاعي وغيرهم قال البيهقي وهو أسلم ويدل عليه اتفاقهم على أن التأويل المعين لا يجب فحينئذ التفويض أسلم</w:t>
      </w:r>
      <w:r>
        <w:rPr>
          <w:rFonts w:hint="cs"/>
          <w:rtl/>
        </w:rPr>
        <w:t>،</w:t>
      </w:r>
      <w:r w:rsidR="00171AB4" w:rsidRPr="00700F39">
        <w:rPr>
          <w:rFonts w:hint="cs"/>
          <w:rtl/>
        </w:rPr>
        <w:t xml:space="preserve"> 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Pr>
          <w:rFonts w:hint="cs"/>
          <w:rtl/>
        </w:rPr>
        <w:t>،</w:t>
      </w:r>
      <w:r w:rsidR="00171AB4" w:rsidRPr="00700F39">
        <w:rPr>
          <w:rFonts w:hint="cs"/>
          <w:rtl/>
        </w:rPr>
        <w:t xml:space="preserve"> وحديث عثمان بن أبي العاص عند أحمد ينادي مناد هل من داع يستجاب له الحديث</w:t>
      </w:r>
      <w:r w:rsidR="00D94E3E">
        <w:rPr>
          <w:rFonts w:hint="cs"/>
          <w:rtl/>
        </w:rPr>
        <w:t xml:space="preserve"> </w:t>
      </w:r>
      <w:r w:rsidR="00171AB4" w:rsidRPr="00700F39">
        <w:rPr>
          <w:rFonts w:hint="cs"/>
          <w:rtl/>
        </w:rPr>
        <w:t>قال القرطبي</w:t>
      </w:r>
      <w:r w:rsidR="00D94E3E">
        <w:rPr>
          <w:rFonts w:hint="cs"/>
          <w:rtl/>
        </w:rPr>
        <w:t xml:space="preserve">: </w:t>
      </w:r>
      <w:r w:rsidR="00171AB4" w:rsidRPr="00700F39">
        <w:rPr>
          <w:rFonts w:hint="cs"/>
          <w:rtl/>
        </w:rPr>
        <w:t>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Pr>
          <w:rFonts w:hint="cs"/>
          <w:rtl/>
        </w:rPr>
        <w:t>،</w:t>
      </w:r>
      <w:r w:rsidR="00171AB4" w:rsidRPr="00700F39">
        <w:rPr>
          <w:rFonts w:hint="cs"/>
          <w:rtl/>
        </w:rPr>
        <w:t xml:space="preserve"> </w:t>
      </w:r>
      <w:r w:rsidR="00171AB4" w:rsidRPr="00700F39">
        <w:rPr>
          <w:rFonts w:hint="cs"/>
          <w:bCs/>
          <w:rtl/>
        </w:rPr>
        <w:t>هذا وقد حمل المشبهة الحديث وأحاديث التشبيه كلها على ظاهرها تعالى الله عن قولهم</w:t>
      </w:r>
      <w:r>
        <w:rPr>
          <w:rFonts w:hint="cs"/>
          <w:bCs/>
          <w:rtl/>
        </w:rPr>
        <w:t>،</w:t>
      </w:r>
      <w:r w:rsidR="00171AB4" w:rsidRPr="00700F39">
        <w:rPr>
          <w:rFonts w:hint="cs"/>
          <w:bCs/>
          <w:rtl/>
        </w:rPr>
        <w:t xml:space="preserve"> وأما المعتزلة والخوارج فأنكروا صحتها جملة وهو مكابرة والعجب أنهم أولوا ما في القرآن من نحو ذلك وأنكروا الأحاديث جهلا أو عنادا</w:t>
      </w:r>
      <w:r>
        <w:rPr>
          <w:rFonts w:hint="cs"/>
          <w:bCs/>
          <w:rtl/>
        </w:rPr>
        <w:t>)</w:t>
      </w:r>
      <w:r w:rsidR="00171AB4" w:rsidRPr="00700F39">
        <w:rPr>
          <w:rFonts w:hint="cs"/>
          <w:bCs/>
          <w:rtl/>
        </w:rPr>
        <w:t xml:space="preserve"> أهـ [</w:t>
      </w:r>
      <w:r w:rsidR="00171AB4" w:rsidRPr="00700F39">
        <w:rPr>
          <w:rFonts w:hint="cs"/>
          <w:rtl/>
        </w:rPr>
        <w:t>شرح الزرقاني ج</w:t>
      </w:r>
      <w:r w:rsidR="00D94E3E">
        <w:rPr>
          <w:rFonts w:hint="cs"/>
          <w:rtl/>
        </w:rPr>
        <w:t xml:space="preserve">: </w:t>
      </w:r>
      <w:r w:rsidR="00171AB4" w:rsidRPr="00700F39">
        <w:rPr>
          <w:rFonts w:hint="cs"/>
          <w:rtl/>
        </w:rPr>
        <w:t>2 ص</w:t>
      </w:r>
      <w:r w:rsidR="00D94E3E">
        <w:rPr>
          <w:rFonts w:hint="cs"/>
          <w:rtl/>
        </w:rPr>
        <w:t xml:space="preserve">: </w:t>
      </w:r>
      <w:r w:rsidR="00171AB4" w:rsidRPr="00700F39">
        <w:rPr>
          <w:rFonts w:hint="cs"/>
          <w:rtl/>
        </w:rPr>
        <w:t>49</w:t>
      </w:r>
      <w:r>
        <w:rPr>
          <w:rFonts w:hint="cs"/>
          <w:rtl/>
        </w:rPr>
        <w:t>،</w:t>
      </w:r>
      <w:r w:rsidR="00171AB4" w:rsidRPr="00700F39">
        <w:rPr>
          <w:rFonts w:hint="cs"/>
          <w:rtl/>
        </w:rPr>
        <w:t xml:space="preserve"> 50</w:t>
      </w:r>
      <w:r>
        <w:rPr>
          <w:rFonts w:hint="cs"/>
          <w:rtl/>
        </w:rPr>
        <w:t>]،</w:t>
      </w:r>
      <w:r w:rsidR="00171AB4">
        <w:rPr>
          <w:rFonts w:hint="cs"/>
          <w:rtl/>
        </w:rPr>
        <w:t xml:space="preserve"> </w:t>
      </w:r>
      <w:r w:rsidR="00171AB4" w:rsidRPr="00700F39">
        <w:rPr>
          <w:rFonts w:hint="cs"/>
          <w:bCs/>
          <w:rtl/>
        </w:rPr>
        <w:t>وقال العلامة ابن الجوزي</w:t>
      </w:r>
      <w:r>
        <w:rPr>
          <w:rFonts w:hint="cs"/>
          <w:rtl/>
        </w:rPr>
        <w:t>،</w:t>
      </w:r>
      <w:r w:rsidR="00171AB4" w:rsidRPr="00700F39">
        <w:rPr>
          <w:rFonts w:hint="cs"/>
          <w:rtl/>
        </w:rPr>
        <w:t xml:space="preserve"> وهو من خير الحنابلة وأعلمهم بعد الإمام أحمد</w:t>
      </w:r>
      <w:r w:rsidR="00D94E3E">
        <w:rPr>
          <w:rFonts w:hint="cs"/>
          <w:rtl/>
        </w:rPr>
        <w:t xml:space="preserve">: </w:t>
      </w:r>
      <w:r w:rsidR="00171AB4" w:rsidRPr="00700F39">
        <w:rPr>
          <w:rFonts w:hint="cs"/>
          <w:rtl/>
        </w:rPr>
        <w:t xml:space="preserve">وهو يرد على </w:t>
      </w:r>
      <w:proofErr w:type="spellStart"/>
      <w:r w:rsidR="00171AB4" w:rsidRPr="00700F39">
        <w:rPr>
          <w:rFonts w:hint="cs"/>
          <w:rtl/>
        </w:rPr>
        <w:t>حشوية</w:t>
      </w:r>
      <w:proofErr w:type="spellEnd"/>
      <w:r w:rsidR="00171AB4" w:rsidRPr="00700F39">
        <w:rPr>
          <w:rFonts w:hint="cs"/>
          <w:rtl/>
        </w:rPr>
        <w:t xml:space="preserve"> الحنابلة ويصحح عقائدهم وذلك في كتابه القيم - الذي أنصح كل مسلم بقراءته - الباز الأشهب</w:t>
      </w:r>
      <w:r w:rsidR="00D94E3E">
        <w:rPr>
          <w:rFonts w:hint="cs"/>
          <w:rtl/>
        </w:rPr>
        <w:t xml:space="preserve">: </w:t>
      </w:r>
      <w:r>
        <w:rPr>
          <w:rFonts w:hint="cs"/>
          <w:rtl/>
        </w:rPr>
        <w:t>(</w:t>
      </w:r>
      <w:r w:rsidR="00171AB4" w:rsidRPr="00700F39">
        <w:rPr>
          <w:rFonts w:hint="cs"/>
          <w:rtl/>
        </w:rPr>
        <w:t>ومنها قوله تعالي</w:t>
      </w:r>
      <w:r w:rsidR="00D94E3E">
        <w:rPr>
          <w:rFonts w:hint="cs"/>
          <w:rtl/>
        </w:rPr>
        <w:t xml:space="preserve">: </w:t>
      </w:r>
      <w:r w:rsidR="00171AB4" w:rsidRPr="00700F39">
        <w:rPr>
          <w:rFonts w:hint="cs"/>
          <w:rtl/>
        </w:rPr>
        <w:t>{هل ينظرون إلا أن يأتيهم الله في ظلل من الغمام</w:t>
      </w:r>
      <w:r>
        <w:rPr>
          <w:rFonts w:hint="cs"/>
          <w:rtl/>
        </w:rPr>
        <w:t>}</w:t>
      </w:r>
      <w:r w:rsidR="00171AB4" w:rsidRPr="00700F39">
        <w:rPr>
          <w:rFonts w:hint="cs"/>
          <w:rtl/>
        </w:rPr>
        <w:t xml:space="preserve"> أي بظل</w:t>
      </w:r>
      <w:r>
        <w:rPr>
          <w:rFonts w:hint="cs"/>
          <w:rtl/>
        </w:rPr>
        <w:t>،</w:t>
      </w:r>
      <w:r w:rsidR="00171AB4" w:rsidRPr="00700F39">
        <w:rPr>
          <w:rFonts w:hint="cs"/>
          <w:rtl/>
        </w:rPr>
        <w:t xml:space="preserve"> وكذلك قوله تعالي</w:t>
      </w:r>
      <w:r w:rsidR="00D94E3E">
        <w:rPr>
          <w:rFonts w:hint="cs"/>
          <w:rtl/>
        </w:rPr>
        <w:t xml:space="preserve">: </w:t>
      </w:r>
      <w:r>
        <w:rPr>
          <w:rFonts w:hint="cs"/>
          <w:rtl/>
        </w:rPr>
        <w:t>{</w:t>
      </w:r>
      <w:r w:rsidR="00171AB4" w:rsidRPr="00700F39">
        <w:rPr>
          <w:rFonts w:hint="cs"/>
          <w:rtl/>
        </w:rPr>
        <w:t>وجاء ربك</w:t>
      </w:r>
      <w:r>
        <w:rPr>
          <w:rFonts w:hint="cs"/>
          <w:rtl/>
        </w:rPr>
        <w:t>}،</w:t>
      </w:r>
      <w:r w:rsidR="00171AB4" w:rsidRPr="00700F39">
        <w:rPr>
          <w:rFonts w:hint="cs"/>
          <w:rtl/>
        </w:rPr>
        <w:t xml:space="preserve"> </w:t>
      </w:r>
      <w:r>
        <w:rPr>
          <w:rFonts w:hint="cs"/>
          <w:rtl/>
        </w:rPr>
        <w:t>(</w:t>
      </w:r>
      <w:r w:rsidR="00171AB4" w:rsidRPr="00700F39">
        <w:rPr>
          <w:rFonts w:hint="cs"/>
          <w:rtl/>
        </w:rPr>
        <w:t>قلت</w:t>
      </w:r>
      <w:r>
        <w:rPr>
          <w:rFonts w:hint="cs"/>
          <w:rtl/>
        </w:rPr>
        <w:t>)</w:t>
      </w:r>
      <w:r w:rsidR="00D94E3E">
        <w:rPr>
          <w:rFonts w:hint="cs"/>
          <w:rtl/>
        </w:rPr>
        <w:t xml:space="preserve">: </w:t>
      </w:r>
      <w:r w:rsidR="00171AB4" w:rsidRPr="00700F39">
        <w:rPr>
          <w:rFonts w:hint="cs"/>
          <w:rtl/>
        </w:rPr>
        <w:t>قال القاضي أبو يعلي عن أحمد بن حنبل أنه قال</w:t>
      </w:r>
      <w:r w:rsidR="00D94E3E">
        <w:rPr>
          <w:rFonts w:hint="cs"/>
          <w:rtl/>
        </w:rPr>
        <w:t xml:space="preserve">: </w:t>
      </w:r>
      <w:r w:rsidR="00171AB4" w:rsidRPr="00700F39">
        <w:rPr>
          <w:rFonts w:hint="cs"/>
          <w:rtl/>
        </w:rPr>
        <w:t>في قوله تعالي " يأتيهم " قال المراد به</w:t>
      </w:r>
      <w:r w:rsidR="00D94E3E">
        <w:rPr>
          <w:rFonts w:hint="cs"/>
          <w:rtl/>
        </w:rPr>
        <w:t xml:space="preserve">: </w:t>
      </w:r>
      <w:r w:rsidR="00171AB4" w:rsidRPr="00700F39">
        <w:rPr>
          <w:rFonts w:hint="cs"/>
          <w:rtl/>
        </w:rPr>
        <w:t>قدرته وأمره</w:t>
      </w:r>
      <w:r>
        <w:rPr>
          <w:rFonts w:hint="cs"/>
          <w:rtl/>
        </w:rPr>
        <w:t>،</w:t>
      </w:r>
      <w:r w:rsidR="00171AB4" w:rsidRPr="00700F39">
        <w:rPr>
          <w:rFonts w:hint="cs"/>
          <w:rtl/>
        </w:rPr>
        <w:t xml:space="preserve"> قال</w:t>
      </w:r>
      <w:r w:rsidR="00D94E3E">
        <w:rPr>
          <w:rFonts w:hint="cs"/>
          <w:rtl/>
        </w:rPr>
        <w:t xml:space="preserve">: </w:t>
      </w:r>
      <w:r w:rsidR="00171AB4" w:rsidRPr="00700F39">
        <w:rPr>
          <w:rFonts w:hint="cs"/>
          <w:rtl/>
        </w:rPr>
        <w:t>وقد بينه في قوله تعالي</w:t>
      </w:r>
      <w:r w:rsidR="00D94E3E">
        <w:rPr>
          <w:rFonts w:hint="cs"/>
          <w:rtl/>
        </w:rPr>
        <w:t xml:space="preserve">: </w:t>
      </w:r>
      <w:r>
        <w:rPr>
          <w:rFonts w:hint="cs"/>
          <w:rtl/>
        </w:rPr>
        <w:t>{</w:t>
      </w:r>
      <w:r w:rsidR="00171AB4" w:rsidRPr="00700F39">
        <w:rPr>
          <w:rFonts w:hint="cs"/>
          <w:rtl/>
        </w:rPr>
        <w:t>أو يأتي أمر ربك</w:t>
      </w:r>
      <w:r>
        <w:rPr>
          <w:rFonts w:hint="cs"/>
          <w:rtl/>
        </w:rPr>
        <w:t>}،</w:t>
      </w:r>
      <w:r w:rsidR="00171AB4" w:rsidRPr="00700F39">
        <w:rPr>
          <w:rFonts w:hint="cs"/>
          <w:rtl/>
        </w:rPr>
        <w:t xml:space="preserve"> ومثل هذا في التوراة</w:t>
      </w:r>
      <w:r w:rsidR="00D94E3E">
        <w:rPr>
          <w:rFonts w:hint="cs"/>
          <w:rtl/>
        </w:rPr>
        <w:t xml:space="preserve">: </w:t>
      </w:r>
      <w:r>
        <w:rPr>
          <w:rFonts w:hint="cs"/>
          <w:rtl/>
        </w:rPr>
        <w:t>{</w:t>
      </w:r>
      <w:r w:rsidR="00171AB4" w:rsidRPr="00700F39">
        <w:rPr>
          <w:rFonts w:hint="cs"/>
          <w:rtl/>
        </w:rPr>
        <w:t>وجاء ربك</w:t>
      </w:r>
      <w:r>
        <w:rPr>
          <w:rFonts w:hint="cs"/>
          <w:rtl/>
        </w:rPr>
        <w:t>}</w:t>
      </w:r>
      <w:r w:rsidR="00171AB4" w:rsidRPr="00700F39">
        <w:rPr>
          <w:rFonts w:hint="cs"/>
          <w:rtl/>
        </w:rPr>
        <w:t xml:space="preserve"> قال إنما هو قدرته . قال بن حامد</w:t>
      </w:r>
      <w:r w:rsidR="00D94E3E">
        <w:rPr>
          <w:rFonts w:hint="cs"/>
          <w:rtl/>
        </w:rPr>
        <w:t xml:space="preserve">: </w:t>
      </w:r>
      <w:r w:rsidR="00171AB4" w:rsidRPr="00700F39">
        <w:rPr>
          <w:rFonts w:hint="cs"/>
          <w:rtl/>
        </w:rPr>
        <w:t>هذا خطأ</w:t>
      </w:r>
      <w:r>
        <w:rPr>
          <w:rFonts w:hint="cs"/>
          <w:rtl/>
        </w:rPr>
        <w:t>،</w:t>
      </w:r>
      <w:r w:rsidR="00171AB4" w:rsidRPr="00700F39">
        <w:rPr>
          <w:rFonts w:hint="cs"/>
          <w:bCs/>
          <w:rtl/>
        </w:rPr>
        <w:t xml:space="preserve"> إنما ينزل بذاته بانتقال .</w:t>
      </w:r>
      <w:r>
        <w:rPr>
          <w:rFonts w:hint="cs"/>
          <w:bCs/>
          <w:rtl/>
        </w:rPr>
        <w:t>،</w:t>
      </w:r>
      <w:r w:rsidR="00171AB4" w:rsidRPr="00700F39">
        <w:rPr>
          <w:rFonts w:hint="cs"/>
          <w:rtl/>
        </w:rPr>
        <w:t xml:space="preserve"> </w:t>
      </w:r>
      <w:r>
        <w:rPr>
          <w:rFonts w:hint="cs"/>
          <w:bCs/>
          <w:rtl/>
        </w:rPr>
        <w:t>(</w:t>
      </w:r>
      <w:r w:rsidR="00171AB4" w:rsidRPr="00700F39">
        <w:rPr>
          <w:rFonts w:hint="cs"/>
          <w:rtl/>
        </w:rPr>
        <w:t>قلت</w:t>
      </w:r>
      <w:r>
        <w:rPr>
          <w:rFonts w:hint="cs"/>
          <w:rtl/>
        </w:rPr>
        <w:t>)</w:t>
      </w:r>
      <w:r w:rsidR="00D94E3E">
        <w:rPr>
          <w:rFonts w:hint="cs"/>
          <w:rtl/>
        </w:rPr>
        <w:t xml:space="preserve">: </w:t>
      </w:r>
      <w:r w:rsidR="00171AB4" w:rsidRPr="00700F39">
        <w:rPr>
          <w:rFonts w:hint="cs"/>
          <w:rtl/>
        </w:rPr>
        <w:t>وهذا الكلام في ذاته تعالي بمقتضي الحس</w:t>
      </w:r>
      <w:r>
        <w:rPr>
          <w:rFonts w:hint="cs"/>
          <w:rtl/>
        </w:rPr>
        <w:t>،</w:t>
      </w:r>
      <w:r w:rsidR="00171AB4" w:rsidRPr="00700F39">
        <w:rPr>
          <w:rFonts w:hint="cs"/>
          <w:rtl/>
        </w:rPr>
        <w:t xml:space="preserve"> كما يتكلم في الأجسام</w:t>
      </w:r>
      <w:r>
        <w:rPr>
          <w:rFonts w:hint="cs"/>
          <w:rtl/>
        </w:rPr>
        <w:t>،</w:t>
      </w:r>
      <w:r w:rsidR="00171AB4" w:rsidRPr="00700F39">
        <w:rPr>
          <w:rFonts w:hint="cs"/>
          <w:rtl/>
        </w:rPr>
        <w:t xml:space="preserve"> قال ابن عقيل في قوله تعالي </w:t>
      </w:r>
      <w:r>
        <w:rPr>
          <w:rFonts w:hint="cs"/>
          <w:rtl/>
        </w:rPr>
        <w:t>{</w:t>
      </w:r>
      <w:r w:rsidR="00171AB4" w:rsidRPr="00700F39">
        <w:rPr>
          <w:rFonts w:hint="cs"/>
          <w:rtl/>
        </w:rPr>
        <w:t>قل الروح من أمر ربي</w:t>
      </w:r>
      <w:r>
        <w:rPr>
          <w:rFonts w:hint="cs"/>
          <w:rtl/>
        </w:rPr>
        <w:t>}،</w:t>
      </w:r>
      <w:r w:rsidR="00171AB4" w:rsidRPr="00700F39">
        <w:rPr>
          <w:rFonts w:hint="cs"/>
          <w:rtl/>
        </w:rPr>
        <w:t xml:space="preserve"> قال</w:t>
      </w:r>
      <w:r w:rsidR="00D94E3E">
        <w:rPr>
          <w:rFonts w:hint="cs"/>
          <w:rtl/>
        </w:rPr>
        <w:t xml:space="preserve">: </w:t>
      </w:r>
      <w:r w:rsidR="00171AB4" w:rsidRPr="00700F39">
        <w:rPr>
          <w:rFonts w:hint="cs"/>
          <w:rtl/>
        </w:rPr>
        <w:t>من كف خلقه عن السؤال عن مخلوق</w:t>
      </w:r>
      <w:r>
        <w:rPr>
          <w:rFonts w:hint="cs"/>
          <w:rtl/>
        </w:rPr>
        <w:t>،</w:t>
      </w:r>
      <w:r w:rsidR="00171AB4" w:rsidRPr="00700F39">
        <w:rPr>
          <w:rFonts w:hint="cs"/>
          <w:rtl/>
        </w:rPr>
        <w:t xml:space="preserve"> فكفهم عن الخالق وصفاته أولي</w:t>
      </w:r>
      <w:r>
        <w:rPr>
          <w:rFonts w:hint="cs"/>
          <w:rtl/>
        </w:rPr>
        <w:t>،</w:t>
      </w:r>
      <w:r w:rsidR="00171AB4" w:rsidRPr="00700F39">
        <w:rPr>
          <w:rFonts w:hint="cs"/>
          <w:rtl/>
        </w:rPr>
        <w:t xml:space="preserve"> و أنشده</w:t>
      </w:r>
      <w:r w:rsidR="00D94E3E">
        <w:rPr>
          <w:rFonts w:hint="cs"/>
          <w:rtl/>
        </w:rPr>
        <w:t xml:space="preserve">: </w:t>
      </w:r>
      <w:r w:rsidR="00171AB4" w:rsidRPr="00700F39">
        <w:rPr>
          <w:rFonts w:hint="cs"/>
          <w:rtl/>
        </w:rPr>
        <w:t>" كيفية النفس ليس المرء يدركها</w:t>
      </w:r>
      <w:r w:rsidR="00D94E3E">
        <w:rPr>
          <w:rFonts w:hint="cs"/>
          <w:rtl/>
        </w:rPr>
        <w:t xml:space="preserve"> </w:t>
      </w:r>
      <w:r w:rsidR="00171AB4" w:rsidRPr="00700F39">
        <w:rPr>
          <w:rFonts w:hint="cs"/>
          <w:rtl/>
        </w:rPr>
        <w:t xml:space="preserve">* فكيف كيفية الجبار في القدم " </w:t>
      </w:r>
      <w:r>
        <w:rPr>
          <w:rFonts w:hint="cs"/>
          <w:rtl/>
        </w:rPr>
        <w:t>[</w:t>
      </w:r>
      <w:r w:rsidR="00171AB4" w:rsidRPr="00700F39">
        <w:rPr>
          <w:rFonts w:hint="cs"/>
          <w:rtl/>
        </w:rPr>
        <w:t>الباز الأشهب ص61</w:t>
      </w:r>
      <w:r>
        <w:rPr>
          <w:rFonts w:hint="cs"/>
          <w:rtl/>
        </w:rPr>
        <w:t>]،</w:t>
      </w:r>
      <w:r w:rsidR="00171AB4" w:rsidRPr="00700F39">
        <w:rPr>
          <w:rFonts w:hint="cs"/>
          <w:rtl/>
        </w:rPr>
        <w:t xml:space="preserve"> </w:t>
      </w:r>
      <w:r>
        <w:rPr>
          <w:rFonts w:hint="cs"/>
          <w:rtl/>
        </w:rPr>
        <w:t>(</w:t>
      </w:r>
      <w:r w:rsidR="00171AB4" w:rsidRPr="00700F39">
        <w:rPr>
          <w:rFonts w:hint="cs"/>
          <w:rtl/>
        </w:rPr>
        <w:t>تنبيه</w:t>
      </w:r>
      <w:r>
        <w:rPr>
          <w:rFonts w:hint="cs"/>
          <w:rtl/>
        </w:rPr>
        <w:t>)</w:t>
      </w:r>
      <w:r w:rsidR="00D94E3E">
        <w:rPr>
          <w:rFonts w:hint="cs"/>
          <w:rtl/>
        </w:rPr>
        <w:t xml:space="preserve">: </w:t>
      </w:r>
      <w:r w:rsidR="00171AB4" w:rsidRPr="00700F39">
        <w:rPr>
          <w:rFonts w:hint="cs"/>
          <w:rtl/>
        </w:rPr>
        <w:t>روى البيهقي عن الإمام أحمد أنه قال في قوله تعالي (وجاء ربك)جاءت قدرته بسند لا غبار عليه</w:t>
      </w:r>
      <w:r>
        <w:rPr>
          <w:rFonts w:hint="cs"/>
          <w:rtl/>
        </w:rPr>
        <w:t>،</w:t>
      </w:r>
      <w:r w:rsidR="00171AB4" w:rsidRPr="00700F39">
        <w:rPr>
          <w:rFonts w:hint="cs"/>
          <w:rtl/>
        </w:rPr>
        <w:t xml:space="preserve"> </w:t>
      </w:r>
      <w:r w:rsidR="00171AB4" w:rsidRPr="00700F39">
        <w:rPr>
          <w:rFonts w:hint="cs"/>
          <w:bCs/>
          <w:rtl/>
        </w:rPr>
        <w:t>وقال في نفس الكتاب</w:t>
      </w:r>
      <w:r w:rsidR="00171AB4" w:rsidRPr="00700F39">
        <w:rPr>
          <w:rFonts w:hint="cs"/>
          <w:rtl/>
        </w:rPr>
        <w:t xml:space="preserve"> </w:t>
      </w:r>
      <w:r>
        <w:rPr>
          <w:rFonts w:hint="cs"/>
          <w:rtl/>
        </w:rPr>
        <w:t>[</w:t>
      </w:r>
      <w:r w:rsidR="00171AB4" w:rsidRPr="00700F39">
        <w:rPr>
          <w:rFonts w:hint="cs"/>
          <w:rtl/>
        </w:rPr>
        <w:t>ص95-96</w:t>
      </w:r>
      <w:r>
        <w:rPr>
          <w:rFonts w:hint="cs"/>
          <w:rtl/>
        </w:rPr>
        <w:t>]</w:t>
      </w:r>
      <w:r w:rsidR="00D94E3E">
        <w:rPr>
          <w:rFonts w:hint="cs"/>
          <w:rtl/>
        </w:rPr>
        <w:t xml:space="preserve">: </w:t>
      </w:r>
      <w:r>
        <w:rPr>
          <w:rFonts w:hint="cs"/>
          <w:rtl/>
        </w:rPr>
        <w:t>(</w:t>
      </w:r>
      <w:r w:rsidR="00171AB4" w:rsidRPr="00700F39">
        <w:rPr>
          <w:rFonts w:hint="cs"/>
          <w:rtl/>
        </w:rPr>
        <w:t>الحديث التاسع عشر</w:t>
      </w:r>
      <w:r w:rsidR="00D94E3E">
        <w:rPr>
          <w:rFonts w:hint="cs"/>
          <w:rtl/>
        </w:rPr>
        <w:t xml:space="preserve">: </w:t>
      </w:r>
      <w:r w:rsidR="00171AB4" w:rsidRPr="00700F39">
        <w:rPr>
          <w:rFonts w:hint="cs"/>
          <w:rtl/>
        </w:rPr>
        <w:t>روى البخاري ومسلم في الصحيحين من حديث أبي هريرة رضي الله عنه عن النبي صلى الله عليه وسلم أنه قال</w:t>
      </w:r>
      <w:r w:rsidR="00D94E3E">
        <w:rPr>
          <w:rFonts w:hint="cs"/>
          <w:rtl/>
        </w:rPr>
        <w:t xml:space="preserve">: </w:t>
      </w:r>
      <w:r w:rsidR="00171AB4" w:rsidRPr="00700F39">
        <w:rPr>
          <w:rFonts w:hint="cs"/>
          <w:rtl/>
        </w:rPr>
        <w:t>(</w:t>
      </w:r>
      <w:r>
        <w:rPr>
          <w:rFonts w:hint="cs"/>
          <w:rtl/>
        </w:rPr>
        <w:t>(</w:t>
      </w:r>
      <w:r w:rsidR="00171AB4" w:rsidRPr="00700F39">
        <w:rPr>
          <w:rFonts w:hint="cs"/>
          <w:rtl/>
        </w:rPr>
        <w:t>ينزل ربنا كل ليلة إلى السماء الدنيا حتى يبقى ثلث الليل الأخير يقول</w:t>
      </w:r>
      <w:r w:rsidR="00D94E3E">
        <w:rPr>
          <w:rFonts w:hint="cs"/>
          <w:rtl/>
        </w:rPr>
        <w:t xml:space="preserve">: </w:t>
      </w:r>
      <w:r w:rsidR="00171AB4" w:rsidRPr="00700F39">
        <w:rPr>
          <w:rFonts w:hint="cs"/>
          <w:rtl/>
        </w:rPr>
        <w:t>من يدعوني فأستجيب له</w:t>
      </w:r>
      <w:r>
        <w:rPr>
          <w:rFonts w:hint="cs"/>
          <w:rtl/>
        </w:rPr>
        <w:t>)</w:t>
      </w:r>
      <w:r w:rsidR="00171AB4" w:rsidRPr="00700F39">
        <w:rPr>
          <w:rFonts w:hint="cs"/>
          <w:rtl/>
        </w:rPr>
        <w:t xml:space="preserve">) </w:t>
      </w:r>
      <w:r>
        <w:rPr>
          <w:rFonts w:hint="cs"/>
          <w:rtl/>
        </w:rPr>
        <w:t>(</w:t>
      </w:r>
      <w:r w:rsidR="00171AB4" w:rsidRPr="00700F39">
        <w:rPr>
          <w:rFonts w:hint="cs"/>
          <w:rtl/>
        </w:rPr>
        <w:t>قلت</w:t>
      </w:r>
      <w:r>
        <w:rPr>
          <w:rFonts w:hint="cs"/>
          <w:rtl/>
        </w:rPr>
        <w:t>)</w:t>
      </w:r>
      <w:r w:rsidR="00D94E3E">
        <w:rPr>
          <w:rFonts w:hint="cs"/>
          <w:rtl/>
        </w:rPr>
        <w:t xml:space="preserve">: </w:t>
      </w:r>
      <w:r w:rsidR="00171AB4" w:rsidRPr="00700F39">
        <w:rPr>
          <w:rFonts w:hint="cs"/>
          <w:rtl/>
        </w:rPr>
        <w:t>وقد روى حديث النزول عشرون صحابيا</w:t>
      </w:r>
      <w:r>
        <w:rPr>
          <w:rFonts w:hint="cs"/>
          <w:rtl/>
        </w:rPr>
        <w:t>،</w:t>
      </w:r>
      <w:r w:rsidR="00171AB4" w:rsidRPr="00700F39">
        <w:rPr>
          <w:rFonts w:hint="cs"/>
          <w:rtl/>
        </w:rPr>
        <w:t xml:space="preserve"> وقد سبق القول أنه يستحيل على الله </w:t>
      </w:r>
      <w:r w:rsidR="00171AB4" w:rsidRPr="00700F39">
        <w:rPr>
          <w:rFonts w:hint="cs"/>
          <w:rtl/>
        </w:rPr>
        <w:lastRenderedPageBreak/>
        <w:t>عز وجل الحركة والنقلة والتغيير</w:t>
      </w:r>
      <w:r>
        <w:rPr>
          <w:rFonts w:hint="cs"/>
          <w:rtl/>
        </w:rPr>
        <w:t>،</w:t>
      </w:r>
      <w:r w:rsidR="00171AB4" w:rsidRPr="00700F39">
        <w:rPr>
          <w:rFonts w:hint="cs"/>
          <w:rtl/>
        </w:rPr>
        <w:t xml:space="preserve"> فيبقى الناس رجلين أحدهما المتأول له بمعنى</w:t>
      </w:r>
      <w:r w:rsidR="00D94E3E">
        <w:rPr>
          <w:rFonts w:hint="cs"/>
          <w:rtl/>
        </w:rPr>
        <w:t xml:space="preserve">: </w:t>
      </w:r>
      <w:r w:rsidR="00171AB4" w:rsidRPr="00700F39">
        <w:rPr>
          <w:rFonts w:hint="cs"/>
          <w:rtl/>
        </w:rPr>
        <w:t>أنه يقرب رحمته . وقد ذكر أشباء بالنزول فقال تعالى</w:t>
      </w:r>
      <w:r w:rsidR="00D94E3E">
        <w:rPr>
          <w:rFonts w:hint="cs"/>
          <w:rtl/>
        </w:rPr>
        <w:t xml:space="preserve">: </w:t>
      </w:r>
      <w:r>
        <w:rPr>
          <w:rFonts w:hint="cs"/>
          <w:rtl/>
        </w:rPr>
        <w:t>{</w:t>
      </w:r>
      <w:r w:rsidR="00171AB4" w:rsidRPr="00700F39">
        <w:rPr>
          <w:rFonts w:hint="cs"/>
          <w:rtl/>
        </w:rPr>
        <w:t>وأنزلنا الحديد فيه بأس شديد</w:t>
      </w:r>
      <w:r>
        <w:rPr>
          <w:rFonts w:hint="cs"/>
          <w:rtl/>
        </w:rPr>
        <w:t>}،</w:t>
      </w:r>
      <w:r w:rsidR="00171AB4" w:rsidRPr="00700F39">
        <w:rPr>
          <w:rFonts w:hint="cs"/>
          <w:rtl/>
        </w:rPr>
        <w:t xml:space="preserve"> وإن كان معدنه</w:t>
      </w:r>
      <w:r w:rsidR="00D94E3E">
        <w:rPr>
          <w:rFonts w:hint="cs"/>
          <w:rtl/>
        </w:rPr>
        <w:t xml:space="preserve"> </w:t>
      </w:r>
      <w:r w:rsidR="00171AB4" w:rsidRPr="00700F39">
        <w:rPr>
          <w:rFonts w:hint="cs"/>
          <w:rtl/>
        </w:rPr>
        <w:t xml:space="preserve">بالأرض وقال </w:t>
      </w:r>
      <w:r>
        <w:rPr>
          <w:rFonts w:hint="cs"/>
          <w:rtl/>
        </w:rPr>
        <w:t>{</w:t>
      </w:r>
      <w:r w:rsidR="00171AB4" w:rsidRPr="00700F39">
        <w:rPr>
          <w:rFonts w:hint="cs"/>
          <w:rtl/>
        </w:rPr>
        <w:t>وأنزلنا لكم من الأنعام ثمانية أزواج</w:t>
      </w:r>
      <w:r>
        <w:rPr>
          <w:rFonts w:hint="cs"/>
          <w:rtl/>
        </w:rPr>
        <w:t>}،</w:t>
      </w:r>
      <w:r w:rsidR="00171AB4" w:rsidRPr="00700F39">
        <w:rPr>
          <w:rFonts w:hint="cs"/>
          <w:rtl/>
        </w:rPr>
        <w:t xml:space="preserve"> ومن لم يعرف كيف نزول الجمل كيف يتكلم في تفصيل هذه الجمل</w:t>
      </w:r>
      <w:proofErr w:type="gramStart"/>
      <w:r w:rsidR="00171AB4" w:rsidRPr="00700F39">
        <w:rPr>
          <w:rFonts w:hint="cs"/>
          <w:rtl/>
        </w:rPr>
        <w:t xml:space="preserve"> ..؟</w:t>
      </w:r>
      <w:proofErr w:type="gramEnd"/>
      <w:r w:rsidR="00D94E3E">
        <w:rPr>
          <w:rFonts w:hint="cs"/>
          <w:rtl/>
        </w:rPr>
        <w:t xml:space="preserve"> </w:t>
      </w:r>
      <w:r w:rsidR="00171AB4" w:rsidRPr="00700F39">
        <w:rPr>
          <w:rFonts w:hint="cs"/>
          <w:rtl/>
        </w:rPr>
        <w:t>و الثاني</w:t>
      </w:r>
      <w:r w:rsidR="00D94E3E">
        <w:rPr>
          <w:rFonts w:hint="cs"/>
          <w:rtl/>
        </w:rPr>
        <w:t xml:space="preserve">: </w:t>
      </w:r>
      <w:r w:rsidR="00171AB4" w:rsidRPr="00700F39">
        <w:rPr>
          <w:rFonts w:hint="cs"/>
          <w:rtl/>
        </w:rPr>
        <w:t xml:space="preserve">الساكت عن الكلام في </w:t>
      </w:r>
      <w:proofErr w:type="gramStart"/>
      <w:r w:rsidR="00171AB4" w:rsidRPr="00700F39">
        <w:rPr>
          <w:rFonts w:hint="cs"/>
          <w:rtl/>
        </w:rPr>
        <w:t>ذلك .</w:t>
      </w:r>
      <w:proofErr w:type="gramEnd"/>
      <w:r w:rsidR="00171AB4" w:rsidRPr="00700F39">
        <w:rPr>
          <w:rFonts w:hint="cs"/>
          <w:rtl/>
        </w:rPr>
        <w:t xml:space="preserve"> </w:t>
      </w:r>
      <w:r>
        <w:rPr>
          <w:rFonts w:hint="cs"/>
          <w:rtl/>
        </w:rPr>
        <w:t>(</w:t>
      </w:r>
      <w:r w:rsidR="00171AB4" w:rsidRPr="00700F39">
        <w:rPr>
          <w:rFonts w:hint="cs"/>
          <w:rtl/>
        </w:rPr>
        <w:t>روي أبو عيسي الترمذي عن مالك بن أنس وسفيان بن عيينة وابن المبارك انهم قالوا</w:t>
      </w:r>
      <w:r w:rsidR="00D94E3E">
        <w:rPr>
          <w:rFonts w:hint="cs"/>
          <w:rtl/>
        </w:rPr>
        <w:t xml:space="preserve">: </w:t>
      </w:r>
      <w:r w:rsidR="00171AB4" w:rsidRPr="00700F39">
        <w:rPr>
          <w:rFonts w:hint="cs"/>
          <w:rtl/>
        </w:rPr>
        <w:t>أمروا هذه الأحاديث بلا كيف قلت</w:t>
      </w:r>
      <w:r w:rsidR="00D94E3E">
        <w:rPr>
          <w:rFonts w:hint="cs"/>
          <w:rtl/>
        </w:rPr>
        <w:t xml:space="preserve">: </w:t>
      </w:r>
      <w:r w:rsidR="00171AB4" w:rsidRPr="00700F39">
        <w:rPr>
          <w:rFonts w:hint="cs"/>
          <w:rtl/>
        </w:rPr>
        <w:t>وواجب علي الخلق اعتقاد التنزيه وامتناع تجويز النقلة</w:t>
      </w:r>
      <w:r>
        <w:rPr>
          <w:rFonts w:hint="cs"/>
          <w:rtl/>
        </w:rPr>
        <w:t>،</w:t>
      </w:r>
      <w:r w:rsidR="00171AB4" w:rsidRPr="00700F39">
        <w:rPr>
          <w:rFonts w:hint="cs"/>
          <w:rtl/>
        </w:rPr>
        <w:t xml:space="preserve"> وأن النزول الذي هو انتقال من مكان إلي مكان </w:t>
      </w:r>
      <w:proofErr w:type="spellStart"/>
      <w:r w:rsidR="00171AB4" w:rsidRPr="00700F39">
        <w:rPr>
          <w:rFonts w:hint="cs"/>
          <w:rtl/>
        </w:rPr>
        <w:t>يقتقر</w:t>
      </w:r>
      <w:proofErr w:type="spellEnd"/>
      <w:r w:rsidR="00171AB4" w:rsidRPr="00700F39">
        <w:rPr>
          <w:rFonts w:hint="cs"/>
          <w:rtl/>
        </w:rPr>
        <w:t xml:space="preserve"> إلي ثلاثة أجسام</w:t>
      </w:r>
      <w:r w:rsidR="00D94E3E">
        <w:rPr>
          <w:rFonts w:hint="cs"/>
          <w:rtl/>
        </w:rPr>
        <w:t xml:space="preserve">: </w:t>
      </w:r>
      <w:r w:rsidR="00171AB4" w:rsidRPr="00700F39">
        <w:rPr>
          <w:rFonts w:hint="cs"/>
          <w:rtl/>
        </w:rPr>
        <w:t>جسم عالي</w:t>
      </w:r>
      <w:r>
        <w:rPr>
          <w:rFonts w:hint="cs"/>
          <w:rtl/>
        </w:rPr>
        <w:t>،</w:t>
      </w:r>
      <w:r w:rsidR="00171AB4" w:rsidRPr="00700F39">
        <w:rPr>
          <w:rFonts w:hint="cs"/>
          <w:rtl/>
        </w:rPr>
        <w:t xml:space="preserve"> وهو مكان الساكن</w:t>
      </w:r>
      <w:r>
        <w:rPr>
          <w:rFonts w:hint="cs"/>
          <w:rtl/>
        </w:rPr>
        <w:t>،</w:t>
      </w:r>
      <w:r w:rsidR="00171AB4" w:rsidRPr="00700F39">
        <w:rPr>
          <w:rFonts w:hint="cs"/>
          <w:rtl/>
        </w:rPr>
        <w:t xml:space="preserve"> وجسم سافل</w:t>
      </w:r>
      <w:r>
        <w:rPr>
          <w:rFonts w:hint="cs"/>
          <w:rtl/>
        </w:rPr>
        <w:t>،</w:t>
      </w:r>
      <w:r w:rsidR="00171AB4" w:rsidRPr="00700F39">
        <w:rPr>
          <w:rFonts w:hint="cs"/>
          <w:rtl/>
        </w:rPr>
        <w:t xml:space="preserve"> وجسم ينتقل من علو إلي أسفل</w:t>
      </w:r>
      <w:r>
        <w:rPr>
          <w:rFonts w:hint="cs"/>
          <w:rtl/>
        </w:rPr>
        <w:t>،</w:t>
      </w:r>
      <w:r w:rsidR="00171AB4" w:rsidRPr="00700F39">
        <w:rPr>
          <w:rFonts w:hint="cs"/>
          <w:rtl/>
        </w:rPr>
        <w:t xml:space="preserve"> وهذا لا يجوز علي الله تعالي </w:t>
      </w:r>
      <w:proofErr w:type="gramStart"/>
      <w:r w:rsidR="00171AB4" w:rsidRPr="00700F39">
        <w:rPr>
          <w:rFonts w:hint="cs"/>
          <w:rtl/>
        </w:rPr>
        <w:t>قطعا .</w:t>
      </w:r>
      <w:proofErr w:type="gramEnd"/>
      <w:r w:rsidR="00171AB4" w:rsidRPr="00700F39">
        <w:rPr>
          <w:rFonts w:hint="cs"/>
          <w:rtl/>
        </w:rPr>
        <w:t xml:space="preserve"> </w:t>
      </w:r>
      <w:r>
        <w:rPr>
          <w:rFonts w:hint="cs"/>
          <w:rtl/>
        </w:rPr>
        <w:t>(</w:t>
      </w:r>
      <w:r w:rsidR="00171AB4" w:rsidRPr="00700F39">
        <w:rPr>
          <w:rFonts w:hint="cs"/>
          <w:rtl/>
        </w:rPr>
        <w:t>فإن قال العامي</w:t>
      </w:r>
      <w:r w:rsidR="00D94E3E">
        <w:rPr>
          <w:rFonts w:hint="cs"/>
          <w:rtl/>
        </w:rPr>
        <w:t xml:space="preserve">: </w:t>
      </w:r>
      <w:r w:rsidR="00171AB4" w:rsidRPr="00700F39">
        <w:rPr>
          <w:rFonts w:hint="cs"/>
          <w:rtl/>
        </w:rPr>
        <w:t xml:space="preserve">فما الذي أراد </w:t>
      </w:r>
      <w:proofErr w:type="gramStart"/>
      <w:r w:rsidR="00171AB4" w:rsidRPr="00700F39">
        <w:rPr>
          <w:rFonts w:hint="cs"/>
          <w:rtl/>
        </w:rPr>
        <w:t>بالنزول ؟</w:t>
      </w:r>
      <w:proofErr w:type="gramEnd"/>
      <w:r w:rsidR="00171AB4" w:rsidRPr="00700F39">
        <w:rPr>
          <w:rFonts w:hint="cs"/>
          <w:rtl/>
        </w:rPr>
        <w:t xml:space="preserve"> قيل</w:t>
      </w:r>
      <w:r w:rsidR="00D94E3E">
        <w:rPr>
          <w:rFonts w:hint="cs"/>
          <w:rtl/>
        </w:rPr>
        <w:t xml:space="preserve">: </w:t>
      </w:r>
      <w:r w:rsidR="00171AB4" w:rsidRPr="00700F39">
        <w:rPr>
          <w:rFonts w:hint="cs"/>
          <w:rtl/>
        </w:rPr>
        <w:t>أراد به معني يليق بجلاله لا يلزمك التفتيش عنه</w:t>
      </w:r>
      <w:r>
        <w:rPr>
          <w:rFonts w:hint="cs"/>
          <w:rtl/>
        </w:rPr>
        <w:t>،</w:t>
      </w:r>
      <w:r w:rsidR="00171AB4" w:rsidRPr="00700F39">
        <w:rPr>
          <w:rFonts w:hint="cs"/>
          <w:rtl/>
        </w:rPr>
        <w:t xml:space="preserve"> فإن قال</w:t>
      </w:r>
      <w:r w:rsidR="00D94E3E">
        <w:rPr>
          <w:rFonts w:hint="cs"/>
          <w:rtl/>
        </w:rPr>
        <w:t xml:space="preserve">: </w:t>
      </w:r>
      <w:r w:rsidR="00171AB4" w:rsidRPr="00700F39">
        <w:rPr>
          <w:rFonts w:hint="cs"/>
          <w:rtl/>
        </w:rPr>
        <w:t>كيف حدث بما لا أفهمه؟ قلنا</w:t>
      </w:r>
      <w:r w:rsidR="00D94E3E">
        <w:rPr>
          <w:rFonts w:hint="cs"/>
          <w:rtl/>
        </w:rPr>
        <w:t xml:space="preserve">: </w:t>
      </w:r>
      <w:r w:rsidR="00171AB4" w:rsidRPr="00700F39">
        <w:rPr>
          <w:rFonts w:hint="cs"/>
          <w:rtl/>
        </w:rPr>
        <w:t>قد علمت أن النازل إليك قريب منك</w:t>
      </w:r>
      <w:r>
        <w:rPr>
          <w:rFonts w:hint="cs"/>
          <w:rtl/>
        </w:rPr>
        <w:t>،</w:t>
      </w:r>
      <w:r w:rsidR="00171AB4" w:rsidRPr="00700F39">
        <w:rPr>
          <w:rFonts w:hint="cs"/>
          <w:rtl/>
        </w:rPr>
        <w:t xml:space="preserve"> فاقنع بالقرب ولا تظنه كقرب الأجسام</w:t>
      </w:r>
      <w:r>
        <w:rPr>
          <w:rFonts w:hint="cs"/>
          <w:rtl/>
        </w:rPr>
        <w:t>،</w:t>
      </w:r>
      <w:r w:rsidR="00171AB4" w:rsidRPr="00700F39">
        <w:rPr>
          <w:rFonts w:hint="cs"/>
          <w:rtl/>
        </w:rPr>
        <w:t xml:space="preserve"> قال ابن حامد</w:t>
      </w:r>
      <w:r w:rsidR="00D94E3E">
        <w:rPr>
          <w:rFonts w:hint="cs"/>
          <w:rtl/>
        </w:rPr>
        <w:t xml:space="preserve">: </w:t>
      </w:r>
      <w:r w:rsidR="00171AB4" w:rsidRPr="00700F39">
        <w:rPr>
          <w:rFonts w:hint="cs"/>
          <w:rtl/>
        </w:rPr>
        <w:t>هو علي العرش بذاته</w:t>
      </w:r>
      <w:r>
        <w:rPr>
          <w:rFonts w:hint="cs"/>
          <w:rtl/>
        </w:rPr>
        <w:t>،</w:t>
      </w:r>
      <w:r w:rsidR="00171AB4" w:rsidRPr="00700F39">
        <w:rPr>
          <w:rFonts w:hint="cs"/>
          <w:rtl/>
        </w:rPr>
        <w:t xml:space="preserve"> مماس له</w:t>
      </w:r>
      <w:r>
        <w:rPr>
          <w:rFonts w:hint="cs"/>
          <w:rtl/>
        </w:rPr>
        <w:t>،</w:t>
      </w:r>
      <w:r w:rsidR="00171AB4" w:rsidRPr="00700F39">
        <w:rPr>
          <w:rFonts w:hint="cs"/>
          <w:rtl/>
        </w:rPr>
        <w:t xml:space="preserve"> وينزل من مكانه الذي هو فيه فيزول وينتقل</w:t>
      </w:r>
      <w:r>
        <w:rPr>
          <w:rFonts w:hint="cs"/>
          <w:rtl/>
        </w:rPr>
        <w:t>،</w:t>
      </w:r>
      <w:r w:rsidR="00171AB4" w:rsidRPr="00700F39">
        <w:rPr>
          <w:rFonts w:hint="cs"/>
          <w:rtl/>
        </w:rPr>
        <w:t xml:space="preserve"> </w:t>
      </w:r>
      <w:r>
        <w:rPr>
          <w:rFonts w:hint="cs"/>
          <w:rtl/>
        </w:rPr>
        <w:t>(</w:t>
      </w:r>
      <w:r w:rsidR="00171AB4" w:rsidRPr="00700F39">
        <w:rPr>
          <w:rFonts w:hint="cs"/>
          <w:rtl/>
        </w:rPr>
        <w:t>قلت</w:t>
      </w:r>
      <w:r>
        <w:rPr>
          <w:rFonts w:hint="cs"/>
          <w:rtl/>
        </w:rPr>
        <w:t>)</w:t>
      </w:r>
      <w:r w:rsidR="00D94E3E">
        <w:rPr>
          <w:rFonts w:hint="cs"/>
          <w:rtl/>
        </w:rPr>
        <w:t xml:space="preserve">: </w:t>
      </w:r>
      <w:r w:rsidR="00171AB4" w:rsidRPr="00700F39">
        <w:rPr>
          <w:rFonts w:hint="cs"/>
          <w:rtl/>
        </w:rPr>
        <w:t>وهذا رجل لا يعرف ما يجوز علي الله تعالي</w:t>
      </w:r>
      <w:r>
        <w:rPr>
          <w:rFonts w:hint="cs"/>
          <w:rtl/>
        </w:rPr>
        <w:t>،</w:t>
      </w:r>
      <w:r w:rsidR="00171AB4" w:rsidRPr="00700F39">
        <w:rPr>
          <w:rFonts w:hint="cs"/>
          <w:rtl/>
        </w:rPr>
        <w:t xml:space="preserve"> وقال القاضي</w:t>
      </w:r>
      <w:r w:rsidR="00D94E3E">
        <w:rPr>
          <w:rFonts w:hint="cs"/>
          <w:rtl/>
        </w:rPr>
        <w:t xml:space="preserve">: </w:t>
      </w:r>
      <w:r w:rsidR="00171AB4" w:rsidRPr="00700F39">
        <w:rPr>
          <w:rFonts w:hint="cs"/>
          <w:rtl/>
        </w:rPr>
        <w:t>النزول صفة ذاتية</w:t>
      </w:r>
      <w:r>
        <w:rPr>
          <w:rFonts w:hint="cs"/>
          <w:rtl/>
        </w:rPr>
        <w:t>،</w:t>
      </w:r>
      <w:r w:rsidR="00171AB4" w:rsidRPr="00700F39">
        <w:rPr>
          <w:rFonts w:hint="cs"/>
          <w:rtl/>
        </w:rPr>
        <w:t xml:space="preserve"> ولا نقول نزوله </w:t>
      </w:r>
      <w:proofErr w:type="gramStart"/>
      <w:r w:rsidR="00171AB4" w:rsidRPr="00700F39">
        <w:rPr>
          <w:rFonts w:hint="cs"/>
          <w:rtl/>
        </w:rPr>
        <w:t>انتقال .</w:t>
      </w:r>
      <w:proofErr w:type="gramEnd"/>
      <w:r w:rsidR="00171AB4" w:rsidRPr="00700F39">
        <w:rPr>
          <w:rFonts w:hint="cs"/>
          <w:rtl/>
        </w:rPr>
        <w:t xml:space="preserve"> </w:t>
      </w:r>
      <w:r>
        <w:rPr>
          <w:rFonts w:hint="cs"/>
          <w:rtl/>
        </w:rPr>
        <w:t>(</w:t>
      </w:r>
      <w:r w:rsidR="00171AB4" w:rsidRPr="00700F39">
        <w:rPr>
          <w:rFonts w:hint="cs"/>
          <w:rtl/>
        </w:rPr>
        <w:t>قلت</w:t>
      </w:r>
      <w:r>
        <w:rPr>
          <w:rFonts w:hint="cs"/>
          <w:rtl/>
        </w:rPr>
        <w:t>)</w:t>
      </w:r>
      <w:r w:rsidR="00171AB4" w:rsidRPr="00700F39">
        <w:rPr>
          <w:rFonts w:hint="cs"/>
          <w:rtl/>
        </w:rPr>
        <w:t xml:space="preserve"> وهذا مغالطة</w:t>
      </w:r>
      <w:r>
        <w:rPr>
          <w:rFonts w:hint="cs"/>
          <w:rtl/>
        </w:rPr>
        <w:t>،</w:t>
      </w:r>
      <w:r w:rsidR="00171AB4" w:rsidRPr="00700F39">
        <w:rPr>
          <w:rFonts w:hint="cs"/>
          <w:rtl/>
        </w:rPr>
        <w:t xml:space="preserve"> ومنهم من قال</w:t>
      </w:r>
      <w:r w:rsidR="00D94E3E">
        <w:rPr>
          <w:rFonts w:hint="cs"/>
          <w:rtl/>
        </w:rPr>
        <w:t xml:space="preserve">: </w:t>
      </w:r>
      <w:r w:rsidR="00171AB4" w:rsidRPr="00700F39">
        <w:rPr>
          <w:rFonts w:hint="cs"/>
          <w:rtl/>
        </w:rPr>
        <w:t>يتحرك إذا نزل</w:t>
      </w:r>
      <w:r>
        <w:rPr>
          <w:rFonts w:hint="cs"/>
          <w:rtl/>
        </w:rPr>
        <w:t>،</w:t>
      </w:r>
      <w:r w:rsidR="00171AB4" w:rsidRPr="00700F39">
        <w:rPr>
          <w:rFonts w:hint="cs"/>
          <w:rtl/>
        </w:rPr>
        <w:t xml:space="preserve"> ولا يدري أن الحركة لا تجوز علي الخالق</w:t>
      </w:r>
      <w:r>
        <w:rPr>
          <w:rFonts w:hint="cs"/>
          <w:rtl/>
        </w:rPr>
        <w:t>،</w:t>
      </w:r>
      <w:r w:rsidR="00171AB4" w:rsidRPr="00700F39">
        <w:rPr>
          <w:rFonts w:hint="cs"/>
          <w:rtl/>
        </w:rPr>
        <w:t xml:space="preserve"> وقد حكوا عن أحمد ذلك وهو كذب </w:t>
      </w:r>
      <w:proofErr w:type="gramStart"/>
      <w:r w:rsidR="00171AB4" w:rsidRPr="00700F39">
        <w:rPr>
          <w:rFonts w:hint="cs"/>
          <w:rtl/>
        </w:rPr>
        <w:t>عليه .</w:t>
      </w:r>
      <w:proofErr w:type="gramEnd"/>
      <w:r w:rsidR="00171AB4" w:rsidRPr="00700F39">
        <w:rPr>
          <w:rFonts w:hint="cs"/>
          <w:rtl/>
        </w:rPr>
        <w:t xml:space="preserve"> ولو كان النزول صفة لذاته</w:t>
      </w:r>
      <w:r>
        <w:rPr>
          <w:rFonts w:hint="cs"/>
          <w:rtl/>
        </w:rPr>
        <w:t>،</w:t>
      </w:r>
      <w:r w:rsidR="00171AB4" w:rsidRPr="00700F39">
        <w:rPr>
          <w:rFonts w:hint="cs"/>
          <w:rtl/>
        </w:rPr>
        <w:t xml:space="preserve"> لكانت صفاته كل ليلة تتجدد وصفاته قديمة</w:t>
      </w:r>
      <w:r>
        <w:rPr>
          <w:rFonts w:hint="cs"/>
          <w:rtl/>
        </w:rPr>
        <w:t>)</w:t>
      </w:r>
      <w:r w:rsidR="00171AB4" w:rsidRPr="00700F39">
        <w:rPr>
          <w:rFonts w:hint="cs"/>
          <w:rtl/>
        </w:rPr>
        <w:t xml:space="preserve"> أهـ </w:t>
      </w:r>
      <w:r>
        <w:rPr>
          <w:rFonts w:hint="cs"/>
          <w:rtl/>
        </w:rPr>
        <w:t>[</w:t>
      </w:r>
      <w:r w:rsidR="00171AB4" w:rsidRPr="00700F39">
        <w:rPr>
          <w:rFonts w:hint="cs"/>
          <w:rtl/>
        </w:rPr>
        <w:t>الباز الأشهب ص95-96</w:t>
      </w:r>
      <w:r>
        <w:rPr>
          <w:rFonts w:hint="cs"/>
          <w:rtl/>
        </w:rPr>
        <w:t>]،</w:t>
      </w:r>
      <w:r w:rsidR="00171AB4">
        <w:rPr>
          <w:rFonts w:hint="cs"/>
          <w:rtl/>
        </w:rPr>
        <w:t xml:space="preserve"> </w:t>
      </w:r>
      <w:r w:rsidR="00171AB4" w:rsidRPr="00700F39">
        <w:rPr>
          <w:rFonts w:hint="cs"/>
          <w:snapToGrid w:val="0"/>
          <w:rtl/>
        </w:rPr>
        <w:t>‏</w:t>
      </w:r>
      <w:r w:rsidR="00171AB4" w:rsidRPr="00700F39">
        <w:rPr>
          <w:rFonts w:hint="cs"/>
          <w:bCs/>
          <w:snapToGrid w:val="0"/>
          <w:rtl/>
        </w:rPr>
        <w:t>وقال الإمام القرطبي في كتابه الجامع لأحكام القرآن</w:t>
      </w:r>
      <w:r w:rsidR="00D94E3E">
        <w:rPr>
          <w:rFonts w:hint="cs"/>
          <w:snapToGrid w:val="0"/>
          <w:rtl/>
        </w:rPr>
        <w:t xml:space="preserve">: </w:t>
      </w:r>
      <w:r>
        <w:rPr>
          <w:rFonts w:hint="cs"/>
          <w:snapToGrid w:val="0"/>
          <w:rtl/>
        </w:rPr>
        <w:t>(</w:t>
      </w:r>
      <w:r w:rsidR="00171AB4" w:rsidRPr="00700F39">
        <w:rPr>
          <w:rFonts w:hint="cs"/>
          <w:rtl/>
        </w:rPr>
        <w:t>قال القاضي</w:t>
      </w:r>
      <w:r w:rsidR="00171AB4" w:rsidRPr="00700F39">
        <w:rPr>
          <w:rFonts w:hint="cs"/>
        </w:rPr>
        <w:t xml:space="preserve"> </w:t>
      </w:r>
      <w:r w:rsidR="00171AB4" w:rsidRPr="00700F39">
        <w:rPr>
          <w:rFonts w:hint="cs"/>
          <w:rtl/>
        </w:rPr>
        <w:t>عياض</w:t>
      </w:r>
      <w:r w:rsidR="00D94E3E">
        <w:rPr>
          <w:rFonts w:hint="cs"/>
          <w:rtl/>
        </w:rPr>
        <w:t xml:space="preserve"> </w:t>
      </w:r>
      <w:proofErr w:type="spellStart"/>
      <w:r w:rsidR="00171AB4" w:rsidRPr="00700F39">
        <w:rPr>
          <w:rFonts w:hint="cs"/>
          <w:rtl/>
        </w:rPr>
        <w:t>إعلم</w:t>
      </w:r>
      <w:proofErr w:type="spellEnd"/>
      <w:r w:rsidR="00171AB4" w:rsidRPr="00700F39">
        <w:rPr>
          <w:rFonts w:hint="cs"/>
        </w:rPr>
        <w:t xml:space="preserve"> </w:t>
      </w:r>
      <w:r w:rsidR="00171AB4" w:rsidRPr="00700F39">
        <w:rPr>
          <w:rFonts w:hint="cs"/>
          <w:rtl/>
        </w:rPr>
        <w:t>أن الله ما وقع من إضافة</w:t>
      </w:r>
      <w:r w:rsidR="00171AB4" w:rsidRPr="00700F39">
        <w:rPr>
          <w:rFonts w:hint="cs"/>
        </w:rPr>
        <w:t xml:space="preserve"> </w:t>
      </w:r>
      <w:r w:rsidR="00171AB4" w:rsidRPr="00700F39">
        <w:rPr>
          <w:rFonts w:hint="cs"/>
          <w:rtl/>
        </w:rPr>
        <w:t>الدنو والقرب من الله أو إلى الله فليس بدنو مكان ولا قرب مدى وإنما دنو النبي</w:t>
      </w:r>
      <w:r w:rsidR="00171AB4" w:rsidRPr="00700F39">
        <w:rPr>
          <w:rFonts w:hint="cs"/>
        </w:rPr>
        <w:t xml:space="preserve"> </w:t>
      </w:r>
      <w:r w:rsidR="00171AB4" w:rsidRPr="00700F39">
        <w:rPr>
          <w:rFonts w:hint="cs"/>
          <w:rtl/>
        </w:rPr>
        <w:t>ص من ربه لقربه منه</w:t>
      </w:r>
      <w:r w:rsidR="00D94E3E">
        <w:rPr>
          <w:rFonts w:hint="cs"/>
          <w:rtl/>
        </w:rPr>
        <w:t xml:space="preserve"> </w:t>
      </w:r>
      <w:proofErr w:type="spellStart"/>
      <w:r w:rsidR="00171AB4" w:rsidRPr="00700F39">
        <w:rPr>
          <w:rFonts w:hint="cs"/>
          <w:rtl/>
        </w:rPr>
        <w:t>إبناه</w:t>
      </w:r>
      <w:proofErr w:type="spellEnd"/>
      <w:r w:rsidR="00171AB4" w:rsidRPr="00700F39">
        <w:rPr>
          <w:rFonts w:hint="cs"/>
        </w:rPr>
        <w:t xml:space="preserve"> </w:t>
      </w:r>
      <w:r w:rsidR="00171AB4" w:rsidRPr="00700F39">
        <w:rPr>
          <w:rFonts w:hint="cs"/>
          <w:rtl/>
        </w:rPr>
        <w:t>عظيم منزلته</w:t>
      </w:r>
      <w:r w:rsidR="00171AB4" w:rsidRPr="00700F39">
        <w:rPr>
          <w:rFonts w:hint="cs"/>
        </w:rPr>
        <w:t xml:space="preserve"> </w:t>
      </w:r>
      <w:r w:rsidR="00171AB4" w:rsidRPr="00700F39">
        <w:rPr>
          <w:rFonts w:hint="cs"/>
          <w:rtl/>
        </w:rPr>
        <w:t>وتشريف رتبته وإشراق أنوار معرفته ومشاهدة أسرار غيبته وقدرته من الله تعالى له</w:t>
      </w:r>
      <w:r w:rsidR="00D94E3E">
        <w:rPr>
          <w:rFonts w:hint="cs"/>
          <w:rtl/>
        </w:rPr>
        <w:t xml:space="preserve"> </w:t>
      </w:r>
      <w:r w:rsidR="00171AB4" w:rsidRPr="00700F39">
        <w:rPr>
          <w:rFonts w:hint="cs"/>
          <w:rtl/>
        </w:rPr>
        <w:t>مبرة</w:t>
      </w:r>
      <w:r w:rsidR="00171AB4" w:rsidRPr="00700F39">
        <w:rPr>
          <w:rFonts w:hint="cs"/>
        </w:rPr>
        <w:t xml:space="preserve"> </w:t>
      </w:r>
      <w:r w:rsidR="00171AB4" w:rsidRPr="00700F39">
        <w:rPr>
          <w:rFonts w:hint="cs"/>
          <w:rtl/>
        </w:rPr>
        <w:t xml:space="preserve">وتأنيس وبسط وإكرام </w:t>
      </w:r>
      <w:r w:rsidR="00171AB4" w:rsidRPr="00700F39">
        <w:rPr>
          <w:rFonts w:hint="cs"/>
          <w:bCs/>
          <w:rtl/>
        </w:rPr>
        <w:t>ويتأول في قوله</w:t>
      </w:r>
      <w:r w:rsidR="00171AB4" w:rsidRPr="00700F39">
        <w:rPr>
          <w:rFonts w:hint="cs"/>
          <w:bCs/>
        </w:rPr>
        <w:t xml:space="preserve"> </w:t>
      </w:r>
      <w:r w:rsidR="00171AB4" w:rsidRPr="00700F39">
        <w:rPr>
          <w:rFonts w:hint="cs"/>
          <w:bCs/>
          <w:rtl/>
        </w:rPr>
        <w:t>عليه السلام</w:t>
      </w:r>
      <w:r w:rsidR="00D94E3E">
        <w:rPr>
          <w:rFonts w:hint="cs"/>
          <w:bCs/>
          <w:rtl/>
        </w:rPr>
        <w:t xml:space="preserve"> </w:t>
      </w:r>
      <w:r w:rsidR="00171AB4" w:rsidRPr="00700F39">
        <w:rPr>
          <w:rFonts w:hint="cs"/>
          <w:bCs/>
          <w:rtl/>
        </w:rPr>
        <w:t>ينزل</w:t>
      </w:r>
      <w:r w:rsidR="00171AB4" w:rsidRPr="00700F39">
        <w:rPr>
          <w:rFonts w:hint="cs"/>
          <w:bCs/>
        </w:rPr>
        <w:t xml:space="preserve"> </w:t>
      </w:r>
      <w:r w:rsidR="00171AB4" w:rsidRPr="00700F39">
        <w:rPr>
          <w:rFonts w:hint="cs"/>
          <w:bCs/>
          <w:rtl/>
        </w:rPr>
        <w:t>ربنا إلى السماء الدنيا</w:t>
      </w:r>
      <w:r w:rsidR="00171AB4" w:rsidRPr="00700F39">
        <w:rPr>
          <w:rFonts w:hint="cs"/>
          <w:bCs/>
        </w:rPr>
        <w:t xml:space="preserve"> </w:t>
      </w:r>
      <w:r w:rsidR="00171AB4" w:rsidRPr="00700F39">
        <w:rPr>
          <w:rFonts w:hint="cs"/>
          <w:bCs/>
          <w:rtl/>
        </w:rPr>
        <w:t>على أحد الوجوه</w:t>
      </w:r>
      <w:r w:rsidR="00D94E3E">
        <w:rPr>
          <w:rFonts w:hint="cs"/>
          <w:bCs/>
          <w:rtl/>
        </w:rPr>
        <w:t xml:space="preserve"> </w:t>
      </w:r>
      <w:r w:rsidR="00171AB4" w:rsidRPr="00700F39">
        <w:rPr>
          <w:rFonts w:hint="cs"/>
          <w:bCs/>
          <w:rtl/>
        </w:rPr>
        <w:t>نزول</w:t>
      </w:r>
      <w:r w:rsidR="00171AB4" w:rsidRPr="00700F39">
        <w:rPr>
          <w:rFonts w:hint="cs"/>
          <w:bCs/>
        </w:rPr>
        <w:t xml:space="preserve"> </w:t>
      </w:r>
      <w:r w:rsidR="00171AB4" w:rsidRPr="00700F39">
        <w:rPr>
          <w:rFonts w:hint="cs"/>
          <w:bCs/>
          <w:rtl/>
        </w:rPr>
        <w:t>إجمال وقبول وإحسان</w:t>
      </w:r>
      <w:r>
        <w:rPr>
          <w:rFonts w:hint="cs"/>
          <w:rtl/>
        </w:rPr>
        <w:t>)</w:t>
      </w:r>
      <w:r w:rsidR="00171AB4" w:rsidRPr="00700F39">
        <w:rPr>
          <w:rFonts w:hint="cs"/>
          <w:rtl/>
        </w:rPr>
        <w:t xml:space="preserve"> أهـ [تفسير القرطبي ج</w:t>
      </w:r>
      <w:r w:rsidR="00D94E3E">
        <w:rPr>
          <w:rFonts w:hint="cs"/>
          <w:rtl/>
        </w:rPr>
        <w:t xml:space="preserve">: </w:t>
      </w:r>
      <w:r w:rsidR="00171AB4" w:rsidRPr="00700F39">
        <w:rPr>
          <w:rFonts w:hint="cs"/>
          <w:rtl/>
        </w:rPr>
        <w:t>17 ص</w:t>
      </w:r>
      <w:r w:rsidR="00D94E3E">
        <w:rPr>
          <w:rFonts w:hint="cs"/>
          <w:rtl/>
        </w:rPr>
        <w:t xml:space="preserve">: </w:t>
      </w:r>
      <w:r w:rsidR="00171AB4" w:rsidRPr="00700F39">
        <w:rPr>
          <w:rFonts w:hint="cs"/>
          <w:rtl/>
        </w:rPr>
        <w:t>90</w:t>
      </w:r>
      <w:r>
        <w:rPr>
          <w:rFonts w:hint="cs"/>
          <w:rtl/>
        </w:rPr>
        <w:t>]،</w:t>
      </w:r>
      <w:r w:rsidR="00171AB4">
        <w:rPr>
          <w:rFonts w:hint="cs"/>
          <w:rtl/>
        </w:rPr>
        <w:t xml:space="preserve"> </w:t>
      </w:r>
      <w:r w:rsidR="00171AB4" w:rsidRPr="00700F39">
        <w:rPr>
          <w:rFonts w:hint="cs"/>
          <w:bCs/>
          <w:snapToGrid w:val="0"/>
          <w:rtl/>
        </w:rPr>
        <w:t xml:space="preserve">وجاء في </w:t>
      </w:r>
      <w:r w:rsidR="00171AB4" w:rsidRPr="00700F39">
        <w:rPr>
          <w:rFonts w:hint="cs"/>
          <w:bCs/>
          <w:rtl/>
        </w:rPr>
        <w:t>الفواكه الدواني</w:t>
      </w:r>
      <w:r w:rsidR="00D94E3E">
        <w:rPr>
          <w:rFonts w:hint="cs"/>
          <w:rtl/>
        </w:rPr>
        <w:t xml:space="preserve">: </w:t>
      </w:r>
      <w:r>
        <w:rPr>
          <w:rFonts w:hint="cs"/>
          <w:rtl/>
        </w:rPr>
        <w:t>(</w:t>
      </w:r>
      <w:r w:rsidR="00171AB4" w:rsidRPr="00700F39">
        <w:rPr>
          <w:rFonts w:hint="cs"/>
          <w:rtl/>
        </w:rPr>
        <w:t>من الصفات ما يصح أن يوصف به الخالق والمخلوق</w:t>
      </w:r>
      <w:r w:rsidR="00171AB4" w:rsidRPr="00700F39">
        <w:rPr>
          <w:rFonts w:hint="cs"/>
        </w:rPr>
        <w:t xml:space="preserve"> </w:t>
      </w:r>
      <w:r w:rsidR="00171AB4" w:rsidRPr="00700F39">
        <w:rPr>
          <w:rFonts w:hint="cs"/>
          <w:rtl/>
        </w:rPr>
        <w:t>على وجه الحقيقة كالعلم بوحدانية الله تعالى فالله نعلم أنه واحد والعبد الموحد</w:t>
      </w:r>
      <w:r w:rsidR="00171AB4" w:rsidRPr="00700F39">
        <w:rPr>
          <w:rFonts w:hint="cs"/>
        </w:rPr>
        <w:t xml:space="preserve"> </w:t>
      </w:r>
      <w:r w:rsidR="00171AB4" w:rsidRPr="00700F39">
        <w:rPr>
          <w:rFonts w:hint="cs"/>
          <w:rtl/>
        </w:rPr>
        <w:t>أيضا يعلم ذلك بطريق الحقيقة فيهما وكالعلم بحرارة النار وإن كان علم الله قديما</w:t>
      </w:r>
      <w:r w:rsidR="00171AB4" w:rsidRPr="00700F39">
        <w:rPr>
          <w:rFonts w:hint="cs"/>
        </w:rPr>
        <w:t xml:space="preserve"> </w:t>
      </w:r>
      <w:r w:rsidR="00171AB4" w:rsidRPr="00700F39">
        <w:rPr>
          <w:rFonts w:hint="cs"/>
          <w:rtl/>
        </w:rPr>
        <w:t>وعلم العبد حادثا ومنها ما يوصف به تعالى حقيقة والعبد مجازا كالمعطي والرازق</w:t>
      </w:r>
      <w:r w:rsidR="00171AB4" w:rsidRPr="00700F39">
        <w:rPr>
          <w:rFonts w:hint="cs"/>
        </w:rPr>
        <w:t xml:space="preserve"> </w:t>
      </w:r>
      <w:r w:rsidR="00171AB4" w:rsidRPr="00700F39">
        <w:rPr>
          <w:rFonts w:hint="cs"/>
          <w:rtl/>
        </w:rPr>
        <w:t>فإن العبد إذا أعطى غيره شيئا يقال له معط مجازا لحصول صورة العطاء منه كما</w:t>
      </w:r>
      <w:r w:rsidR="00171AB4" w:rsidRPr="00700F39">
        <w:rPr>
          <w:rFonts w:hint="cs"/>
        </w:rPr>
        <w:t xml:space="preserve"> </w:t>
      </w:r>
      <w:r w:rsidR="00171AB4" w:rsidRPr="00700F39">
        <w:rPr>
          <w:rFonts w:hint="cs"/>
          <w:rtl/>
        </w:rPr>
        <w:t>يقال لصورة الفرس فرس ومن ثم أجات بعض المفسرين عن خير الرازقين وأحسن الخالقين</w:t>
      </w:r>
      <w:r w:rsidR="00171AB4" w:rsidRPr="00700F39">
        <w:rPr>
          <w:rFonts w:hint="cs"/>
        </w:rPr>
        <w:t xml:space="preserve"> </w:t>
      </w:r>
      <w:r w:rsidR="00171AB4" w:rsidRPr="00700F39">
        <w:rPr>
          <w:rFonts w:hint="cs"/>
          <w:rtl/>
        </w:rPr>
        <w:t>مع أنه لا رازق ولا خلق إلا هو سبحانه وتعالى بأن الرازق يطلق على الله حقيقة</w:t>
      </w:r>
      <w:r w:rsidR="00171AB4" w:rsidRPr="00700F39">
        <w:rPr>
          <w:rFonts w:hint="cs"/>
        </w:rPr>
        <w:t xml:space="preserve"> </w:t>
      </w:r>
      <w:r w:rsidR="00171AB4" w:rsidRPr="00700F39">
        <w:rPr>
          <w:rFonts w:hint="cs"/>
          <w:rtl/>
        </w:rPr>
        <w:t xml:space="preserve">وعلى المخلوق مجازا أو أن المراد خير من تزعمونهم رازقين </w:t>
      </w:r>
      <w:r w:rsidR="00171AB4" w:rsidRPr="00700F39">
        <w:rPr>
          <w:rFonts w:hint="cs"/>
          <w:rtl/>
        </w:rPr>
        <w:lastRenderedPageBreak/>
        <w:t>ويجري نحو هذين الجوابيين</w:t>
      </w:r>
      <w:r w:rsidR="00171AB4" w:rsidRPr="00700F39">
        <w:rPr>
          <w:rFonts w:hint="cs"/>
        </w:rPr>
        <w:t xml:space="preserve"> </w:t>
      </w:r>
      <w:r w:rsidR="00171AB4" w:rsidRPr="00700F39">
        <w:rPr>
          <w:rFonts w:hint="cs"/>
          <w:rtl/>
        </w:rPr>
        <w:t>في أحسن الخالقين ومنها ما يوصف به الباري بطريق الحقيقة ولا يوصف به المخلوق</w:t>
      </w:r>
      <w:r w:rsidR="00171AB4" w:rsidRPr="00700F39">
        <w:rPr>
          <w:rFonts w:hint="cs"/>
        </w:rPr>
        <w:t xml:space="preserve"> </w:t>
      </w:r>
      <w:r w:rsidR="00171AB4" w:rsidRPr="00700F39">
        <w:rPr>
          <w:rFonts w:hint="cs"/>
          <w:rtl/>
        </w:rPr>
        <w:t>لا حقيقة ولا مجازا كالأزلي ومنها ما يوصف به العبد حقيقة ويوصف به الباري مجازا</w:t>
      </w:r>
      <w:r w:rsidR="00171AB4" w:rsidRPr="00700F39">
        <w:rPr>
          <w:rFonts w:hint="cs"/>
        </w:rPr>
        <w:t xml:space="preserve"> </w:t>
      </w:r>
      <w:r w:rsidR="00171AB4" w:rsidRPr="00700F39">
        <w:rPr>
          <w:rFonts w:hint="cs"/>
          <w:rtl/>
        </w:rPr>
        <w:t>كالاستواء والنزول والمعية والفوقية</w:t>
      </w:r>
      <w:r>
        <w:rPr>
          <w:rFonts w:hint="cs"/>
          <w:rtl/>
        </w:rPr>
        <w:t>)</w:t>
      </w:r>
      <w:r w:rsidR="00171AB4" w:rsidRPr="00700F39">
        <w:rPr>
          <w:rFonts w:hint="cs"/>
          <w:rtl/>
        </w:rPr>
        <w:t xml:space="preserve"> أهـ </w:t>
      </w:r>
      <w:r>
        <w:rPr>
          <w:rFonts w:hint="cs"/>
          <w:rtl/>
        </w:rPr>
        <w:t>[</w:t>
      </w:r>
      <w:r w:rsidR="00171AB4" w:rsidRPr="00700F39">
        <w:rPr>
          <w:rFonts w:hint="cs"/>
          <w:rtl/>
        </w:rPr>
        <w:t>الفواكه الدواني ج</w:t>
      </w:r>
      <w:r w:rsidR="00D94E3E">
        <w:rPr>
          <w:rFonts w:hint="cs"/>
          <w:rtl/>
        </w:rPr>
        <w:t xml:space="preserve">: </w:t>
      </w:r>
      <w:r w:rsidR="00171AB4" w:rsidRPr="00700F39">
        <w:rPr>
          <w:rFonts w:hint="cs"/>
          <w:rtl/>
        </w:rPr>
        <w:t>1 ص</w:t>
      </w:r>
      <w:r w:rsidR="00D94E3E">
        <w:rPr>
          <w:rFonts w:hint="cs"/>
          <w:rtl/>
        </w:rPr>
        <w:t xml:space="preserve">: </w:t>
      </w:r>
      <w:r w:rsidR="00171AB4" w:rsidRPr="00700F39">
        <w:rPr>
          <w:rFonts w:hint="cs"/>
          <w:rtl/>
        </w:rPr>
        <w:t>48</w:t>
      </w:r>
      <w:r>
        <w:rPr>
          <w:rFonts w:hint="cs"/>
          <w:rtl/>
        </w:rPr>
        <w:t>]،</w:t>
      </w:r>
      <w:r w:rsidR="00171AB4">
        <w:rPr>
          <w:rFonts w:hint="cs"/>
          <w:rtl/>
        </w:rPr>
        <w:t xml:space="preserve"> </w:t>
      </w:r>
      <w:r w:rsidR="00171AB4" w:rsidRPr="00700F39">
        <w:rPr>
          <w:rFonts w:hint="cs"/>
          <w:bCs/>
          <w:rtl/>
        </w:rPr>
        <w:t>وقال القاضي ابن جماعة في كتابه القيم إيضاح الدليل في قطع حجج أهل التعطيل</w:t>
      </w:r>
      <w:r w:rsidR="00171AB4" w:rsidRPr="00700F39">
        <w:rPr>
          <w:rFonts w:hint="cs"/>
          <w:rtl/>
        </w:rPr>
        <w:t xml:space="preserve"> - وهو يرد على اشكالات </w:t>
      </w:r>
      <w:proofErr w:type="spellStart"/>
      <w:r w:rsidR="00171AB4" w:rsidRPr="00700F39">
        <w:rPr>
          <w:rFonts w:hint="cs"/>
          <w:rtl/>
        </w:rPr>
        <w:t>الحشوية</w:t>
      </w:r>
      <w:proofErr w:type="spellEnd"/>
      <w:r w:rsidR="00D94E3E">
        <w:rPr>
          <w:rFonts w:hint="cs"/>
          <w:rtl/>
        </w:rPr>
        <w:t xml:space="preserve">: </w:t>
      </w:r>
      <w:r>
        <w:rPr>
          <w:rFonts w:hint="cs"/>
          <w:rtl/>
        </w:rPr>
        <w:t>(</w:t>
      </w:r>
      <w:r w:rsidR="00171AB4" w:rsidRPr="00700F39">
        <w:rPr>
          <w:rFonts w:hint="cs"/>
          <w:bCs/>
          <w:rtl/>
        </w:rPr>
        <w:t>الحديث الرابع</w:t>
      </w:r>
      <w:r w:rsidR="00D94E3E">
        <w:rPr>
          <w:rFonts w:hint="cs"/>
          <w:bCs/>
          <w:rtl/>
        </w:rPr>
        <w:t xml:space="preserve">: </w:t>
      </w:r>
      <w:r w:rsidR="00171AB4" w:rsidRPr="00700F39">
        <w:rPr>
          <w:rFonts w:hint="cs"/>
          <w:rtl/>
        </w:rPr>
        <w:t>عن ابي هريرة عن النبي صلى الله عليه وسلم</w:t>
      </w:r>
      <w:r w:rsidR="00D94E3E">
        <w:rPr>
          <w:rFonts w:hint="cs"/>
          <w:rtl/>
        </w:rPr>
        <w:t xml:space="preserve">: </w:t>
      </w:r>
      <w:r w:rsidR="00171AB4" w:rsidRPr="00700F39">
        <w:rPr>
          <w:rFonts w:hint="cs"/>
          <w:rtl/>
        </w:rPr>
        <w:t>(</w:t>
      </w:r>
      <w:r>
        <w:rPr>
          <w:rFonts w:hint="cs"/>
          <w:rtl/>
        </w:rPr>
        <w:t>(</w:t>
      </w:r>
      <w:r w:rsidR="00171AB4" w:rsidRPr="00700F39">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Pr>
          <w:rFonts w:hint="cs"/>
          <w:rtl/>
        </w:rPr>
        <w:t>)</w:t>
      </w:r>
      <w:r w:rsidR="00171AB4" w:rsidRPr="00700F39">
        <w:rPr>
          <w:rFonts w:hint="cs"/>
          <w:rtl/>
        </w:rPr>
        <w:t xml:space="preserve">) </w:t>
      </w:r>
      <w:r w:rsidR="00171AB4" w:rsidRPr="00700F39">
        <w:rPr>
          <w:rFonts w:hint="cs"/>
          <w:bCs/>
          <w:rtl/>
        </w:rPr>
        <w:t>اعلم أن النزول الذي هو الانتقال من علو إلى سفل لا يجوز حمل الحديث عليه لوجوه</w:t>
      </w:r>
      <w:r w:rsidR="00D94E3E">
        <w:rPr>
          <w:rFonts w:hint="cs"/>
          <w:rtl/>
        </w:rPr>
        <w:t xml:space="preserve">: </w:t>
      </w:r>
      <w:r>
        <w:rPr>
          <w:rFonts w:hint="cs"/>
          <w:bCs/>
          <w:rtl/>
        </w:rPr>
        <w:t>(</w:t>
      </w:r>
      <w:r w:rsidR="00171AB4" w:rsidRPr="00700F39">
        <w:rPr>
          <w:rFonts w:hint="cs"/>
          <w:bCs/>
          <w:rtl/>
        </w:rPr>
        <w:t>الأول</w:t>
      </w:r>
      <w:r>
        <w:rPr>
          <w:rFonts w:hint="cs"/>
          <w:bCs/>
          <w:rtl/>
        </w:rPr>
        <w:t>)</w:t>
      </w:r>
      <w:r w:rsidR="00D94E3E">
        <w:rPr>
          <w:rFonts w:hint="cs"/>
          <w:rtl/>
        </w:rPr>
        <w:t xml:space="preserve">: </w:t>
      </w:r>
      <w:r w:rsidR="00171AB4" w:rsidRPr="00700F39">
        <w:rPr>
          <w:rFonts w:hint="cs"/>
          <w:rtl/>
        </w:rPr>
        <w:t>النزول من صفات الأجسام والمحدثات ويحتاج إلى ثلاثة أجسام منتقل ومنتقل عنه ومنتقل إليه وذلك على الله تعالى محال</w:t>
      </w:r>
      <w:r>
        <w:rPr>
          <w:rFonts w:hint="cs"/>
          <w:rtl/>
        </w:rPr>
        <w:t>،</w:t>
      </w:r>
      <w:r w:rsidR="00171AB4" w:rsidRPr="00700F39">
        <w:rPr>
          <w:rFonts w:hint="cs"/>
          <w:rtl/>
        </w:rPr>
        <w:t xml:space="preserve"> </w:t>
      </w:r>
      <w:r>
        <w:rPr>
          <w:rFonts w:hint="cs"/>
          <w:bCs/>
          <w:rtl/>
        </w:rPr>
        <w:t>(</w:t>
      </w:r>
      <w:r w:rsidR="00171AB4" w:rsidRPr="00700F39">
        <w:rPr>
          <w:rFonts w:hint="cs"/>
          <w:bCs/>
          <w:rtl/>
        </w:rPr>
        <w:t>الثاني</w:t>
      </w:r>
      <w:r>
        <w:rPr>
          <w:rFonts w:hint="cs"/>
          <w:bCs/>
          <w:rtl/>
        </w:rPr>
        <w:t>)</w:t>
      </w:r>
      <w:r w:rsidR="00D94E3E">
        <w:rPr>
          <w:rFonts w:hint="cs"/>
          <w:rtl/>
        </w:rPr>
        <w:t xml:space="preserve">: </w:t>
      </w:r>
      <w:r w:rsidR="00171AB4" w:rsidRPr="00700F39">
        <w:rPr>
          <w:rFonts w:hint="cs"/>
          <w:rtl/>
        </w:rPr>
        <w:t xml:space="preserve">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w:t>
      </w:r>
      <w:proofErr w:type="spellStart"/>
      <w:r w:rsidR="00171AB4" w:rsidRPr="00700F39">
        <w:rPr>
          <w:rFonts w:hint="cs"/>
          <w:rtl/>
        </w:rPr>
        <w:t>ذولب</w:t>
      </w:r>
      <w:proofErr w:type="spellEnd"/>
      <w:r w:rsidR="00171AB4" w:rsidRPr="00700F39">
        <w:rPr>
          <w:rFonts w:hint="cs"/>
          <w:rtl/>
        </w:rPr>
        <w:t xml:space="preserve"> وتحصيل</w:t>
      </w:r>
      <w:r>
        <w:rPr>
          <w:rFonts w:hint="cs"/>
          <w:rtl/>
        </w:rPr>
        <w:t>،</w:t>
      </w:r>
      <w:r w:rsidR="00171AB4" w:rsidRPr="00700F39">
        <w:rPr>
          <w:rFonts w:hint="cs"/>
          <w:rtl/>
        </w:rPr>
        <w:t xml:space="preserve"> </w:t>
      </w:r>
      <w:r>
        <w:rPr>
          <w:rFonts w:hint="cs"/>
          <w:rtl/>
        </w:rPr>
        <w:t>(</w:t>
      </w:r>
      <w:r w:rsidR="00171AB4" w:rsidRPr="00700F39">
        <w:rPr>
          <w:rFonts w:hint="cs"/>
          <w:rtl/>
        </w:rPr>
        <w:t>ا</w:t>
      </w:r>
      <w:r w:rsidR="00171AB4" w:rsidRPr="00700F39">
        <w:rPr>
          <w:rFonts w:hint="cs"/>
          <w:bCs/>
          <w:rtl/>
        </w:rPr>
        <w:t>لثالث</w:t>
      </w:r>
      <w:r>
        <w:rPr>
          <w:rFonts w:hint="cs"/>
          <w:rtl/>
        </w:rPr>
        <w:t>)</w:t>
      </w:r>
      <w:r w:rsidR="00D94E3E">
        <w:rPr>
          <w:rFonts w:hint="cs"/>
          <w:rtl/>
        </w:rPr>
        <w:t xml:space="preserve">: </w:t>
      </w:r>
      <w:r w:rsidR="00171AB4" w:rsidRPr="00700F39">
        <w:rPr>
          <w:rFonts w:hint="cs"/>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Pr>
          <w:rFonts w:hint="cs"/>
          <w:rtl/>
        </w:rPr>
        <w:t>،</w:t>
      </w:r>
      <w:r w:rsidR="00171AB4" w:rsidRPr="00700F39">
        <w:rPr>
          <w:rFonts w:hint="cs"/>
          <w:rtl/>
        </w:rPr>
        <w:t xml:space="preserve"> </w:t>
      </w:r>
      <w:r>
        <w:rPr>
          <w:rFonts w:hint="cs"/>
          <w:bCs/>
          <w:rtl/>
        </w:rPr>
        <w:t>(</w:t>
      </w:r>
      <w:r w:rsidR="00171AB4" w:rsidRPr="00700F39">
        <w:rPr>
          <w:rFonts w:hint="cs"/>
          <w:bCs/>
          <w:rtl/>
        </w:rPr>
        <w:t>الرابع</w:t>
      </w:r>
      <w:r>
        <w:rPr>
          <w:rFonts w:hint="cs"/>
          <w:bCs/>
          <w:rtl/>
        </w:rPr>
        <w:t>)</w:t>
      </w:r>
      <w:r w:rsidR="00171AB4" w:rsidRPr="00700F39">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Pr>
          <w:rFonts w:hint="cs"/>
          <w:rtl/>
        </w:rPr>
        <w:t>،</w:t>
      </w:r>
      <w:r w:rsidR="00171AB4" w:rsidRPr="00700F39">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Pr>
          <w:rFonts w:hint="cs"/>
          <w:rtl/>
        </w:rPr>
        <w:t>،</w:t>
      </w:r>
      <w:r w:rsidR="00171AB4" w:rsidRPr="00700F39">
        <w:rPr>
          <w:rFonts w:hint="cs"/>
          <w:rtl/>
        </w:rPr>
        <w:t xml:space="preserve"> </w:t>
      </w:r>
      <w:r w:rsidR="00171AB4" w:rsidRPr="00700F39">
        <w:rPr>
          <w:rFonts w:hint="cs"/>
          <w:bCs/>
          <w:rtl/>
        </w:rPr>
        <w:t>قال الأوزاعي وقد سئل عن ذلك فقال يفعل الله ما يشاء</w:t>
      </w:r>
      <w:r>
        <w:rPr>
          <w:rFonts w:hint="cs"/>
          <w:bCs/>
          <w:rtl/>
        </w:rPr>
        <w:t>)</w:t>
      </w:r>
      <w:r w:rsidR="00171AB4" w:rsidRPr="00700F39">
        <w:rPr>
          <w:rFonts w:hint="cs"/>
          <w:bCs/>
          <w:rtl/>
        </w:rPr>
        <w:t xml:space="preserve"> أهـ </w:t>
      </w:r>
      <w:r>
        <w:rPr>
          <w:rFonts w:hint="cs"/>
          <w:bCs/>
          <w:rtl/>
        </w:rPr>
        <w:t>[</w:t>
      </w:r>
      <w:r w:rsidR="00171AB4" w:rsidRPr="00700F39">
        <w:rPr>
          <w:rFonts w:hint="cs"/>
          <w:rtl/>
        </w:rPr>
        <w:t>إيضاح الدليل في قطع حجج أهل التعطيل ج</w:t>
      </w:r>
      <w:r w:rsidR="00D94E3E">
        <w:rPr>
          <w:rFonts w:hint="cs"/>
          <w:rtl/>
        </w:rPr>
        <w:t xml:space="preserve">: </w:t>
      </w:r>
      <w:r w:rsidR="00171AB4" w:rsidRPr="00700F39">
        <w:rPr>
          <w:rFonts w:hint="cs"/>
          <w:rtl/>
        </w:rPr>
        <w:t>1 ص</w:t>
      </w:r>
      <w:r w:rsidR="00D94E3E">
        <w:rPr>
          <w:rFonts w:hint="cs"/>
          <w:rtl/>
        </w:rPr>
        <w:t xml:space="preserve">: </w:t>
      </w:r>
      <w:r w:rsidR="00171AB4" w:rsidRPr="00700F39">
        <w:rPr>
          <w:rFonts w:hint="cs"/>
          <w:rtl/>
        </w:rPr>
        <w:t>163</w:t>
      </w:r>
      <w:r>
        <w:rPr>
          <w:rFonts w:hint="cs"/>
          <w:rtl/>
        </w:rPr>
        <w:t>]،</w:t>
      </w:r>
      <w:r w:rsidR="00171AB4">
        <w:rPr>
          <w:rFonts w:hint="cs"/>
          <w:bCs/>
          <w:rtl/>
        </w:rPr>
        <w:t xml:space="preserve"> </w:t>
      </w:r>
      <w:r w:rsidR="00171AB4" w:rsidRPr="00700F39">
        <w:rPr>
          <w:rFonts w:hint="cs"/>
          <w:bCs/>
          <w:rtl/>
        </w:rPr>
        <w:t>وقال العلامة عبد الباقي بن عبد القادر</w:t>
      </w:r>
      <w:r w:rsidR="00171AB4" w:rsidRPr="00700F39">
        <w:rPr>
          <w:rFonts w:hint="cs"/>
          <w:rtl/>
        </w:rPr>
        <w:t xml:space="preserve"> - في درة من كلامه - في كتابه العين والأثر في عقائد أهل الأثر</w:t>
      </w:r>
      <w:r w:rsidR="00D94E3E">
        <w:rPr>
          <w:rFonts w:hint="cs"/>
          <w:rtl/>
        </w:rPr>
        <w:t xml:space="preserve">: </w:t>
      </w:r>
      <w:r>
        <w:rPr>
          <w:rFonts w:hint="cs"/>
          <w:rtl/>
        </w:rPr>
        <w:t>(</w:t>
      </w:r>
      <w:r w:rsidR="00171AB4" w:rsidRPr="00700F39">
        <w:rPr>
          <w:rFonts w:hint="cs"/>
          <w:rtl/>
        </w:rPr>
        <w:t>فصل</w:t>
      </w:r>
      <w:r w:rsidR="00D94E3E">
        <w:rPr>
          <w:rFonts w:hint="cs"/>
          <w:rtl/>
        </w:rPr>
        <w:t xml:space="preserve">: </w:t>
      </w:r>
      <w:r w:rsidR="00171AB4" w:rsidRPr="00700F39">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Pr>
          <w:rFonts w:hint="cs"/>
          <w:rtl/>
        </w:rPr>
        <w:t>،</w:t>
      </w:r>
      <w:r w:rsidR="00171AB4" w:rsidRPr="00700F39">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D94E3E">
        <w:rPr>
          <w:rFonts w:hint="cs"/>
          <w:rtl/>
        </w:rPr>
        <w:t xml:space="preserve"> </w:t>
      </w:r>
      <w:r w:rsidR="00171AB4" w:rsidRPr="00700F39">
        <w:rPr>
          <w:rFonts w:hint="cs"/>
          <w:rtl/>
        </w:rPr>
        <w:t>وعلى كل حال مهما خطر بالبال أو توهمه الخيال فهو بخلاف ذي الإكرام والجلال</w:t>
      </w:r>
      <w:r>
        <w:rPr>
          <w:rFonts w:hint="cs"/>
          <w:rtl/>
        </w:rPr>
        <w:t>،</w:t>
      </w:r>
      <w:r w:rsidR="00171AB4" w:rsidRPr="00700F39">
        <w:rPr>
          <w:rFonts w:hint="cs"/>
          <w:rtl/>
        </w:rPr>
        <w:t xml:space="preserve"> فيحرم تأويل ما يتعلق به تعالى </w:t>
      </w:r>
      <w:r w:rsidR="00171AB4" w:rsidRPr="00700F39">
        <w:rPr>
          <w:rFonts w:hint="cs"/>
          <w:rtl/>
        </w:rPr>
        <w:lastRenderedPageBreak/>
        <w:t>وتفسيره كآية الاستواء</w:t>
      </w:r>
      <w:r>
        <w:rPr>
          <w:rFonts w:hint="cs"/>
          <w:rtl/>
        </w:rPr>
        <w:t>،</w:t>
      </w:r>
      <w:r w:rsidR="00171AB4" w:rsidRPr="00700F39">
        <w:rPr>
          <w:rFonts w:hint="cs"/>
          <w:rtl/>
        </w:rPr>
        <w:t xml:space="preserve"> وحديث النزول</w:t>
      </w:r>
      <w:r w:rsidR="00171AB4" w:rsidRPr="00700F39">
        <w:rPr>
          <w:rFonts w:hint="cs"/>
        </w:rPr>
        <w:t xml:space="preserve"> </w:t>
      </w:r>
      <w:r w:rsidR="00171AB4" w:rsidRPr="00700F39">
        <w:rPr>
          <w:rFonts w:hint="cs"/>
          <w:rtl/>
        </w:rPr>
        <w:t>وغير ذلك من آيات الصفات إلا بصادر عن النبي أو بعض الصحابة وهذا مذهب السلف</w:t>
      </w:r>
      <w:r w:rsidR="00171AB4" w:rsidRPr="00700F39">
        <w:rPr>
          <w:rFonts w:hint="cs"/>
        </w:rPr>
        <w:t xml:space="preserve"> </w:t>
      </w:r>
      <w:r w:rsidR="00171AB4" w:rsidRPr="00700F39">
        <w:rPr>
          <w:rFonts w:hint="cs"/>
          <w:rtl/>
        </w:rPr>
        <w:t>قاطبة</w:t>
      </w:r>
      <w:r>
        <w:rPr>
          <w:rFonts w:hint="cs"/>
          <w:rtl/>
        </w:rPr>
        <w:t>)</w:t>
      </w:r>
      <w:r w:rsidR="00171AB4" w:rsidRPr="00700F39">
        <w:rPr>
          <w:rFonts w:hint="cs"/>
          <w:rtl/>
        </w:rPr>
        <w:t xml:space="preserve"> أهـ </w:t>
      </w:r>
      <w:r>
        <w:rPr>
          <w:rFonts w:hint="cs"/>
          <w:rtl/>
        </w:rPr>
        <w:t>[</w:t>
      </w:r>
      <w:r w:rsidR="00171AB4" w:rsidRPr="00700F39">
        <w:rPr>
          <w:rFonts w:hint="cs"/>
          <w:rtl/>
        </w:rPr>
        <w:t>عقائد أهل الأثر ج</w:t>
      </w:r>
      <w:r w:rsidR="00D94E3E">
        <w:rPr>
          <w:rFonts w:hint="cs"/>
          <w:rtl/>
        </w:rPr>
        <w:t xml:space="preserve">: </w:t>
      </w:r>
      <w:r w:rsidR="00171AB4" w:rsidRPr="00700F39">
        <w:rPr>
          <w:rFonts w:hint="cs"/>
          <w:rtl/>
        </w:rPr>
        <w:t>1 ص</w:t>
      </w:r>
      <w:r w:rsidR="00D94E3E">
        <w:rPr>
          <w:rFonts w:hint="cs"/>
          <w:rtl/>
        </w:rPr>
        <w:t xml:space="preserve">: </w:t>
      </w:r>
      <w:r w:rsidR="00171AB4" w:rsidRPr="00700F39">
        <w:rPr>
          <w:rFonts w:hint="cs"/>
          <w:rtl/>
        </w:rPr>
        <w:t>34</w:t>
      </w:r>
      <w:r>
        <w:rPr>
          <w:rFonts w:hint="cs"/>
          <w:rtl/>
        </w:rPr>
        <w:t>،</w:t>
      </w:r>
      <w:r w:rsidR="00171AB4" w:rsidRPr="00700F39">
        <w:rPr>
          <w:rFonts w:hint="cs"/>
          <w:rtl/>
        </w:rPr>
        <w:t xml:space="preserve"> 36</w:t>
      </w:r>
      <w:r>
        <w:rPr>
          <w:rFonts w:hint="cs"/>
          <w:rtl/>
        </w:rPr>
        <w:t>]،</w:t>
      </w:r>
      <w:r w:rsidR="00171AB4" w:rsidRPr="00700F39">
        <w:rPr>
          <w:rFonts w:hint="cs"/>
          <w:rtl/>
        </w:rPr>
        <w:t xml:space="preserve"> </w:t>
      </w:r>
      <w:r w:rsidR="00171AB4" w:rsidRPr="00700F39">
        <w:rPr>
          <w:rFonts w:hint="cs"/>
          <w:bCs/>
          <w:rtl/>
        </w:rPr>
        <w:t>وقال رحمه الله</w:t>
      </w:r>
      <w:r w:rsidR="00D94E3E">
        <w:rPr>
          <w:rFonts w:hint="cs"/>
          <w:rtl/>
        </w:rPr>
        <w:t xml:space="preserve">: </w:t>
      </w:r>
      <w:r>
        <w:rPr>
          <w:rFonts w:hint="cs"/>
          <w:rtl/>
        </w:rPr>
        <w:t>(</w:t>
      </w:r>
      <w:r w:rsidR="00171AB4" w:rsidRPr="00700F39">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Pr>
          <w:rFonts w:hint="cs"/>
          <w:rtl/>
        </w:rPr>
        <w:t>،</w:t>
      </w:r>
      <w:r w:rsidR="00171AB4" w:rsidRPr="00700F39">
        <w:rPr>
          <w:rFonts w:hint="cs"/>
          <w:rtl/>
        </w:rPr>
        <w:t xml:space="preserve">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Pr>
          <w:rFonts w:hint="cs"/>
          <w:rtl/>
        </w:rPr>
        <w:t>،</w:t>
      </w:r>
      <w:r w:rsidR="00171AB4" w:rsidRPr="00700F39">
        <w:rPr>
          <w:rFonts w:hint="cs"/>
          <w:rtl/>
        </w:rPr>
        <w:t xml:space="preserve"> ويكلون علمه</w:t>
      </w:r>
      <w:r w:rsidR="00171AB4" w:rsidRPr="00700F39">
        <w:rPr>
          <w:rFonts w:hint="cs"/>
        </w:rPr>
        <w:t xml:space="preserve"> </w:t>
      </w:r>
      <w:r w:rsidR="00171AB4" w:rsidRPr="00700F39">
        <w:rPr>
          <w:rFonts w:hint="cs"/>
          <w:rtl/>
        </w:rPr>
        <w:t>إلى الله تعالى</w:t>
      </w:r>
      <w:r w:rsidR="00D94E3E">
        <w:rPr>
          <w:rFonts w:hint="cs"/>
          <w:rtl/>
        </w:rPr>
        <w:t xml:space="preserve"> </w:t>
      </w:r>
      <w:r w:rsidR="00171AB4" w:rsidRPr="00700F39">
        <w:rPr>
          <w:rFonts w:hint="cs"/>
          <w:rtl/>
        </w:rPr>
        <w:t>وكذلك</w:t>
      </w:r>
      <w:r w:rsidR="00171AB4" w:rsidRPr="00700F39">
        <w:rPr>
          <w:rFonts w:hint="cs"/>
        </w:rPr>
        <w:t xml:space="preserve"> </w:t>
      </w:r>
      <w:r w:rsidR="00171AB4" w:rsidRPr="00700F39">
        <w:rPr>
          <w:rFonts w:hint="cs"/>
          <w:rtl/>
        </w:rPr>
        <w:t>ما أنزل الله</w:t>
      </w:r>
      <w:r w:rsidR="00171AB4" w:rsidRPr="00700F39">
        <w:rPr>
          <w:rFonts w:hint="cs"/>
        </w:rPr>
        <w:t xml:space="preserve"> </w:t>
      </w:r>
      <w:r w:rsidR="00171AB4" w:rsidRPr="00700F39">
        <w:rPr>
          <w:rFonts w:hint="cs"/>
          <w:rtl/>
        </w:rPr>
        <w:t>عز اسمه في كتابه من ذكر المجيء والإتيان المذكورين في قوله تعالى</w:t>
      </w:r>
      <w:r w:rsidR="00D94E3E">
        <w:rPr>
          <w:rFonts w:hint="cs"/>
          <w:rtl/>
        </w:rPr>
        <w:t xml:space="preserve">: </w:t>
      </w:r>
      <w:r>
        <w:rPr>
          <w:rFonts w:hint="cs"/>
          <w:rtl/>
        </w:rPr>
        <w:t>{</w:t>
      </w:r>
      <w:r w:rsidR="00171AB4" w:rsidRPr="00700F39">
        <w:rPr>
          <w:rFonts w:hint="cs"/>
          <w:rtl/>
        </w:rPr>
        <w:t>وجاء</w:t>
      </w:r>
      <w:r w:rsidR="00171AB4" w:rsidRPr="00700F39">
        <w:rPr>
          <w:rFonts w:hint="cs"/>
        </w:rPr>
        <w:t xml:space="preserve"> </w:t>
      </w:r>
      <w:r w:rsidR="00171AB4" w:rsidRPr="00700F39">
        <w:rPr>
          <w:rFonts w:hint="cs"/>
          <w:rtl/>
        </w:rPr>
        <w:t>ربك والملك</w:t>
      </w:r>
      <w:r>
        <w:rPr>
          <w:rFonts w:hint="cs"/>
          <w:rtl/>
        </w:rPr>
        <w:t>}</w:t>
      </w:r>
      <w:r w:rsidR="00171AB4" w:rsidRPr="00700F39">
        <w:rPr>
          <w:rFonts w:hint="cs"/>
          <w:rtl/>
        </w:rPr>
        <w:t xml:space="preserve"> الآية</w:t>
      </w:r>
      <w:r>
        <w:rPr>
          <w:rFonts w:hint="cs"/>
          <w:rtl/>
        </w:rPr>
        <w:t>،</w:t>
      </w:r>
      <w:r w:rsidR="00171AB4" w:rsidRPr="00700F39">
        <w:rPr>
          <w:rFonts w:hint="cs"/>
        </w:rPr>
        <w:t xml:space="preserve"> </w:t>
      </w:r>
      <w:r w:rsidR="00171AB4" w:rsidRPr="00700F39">
        <w:rPr>
          <w:rFonts w:hint="cs"/>
          <w:rtl/>
        </w:rPr>
        <w:t>وفي قوله</w:t>
      </w:r>
      <w:r w:rsidR="00D94E3E">
        <w:rPr>
          <w:rFonts w:hint="cs"/>
          <w:rtl/>
        </w:rPr>
        <w:t xml:space="preserve">: </w:t>
      </w:r>
      <w:r>
        <w:rPr>
          <w:rFonts w:hint="cs"/>
          <w:rtl/>
        </w:rPr>
        <w:t>{</w:t>
      </w:r>
      <w:r w:rsidR="00171AB4" w:rsidRPr="00700F39">
        <w:rPr>
          <w:rFonts w:hint="cs"/>
          <w:rtl/>
        </w:rPr>
        <w:t>ينظرون</w:t>
      </w:r>
      <w:r w:rsidR="00171AB4" w:rsidRPr="00700F39">
        <w:rPr>
          <w:rFonts w:hint="cs"/>
        </w:rPr>
        <w:t xml:space="preserve"> </w:t>
      </w:r>
      <w:r w:rsidR="00171AB4" w:rsidRPr="00700F39">
        <w:rPr>
          <w:rFonts w:hint="cs"/>
          <w:rtl/>
        </w:rPr>
        <w:t>إلا أن يأتيهم الله في ظلل من الغمام</w:t>
      </w:r>
      <w:r>
        <w:rPr>
          <w:rFonts w:hint="cs"/>
          <w:rtl/>
        </w:rPr>
        <w:t>}</w:t>
      </w:r>
      <w:r w:rsidR="00D94E3E">
        <w:rPr>
          <w:rFonts w:hint="cs"/>
          <w:rtl/>
        </w:rPr>
        <w:t xml:space="preserve"> </w:t>
      </w:r>
      <w:r w:rsidR="00171AB4" w:rsidRPr="00700F39">
        <w:rPr>
          <w:rFonts w:hint="cs"/>
          <w:rtl/>
        </w:rPr>
        <w:t>الآية</w:t>
      </w:r>
      <w:r>
        <w:rPr>
          <w:rFonts w:hint="cs"/>
          <w:rtl/>
        </w:rPr>
        <w:t>،</w:t>
      </w:r>
      <w:r w:rsidR="00171AB4" w:rsidRPr="00700F39">
        <w:rPr>
          <w:rFonts w:hint="cs"/>
          <w:rtl/>
        </w:rPr>
        <w:t xml:space="preserve"> ونؤمن</w:t>
      </w:r>
      <w:r w:rsidR="00171AB4" w:rsidRPr="00700F39">
        <w:rPr>
          <w:rFonts w:hint="cs"/>
        </w:rPr>
        <w:t xml:space="preserve"> </w:t>
      </w:r>
      <w:r w:rsidR="00171AB4" w:rsidRPr="00700F39">
        <w:rPr>
          <w:rFonts w:hint="cs"/>
          <w:rtl/>
        </w:rPr>
        <w:t>بذلك بلا كيف فلو شاء سبحانه أن يبين لنا كيفية ذلك فعل فانتهينا إلى ما</w:t>
      </w:r>
      <w:r w:rsidR="00171AB4" w:rsidRPr="00700F39">
        <w:rPr>
          <w:rFonts w:hint="cs"/>
        </w:rPr>
        <w:t xml:space="preserve"> </w:t>
      </w:r>
      <w:r w:rsidR="00171AB4" w:rsidRPr="00700F39">
        <w:rPr>
          <w:rFonts w:hint="cs"/>
          <w:rtl/>
        </w:rPr>
        <w:t>أحكمه وكففنا عن الذي يتشابه</w:t>
      </w:r>
      <w:r>
        <w:rPr>
          <w:rFonts w:hint="cs"/>
          <w:rtl/>
        </w:rPr>
        <w:t>)</w:t>
      </w:r>
      <w:r w:rsidR="00171AB4" w:rsidRPr="00700F39">
        <w:rPr>
          <w:rFonts w:hint="cs"/>
          <w:rtl/>
        </w:rPr>
        <w:t xml:space="preserve"> أهـ </w:t>
      </w:r>
      <w:r>
        <w:rPr>
          <w:rFonts w:hint="cs"/>
          <w:rtl/>
        </w:rPr>
        <w:t>[</w:t>
      </w:r>
      <w:r w:rsidR="00171AB4" w:rsidRPr="00700F39">
        <w:rPr>
          <w:rFonts w:hint="cs"/>
          <w:rtl/>
        </w:rPr>
        <w:t>العين والأثر في عقائد أهل الأثر ج</w:t>
      </w:r>
      <w:r w:rsidR="00D94E3E">
        <w:rPr>
          <w:rFonts w:hint="cs"/>
          <w:rtl/>
        </w:rPr>
        <w:t xml:space="preserve">: </w:t>
      </w:r>
      <w:r w:rsidR="00171AB4" w:rsidRPr="00700F39">
        <w:rPr>
          <w:rFonts w:hint="cs"/>
          <w:rtl/>
        </w:rPr>
        <w:t>1 ص</w:t>
      </w:r>
      <w:r w:rsidR="00D94E3E">
        <w:rPr>
          <w:rFonts w:hint="cs"/>
          <w:rtl/>
        </w:rPr>
        <w:t xml:space="preserve">: </w:t>
      </w:r>
      <w:r w:rsidR="00171AB4" w:rsidRPr="00700F39">
        <w:rPr>
          <w:rFonts w:hint="cs"/>
          <w:rtl/>
        </w:rPr>
        <w:t>60</w:t>
      </w:r>
      <w:r>
        <w:rPr>
          <w:rFonts w:hint="cs"/>
          <w:rtl/>
        </w:rPr>
        <w:t>]،</w:t>
      </w:r>
      <w:r w:rsidR="00D94E3E">
        <w:rPr>
          <w:rFonts w:hint="cs"/>
          <w:rtl/>
        </w:rPr>
        <w:t xml:space="preserve"> </w:t>
      </w:r>
      <w:r w:rsidR="00171AB4" w:rsidRPr="00700F39">
        <w:rPr>
          <w:rFonts w:hint="cs"/>
          <w:bCs/>
          <w:rtl/>
        </w:rPr>
        <w:t>وقال العلامة الكوثري</w:t>
      </w:r>
      <w:r w:rsidR="00171AB4" w:rsidRPr="00700F39">
        <w:rPr>
          <w:rFonts w:hint="cs"/>
          <w:rtl/>
        </w:rPr>
        <w:t xml:space="preserve"> - وهو يرد علي </w:t>
      </w:r>
      <w:proofErr w:type="spellStart"/>
      <w:r w:rsidR="00171AB4" w:rsidRPr="00700F39">
        <w:rPr>
          <w:rFonts w:hint="cs"/>
          <w:rtl/>
        </w:rPr>
        <w:t>إستدلال</w:t>
      </w:r>
      <w:proofErr w:type="spellEnd"/>
      <w:r w:rsidR="00171AB4" w:rsidRPr="00700F39">
        <w:rPr>
          <w:rFonts w:hint="cs"/>
          <w:rtl/>
        </w:rPr>
        <w:t xml:space="preserve"> البعض على العلو الحسي بحديث النزول -</w:t>
      </w:r>
      <w:r w:rsidR="00D94E3E">
        <w:rPr>
          <w:rFonts w:hint="cs"/>
          <w:rtl/>
        </w:rPr>
        <w:t xml:space="preserve">: </w:t>
      </w:r>
      <w:r w:rsidR="00171AB4" w:rsidRPr="00700F39">
        <w:rPr>
          <w:rFonts w:hint="cs"/>
          <w:rtl/>
        </w:rPr>
        <w:t>(</w:t>
      </w:r>
      <w:r>
        <w:rPr>
          <w:rFonts w:hint="cs"/>
          <w:rtl/>
        </w:rPr>
        <w:t>(</w:t>
      </w:r>
      <w:r w:rsidR="00171AB4" w:rsidRPr="00700F39">
        <w:rPr>
          <w:rFonts w:hint="cs"/>
          <w:rtl/>
        </w:rPr>
        <w:t>قاتل الله الجهل</w:t>
      </w:r>
      <w:r>
        <w:rPr>
          <w:rFonts w:hint="cs"/>
          <w:rtl/>
        </w:rPr>
        <w:t>،</w:t>
      </w:r>
      <w:r w:rsidR="00171AB4" w:rsidRPr="00700F39">
        <w:rPr>
          <w:rFonts w:hint="cs"/>
          <w:rtl/>
        </w:rPr>
        <w:t xml:space="preserve"> ما أفتكه</w:t>
      </w:r>
      <w:r>
        <w:rPr>
          <w:rFonts w:hint="cs"/>
          <w:rtl/>
        </w:rPr>
        <w:t>،</w:t>
      </w:r>
      <w:r w:rsidR="00171AB4" w:rsidRPr="00700F39">
        <w:rPr>
          <w:rFonts w:hint="cs"/>
        </w:rPr>
        <w:t xml:space="preserve"> </w:t>
      </w:r>
      <w:r w:rsidR="00171AB4" w:rsidRPr="00700F39">
        <w:rPr>
          <w:rFonts w:hint="cs"/>
          <w:rtl/>
        </w:rPr>
        <w:t>فمن الذي يجهل استمرار الثلث الأخير من الليل في البلاد باختلاف المطالع حتى يحمل</w:t>
      </w:r>
      <w:r w:rsidR="00171AB4" w:rsidRPr="00700F39">
        <w:rPr>
          <w:rFonts w:hint="cs"/>
        </w:rPr>
        <w:t xml:space="preserve"> </w:t>
      </w:r>
      <w:r w:rsidR="00171AB4" w:rsidRPr="00700F39">
        <w:rPr>
          <w:rFonts w:hint="cs"/>
          <w:rtl/>
        </w:rPr>
        <w:t>النـزول إلى السماء الدنيا على النـزول الحسي</w:t>
      </w:r>
      <w:r>
        <w:rPr>
          <w:rFonts w:hint="cs"/>
          <w:rtl/>
        </w:rPr>
        <w:t>،</w:t>
      </w:r>
      <w:r w:rsidR="00171AB4" w:rsidRPr="00700F39">
        <w:rPr>
          <w:rFonts w:hint="cs"/>
          <w:rtl/>
        </w:rPr>
        <w:t xml:space="preserve"> وقد حمل حماد بن زيد النـزول في</w:t>
      </w:r>
      <w:r w:rsidR="00171AB4" w:rsidRPr="00700F39">
        <w:rPr>
          <w:rFonts w:hint="cs"/>
        </w:rPr>
        <w:t xml:space="preserve"> </w:t>
      </w:r>
      <w:r w:rsidR="00171AB4" w:rsidRPr="00700F39">
        <w:rPr>
          <w:rFonts w:hint="cs"/>
          <w:rtl/>
        </w:rPr>
        <w:t>الحديث على معنى الإقبال ومن أهل العلم من حمل الحديث على أن الإسناد فيه مجازي من</w:t>
      </w:r>
      <w:r w:rsidR="00171AB4" w:rsidRPr="00700F39">
        <w:rPr>
          <w:rFonts w:hint="cs"/>
        </w:rPr>
        <w:t xml:space="preserve"> </w:t>
      </w:r>
      <w:r w:rsidR="00171AB4" w:rsidRPr="00700F39">
        <w:rPr>
          <w:rFonts w:hint="cs"/>
          <w:rtl/>
        </w:rPr>
        <w:t xml:space="preserve">قبيل الإسناد إلى السبب الآمر ويؤيده حديث أبي هريرة في سنن النسائي وفيه </w:t>
      </w:r>
      <w:r>
        <w:rPr>
          <w:rFonts w:hint="cs"/>
          <w:rtl/>
        </w:rPr>
        <w:t>(</w:t>
      </w:r>
      <w:r w:rsidR="00171AB4" w:rsidRPr="00700F39">
        <w:rPr>
          <w:rFonts w:hint="cs"/>
          <w:rtl/>
        </w:rPr>
        <w:t>ثم يأمر</w:t>
      </w:r>
      <w:r w:rsidR="00171AB4" w:rsidRPr="00700F39">
        <w:rPr>
          <w:rFonts w:hint="cs"/>
        </w:rPr>
        <w:t xml:space="preserve"> </w:t>
      </w:r>
      <w:r w:rsidR="00171AB4" w:rsidRPr="00700F39">
        <w:rPr>
          <w:rFonts w:hint="cs"/>
          <w:rtl/>
        </w:rPr>
        <w:t>منادياً يقول هل من داع فيستجاب له</w:t>
      </w:r>
      <w:r>
        <w:rPr>
          <w:rFonts w:hint="cs"/>
          <w:rtl/>
        </w:rPr>
        <w:t>)</w:t>
      </w:r>
      <w:r w:rsidR="00171AB4" w:rsidRPr="00700F39">
        <w:rPr>
          <w:rFonts w:hint="cs"/>
          <w:rtl/>
        </w:rPr>
        <w:t xml:space="preserve"> وليس في استطاعة من يخاف الله غير أن يفوض</w:t>
      </w:r>
      <w:r w:rsidR="00171AB4" w:rsidRPr="00700F39">
        <w:rPr>
          <w:rFonts w:hint="cs"/>
        </w:rPr>
        <w:t xml:space="preserve"> </w:t>
      </w:r>
      <w:r w:rsidR="00171AB4" w:rsidRPr="00700F39">
        <w:rPr>
          <w:rFonts w:hint="cs"/>
          <w:rtl/>
        </w:rPr>
        <w:t>معنى النـزول إلى الله مع التنـزيه أو أن يحمل الحديث على المجاز في الطرف أو في</w:t>
      </w:r>
      <w:r w:rsidR="00171AB4" w:rsidRPr="00700F39">
        <w:rPr>
          <w:rFonts w:hint="cs"/>
        </w:rPr>
        <w:t xml:space="preserve"> </w:t>
      </w:r>
      <w:r w:rsidR="00171AB4" w:rsidRPr="00700F39">
        <w:rPr>
          <w:rFonts w:hint="cs"/>
          <w:rtl/>
        </w:rPr>
        <w:t>الإسناد</w:t>
      </w:r>
      <w:r>
        <w:rPr>
          <w:rFonts w:hint="cs"/>
          <w:rtl/>
        </w:rPr>
        <w:t>،</w:t>
      </w:r>
      <w:r w:rsidR="00171AB4" w:rsidRPr="00700F39">
        <w:rPr>
          <w:rFonts w:hint="cs"/>
          <w:rtl/>
        </w:rPr>
        <w:t xml:space="preserve"> بل الأخير هو المتعين لحديث النسائي المذكور فيخرج حديث النـزول من عداد</w:t>
      </w:r>
      <w:r w:rsidR="00171AB4" w:rsidRPr="00700F39">
        <w:rPr>
          <w:rFonts w:hint="cs"/>
        </w:rPr>
        <w:t xml:space="preserve"> </w:t>
      </w:r>
      <w:r w:rsidR="00171AB4" w:rsidRPr="00700F39">
        <w:rPr>
          <w:rFonts w:hint="cs"/>
          <w:rtl/>
        </w:rPr>
        <w:t>أحاديث الصفات بالمرة عند من فكر وتدبر تعالى الله عن النقلة التي يقول بها المجسمــة</w:t>
      </w:r>
      <w:r>
        <w:rPr>
          <w:rFonts w:hint="cs"/>
          <w:rtl/>
        </w:rPr>
        <w:t>)</w:t>
      </w:r>
      <w:r w:rsidR="00171AB4" w:rsidRPr="00700F39">
        <w:rPr>
          <w:rFonts w:hint="cs"/>
          <w:rtl/>
        </w:rPr>
        <w:t xml:space="preserve">) أهـ </w:t>
      </w:r>
      <w:r>
        <w:rPr>
          <w:rFonts w:hint="cs"/>
          <w:rtl/>
        </w:rPr>
        <w:t>[</w:t>
      </w:r>
      <w:r w:rsidR="00171AB4" w:rsidRPr="00700F39">
        <w:rPr>
          <w:rFonts w:hint="cs"/>
          <w:rtl/>
        </w:rPr>
        <w:t>السيف الصقيل ص 102</w:t>
      </w:r>
      <w:r>
        <w:rPr>
          <w:rFonts w:hint="cs"/>
          <w:rtl/>
        </w:rPr>
        <w:t>]،</w:t>
      </w:r>
      <w:r w:rsidR="00171AB4">
        <w:rPr>
          <w:rFonts w:hint="cs"/>
          <w:rtl/>
        </w:rPr>
        <w:t xml:space="preserve"> </w:t>
      </w:r>
      <w:r w:rsidR="00171AB4" w:rsidRPr="00700F39">
        <w:rPr>
          <w:rFonts w:hint="cs"/>
          <w:rtl/>
        </w:rPr>
        <w:t>و</w:t>
      </w:r>
      <w:r w:rsidR="00171AB4" w:rsidRPr="00700F39">
        <w:rPr>
          <w:rFonts w:hint="cs"/>
          <w:bCs/>
          <w:rtl/>
          <w:lang w:bidi="ar-KW"/>
        </w:rPr>
        <w:t xml:space="preserve"> قال الإمام القرشي التيمي مجدد القرن السادس حفيد الصديق أبي بكر رضي الله عنه الإمام فخر الدين الرازي - في درة من علم التقديس والتنزيه -</w:t>
      </w:r>
      <w:r w:rsidR="00D94E3E">
        <w:rPr>
          <w:rFonts w:hint="cs"/>
          <w:bCs/>
          <w:rtl/>
          <w:lang w:bidi="ar-KW"/>
        </w:rPr>
        <w:t xml:space="preserve">: </w:t>
      </w:r>
      <w:r>
        <w:rPr>
          <w:rFonts w:hint="cs"/>
          <w:rtl/>
          <w:lang w:bidi="ar-KW"/>
        </w:rPr>
        <w:t>(</w:t>
      </w:r>
      <w:r w:rsidR="00171AB4" w:rsidRPr="00700F39">
        <w:rPr>
          <w:rFonts w:hint="cs"/>
          <w:rtl/>
          <w:lang w:bidi="ar-KW"/>
        </w:rPr>
        <w:t>المسألة الرابعة</w:t>
      </w:r>
      <w:r w:rsidR="00D94E3E">
        <w:rPr>
          <w:rFonts w:hint="cs"/>
          <w:rtl/>
          <w:lang w:bidi="ar-KW"/>
        </w:rPr>
        <w:t xml:space="preserve">: </w:t>
      </w:r>
      <w:r w:rsidR="00171AB4" w:rsidRPr="00700F39">
        <w:rPr>
          <w:rFonts w:hint="cs"/>
          <w:rtl/>
          <w:lang w:bidi="ar-KW"/>
        </w:rPr>
        <w:t>احتج من أثبت الأعضاء والجوارح لله تعالى بقوله تعالى</w:t>
      </w:r>
      <w:r w:rsidR="00D94E3E">
        <w:rPr>
          <w:rFonts w:hint="cs"/>
          <w:rtl/>
          <w:lang w:bidi="ar-KW"/>
        </w:rPr>
        <w:t xml:space="preserve">: </w:t>
      </w:r>
      <w:r>
        <w:rPr>
          <w:rFonts w:hint="cs"/>
          <w:rtl/>
          <w:lang w:bidi="ar-KW"/>
        </w:rPr>
        <w:t>{</w:t>
      </w:r>
      <w:r w:rsidR="00171AB4" w:rsidRPr="00700F39">
        <w:rPr>
          <w:rFonts w:hint="cs"/>
          <w:rtl/>
          <w:lang w:bidi="ar-KW"/>
        </w:rPr>
        <w:t xml:space="preserve">ما منعك أن تسجد لما خلقت </w:t>
      </w:r>
      <w:proofErr w:type="spellStart"/>
      <w:r w:rsidR="00171AB4" w:rsidRPr="00700F39">
        <w:rPr>
          <w:rFonts w:hint="cs"/>
          <w:rtl/>
          <w:lang w:bidi="ar-KW"/>
        </w:rPr>
        <w:t>بيدى</w:t>
      </w:r>
      <w:proofErr w:type="spellEnd"/>
      <w:r>
        <w:rPr>
          <w:rFonts w:hint="cs"/>
          <w:rtl/>
          <w:lang w:bidi="ar-KW"/>
        </w:rPr>
        <w:t>}</w:t>
      </w:r>
      <w:r w:rsidR="00171AB4" w:rsidRPr="00700F39">
        <w:rPr>
          <w:rFonts w:hint="cs"/>
          <w:rtl/>
          <w:lang w:bidi="ar-KW"/>
        </w:rPr>
        <w:t xml:space="preserve"> في إثبات يدين لله تعالى</w:t>
      </w:r>
      <w:r>
        <w:rPr>
          <w:rFonts w:hint="cs"/>
          <w:rtl/>
          <w:lang w:bidi="ar-KW"/>
        </w:rPr>
        <w:t>،</w:t>
      </w:r>
      <w:r w:rsidR="00171AB4" w:rsidRPr="00700F39">
        <w:rPr>
          <w:rFonts w:hint="cs"/>
          <w:rtl/>
          <w:lang w:bidi="ar-KW"/>
        </w:rPr>
        <w:t xml:space="preserve"> بأن قالوا ظاهر الآية يدل عليه</w:t>
      </w:r>
      <w:r>
        <w:rPr>
          <w:rFonts w:hint="cs"/>
          <w:rtl/>
          <w:lang w:bidi="ar-KW"/>
        </w:rPr>
        <w:t>،</w:t>
      </w:r>
      <w:r w:rsidR="00171AB4" w:rsidRPr="00700F39">
        <w:rPr>
          <w:rFonts w:hint="cs"/>
          <w:rtl/>
          <w:lang w:bidi="ar-KW"/>
        </w:rPr>
        <w:t xml:space="preserve"> فوجب المصير إليه</w:t>
      </w:r>
      <w:r>
        <w:rPr>
          <w:rFonts w:hint="cs"/>
          <w:rtl/>
          <w:lang w:bidi="ar-KW"/>
        </w:rPr>
        <w:t>،</w:t>
      </w:r>
      <w:r w:rsidR="00171AB4" w:rsidRPr="00700F39">
        <w:rPr>
          <w:rFonts w:hint="cs"/>
          <w:rtl/>
          <w:lang w:bidi="ar-KW"/>
        </w:rPr>
        <w:t xml:space="preserve"> والآيات الكثيرة واردة على وفق هذه الآية</w:t>
      </w:r>
      <w:r>
        <w:rPr>
          <w:rFonts w:hint="cs"/>
          <w:rtl/>
          <w:lang w:bidi="ar-KW"/>
        </w:rPr>
        <w:t>،</w:t>
      </w:r>
      <w:r w:rsidR="00171AB4" w:rsidRPr="00700F39">
        <w:rPr>
          <w:rFonts w:hint="cs"/>
          <w:rtl/>
          <w:lang w:bidi="ar-KW"/>
        </w:rPr>
        <w:t xml:space="preserve"> فوجب القطع به</w:t>
      </w:r>
      <w:r>
        <w:rPr>
          <w:rFonts w:hint="cs"/>
          <w:rtl/>
          <w:lang w:bidi="ar-KW"/>
        </w:rPr>
        <w:t>،</w:t>
      </w:r>
      <w:r w:rsidR="00171AB4" w:rsidRPr="00700F39">
        <w:rPr>
          <w:rFonts w:hint="cs"/>
          <w:bCs/>
          <w:rtl/>
          <w:lang w:bidi="ar-KW"/>
        </w:rPr>
        <w:t xml:space="preserve"> واعلم أن الدلائل الدالة على نفي كونه تعالى جسما مركبا من الأجزاء والأعضاء</w:t>
      </w:r>
      <w:r>
        <w:rPr>
          <w:rFonts w:hint="cs"/>
          <w:bCs/>
          <w:rtl/>
          <w:lang w:bidi="ar-KW"/>
        </w:rPr>
        <w:t>،</w:t>
      </w:r>
      <w:r w:rsidR="00171AB4" w:rsidRPr="00700F39">
        <w:rPr>
          <w:rFonts w:hint="cs"/>
          <w:bCs/>
          <w:rtl/>
          <w:lang w:bidi="ar-KW"/>
        </w:rPr>
        <w:t xml:space="preserve"> قد سبقت إلا أنا نذكر ههنا نكتا جارية مجرى </w:t>
      </w:r>
      <w:proofErr w:type="spellStart"/>
      <w:r w:rsidR="00171AB4" w:rsidRPr="00700F39">
        <w:rPr>
          <w:rFonts w:hint="cs"/>
          <w:bCs/>
          <w:rtl/>
          <w:lang w:bidi="ar-KW"/>
        </w:rPr>
        <w:t>الإلزامات</w:t>
      </w:r>
      <w:proofErr w:type="spellEnd"/>
      <w:r w:rsidR="00171AB4" w:rsidRPr="00700F39">
        <w:rPr>
          <w:rFonts w:hint="cs"/>
          <w:bCs/>
          <w:rtl/>
          <w:lang w:bidi="ar-KW"/>
        </w:rPr>
        <w:t xml:space="preserve"> الظاهرة</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rtl/>
          <w:lang w:bidi="ar-KW"/>
        </w:rPr>
        <w:t>فالأول</w:t>
      </w:r>
      <w:r>
        <w:rPr>
          <w:rFonts w:hint="cs"/>
          <w:rtl/>
          <w:lang w:bidi="ar-KW"/>
        </w:rPr>
        <w:t>)</w:t>
      </w:r>
      <w:r w:rsidR="00D94E3E">
        <w:rPr>
          <w:rFonts w:hint="cs"/>
          <w:rtl/>
          <w:lang w:bidi="ar-KW"/>
        </w:rPr>
        <w:t xml:space="preserve">: </w:t>
      </w:r>
      <w:r w:rsidR="00171AB4" w:rsidRPr="00700F39">
        <w:rPr>
          <w:rFonts w:hint="cs"/>
          <w:rtl/>
          <w:lang w:bidi="ar-KW"/>
        </w:rPr>
        <w:t xml:space="preserve">أن من قال إنه مركب من </w:t>
      </w:r>
      <w:r w:rsidR="00171AB4" w:rsidRPr="00700F39">
        <w:rPr>
          <w:rFonts w:hint="cs"/>
          <w:rtl/>
          <w:lang w:bidi="ar-KW"/>
        </w:rPr>
        <w:lastRenderedPageBreak/>
        <w:t>الأعضاء والأجزاء</w:t>
      </w:r>
      <w:r>
        <w:rPr>
          <w:rFonts w:hint="cs"/>
          <w:rtl/>
          <w:lang w:bidi="ar-KW"/>
        </w:rPr>
        <w:t>،</w:t>
      </w:r>
      <w:r w:rsidR="00171AB4" w:rsidRPr="00700F39">
        <w:rPr>
          <w:rFonts w:hint="cs"/>
          <w:rtl/>
          <w:lang w:bidi="ar-KW"/>
        </w:rPr>
        <w:t xml:space="preserve"> فإما أن يثبت الأعضاء التي ورد ذكرها في القرآن ولا يزيد عليها</w:t>
      </w:r>
      <w:r>
        <w:rPr>
          <w:rFonts w:hint="cs"/>
          <w:rtl/>
          <w:lang w:bidi="ar-KW"/>
        </w:rPr>
        <w:t>،</w:t>
      </w:r>
      <w:r w:rsidR="00171AB4" w:rsidRPr="00700F39">
        <w:rPr>
          <w:rFonts w:hint="cs"/>
          <w:rtl/>
          <w:lang w:bidi="ar-KW"/>
        </w:rPr>
        <w:t xml:space="preserve"> وإما أن يزيد عليها</w:t>
      </w:r>
      <w:r>
        <w:rPr>
          <w:rFonts w:hint="cs"/>
          <w:rtl/>
          <w:lang w:bidi="ar-KW"/>
        </w:rPr>
        <w:t>،</w:t>
      </w:r>
      <w:r w:rsidR="00171AB4" w:rsidRPr="00700F39">
        <w:rPr>
          <w:rFonts w:hint="cs"/>
          <w:rtl/>
          <w:lang w:bidi="ar-KW"/>
        </w:rPr>
        <w:t xml:space="preserve"> فإن كان الأول لزمه إثبات صورة لا يمكن أن يزاد عليها في القبح</w:t>
      </w:r>
      <w:r>
        <w:rPr>
          <w:rFonts w:hint="cs"/>
          <w:rtl/>
          <w:lang w:bidi="ar-KW"/>
        </w:rPr>
        <w:t>،</w:t>
      </w:r>
      <w:r w:rsidR="00171AB4" w:rsidRPr="00700F39">
        <w:rPr>
          <w:rFonts w:hint="cs"/>
          <w:rtl/>
          <w:lang w:bidi="ar-KW"/>
        </w:rPr>
        <w:t xml:space="preserve"> لأنه يلزمه إثبات وجه بحيث لا يوجد منه إلا مجرد رقعة الوجه لقوله</w:t>
      </w:r>
      <w:r w:rsidR="00D94E3E">
        <w:rPr>
          <w:rFonts w:hint="cs"/>
          <w:rtl/>
          <w:lang w:bidi="ar-KW"/>
        </w:rPr>
        <w:t xml:space="preserve">: </w:t>
      </w:r>
      <w:r>
        <w:rPr>
          <w:rFonts w:hint="cs"/>
          <w:rtl/>
          <w:lang w:bidi="ar-KW"/>
        </w:rPr>
        <w:t>{</w:t>
      </w:r>
      <w:r w:rsidR="00171AB4" w:rsidRPr="00700F39">
        <w:rPr>
          <w:rFonts w:hint="cs"/>
          <w:rtl/>
          <w:lang w:bidi="ar-KW"/>
        </w:rPr>
        <w:t>كل شيء هالك إلا وجهه</w:t>
      </w:r>
      <w:r>
        <w:rPr>
          <w:rFonts w:hint="cs"/>
          <w:rtl/>
          <w:lang w:bidi="ar-KW"/>
        </w:rPr>
        <w:t>}،</w:t>
      </w:r>
      <w:r w:rsidR="00D94E3E">
        <w:rPr>
          <w:rFonts w:hint="cs"/>
          <w:rtl/>
          <w:lang w:bidi="ar-KW"/>
        </w:rPr>
        <w:t xml:space="preserve"> </w:t>
      </w:r>
      <w:r>
        <w:rPr>
          <w:rFonts w:hint="cs"/>
          <w:rtl/>
          <w:lang w:bidi="ar-KW"/>
        </w:rPr>
        <w:t>[</w:t>
      </w:r>
      <w:r w:rsidR="00171AB4" w:rsidRPr="00700F39">
        <w:rPr>
          <w:rFonts w:hint="cs"/>
          <w:rtl/>
          <w:lang w:bidi="ar-KW"/>
        </w:rPr>
        <w:t>القصص</w:t>
      </w:r>
      <w:r w:rsidR="00D94E3E">
        <w:rPr>
          <w:rFonts w:hint="cs"/>
          <w:rtl/>
          <w:lang w:bidi="ar-KW"/>
        </w:rPr>
        <w:t xml:space="preserve">: </w:t>
      </w:r>
      <w:r w:rsidR="00171AB4" w:rsidRPr="00700F39">
        <w:rPr>
          <w:rFonts w:hint="cs"/>
          <w:rtl/>
          <w:lang w:bidi="ar-KW"/>
        </w:rPr>
        <w:t>88</w:t>
      </w:r>
      <w:r>
        <w:rPr>
          <w:rFonts w:hint="cs"/>
          <w:rtl/>
          <w:lang w:bidi="ar-KW"/>
        </w:rPr>
        <w:t>]</w:t>
      </w:r>
      <w:r w:rsidR="00171AB4" w:rsidRPr="00700F39">
        <w:rPr>
          <w:rFonts w:hint="cs"/>
          <w:rtl/>
          <w:lang w:bidi="ar-KW"/>
        </w:rPr>
        <w:t>ويلزمه أن يثبت في تلك الرقعة عيونا كثيرة لقوله</w:t>
      </w:r>
      <w:r w:rsidR="00D94E3E">
        <w:rPr>
          <w:rFonts w:hint="cs"/>
          <w:rtl/>
          <w:lang w:bidi="ar-KW"/>
        </w:rPr>
        <w:t xml:space="preserve">: </w:t>
      </w:r>
      <w:r>
        <w:rPr>
          <w:rFonts w:hint="cs"/>
          <w:rtl/>
          <w:lang w:bidi="ar-KW"/>
        </w:rPr>
        <w:t>{</w:t>
      </w:r>
      <w:r w:rsidR="00171AB4" w:rsidRPr="00700F39">
        <w:rPr>
          <w:rFonts w:hint="cs"/>
          <w:rtl/>
          <w:lang w:bidi="ar-KW"/>
        </w:rPr>
        <w:t>تجرى بأعيننا</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rtl/>
          <w:lang w:bidi="ar-KW"/>
        </w:rPr>
        <w:t>القمر</w:t>
      </w:r>
      <w:r w:rsidR="00D94E3E">
        <w:rPr>
          <w:rFonts w:hint="cs"/>
          <w:rtl/>
          <w:lang w:bidi="ar-KW"/>
        </w:rPr>
        <w:t xml:space="preserve">: </w:t>
      </w:r>
      <w:r w:rsidR="00171AB4" w:rsidRPr="00700F39">
        <w:rPr>
          <w:rFonts w:hint="cs"/>
          <w:rtl/>
          <w:lang w:bidi="ar-KW"/>
        </w:rPr>
        <w:t>14</w:t>
      </w:r>
      <w:r>
        <w:rPr>
          <w:rFonts w:hint="cs"/>
          <w:rtl/>
          <w:lang w:bidi="ar-KW"/>
        </w:rPr>
        <w:t>]</w:t>
      </w:r>
      <w:r w:rsidR="00171AB4" w:rsidRPr="00700F39">
        <w:rPr>
          <w:rFonts w:hint="cs"/>
          <w:rtl/>
          <w:lang w:bidi="ar-KW"/>
        </w:rPr>
        <w:t>وأن يثبت جنبا واحدا لقوله تعالى</w:t>
      </w:r>
      <w:r w:rsidR="00D94E3E">
        <w:rPr>
          <w:rFonts w:hint="cs"/>
          <w:rtl/>
          <w:lang w:bidi="ar-KW"/>
        </w:rPr>
        <w:t xml:space="preserve">: </w:t>
      </w:r>
      <w:r>
        <w:rPr>
          <w:rFonts w:hint="cs"/>
          <w:rtl/>
          <w:lang w:bidi="ar-KW"/>
        </w:rPr>
        <w:t>{</w:t>
      </w:r>
      <w:proofErr w:type="spellStart"/>
      <w:r w:rsidR="00171AB4" w:rsidRPr="00700F39">
        <w:rPr>
          <w:rFonts w:hint="cs"/>
          <w:rtl/>
          <w:lang w:bidi="ar-KW"/>
        </w:rPr>
        <w:t>ياحسرتى</w:t>
      </w:r>
      <w:proofErr w:type="spellEnd"/>
      <w:r w:rsidR="00171AB4" w:rsidRPr="00700F39">
        <w:rPr>
          <w:rFonts w:hint="cs"/>
          <w:rtl/>
          <w:lang w:bidi="ar-KW"/>
        </w:rPr>
        <w:t xml:space="preserve"> على ما فرطت في جنب الله</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rtl/>
          <w:lang w:bidi="ar-KW"/>
        </w:rPr>
        <w:t>الزمر</w:t>
      </w:r>
      <w:r w:rsidR="00D94E3E">
        <w:rPr>
          <w:rFonts w:hint="cs"/>
          <w:rtl/>
          <w:lang w:bidi="ar-KW"/>
        </w:rPr>
        <w:t xml:space="preserve">: </w:t>
      </w:r>
      <w:r w:rsidR="00171AB4" w:rsidRPr="00700F39">
        <w:rPr>
          <w:rFonts w:hint="cs"/>
          <w:rtl/>
          <w:lang w:bidi="ar-KW"/>
        </w:rPr>
        <w:t>56</w:t>
      </w:r>
      <w:r>
        <w:rPr>
          <w:rFonts w:hint="cs"/>
          <w:rtl/>
          <w:lang w:bidi="ar-KW"/>
        </w:rPr>
        <w:t>]</w:t>
      </w:r>
      <w:r w:rsidR="00171AB4" w:rsidRPr="00700F39">
        <w:rPr>
          <w:rFonts w:hint="cs"/>
          <w:rtl/>
          <w:lang w:bidi="ar-KW"/>
        </w:rPr>
        <w:t>وأن يثبت على ذلك الجنب أيدي كثيرة لقوله تعالى</w:t>
      </w:r>
      <w:r w:rsidR="00D94E3E">
        <w:rPr>
          <w:rFonts w:hint="cs"/>
          <w:rtl/>
          <w:lang w:bidi="ar-KW"/>
        </w:rPr>
        <w:t xml:space="preserve">: </w:t>
      </w:r>
      <w:r>
        <w:rPr>
          <w:rFonts w:hint="cs"/>
          <w:rtl/>
          <w:lang w:bidi="ar-KW"/>
        </w:rPr>
        <w:t>{</w:t>
      </w:r>
      <w:r w:rsidR="00171AB4" w:rsidRPr="00700F39">
        <w:rPr>
          <w:rFonts w:hint="cs"/>
          <w:rtl/>
          <w:lang w:bidi="ar-KW"/>
        </w:rPr>
        <w:t>مما عملت أيدينا</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rtl/>
          <w:lang w:bidi="ar-KW"/>
        </w:rPr>
        <w:t>يس</w:t>
      </w:r>
      <w:r w:rsidR="00D94E3E">
        <w:rPr>
          <w:rFonts w:hint="cs"/>
          <w:rtl/>
          <w:lang w:bidi="ar-KW"/>
        </w:rPr>
        <w:t xml:space="preserve">: </w:t>
      </w:r>
      <w:r w:rsidR="00171AB4" w:rsidRPr="00700F39">
        <w:rPr>
          <w:rFonts w:hint="cs"/>
          <w:rtl/>
          <w:lang w:bidi="ar-KW"/>
        </w:rPr>
        <w:t>71</w:t>
      </w:r>
      <w:r>
        <w:rPr>
          <w:rFonts w:hint="cs"/>
          <w:rtl/>
          <w:lang w:bidi="ar-KW"/>
        </w:rPr>
        <w:t>]</w:t>
      </w:r>
      <w:r w:rsidR="00171AB4" w:rsidRPr="00700F39">
        <w:rPr>
          <w:rFonts w:hint="cs"/>
          <w:rtl/>
          <w:lang w:bidi="ar-KW"/>
        </w:rPr>
        <w:t>وبتقدير أن يكون له يدان فإنه يجب أن يكون كلاهما على جانب واحد لقوله صلى الله عليه وسلم</w:t>
      </w:r>
      <w:r w:rsidR="00D94E3E">
        <w:rPr>
          <w:rFonts w:hint="cs"/>
          <w:rtl/>
          <w:lang w:bidi="ar-KW"/>
        </w:rPr>
        <w:t xml:space="preserve">: </w:t>
      </w:r>
      <w:r w:rsidR="00171AB4" w:rsidRPr="00700F39">
        <w:rPr>
          <w:rFonts w:hint="cs"/>
          <w:rtl/>
          <w:lang w:bidi="ar-KW"/>
        </w:rPr>
        <w:t>(</w:t>
      </w:r>
      <w:r>
        <w:rPr>
          <w:rFonts w:hint="cs"/>
          <w:rtl/>
          <w:lang w:bidi="ar-KW"/>
        </w:rPr>
        <w:t>(</w:t>
      </w:r>
      <w:r w:rsidR="00171AB4" w:rsidRPr="00700F39">
        <w:rPr>
          <w:rFonts w:hint="cs"/>
          <w:rtl/>
          <w:lang w:bidi="ar-KW"/>
        </w:rPr>
        <w:t>وكلتا يديه يمين</w:t>
      </w:r>
      <w:r>
        <w:rPr>
          <w:rFonts w:hint="cs"/>
          <w:rtl/>
          <w:lang w:bidi="ar-KW"/>
        </w:rPr>
        <w:t>)</w:t>
      </w:r>
      <w:r w:rsidR="00171AB4" w:rsidRPr="00700F39">
        <w:rPr>
          <w:rFonts w:hint="cs"/>
          <w:rtl/>
          <w:lang w:bidi="ar-KW"/>
        </w:rPr>
        <w:t>)</w:t>
      </w:r>
      <w:r>
        <w:rPr>
          <w:rFonts w:hint="cs"/>
          <w:rtl/>
          <w:lang w:bidi="ar-KW"/>
        </w:rPr>
        <w:t>،</w:t>
      </w:r>
      <w:r w:rsidR="00171AB4" w:rsidRPr="00700F39">
        <w:rPr>
          <w:rFonts w:hint="cs"/>
          <w:rtl/>
          <w:lang w:bidi="ar-KW"/>
        </w:rPr>
        <w:t xml:space="preserve"> وقوله صلى الله عليه وسلم</w:t>
      </w:r>
      <w:r w:rsidR="00D94E3E">
        <w:rPr>
          <w:rFonts w:hint="cs"/>
          <w:rtl/>
          <w:lang w:bidi="ar-KW"/>
        </w:rPr>
        <w:t xml:space="preserve">: </w:t>
      </w:r>
      <w:r w:rsidR="00171AB4" w:rsidRPr="00700F39">
        <w:rPr>
          <w:rFonts w:hint="cs"/>
          <w:rtl/>
          <w:lang w:bidi="ar-KW"/>
        </w:rPr>
        <w:t>(</w:t>
      </w:r>
      <w:r>
        <w:rPr>
          <w:rFonts w:hint="cs"/>
          <w:rtl/>
          <w:lang w:bidi="ar-KW"/>
        </w:rPr>
        <w:t>(</w:t>
      </w:r>
      <w:r w:rsidR="00171AB4" w:rsidRPr="00700F39">
        <w:rPr>
          <w:rFonts w:hint="cs"/>
          <w:rtl/>
          <w:lang w:bidi="ar-KW"/>
        </w:rPr>
        <w:t>الحجر الأسود يمين الله في الأرض</w:t>
      </w:r>
      <w:r>
        <w:rPr>
          <w:rFonts w:hint="cs"/>
          <w:rtl/>
          <w:lang w:bidi="ar-KW"/>
        </w:rPr>
        <w:t>)</w:t>
      </w:r>
      <w:r w:rsidR="00171AB4" w:rsidRPr="00700F39">
        <w:rPr>
          <w:rFonts w:hint="cs"/>
          <w:rtl/>
          <w:lang w:bidi="ar-KW"/>
        </w:rPr>
        <w:t>) وأن يثبت له ساقا واحدا لقوله تعالى</w:t>
      </w:r>
      <w:r w:rsidR="00D94E3E">
        <w:rPr>
          <w:rFonts w:hint="cs"/>
          <w:rtl/>
          <w:lang w:bidi="ar-KW"/>
        </w:rPr>
        <w:t xml:space="preserve">: </w:t>
      </w:r>
      <w:r>
        <w:rPr>
          <w:rFonts w:hint="cs"/>
          <w:rtl/>
          <w:lang w:bidi="ar-KW"/>
        </w:rPr>
        <w:t>{</w:t>
      </w:r>
      <w:r w:rsidR="00171AB4" w:rsidRPr="00700F39">
        <w:rPr>
          <w:rFonts w:hint="cs"/>
          <w:rtl/>
          <w:lang w:bidi="ar-KW"/>
        </w:rPr>
        <w:t>يوم يكشف عن ساق</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rtl/>
          <w:lang w:bidi="ar-KW"/>
        </w:rPr>
        <w:t>القلم</w:t>
      </w:r>
      <w:r w:rsidR="00D94E3E">
        <w:rPr>
          <w:rFonts w:hint="cs"/>
          <w:rtl/>
          <w:lang w:bidi="ar-KW"/>
        </w:rPr>
        <w:t xml:space="preserve">: </w:t>
      </w:r>
      <w:r w:rsidR="00171AB4" w:rsidRPr="00700F39">
        <w:rPr>
          <w:rFonts w:hint="cs"/>
          <w:rtl/>
          <w:lang w:bidi="ar-KW"/>
        </w:rPr>
        <w:t>42</w:t>
      </w:r>
      <w:r>
        <w:rPr>
          <w:rFonts w:hint="cs"/>
          <w:rtl/>
          <w:lang w:bidi="ar-KW"/>
        </w:rPr>
        <w:t>]</w:t>
      </w:r>
      <w:r w:rsidR="00171AB4" w:rsidRPr="00700F39">
        <w:rPr>
          <w:rFonts w:hint="cs"/>
          <w:rtl/>
          <w:lang w:bidi="ar-KW"/>
        </w:rPr>
        <w:t>فيكون الحاصل من هذه الصورة</w:t>
      </w:r>
      <w:r>
        <w:rPr>
          <w:rFonts w:hint="cs"/>
          <w:rtl/>
          <w:lang w:bidi="ar-KW"/>
        </w:rPr>
        <w:t>،</w:t>
      </w:r>
      <w:r w:rsidR="00171AB4" w:rsidRPr="00700F39">
        <w:rPr>
          <w:rFonts w:hint="cs"/>
          <w:rtl/>
          <w:lang w:bidi="ar-KW"/>
        </w:rPr>
        <w:t xml:space="preserve"> مجرد رقعة الوجه ويكون عليها عيون كثيرة</w:t>
      </w:r>
      <w:r>
        <w:rPr>
          <w:rFonts w:hint="cs"/>
          <w:rtl/>
          <w:lang w:bidi="ar-KW"/>
        </w:rPr>
        <w:t>،</w:t>
      </w:r>
      <w:r w:rsidR="00171AB4" w:rsidRPr="00700F39">
        <w:rPr>
          <w:rFonts w:hint="cs"/>
          <w:rtl/>
          <w:lang w:bidi="ar-KW"/>
        </w:rPr>
        <w:t xml:space="preserve"> وجنب واحد ويكون عليه أيد كثيرة وساق واحد</w:t>
      </w:r>
      <w:r>
        <w:rPr>
          <w:rFonts w:hint="cs"/>
          <w:rtl/>
          <w:lang w:bidi="ar-KW"/>
        </w:rPr>
        <w:t>،</w:t>
      </w:r>
      <w:r w:rsidR="00171AB4" w:rsidRPr="00700F39">
        <w:rPr>
          <w:rFonts w:hint="cs"/>
          <w:rtl/>
          <w:lang w:bidi="ar-KW"/>
        </w:rPr>
        <w:t xml:space="preserve"> ومعلوم أن هذه الصورة أقبح الصور</w:t>
      </w:r>
      <w:r>
        <w:rPr>
          <w:rFonts w:hint="cs"/>
          <w:rtl/>
          <w:lang w:bidi="ar-KW"/>
        </w:rPr>
        <w:t>،</w:t>
      </w:r>
      <w:r w:rsidR="00171AB4" w:rsidRPr="00700F39">
        <w:rPr>
          <w:rFonts w:hint="cs"/>
          <w:rtl/>
          <w:lang w:bidi="ar-KW"/>
        </w:rPr>
        <w:t xml:space="preserve"> ولو كان هذا عبدا لم يرغب أحد في شرائه</w:t>
      </w:r>
      <w:r>
        <w:rPr>
          <w:rFonts w:hint="cs"/>
          <w:rtl/>
          <w:lang w:bidi="ar-KW"/>
        </w:rPr>
        <w:t>،</w:t>
      </w:r>
      <w:r w:rsidR="00171AB4" w:rsidRPr="00700F39">
        <w:rPr>
          <w:rFonts w:hint="cs"/>
          <w:rtl/>
          <w:lang w:bidi="ar-KW"/>
        </w:rPr>
        <w:t xml:space="preserve"> فكيف يقول العاقل إن رب العالمين موصوف بهذه الصورة</w:t>
      </w:r>
      <w:r>
        <w:rPr>
          <w:rFonts w:hint="cs"/>
          <w:rtl/>
          <w:lang w:bidi="ar-KW"/>
        </w:rPr>
        <w:t>،</w:t>
      </w:r>
      <w:r w:rsidR="00171AB4" w:rsidRPr="00700F39">
        <w:rPr>
          <w:rFonts w:hint="cs"/>
          <w:rtl/>
          <w:lang w:bidi="ar-KW"/>
        </w:rPr>
        <w:t xml:space="preserve"> وأما القسم الثاني</w:t>
      </w:r>
      <w:r w:rsidR="00D94E3E">
        <w:rPr>
          <w:rFonts w:hint="cs"/>
          <w:rtl/>
          <w:lang w:bidi="ar-KW"/>
        </w:rPr>
        <w:t xml:space="preserve">: </w:t>
      </w:r>
      <w:r w:rsidR="00171AB4" w:rsidRPr="00700F39">
        <w:rPr>
          <w:rFonts w:hint="cs"/>
          <w:rtl/>
          <w:lang w:bidi="ar-KW"/>
        </w:rPr>
        <w:t>وهو أن لا يقتصر على الأعضاء المذكورة في القرآن</w:t>
      </w:r>
      <w:r>
        <w:rPr>
          <w:rFonts w:hint="cs"/>
          <w:rtl/>
          <w:lang w:bidi="ar-KW"/>
        </w:rPr>
        <w:t>،</w:t>
      </w:r>
      <w:r w:rsidR="00171AB4" w:rsidRPr="00700F39">
        <w:rPr>
          <w:rFonts w:hint="cs"/>
          <w:rtl/>
          <w:lang w:bidi="ar-KW"/>
        </w:rPr>
        <w:t xml:space="preserve"> بل يزيد وينقص على وفق التأويلات</w:t>
      </w:r>
      <w:r>
        <w:rPr>
          <w:rFonts w:hint="cs"/>
          <w:rtl/>
          <w:lang w:bidi="ar-KW"/>
        </w:rPr>
        <w:t>،</w:t>
      </w:r>
      <w:r w:rsidR="00171AB4" w:rsidRPr="00700F39">
        <w:rPr>
          <w:rFonts w:hint="cs"/>
          <w:rtl/>
          <w:lang w:bidi="ar-KW"/>
        </w:rPr>
        <w:t xml:space="preserve"> فحينئذ يبطل مذهبه في الحمل على مجرد الظواهر</w:t>
      </w:r>
      <w:r>
        <w:rPr>
          <w:rFonts w:hint="cs"/>
          <w:rtl/>
          <w:lang w:bidi="ar-KW"/>
        </w:rPr>
        <w:t>،</w:t>
      </w:r>
      <w:r w:rsidR="00171AB4" w:rsidRPr="00700F39">
        <w:rPr>
          <w:rFonts w:hint="cs"/>
          <w:rtl/>
          <w:lang w:bidi="ar-KW"/>
        </w:rPr>
        <w:t xml:space="preserve"> ولا بد له من قبول دلائل العقل</w:t>
      </w:r>
      <w:r>
        <w:rPr>
          <w:rFonts w:hint="cs"/>
          <w:rtl/>
          <w:lang w:bidi="ar-KW"/>
        </w:rPr>
        <w:t>،</w:t>
      </w:r>
      <w:r w:rsidR="00171AB4" w:rsidRPr="00700F39">
        <w:rPr>
          <w:rFonts w:hint="cs"/>
          <w:bCs/>
          <w:rtl/>
          <w:lang w:bidi="ar-KW"/>
        </w:rPr>
        <w:t xml:space="preserve"> </w:t>
      </w:r>
      <w:r>
        <w:rPr>
          <w:rFonts w:hint="cs"/>
          <w:bCs/>
          <w:rtl/>
          <w:lang w:bidi="ar-KW"/>
        </w:rPr>
        <w:t>(</w:t>
      </w:r>
      <w:r w:rsidR="00171AB4" w:rsidRPr="00700F39">
        <w:rPr>
          <w:rFonts w:hint="cs"/>
          <w:bCs/>
          <w:rtl/>
          <w:lang w:bidi="ar-KW"/>
        </w:rPr>
        <w:t>الحجة الثانية</w:t>
      </w:r>
      <w:r>
        <w:rPr>
          <w:rFonts w:hint="cs"/>
          <w:rtl/>
          <w:lang w:bidi="ar-KW"/>
        </w:rPr>
        <w:t>)</w:t>
      </w:r>
      <w:r w:rsidR="00D94E3E">
        <w:rPr>
          <w:rFonts w:hint="cs"/>
          <w:rtl/>
          <w:lang w:bidi="ar-KW"/>
        </w:rPr>
        <w:t xml:space="preserve">: </w:t>
      </w:r>
      <w:r w:rsidR="00171AB4" w:rsidRPr="00700F39">
        <w:rPr>
          <w:rFonts w:hint="cs"/>
          <w:rtl/>
          <w:lang w:bidi="ar-KW"/>
        </w:rPr>
        <w:t>في إبطال قولهم إنهم إذا أثبتوا الأعضاء لله تعالى</w:t>
      </w:r>
      <w:r>
        <w:rPr>
          <w:rFonts w:hint="cs"/>
          <w:rtl/>
          <w:lang w:bidi="ar-KW"/>
        </w:rPr>
        <w:t>،</w:t>
      </w:r>
      <w:r w:rsidR="00171AB4" w:rsidRPr="00700F39">
        <w:rPr>
          <w:rFonts w:hint="cs"/>
          <w:rtl/>
          <w:lang w:bidi="ar-KW"/>
        </w:rPr>
        <w:t xml:space="preserve"> فإن أثبتوا له عضو الرجل فهو رجل وأن أثبتوا له عضو النساء فهو أنثى</w:t>
      </w:r>
      <w:r>
        <w:rPr>
          <w:rFonts w:hint="cs"/>
          <w:rtl/>
          <w:lang w:bidi="ar-KW"/>
        </w:rPr>
        <w:t>،</w:t>
      </w:r>
      <w:r w:rsidR="00171AB4" w:rsidRPr="00700F39">
        <w:rPr>
          <w:rFonts w:hint="cs"/>
          <w:rtl/>
          <w:lang w:bidi="ar-KW"/>
        </w:rPr>
        <w:t xml:space="preserve"> وإن نفوهما فهو خصي أو عنين</w:t>
      </w:r>
      <w:r>
        <w:rPr>
          <w:rFonts w:hint="cs"/>
          <w:rtl/>
          <w:lang w:bidi="ar-KW"/>
        </w:rPr>
        <w:t>،</w:t>
      </w:r>
      <w:r w:rsidR="00171AB4" w:rsidRPr="00700F39">
        <w:rPr>
          <w:rFonts w:hint="cs"/>
          <w:rtl/>
          <w:lang w:bidi="ar-KW"/>
        </w:rPr>
        <w:t xml:space="preserve"> وتعالى الله عما يقول الظالمون علوا كبيرا</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bCs/>
          <w:rtl/>
          <w:lang w:bidi="ar-KW"/>
        </w:rPr>
        <w:t>الحجة الثالثة</w:t>
      </w:r>
      <w:r>
        <w:rPr>
          <w:rFonts w:hint="cs"/>
          <w:rtl/>
          <w:lang w:bidi="ar-KW"/>
        </w:rPr>
        <w:t>)</w:t>
      </w:r>
      <w:r w:rsidR="00D94E3E">
        <w:rPr>
          <w:rFonts w:hint="cs"/>
          <w:rtl/>
          <w:lang w:bidi="ar-KW"/>
        </w:rPr>
        <w:t xml:space="preserve">: </w:t>
      </w:r>
      <w:r w:rsidR="00171AB4" w:rsidRPr="00700F39">
        <w:rPr>
          <w:rFonts w:hint="cs"/>
          <w:rtl/>
          <w:lang w:bidi="ar-KW"/>
        </w:rPr>
        <w:t>أنه في ذاته سبحانه وتعالى</w:t>
      </w:r>
      <w:r>
        <w:rPr>
          <w:rFonts w:hint="cs"/>
          <w:rtl/>
          <w:lang w:bidi="ar-KW"/>
        </w:rPr>
        <w:t>،</w:t>
      </w:r>
      <w:r w:rsidR="00171AB4" w:rsidRPr="00700F39">
        <w:rPr>
          <w:rFonts w:hint="cs"/>
          <w:rtl/>
          <w:lang w:bidi="ar-KW"/>
        </w:rPr>
        <w:t xml:space="preserve"> إما أن يكون جسما صلبا لا </w:t>
      </w:r>
      <w:proofErr w:type="spellStart"/>
      <w:r w:rsidR="00171AB4" w:rsidRPr="00700F39">
        <w:rPr>
          <w:rFonts w:hint="cs"/>
          <w:rtl/>
          <w:lang w:bidi="ar-KW"/>
        </w:rPr>
        <w:t>ينغمز</w:t>
      </w:r>
      <w:proofErr w:type="spellEnd"/>
      <w:r w:rsidR="00171AB4" w:rsidRPr="00700F39">
        <w:rPr>
          <w:rFonts w:hint="cs"/>
          <w:rtl/>
          <w:lang w:bidi="ar-KW"/>
        </w:rPr>
        <w:t xml:space="preserve"> البتة</w:t>
      </w:r>
      <w:r>
        <w:rPr>
          <w:rFonts w:hint="cs"/>
          <w:rtl/>
          <w:lang w:bidi="ar-KW"/>
        </w:rPr>
        <w:t>،</w:t>
      </w:r>
      <w:r w:rsidR="00171AB4" w:rsidRPr="00700F39">
        <w:rPr>
          <w:rFonts w:hint="cs"/>
          <w:rtl/>
          <w:lang w:bidi="ar-KW"/>
        </w:rPr>
        <w:t xml:space="preserve"> فيكون حجرا صلبا</w:t>
      </w:r>
      <w:r>
        <w:rPr>
          <w:rFonts w:hint="cs"/>
          <w:rtl/>
          <w:lang w:bidi="ar-KW"/>
        </w:rPr>
        <w:t>،</w:t>
      </w:r>
      <w:r w:rsidR="00171AB4" w:rsidRPr="00700F39">
        <w:rPr>
          <w:rFonts w:hint="cs"/>
          <w:rtl/>
          <w:lang w:bidi="ar-KW"/>
        </w:rPr>
        <w:t xml:space="preserve"> وإما أن يكون قابلا </w:t>
      </w:r>
      <w:proofErr w:type="spellStart"/>
      <w:r w:rsidR="00171AB4" w:rsidRPr="00700F39">
        <w:rPr>
          <w:rFonts w:hint="cs"/>
          <w:rtl/>
          <w:lang w:bidi="ar-KW"/>
        </w:rPr>
        <w:t>للانغماز</w:t>
      </w:r>
      <w:proofErr w:type="spellEnd"/>
      <w:r>
        <w:rPr>
          <w:rFonts w:hint="cs"/>
          <w:rtl/>
          <w:lang w:bidi="ar-KW"/>
        </w:rPr>
        <w:t>،</w:t>
      </w:r>
      <w:r w:rsidR="00171AB4" w:rsidRPr="00700F39">
        <w:rPr>
          <w:rFonts w:hint="cs"/>
          <w:rtl/>
          <w:lang w:bidi="ar-KW"/>
        </w:rPr>
        <w:t xml:space="preserve"> فيكون لينا قابلا للتفرق والتمزق . وتعالى الله عن ذلك</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bCs/>
          <w:rtl/>
          <w:lang w:bidi="ar-KW"/>
        </w:rPr>
        <w:t>الحجة الرابعة</w:t>
      </w:r>
      <w:r>
        <w:rPr>
          <w:rFonts w:hint="cs"/>
          <w:rtl/>
          <w:lang w:bidi="ar-KW"/>
        </w:rPr>
        <w:t>)</w:t>
      </w:r>
      <w:r w:rsidR="00D94E3E">
        <w:rPr>
          <w:rFonts w:hint="cs"/>
          <w:rtl/>
          <w:lang w:bidi="ar-KW"/>
        </w:rPr>
        <w:t xml:space="preserve">: </w:t>
      </w:r>
      <w:r w:rsidR="00171AB4" w:rsidRPr="00700F39">
        <w:rPr>
          <w:rFonts w:hint="cs"/>
          <w:rtl/>
          <w:lang w:bidi="ar-KW"/>
        </w:rPr>
        <w:t>أنه إن كان بحيث لا يمكنه أن يتحرك عن مكانه</w:t>
      </w:r>
      <w:r>
        <w:rPr>
          <w:rFonts w:hint="cs"/>
          <w:rtl/>
          <w:lang w:bidi="ar-KW"/>
        </w:rPr>
        <w:t>،</w:t>
      </w:r>
      <w:r w:rsidR="00171AB4" w:rsidRPr="00700F39">
        <w:rPr>
          <w:rFonts w:hint="cs"/>
          <w:rtl/>
          <w:lang w:bidi="ar-KW"/>
        </w:rPr>
        <w:t xml:space="preserve"> كان كالزمن المعقد العاجز</w:t>
      </w:r>
      <w:r>
        <w:rPr>
          <w:rFonts w:hint="cs"/>
          <w:rtl/>
          <w:lang w:bidi="ar-KW"/>
        </w:rPr>
        <w:t>،</w:t>
      </w:r>
      <w:r w:rsidR="00171AB4" w:rsidRPr="00700F39">
        <w:rPr>
          <w:rFonts w:hint="cs"/>
          <w:rtl/>
          <w:lang w:bidi="ar-KW"/>
        </w:rPr>
        <w:t xml:space="preserve"> وإن كان بحيث يمكنه أن يتحرك عن مكانه</w:t>
      </w:r>
      <w:r>
        <w:rPr>
          <w:rFonts w:hint="cs"/>
          <w:rtl/>
          <w:lang w:bidi="ar-KW"/>
        </w:rPr>
        <w:t>،</w:t>
      </w:r>
      <w:r w:rsidR="00171AB4" w:rsidRPr="00700F39">
        <w:rPr>
          <w:rFonts w:hint="cs"/>
          <w:rtl/>
          <w:lang w:bidi="ar-KW"/>
        </w:rPr>
        <w:t xml:space="preserve"> كان محلا للتغيرات</w:t>
      </w:r>
      <w:r>
        <w:rPr>
          <w:rFonts w:hint="cs"/>
          <w:rtl/>
          <w:lang w:bidi="ar-KW"/>
        </w:rPr>
        <w:t>،</w:t>
      </w:r>
      <w:r w:rsidR="00171AB4" w:rsidRPr="00700F39">
        <w:rPr>
          <w:rFonts w:hint="cs"/>
          <w:rtl/>
          <w:lang w:bidi="ar-KW"/>
        </w:rPr>
        <w:t xml:space="preserve"> فدخل تحت قوله</w:t>
      </w:r>
      <w:r w:rsidR="00D94E3E">
        <w:rPr>
          <w:rFonts w:hint="cs"/>
          <w:rtl/>
          <w:lang w:bidi="ar-KW"/>
        </w:rPr>
        <w:t xml:space="preserve">: </w:t>
      </w:r>
      <w:r>
        <w:rPr>
          <w:rFonts w:hint="cs"/>
          <w:rtl/>
          <w:lang w:bidi="ar-KW"/>
        </w:rPr>
        <w:t>{</w:t>
      </w:r>
      <w:r w:rsidR="00171AB4" w:rsidRPr="00700F39">
        <w:rPr>
          <w:rFonts w:hint="cs"/>
          <w:rtl/>
          <w:lang w:bidi="ar-KW"/>
        </w:rPr>
        <w:t>لا أحب الآفلين</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rtl/>
          <w:lang w:bidi="ar-KW"/>
        </w:rPr>
        <w:t>الأنعام</w:t>
      </w:r>
      <w:r w:rsidR="00D94E3E">
        <w:rPr>
          <w:rFonts w:hint="cs"/>
          <w:rtl/>
          <w:lang w:bidi="ar-KW"/>
        </w:rPr>
        <w:t xml:space="preserve">: </w:t>
      </w:r>
      <w:r w:rsidR="00171AB4" w:rsidRPr="00700F39">
        <w:rPr>
          <w:rFonts w:hint="cs"/>
          <w:rtl/>
          <w:lang w:bidi="ar-KW"/>
        </w:rPr>
        <w:t>76</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bCs/>
          <w:rtl/>
          <w:lang w:bidi="ar-KW"/>
        </w:rPr>
        <w:t>الحجة الخامسة</w:t>
      </w:r>
      <w:r>
        <w:rPr>
          <w:rFonts w:hint="cs"/>
          <w:rtl/>
          <w:lang w:bidi="ar-KW"/>
        </w:rPr>
        <w:t>)</w:t>
      </w:r>
      <w:r w:rsidR="00D94E3E">
        <w:rPr>
          <w:rFonts w:hint="cs"/>
          <w:rtl/>
          <w:lang w:bidi="ar-KW"/>
        </w:rPr>
        <w:t xml:space="preserve">: </w:t>
      </w:r>
      <w:r w:rsidR="00171AB4" w:rsidRPr="00700F39">
        <w:rPr>
          <w:rFonts w:hint="cs"/>
          <w:rtl/>
          <w:lang w:bidi="ar-KW"/>
        </w:rPr>
        <w:t>إن كان لا يأكل ولا يشرب ولا ينام ولا يتحرك كان كالميت</w:t>
      </w:r>
      <w:r>
        <w:rPr>
          <w:rFonts w:hint="cs"/>
          <w:rtl/>
          <w:lang w:bidi="ar-KW"/>
        </w:rPr>
        <w:t>،</w:t>
      </w:r>
      <w:r w:rsidR="00171AB4" w:rsidRPr="00700F39">
        <w:rPr>
          <w:rFonts w:hint="cs"/>
          <w:rtl/>
          <w:lang w:bidi="ar-KW"/>
        </w:rPr>
        <w:t xml:space="preserve"> وإن كان يفعل هذه الأشياء</w:t>
      </w:r>
      <w:r>
        <w:rPr>
          <w:rFonts w:hint="cs"/>
          <w:rtl/>
          <w:lang w:bidi="ar-KW"/>
        </w:rPr>
        <w:t>،</w:t>
      </w:r>
      <w:r w:rsidR="00171AB4" w:rsidRPr="00700F39">
        <w:rPr>
          <w:rFonts w:hint="cs"/>
          <w:rtl/>
          <w:lang w:bidi="ar-KW"/>
        </w:rPr>
        <w:t xml:space="preserve"> كان إنسانا كثير التهمة محتاجا إلى الأكل والشرب والوقاع وذلك باطل</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bCs/>
          <w:rtl/>
          <w:lang w:bidi="ar-KW"/>
        </w:rPr>
        <w:t>الحجة السادسة</w:t>
      </w:r>
      <w:r>
        <w:rPr>
          <w:rFonts w:hint="cs"/>
          <w:rtl/>
          <w:lang w:bidi="ar-KW"/>
        </w:rPr>
        <w:t>)</w:t>
      </w:r>
      <w:r w:rsidR="00D94E3E">
        <w:rPr>
          <w:rFonts w:hint="cs"/>
          <w:rtl/>
          <w:lang w:bidi="ar-KW"/>
        </w:rPr>
        <w:t xml:space="preserve">: </w:t>
      </w:r>
      <w:r w:rsidR="00171AB4" w:rsidRPr="00700F39">
        <w:rPr>
          <w:rFonts w:hint="cs"/>
          <w:rtl/>
          <w:lang w:bidi="ar-KW"/>
        </w:rPr>
        <w:t>أنهم يقولون إنه ينزل كل ليلة من العرش إلى السماء الدنيا</w:t>
      </w:r>
      <w:r>
        <w:rPr>
          <w:rFonts w:hint="cs"/>
          <w:rtl/>
          <w:lang w:bidi="ar-KW"/>
        </w:rPr>
        <w:t>،</w:t>
      </w:r>
      <w:r w:rsidR="00171AB4" w:rsidRPr="00700F39">
        <w:rPr>
          <w:rFonts w:hint="cs"/>
          <w:rtl/>
          <w:lang w:bidi="ar-KW"/>
        </w:rPr>
        <w:t xml:space="preserve"> فنقول لهم حين نزوله</w:t>
      </w:r>
      <w:r w:rsidR="00D94E3E">
        <w:rPr>
          <w:rFonts w:hint="cs"/>
          <w:rtl/>
          <w:lang w:bidi="ar-KW"/>
        </w:rPr>
        <w:t xml:space="preserve">: </w:t>
      </w:r>
      <w:r w:rsidR="00171AB4" w:rsidRPr="00700F39">
        <w:rPr>
          <w:rFonts w:hint="cs"/>
          <w:rtl/>
          <w:lang w:bidi="ar-KW"/>
        </w:rPr>
        <w:t>هل يبقى مدبرا للعرش ويبقى مدبرا للسماء الدنيا حين كان على العرش</w:t>
      </w:r>
      <w:r>
        <w:rPr>
          <w:rFonts w:hint="cs"/>
          <w:rtl/>
          <w:lang w:bidi="ar-KW"/>
        </w:rPr>
        <w:t>،</w:t>
      </w:r>
      <w:r w:rsidR="00171AB4" w:rsidRPr="00700F39">
        <w:rPr>
          <w:rFonts w:hint="cs"/>
          <w:rtl/>
          <w:lang w:bidi="ar-KW"/>
        </w:rPr>
        <w:t xml:space="preserve"> وحينئذ لا يبقى في النزول فائدة</w:t>
      </w:r>
      <w:r>
        <w:rPr>
          <w:rFonts w:hint="cs"/>
          <w:rtl/>
          <w:lang w:bidi="ar-KW"/>
        </w:rPr>
        <w:t>،</w:t>
      </w:r>
      <w:r w:rsidR="00171AB4" w:rsidRPr="00700F39">
        <w:rPr>
          <w:rFonts w:hint="cs"/>
          <w:rtl/>
          <w:lang w:bidi="ar-KW"/>
        </w:rPr>
        <w:t xml:space="preserve"> وإن لم يبق مدبرا للعرش فعند نزوله يصير معزولا عن إلهية العرش والسموات</w:t>
      </w:r>
      <w:r>
        <w:rPr>
          <w:rFonts w:hint="cs"/>
          <w:rtl/>
          <w:lang w:bidi="ar-KW"/>
        </w:rPr>
        <w:t>،</w:t>
      </w:r>
      <w:r w:rsidR="00171AB4" w:rsidRPr="00700F39">
        <w:rPr>
          <w:rFonts w:hint="cs"/>
          <w:rtl/>
          <w:lang w:bidi="ar-KW"/>
        </w:rPr>
        <w:t xml:space="preserve"> </w:t>
      </w:r>
      <w:r>
        <w:rPr>
          <w:rFonts w:hint="cs"/>
          <w:bCs/>
          <w:u w:val="single"/>
          <w:rtl/>
          <w:lang w:bidi="ar-KW"/>
        </w:rPr>
        <w:t>(</w:t>
      </w:r>
      <w:r w:rsidR="00171AB4" w:rsidRPr="00700F39">
        <w:rPr>
          <w:rFonts w:hint="cs"/>
          <w:bCs/>
          <w:u w:val="single"/>
          <w:rtl/>
          <w:lang w:bidi="ar-KW"/>
        </w:rPr>
        <w:t>الحجة السابعة</w:t>
      </w:r>
      <w:r>
        <w:rPr>
          <w:rFonts w:hint="cs"/>
          <w:u w:val="single"/>
          <w:rtl/>
          <w:lang w:bidi="ar-KW"/>
        </w:rPr>
        <w:t>)</w:t>
      </w:r>
      <w:r w:rsidR="00D94E3E">
        <w:rPr>
          <w:rFonts w:hint="cs"/>
          <w:u w:val="single"/>
          <w:rtl/>
          <w:lang w:bidi="ar-KW"/>
        </w:rPr>
        <w:t xml:space="preserve">: </w:t>
      </w:r>
      <w:r w:rsidR="00171AB4" w:rsidRPr="00700F39">
        <w:rPr>
          <w:rFonts w:hint="cs"/>
          <w:u w:val="single"/>
          <w:rtl/>
          <w:lang w:bidi="ar-KW"/>
        </w:rPr>
        <w:t>أنهم يقولون إنه تعالى أعظم من العرش</w:t>
      </w:r>
      <w:r>
        <w:rPr>
          <w:rFonts w:hint="cs"/>
          <w:u w:val="single"/>
          <w:rtl/>
          <w:lang w:bidi="ar-KW"/>
        </w:rPr>
        <w:t>،</w:t>
      </w:r>
      <w:r w:rsidR="00171AB4" w:rsidRPr="00700F39">
        <w:rPr>
          <w:rFonts w:hint="cs"/>
          <w:u w:val="single"/>
          <w:rtl/>
          <w:lang w:bidi="ar-KW"/>
        </w:rPr>
        <w:t xml:space="preserve"> وإن العرش لا نسبة لعظمته إلى عظمة الكرسي</w:t>
      </w:r>
      <w:r>
        <w:rPr>
          <w:rFonts w:hint="cs"/>
          <w:u w:val="single"/>
          <w:rtl/>
          <w:lang w:bidi="ar-KW"/>
        </w:rPr>
        <w:t>،</w:t>
      </w:r>
      <w:r w:rsidR="00171AB4" w:rsidRPr="00700F39">
        <w:rPr>
          <w:rFonts w:hint="cs"/>
          <w:u w:val="single"/>
          <w:rtl/>
          <w:lang w:bidi="ar-KW"/>
        </w:rPr>
        <w:t xml:space="preserve"> وعلى هذا الترتيب حتى ينتهي إلى السماء الدنيا</w:t>
      </w:r>
      <w:r>
        <w:rPr>
          <w:rFonts w:hint="cs"/>
          <w:u w:val="single"/>
          <w:rtl/>
          <w:lang w:bidi="ar-KW"/>
        </w:rPr>
        <w:t>،</w:t>
      </w:r>
      <w:r w:rsidR="00171AB4" w:rsidRPr="00700F39">
        <w:rPr>
          <w:rFonts w:hint="cs"/>
          <w:u w:val="single"/>
          <w:rtl/>
          <w:lang w:bidi="ar-KW"/>
        </w:rPr>
        <w:t xml:space="preserve"> فإذا </w:t>
      </w:r>
      <w:r w:rsidR="00171AB4" w:rsidRPr="00700F39">
        <w:rPr>
          <w:rFonts w:hint="cs"/>
          <w:u w:val="single"/>
          <w:rtl/>
          <w:lang w:bidi="ar-KW"/>
        </w:rPr>
        <w:lastRenderedPageBreak/>
        <w:t>كان كذلك كانت السماء الدنيا بالنسبة إلى عظمة الله كالذرة بالنسبة إلى البحر</w:t>
      </w:r>
      <w:r>
        <w:rPr>
          <w:rFonts w:hint="cs"/>
          <w:u w:val="single"/>
          <w:rtl/>
          <w:lang w:bidi="ar-KW"/>
        </w:rPr>
        <w:t>،</w:t>
      </w:r>
      <w:r w:rsidR="00171AB4" w:rsidRPr="00700F39">
        <w:rPr>
          <w:rFonts w:hint="cs"/>
          <w:u w:val="single"/>
          <w:rtl/>
          <w:lang w:bidi="ar-KW"/>
        </w:rPr>
        <w:t xml:space="preserve"> فإذا نزل فإما أن يقال إن الإله يصير صغيرا بحيث تسعه السماء الدنيا</w:t>
      </w:r>
      <w:r>
        <w:rPr>
          <w:rFonts w:hint="cs"/>
          <w:u w:val="single"/>
          <w:rtl/>
          <w:lang w:bidi="ar-KW"/>
        </w:rPr>
        <w:t>،</w:t>
      </w:r>
      <w:r w:rsidR="00171AB4" w:rsidRPr="00700F39">
        <w:rPr>
          <w:rFonts w:hint="cs"/>
          <w:u w:val="single"/>
          <w:rtl/>
          <w:lang w:bidi="ar-KW"/>
        </w:rPr>
        <w:t xml:space="preserve"> وإما أن يقال إن السماء الدنيا تصير أعظم من العرش</w:t>
      </w:r>
      <w:r>
        <w:rPr>
          <w:rFonts w:hint="cs"/>
          <w:u w:val="single"/>
          <w:rtl/>
          <w:lang w:bidi="ar-KW"/>
        </w:rPr>
        <w:t>،</w:t>
      </w:r>
      <w:r w:rsidR="00171AB4" w:rsidRPr="00700F39">
        <w:rPr>
          <w:rFonts w:hint="cs"/>
          <w:u w:val="single"/>
          <w:rtl/>
          <w:lang w:bidi="ar-KW"/>
        </w:rPr>
        <w:t xml:space="preserve"> وكل ذلك باطل</w:t>
      </w:r>
      <w:r>
        <w:rPr>
          <w:rFonts w:hint="cs"/>
          <w:u w:val="single"/>
          <w:rtl/>
          <w:lang w:bidi="ar-KW"/>
        </w:rPr>
        <w:t>،</w:t>
      </w:r>
      <w:r w:rsidR="00171AB4" w:rsidRPr="00700F39">
        <w:rPr>
          <w:rFonts w:hint="cs"/>
          <w:u w:val="single"/>
          <w:rtl/>
          <w:lang w:bidi="ar-KW"/>
        </w:rPr>
        <w:t xml:space="preserve"> </w:t>
      </w:r>
      <w:r>
        <w:rPr>
          <w:rFonts w:hint="cs"/>
          <w:u w:val="single"/>
          <w:rtl/>
          <w:lang w:bidi="ar-KW"/>
        </w:rPr>
        <w:t>(</w:t>
      </w:r>
      <w:r w:rsidR="00171AB4" w:rsidRPr="00700F39">
        <w:rPr>
          <w:rFonts w:hint="cs"/>
          <w:bCs/>
          <w:u w:val="single"/>
          <w:rtl/>
          <w:lang w:bidi="ar-KW"/>
        </w:rPr>
        <w:t>الحجة الثامنة</w:t>
      </w:r>
      <w:r>
        <w:rPr>
          <w:rFonts w:hint="cs"/>
          <w:u w:val="single"/>
          <w:rtl/>
          <w:lang w:bidi="ar-KW"/>
        </w:rPr>
        <w:t>)</w:t>
      </w:r>
      <w:r w:rsidR="00D94E3E">
        <w:rPr>
          <w:rFonts w:hint="cs"/>
          <w:u w:val="single"/>
          <w:rtl/>
          <w:lang w:bidi="ar-KW"/>
        </w:rPr>
        <w:t xml:space="preserve">: </w:t>
      </w:r>
      <w:r w:rsidR="00171AB4" w:rsidRPr="00700F39">
        <w:rPr>
          <w:rFonts w:hint="cs"/>
          <w:u w:val="single"/>
          <w:rtl/>
          <w:lang w:bidi="ar-KW"/>
        </w:rPr>
        <w:t>ثبت أن العالم كرة</w:t>
      </w:r>
      <w:r>
        <w:rPr>
          <w:rFonts w:hint="cs"/>
          <w:u w:val="single"/>
          <w:rtl/>
          <w:lang w:bidi="ar-KW"/>
        </w:rPr>
        <w:t>،</w:t>
      </w:r>
      <w:r w:rsidR="00171AB4" w:rsidRPr="00700F39">
        <w:rPr>
          <w:rFonts w:hint="cs"/>
          <w:u w:val="single"/>
          <w:rtl/>
          <w:lang w:bidi="ar-KW"/>
        </w:rPr>
        <w:t xml:space="preserve"> فإن كان فوق بالنسبة إلى قوم كانت تحت بالنسبة إلى قوم آخرين وذلك باطل</w:t>
      </w:r>
      <w:r>
        <w:rPr>
          <w:rFonts w:hint="cs"/>
          <w:u w:val="single"/>
          <w:rtl/>
          <w:lang w:bidi="ar-KW"/>
        </w:rPr>
        <w:t>،</w:t>
      </w:r>
      <w:r w:rsidR="00171AB4" w:rsidRPr="00700F39">
        <w:rPr>
          <w:rFonts w:hint="cs"/>
          <w:u w:val="single"/>
          <w:rtl/>
          <w:lang w:bidi="ar-KW"/>
        </w:rPr>
        <w:t xml:space="preserve"> وإن كان فوق بالنسبة إلى الكل</w:t>
      </w:r>
      <w:r>
        <w:rPr>
          <w:rFonts w:hint="cs"/>
          <w:u w:val="single"/>
          <w:rtl/>
          <w:lang w:bidi="ar-KW"/>
        </w:rPr>
        <w:t>،</w:t>
      </w:r>
      <w:r w:rsidR="00171AB4" w:rsidRPr="00700F39">
        <w:rPr>
          <w:rFonts w:hint="cs"/>
          <w:u w:val="single"/>
          <w:rtl/>
          <w:lang w:bidi="ar-KW"/>
        </w:rPr>
        <w:t xml:space="preserve"> فحينئذ يكون جسما محيطا بهذا العالم من كل الجوانب</w:t>
      </w:r>
      <w:r>
        <w:rPr>
          <w:rFonts w:hint="cs"/>
          <w:u w:val="single"/>
          <w:rtl/>
          <w:lang w:bidi="ar-KW"/>
        </w:rPr>
        <w:t>،</w:t>
      </w:r>
      <w:r w:rsidR="00171AB4" w:rsidRPr="00700F39">
        <w:rPr>
          <w:rFonts w:hint="cs"/>
          <w:u w:val="single"/>
          <w:rtl/>
          <w:lang w:bidi="ar-KW"/>
        </w:rPr>
        <w:t xml:space="preserve"> فيكون إله العالم على هذا القول فلكا من الأفلاك</w:t>
      </w:r>
      <w:r>
        <w:rPr>
          <w:rFonts w:hint="cs"/>
          <w:u w:val="single"/>
          <w:rtl/>
          <w:lang w:bidi="ar-KW"/>
        </w:rPr>
        <w:t>،</w:t>
      </w:r>
      <w:r w:rsidR="00171AB4" w:rsidRPr="00700F39">
        <w:rPr>
          <w:rFonts w:hint="cs"/>
          <w:u w:val="single"/>
          <w:rtl/>
          <w:lang w:bidi="ar-KW"/>
        </w:rPr>
        <w:t xml:space="preserve"> </w:t>
      </w:r>
      <w:r>
        <w:rPr>
          <w:rFonts w:hint="cs"/>
          <w:u w:val="single"/>
          <w:rtl/>
          <w:lang w:bidi="ar-KW"/>
        </w:rPr>
        <w:t>(</w:t>
      </w:r>
      <w:r w:rsidR="00171AB4" w:rsidRPr="00700F39">
        <w:rPr>
          <w:rFonts w:hint="cs"/>
          <w:bCs/>
          <w:u w:val="single"/>
          <w:rtl/>
          <w:lang w:bidi="ar-KW"/>
        </w:rPr>
        <w:t>الحجة التاسعة</w:t>
      </w:r>
      <w:r>
        <w:rPr>
          <w:rFonts w:hint="cs"/>
          <w:u w:val="single"/>
          <w:rtl/>
          <w:lang w:bidi="ar-KW"/>
        </w:rPr>
        <w:t>)</w:t>
      </w:r>
      <w:r w:rsidR="00D94E3E">
        <w:rPr>
          <w:rFonts w:hint="cs"/>
          <w:u w:val="single"/>
          <w:rtl/>
          <w:lang w:bidi="ar-KW"/>
        </w:rPr>
        <w:t xml:space="preserve">: </w:t>
      </w:r>
      <w:r w:rsidR="00171AB4" w:rsidRPr="00700F39">
        <w:rPr>
          <w:rFonts w:hint="cs"/>
          <w:u w:val="single"/>
          <w:rtl/>
          <w:lang w:bidi="ar-KW"/>
        </w:rPr>
        <w:t>لما كانت الأرض كرة</w:t>
      </w:r>
      <w:r>
        <w:rPr>
          <w:rFonts w:hint="cs"/>
          <w:u w:val="single"/>
          <w:rtl/>
          <w:lang w:bidi="ar-KW"/>
        </w:rPr>
        <w:t>،</w:t>
      </w:r>
      <w:r w:rsidR="00171AB4" w:rsidRPr="00700F39">
        <w:rPr>
          <w:rFonts w:hint="cs"/>
          <w:u w:val="single"/>
          <w:rtl/>
          <w:lang w:bidi="ar-KW"/>
        </w:rPr>
        <w:t xml:space="preserve"> وكانت السموات كرات</w:t>
      </w:r>
      <w:r>
        <w:rPr>
          <w:rFonts w:hint="cs"/>
          <w:u w:val="single"/>
          <w:rtl/>
          <w:lang w:bidi="ar-KW"/>
        </w:rPr>
        <w:t>،</w:t>
      </w:r>
      <w:r w:rsidR="00171AB4" w:rsidRPr="00700F39">
        <w:rPr>
          <w:rFonts w:hint="cs"/>
          <w:u w:val="single"/>
          <w:rtl/>
          <w:lang w:bidi="ar-KW"/>
        </w:rPr>
        <w:t xml:space="preserve"> فكل ساعة تفرض الساعات فإنها تكون ثلث الليل في حق أقوام معينين من سكان كرة العوارض</w:t>
      </w:r>
      <w:r>
        <w:rPr>
          <w:rFonts w:hint="cs"/>
          <w:u w:val="single"/>
          <w:rtl/>
          <w:lang w:bidi="ar-KW"/>
        </w:rPr>
        <w:t>،</w:t>
      </w:r>
      <w:r w:rsidR="00171AB4" w:rsidRPr="00700F39">
        <w:rPr>
          <w:rFonts w:hint="cs"/>
          <w:u w:val="single"/>
          <w:rtl/>
          <w:lang w:bidi="ar-KW"/>
        </w:rPr>
        <w:t xml:space="preserve"> فلو نزل من العرش في ثلث الليل وجب أن يبقى أبدا نازلا عن العرش</w:t>
      </w:r>
      <w:r>
        <w:rPr>
          <w:rFonts w:hint="cs"/>
          <w:u w:val="single"/>
          <w:rtl/>
          <w:lang w:bidi="ar-KW"/>
        </w:rPr>
        <w:t>،</w:t>
      </w:r>
      <w:r w:rsidR="00171AB4" w:rsidRPr="00700F39">
        <w:rPr>
          <w:rFonts w:hint="cs"/>
          <w:u w:val="single"/>
          <w:rtl/>
          <w:lang w:bidi="ar-KW"/>
        </w:rPr>
        <w:t xml:space="preserve"> وأن لا يرجع إلى العرش البتة</w:t>
      </w:r>
      <w:r>
        <w:rPr>
          <w:rFonts w:hint="cs"/>
          <w:u w:val="single"/>
          <w:rtl/>
          <w:lang w:bidi="ar-KW"/>
        </w:rPr>
        <w:t>،</w:t>
      </w:r>
      <w:r w:rsidR="00171AB4" w:rsidRPr="00700F39">
        <w:rPr>
          <w:rFonts w:hint="cs"/>
          <w:u w:val="single"/>
          <w:rtl/>
          <w:lang w:bidi="ar-KW"/>
        </w:rPr>
        <w:t xml:space="preserve"> </w:t>
      </w:r>
      <w:r>
        <w:rPr>
          <w:rFonts w:hint="cs"/>
          <w:rtl/>
          <w:lang w:bidi="ar-KW"/>
        </w:rPr>
        <w:t>(</w:t>
      </w:r>
      <w:r w:rsidR="00171AB4" w:rsidRPr="00700F39">
        <w:rPr>
          <w:rFonts w:hint="cs"/>
          <w:bCs/>
          <w:rtl/>
          <w:lang w:bidi="ar-KW"/>
        </w:rPr>
        <w:t>الحجة العاشرة</w:t>
      </w:r>
      <w:r>
        <w:rPr>
          <w:rFonts w:hint="cs"/>
          <w:rtl/>
          <w:lang w:bidi="ar-KW"/>
        </w:rPr>
        <w:t>)</w:t>
      </w:r>
      <w:r w:rsidR="00D94E3E">
        <w:rPr>
          <w:rFonts w:hint="cs"/>
          <w:rtl/>
          <w:lang w:bidi="ar-KW"/>
        </w:rPr>
        <w:t xml:space="preserve">: </w:t>
      </w:r>
      <w:r w:rsidR="00171AB4" w:rsidRPr="00700F39">
        <w:rPr>
          <w:rFonts w:hint="cs"/>
          <w:rtl/>
          <w:lang w:bidi="ar-KW"/>
        </w:rPr>
        <w:t>أنا إنما زيفنا إلهية الشمس والقمر لثلاثة أنواع من العيوب أولها</w:t>
      </w:r>
      <w:r w:rsidR="00D94E3E">
        <w:rPr>
          <w:rFonts w:hint="cs"/>
          <w:rtl/>
          <w:lang w:bidi="ar-KW"/>
        </w:rPr>
        <w:t xml:space="preserve">: </w:t>
      </w:r>
      <w:r w:rsidR="00171AB4" w:rsidRPr="00700F39">
        <w:rPr>
          <w:rFonts w:hint="cs"/>
          <w:rtl/>
          <w:lang w:bidi="ar-KW"/>
        </w:rPr>
        <w:t>كونه مؤلفا من الأجزاء والأبعاض وثانيها</w:t>
      </w:r>
      <w:r w:rsidR="00D94E3E">
        <w:rPr>
          <w:rFonts w:hint="cs"/>
          <w:rtl/>
          <w:lang w:bidi="ar-KW"/>
        </w:rPr>
        <w:t xml:space="preserve">: </w:t>
      </w:r>
      <w:r w:rsidR="00171AB4" w:rsidRPr="00700F39">
        <w:rPr>
          <w:rFonts w:hint="cs"/>
          <w:rtl/>
          <w:lang w:bidi="ar-KW"/>
        </w:rPr>
        <w:t>كونه محدودا متناهيا وثالثها</w:t>
      </w:r>
      <w:r w:rsidR="00D94E3E">
        <w:rPr>
          <w:rFonts w:hint="cs"/>
          <w:rtl/>
          <w:lang w:bidi="ar-KW"/>
        </w:rPr>
        <w:t xml:space="preserve">: </w:t>
      </w:r>
      <w:r w:rsidR="00171AB4" w:rsidRPr="00700F39">
        <w:rPr>
          <w:rFonts w:hint="cs"/>
          <w:rtl/>
          <w:lang w:bidi="ar-KW"/>
        </w:rPr>
        <w:t>كونه موصوفا بالحركة والسكون والطلوع والغروب</w:t>
      </w:r>
      <w:r>
        <w:rPr>
          <w:rFonts w:hint="cs"/>
          <w:rtl/>
          <w:lang w:bidi="ar-KW"/>
        </w:rPr>
        <w:t>،</w:t>
      </w:r>
      <w:r w:rsidR="00171AB4" w:rsidRPr="00700F39">
        <w:rPr>
          <w:rFonts w:hint="cs"/>
          <w:rtl/>
          <w:lang w:bidi="ar-KW"/>
        </w:rPr>
        <w:t xml:space="preserve"> فإذا كان إله المشبهة مؤلفا من الأعضاء والأجزاء كان مركبا</w:t>
      </w:r>
      <w:r>
        <w:rPr>
          <w:rFonts w:hint="cs"/>
          <w:rtl/>
          <w:lang w:bidi="ar-KW"/>
        </w:rPr>
        <w:t>،</w:t>
      </w:r>
      <w:r w:rsidR="00171AB4" w:rsidRPr="00700F39">
        <w:rPr>
          <w:rFonts w:hint="cs"/>
          <w:rtl/>
          <w:lang w:bidi="ar-KW"/>
        </w:rPr>
        <w:t xml:space="preserve"> فإذا كان العرش كان محدودا متناهيا</w:t>
      </w:r>
      <w:r>
        <w:rPr>
          <w:rFonts w:hint="cs"/>
          <w:rtl/>
          <w:lang w:bidi="ar-KW"/>
        </w:rPr>
        <w:t>،</w:t>
      </w:r>
      <w:r w:rsidR="00171AB4" w:rsidRPr="00700F39">
        <w:rPr>
          <w:rFonts w:hint="cs"/>
          <w:rtl/>
          <w:lang w:bidi="ar-KW"/>
        </w:rPr>
        <w:t xml:space="preserve"> وإن كان ينزل من العرش ويرجع إليه كان موصوفا بالحركة والسكون</w:t>
      </w:r>
      <w:r>
        <w:rPr>
          <w:rFonts w:hint="cs"/>
          <w:rtl/>
          <w:lang w:bidi="ar-KW"/>
        </w:rPr>
        <w:t>،</w:t>
      </w:r>
      <w:r w:rsidR="00171AB4" w:rsidRPr="00700F39">
        <w:rPr>
          <w:rFonts w:hint="cs"/>
          <w:rtl/>
          <w:lang w:bidi="ar-KW"/>
        </w:rPr>
        <w:t xml:space="preserve"> فهذه الصفات الثلاثة إن كانت منافية للإلهية وجب تنزيه الإله عنها بأسرها</w:t>
      </w:r>
      <w:r>
        <w:rPr>
          <w:rFonts w:hint="cs"/>
          <w:rtl/>
          <w:lang w:bidi="ar-KW"/>
        </w:rPr>
        <w:t>،</w:t>
      </w:r>
      <w:r w:rsidR="00171AB4" w:rsidRPr="00700F39">
        <w:rPr>
          <w:rFonts w:hint="cs"/>
          <w:rtl/>
          <w:lang w:bidi="ar-KW"/>
        </w:rPr>
        <w:t xml:space="preserve"> وذلك يبطل قول المشبهة</w:t>
      </w:r>
      <w:r>
        <w:rPr>
          <w:rFonts w:hint="cs"/>
          <w:rtl/>
          <w:lang w:bidi="ar-KW"/>
        </w:rPr>
        <w:t>،</w:t>
      </w:r>
      <w:r w:rsidR="00171AB4" w:rsidRPr="00700F39">
        <w:rPr>
          <w:rFonts w:hint="cs"/>
          <w:rtl/>
          <w:lang w:bidi="ar-KW"/>
        </w:rPr>
        <w:t xml:space="preserve"> وإن لم تكن منافية للإلهية فحينئذ لا يقدر أحد على الطعن في إلهية الشمس والقمر</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bCs/>
          <w:rtl/>
          <w:lang w:bidi="ar-KW"/>
        </w:rPr>
        <w:t>الحجة الحادية عشرة</w:t>
      </w:r>
      <w:r>
        <w:rPr>
          <w:rFonts w:hint="cs"/>
          <w:rtl/>
          <w:lang w:bidi="ar-KW"/>
        </w:rPr>
        <w:t>)</w:t>
      </w:r>
      <w:r w:rsidR="00D94E3E">
        <w:rPr>
          <w:rFonts w:hint="cs"/>
          <w:rtl/>
          <w:lang w:bidi="ar-KW"/>
        </w:rPr>
        <w:t xml:space="preserve">: </w:t>
      </w:r>
      <w:r w:rsidR="00171AB4" w:rsidRPr="00700F39">
        <w:rPr>
          <w:rFonts w:hint="cs"/>
          <w:rtl/>
          <w:lang w:bidi="ar-KW"/>
        </w:rPr>
        <w:t>قوله تعالى</w:t>
      </w:r>
      <w:r w:rsidR="00D94E3E">
        <w:rPr>
          <w:rFonts w:hint="cs"/>
          <w:rtl/>
          <w:lang w:bidi="ar-KW"/>
        </w:rPr>
        <w:t xml:space="preserve">: </w:t>
      </w:r>
      <w:r>
        <w:rPr>
          <w:rFonts w:hint="cs"/>
          <w:rtl/>
          <w:lang w:bidi="ar-KW"/>
        </w:rPr>
        <w:t>{</w:t>
      </w:r>
      <w:r w:rsidR="00171AB4" w:rsidRPr="00700F39">
        <w:rPr>
          <w:rFonts w:hint="cs"/>
          <w:rtl/>
          <w:lang w:bidi="ar-KW"/>
        </w:rPr>
        <w:t>قل هو الله أحد</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rtl/>
          <w:lang w:bidi="ar-KW"/>
        </w:rPr>
        <w:t>الإخلاص</w:t>
      </w:r>
      <w:r w:rsidR="00D94E3E">
        <w:rPr>
          <w:rFonts w:hint="cs"/>
          <w:rtl/>
          <w:lang w:bidi="ar-KW"/>
        </w:rPr>
        <w:t xml:space="preserve">: </w:t>
      </w:r>
      <w:r w:rsidR="00171AB4" w:rsidRPr="00700F39">
        <w:rPr>
          <w:rFonts w:hint="cs"/>
          <w:rtl/>
          <w:lang w:bidi="ar-KW"/>
        </w:rPr>
        <w:t>1</w:t>
      </w:r>
      <w:r>
        <w:rPr>
          <w:rFonts w:hint="cs"/>
          <w:rtl/>
          <w:lang w:bidi="ar-KW"/>
        </w:rPr>
        <w:t>]</w:t>
      </w:r>
      <w:r w:rsidR="00171AB4" w:rsidRPr="00700F39">
        <w:rPr>
          <w:rFonts w:hint="cs"/>
          <w:rtl/>
          <w:lang w:bidi="ar-KW"/>
        </w:rPr>
        <w:t>ولفظ الأحد مبالغة في الوحدة</w:t>
      </w:r>
      <w:r>
        <w:rPr>
          <w:rFonts w:hint="cs"/>
          <w:rtl/>
          <w:lang w:bidi="ar-KW"/>
        </w:rPr>
        <w:t>،</w:t>
      </w:r>
      <w:r w:rsidR="00171AB4" w:rsidRPr="00700F39">
        <w:rPr>
          <w:rFonts w:hint="cs"/>
          <w:rtl/>
          <w:lang w:bidi="ar-KW"/>
        </w:rPr>
        <w:t xml:space="preserve"> وذلك ينافي كونه مركبا من الأجزاء والأبعاض</w:t>
      </w:r>
      <w:r>
        <w:rPr>
          <w:rFonts w:hint="cs"/>
          <w:rtl/>
          <w:lang w:bidi="ar-KW"/>
        </w:rPr>
        <w:t>،</w:t>
      </w:r>
      <w:r w:rsidR="00171AB4" w:rsidRPr="00700F39">
        <w:rPr>
          <w:rFonts w:hint="cs"/>
          <w:rtl/>
          <w:lang w:bidi="ar-KW"/>
        </w:rPr>
        <w:t xml:space="preserve"> </w:t>
      </w:r>
      <w:r>
        <w:rPr>
          <w:rFonts w:hint="cs"/>
          <w:bCs/>
          <w:rtl/>
          <w:lang w:bidi="ar-KW"/>
        </w:rPr>
        <w:t>(</w:t>
      </w:r>
      <w:r w:rsidR="00171AB4" w:rsidRPr="00700F39">
        <w:rPr>
          <w:rFonts w:hint="cs"/>
          <w:bCs/>
          <w:rtl/>
          <w:lang w:bidi="ar-KW"/>
        </w:rPr>
        <w:t>الحجة الثانية عشرة</w:t>
      </w:r>
      <w:r>
        <w:rPr>
          <w:rFonts w:hint="cs"/>
          <w:bCs/>
          <w:rtl/>
          <w:lang w:bidi="ar-KW"/>
        </w:rPr>
        <w:t>)</w:t>
      </w:r>
      <w:r w:rsidR="00D94E3E">
        <w:rPr>
          <w:rFonts w:hint="cs"/>
          <w:rtl/>
          <w:lang w:bidi="ar-KW"/>
        </w:rPr>
        <w:t xml:space="preserve">: </w:t>
      </w:r>
      <w:r w:rsidR="00171AB4" w:rsidRPr="00700F39">
        <w:rPr>
          <w:rFonts w:hint="cs"/>
          <w:rtl/>
          <w:lang w:bidi="ar-KW"/>
        </w:rPr>
        <w:t>قوله تعالى</w:t>
      </w:r>
      <w:r w:rsidR="00D94E3E">
        <w:rPr>
          <w:rFonts w:hint="cs"/>
          <w:rtl/>
          <w:lang w:bidi="ar-KW"/>
        </w:rPr>
        <w:t xml:space="preserve">: </w:t>
      </w:r>
      <w:r>
        <w:rPr>
          <w:rFonts w:hint="cs"/>
          <w:rtl/>
          <w:lang w:bidi="ar-KW"/>
        </w:rPr>
        <w:t>{</w:t>
      </w:r>
      <w:r w:rsidR="00171AB4" w:rsidRPr="00700F39">
        <w:rPr>
          <w:rFonts w:hint="cs"/>
          <w:rtl/>
          <w:lang w:bidi="ar-KW"/>
        </w:rPr>
        <w:t>والله الغني وأنتم الفقراء</w:t>
      </w:r>
      <w:r>
        <w:rPr>
          <w:rFonts w:hint="cs"/>
          <w:rtl/>
          <w:lang w:bidi="ar-KW"/>
        </w:rPr>
        <w:t>}</w:t>
      </w:r>
      <w:r w:rsidR="00171AB4" w:rsidRPr="00700F39">
        <w:rPr>
          <w:rFonts w:hint="cs"/>
          <w:rtl/>
          <w:lang w:bidi="ar-KW"/>
        </w:rPr>
        <w:t xml:space="preserve"> </w:t>
      </w:r>
      <w:r>
        <w:rPr>
          <w:rFonts w:hint="cs"/>
          <w:rtl/>
          <w:lang w:bidi="ar-KW"/>
        </w:rPr>
        <w:t>[</w:t>
      </w:r>
      <w:r w:rsidR="00171AB4" w:rsidRPr="00700F39">
        <w:rPr>
          <w:rFonts w:hint="cs"/>
          <w:rtl/>
          <w:lang w:bidi="ar-KW"/>
        </w:rPr>
        <w:t>محمد</w:t>
      </w:r>
      <w:r w:rsidR="00D94E3E">
        <w:rPr>
          <w:rFonts w:hint="cs"/>
          <w:rtl/>
          <w:lang w:bidi="ar-KW"/>
        </w:rPr>
        <w:t xml:space="preserve">: </w:t>
      </w:r>
      <w:r w:rsidR="00171AB4" w:rsidRPr="00700F39">
        <w:rPr>
          <w:rFonts w:hint="cs"/>
          <w:rtl/>
          <w:lang w:bidi="ar-KW"/>
        </w:rPr>
        <w:t>38</w:t>
      </w:r>
      <w:r>
        <w:rPr>
          <w:rFonts w:hint="cs"/>
          <w:rtl/>
          <w:lang w:bidi="ar-KW"/>
        </w:rPr>
        <w:t>]</w:t>
      </w:r>
      <w:r w:rsidR="00171AB4" w:rsidRPr="00700F39">
        <w:rPr>
          <w:rFonts w:hint="cs"/>
          <w:rtl/>
          <w:lang w:bidi="ar-KW"/>
        </w:rPr>
        <w:t>ولو كان مركبا من الأجزاء والأبعاض لكان محتاجا إليها وذلك يمنع من كونه غنيا على الإطلاق</w:t>
      </w:r>
      <w:r>
        <w:rPr>
          <w:rFonts w:hint="cs"/>
          <w:rtl/>
          <w:lang w:bidi="ar-KW"/>
        </w:rPr>
        <w:t>،</w:t>
      </w:r>
      <w:r w:rsidR="00171AB4" w:rsidRPr="00700F39">
        <w:rPr>
          <w:rFonts w:hint="cs"/>
          <w:rtl/>
          <w:lang w:bidi="ar-KW"/>
        </w:rPr>
        <w:t xml:space="preserve"> فثبت بهذه الوجوه أن القول بإثبات الأعضاء والأجزاء لله محال</w:t>
      </w:r>
      <w:r>
        <w:rPr>
          <w:rFonts w:hint="cs"/>
          <w:rtl/>
          <w:lang w:bidi="ar-KW"/>
        </w:rPr>
        <w:t>)</w:t>
      </w:r>
      <w:r w:rsidR="00171AB4" w:rsidRPr="00700F39">
        <w:rPr>
          <w:rFonts w:hint="cs"/>
          <w:rtl/>
          <w:lang w:bidi="ar-KW"/>
        </w:rPr>
        <w:t xml:space="preserve"> أهـ </w:t>
      </w:r>
      <w:r>
        <w:rPr>
          <w:rFonts w:hint="cs"/>
          <w:rtl/>
          <w:lang w:bidi="ar-KW"/>
        </w:rPr>
        <w:t>[</w:t>
      </w:r>
      <w:r w:rsidR="00171AB4" w:rsidRPr="00700F39">
        <w:rPr>
          <w:rFonts w:hint="cs"/>
          <w:rtl/>
          <w:lang w:bidi="ar-KW"/>
        </w:rPr>
        <w:t>تفسير مفاتح الغيب</w:t>
      </w:r>
      <w:r w:rsidR="00D94E3E">
        <w:rPr>
          <w:rFonts w:hint="cs"/>
          <w:rtl/>
          <w:lang w:bidi="ar-KW"/>
        </w:rPr>
        <w:t xml:space="preserve">: </w:t>
      </w:r>
      <w:r w:rsidR="00171AB4" w:rsidRPr="00700F39">
        <w:rPr>
          <w:rFonts w:hint="cs"/>
          <w:rtl/>
          <w:lang w:bidi="ar-KW"/>
        </w:rPr>
        <w:t>ج 13</w:t>
      </w:r>
      <w:r w:rsidR="00D94E3E">
        <w:rPr>
          <w:rFonts w:hint="cs"/>
          <w:rtl/>
          <w:lang w:bidi="ar-KW"/>
        </w:rPr>
        <w:t xml:space="preserve">: </w:t>
      </w:r>
      <w:r w:rsidR="00171AB4" w:rsidRPr="00700F39">
        <w:rPr>
          <w:rFonts w:hint="cs"/>
          <w:rtl/>
          <w:lang w:bidi="ar-KW"/>
        </w:rPr>
        <w:t>ص 212 إلى 214</w:t>
      </w:r>
      <w:r>
        <w:rPr>
          <w:rFonts w:hint="cs"/>
          <w:rtl/>
          <w:lang w:bidi="ar-KW"/>
        </w:rPr>
        <w:t>]،</w:t>
      </w:r>
      <w:r w:rsidR="00D94E3E">
        <w:rPr>
          <w:rFonts w:hint="cs"/>
          <w:rtl/>
          <w:lang w:bidi="ar-KW"/>
        </w:rPr>
        <w:t xml:space="preserve"> </w:t>
      </w:r>
      <w:r w:rsidR="00171AB4" w:rsidRPr="00700F39">
        <w:rPr>
          <w:rFonts w:hint="cs"/>
          <w:bCs/>
          <w:rtl/>
        </w:rPr>
        <w:t xml:space="preserve">وقال رحمه الله - في درة من كلامه - في كتابه الذي لم أر في التقديس كتاباً مثله </w:t>
      </w:r>
      <w:r>
        <w:rPr>
          <w:rFonts w:hint="cs"/>
          <w:bCs/>
          <w:rtl/>
        </w:rPr>
        <w:t>(</w:t>
      </w:r>
      <w:r w:rsidR="00171AB4" w:rsidRPr="00700F39">
        <w:rPr>
          <w:rFonts w:hint="cs"/>
          <w:bCs/>
          <w:rtl/>
        </w:rPr>
        <w:t>كتاب أساس التقديس</w:t>
      </w:r>
      <w:r>
        <w:rPr>
          <w:rFonts w:hint="cs"/>
          <w:bCs/>
          <w:rtl/>
        </w:rPr>
        <w:t>)</w:t>
      </w:r>
      <w:r w:rsidR="00D94E3E">
        <w:rPr>
          <w:rFonts w:hint="cs"/>
          <w:bCs/>
          <w:rtl/>
        </w:rPr>
        <w:t xml:space="preserve">: </w:t>
      </w:r>
      <w:r>
        <w:rPr>
          <w:rFonts w:hint="cs"/>
          <w:rtl/>
        </w:rPr>
        <w:t>(</w:t>
      </w:r>
      <w:r w:rsidR="00171AB4" w:rsidRPr="00700F39">
        <w:rPr>
          <w:rFonts w:hint="cs"/>
          <w:rtl/>
        </w:rPr>
        <w:t>الفصل التاسع في المجيء والنـزول</w:t>
      </w:r>
      <w:r w:rsidR="00D94E3E">
        <w:rPr>
          <w:rtl/>
        </w:rPr>
        <w:t xml:space="preserve"> </w:t>
      </w:r>
      <w:r w:rsidR="00171AB4" w:rsidRPr="00700F39">
        <w:rPr>
          <w:rFonts w:hint="cs"/>
          <w:rtl/>
        </w:rPr>
        <w:t>احتجوا بقوله تعالى</w:t>
      </w:r>
      <w:r w:rsidR="00D94E3E">
        <w:rPr>
          <w:rFonts w:hint="cs"/>
          <w:rtl/>
        </w:rPr>
        <w:t xml:space="preserve">: </w:t>
      </w:r>
      <w:r>
        <w:rPr>
          <w:rFonts w:hint="cs"/>
          <w:rtl/>
        </w:rPr>
        <w:t>{</w:t>
      </w:r>
      <w:r w:rsidR="00171AB4" w:rsidRPr="00700F39">
        <w:rPr>
          <w:rFonts w:hint="cs"/>
          <w:rtl/>
        </w:rPr>
        <w:t>هل ينظرون إلا أن يأتيهم الله في ظلل من الغمام}</w:t>
      </w:r>
      <w:r>
        <w:rPr>
          <w:rFonts w:hint="cs"/>
          <w:rtl/>
        </w:rPr>
        <w:t>،</w:t>
      </w:r>
      <w:r w:rsidR="00171AB4" w:rsidRPr="00700F39">
        <w:rPr>
          <w:rFonts w:hint="cs"/>
        </w:rPr>
        <w:t xml:space="preserve"> </w:t>
      </w:r>
      <w:r w:rsidR="00171AB4" w:rsidRPr="00700F39">
        <w:rPr>
          <w:rFonts w:hint="cs"/>
          <w:rtl/>
        </w:rPr>
        <w:t>وبقوله تعالى</w:t>
      </w:r>
      <w:r w:rsidR="00D94E3E">
        <w:rPr>
          <w:rFonts w:hint="cs"/>
          <w:rtl/>
        </w:rPr>
        <w:t xml:space="preserve">: </w:t>
      </w:r>
      <w:r>
        <w:rPr>
          <w:rFonts w:hint="cs"/>
          <w:rtl/>
        </w:rPr>
        <w:t>{</w:t>
      </w:r>
      <w:r w:rsidR="00171AB4" w:rsidRPr="00700F39">
        <w:rPr>
          <w:rFonts w:hint="cs"/>
          <w:rtl/>
        </w:rPr>
        <w:t>وجاء ربك</w:t>
      </w:r>
      <w:r>
        <w:rPr>
          <w:rFonts w:hint="cs"/>
          <w:rtl/>
        </w:rPr>
        <w:t>}،</w:t>
      </w:r>
      <w:r w:rsidR="00171AB4" w:rsidRPr="00700F39">
        <w:rPr>
          <w:rFonts w:hint="cs"/>
        </w:rPr>
        <w:t xml:space="preserve"> </w:t>
      </w:r>
      <w:r w:rsidR="00171AB4" w:rsidRPr="00700F39">
        <w:rPr>
          <w:rFonts w:hint="cs"/>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sidR="00D94E3E">
        <w:rPr>
          <w:rFonts w:hint="cs"/>
          <w:rtl/>
        </w:rPr>
        <w:t xml:space="preserve">: </w:t>
      </w:r>
      <w:r w:rsidR="00171AB4" w:rsidRPr="00700F39">
        <w:rPr>
          <w:rFonts w:hint="cs"/>
          <w:rtl/>
        </w:rPr>
        <w:t>(</w:t>
      </w:r>
      <w:r>
        <w:rPr>
          <w:rFonts w:hint="cs"/>
          <w:rtl/>
        </w:rPr>
        <w:t>(</w:t>
      </w:r>
      <w:r w:rsidR="00171AB4" w:rsidRPr="00700F39">
        <w:rPr>
          <w:rFonts w:hint="cs"/>
          <w:rtl/>
        </w:rPr>
        <w:t>ما اجتمع قوم يذكرون الله إلا حفتهم الملائكة وغشيتهم الرحمة وتنـزلت عليهم السكينة وذكرهم الله فيمن عنده</w:t>
      </w:r>
      <w:r>
        <w:rPr>
          <w:rFonts w:hint="cs"/>
          <w:rtl/>
        </w:rPr>
        <w:t>)</w:t>
      </w:r>
      <w:r w:rsidR="00171AB4" w:rsidRPr="00700F39">
        <w:rPr>
          <w:rFonts w:hint="cs"/>
          <w:rtl/>
        </w:rPr>
        <w:t>)</w:t>
      </w:r>
      <w:r>
        <w:rPr>
          <w:rFonts w:hint="cs"/>
          <w:rtl/>
        </w:rPr>
        <w:t>،</w:t>
      </w:r>
      <w:r w:rsidR="00171AB4" w:rsidRPr="00700F39">
        <w:rPr>
          <w:rFonts w:hint="cs"/>
          <w:rtl/>
        </w:rPr>
        <w:t xml:space="preserve"> ثم قال</w:t>
      </w:r>
      <w:r w:rsidR="00D94E3E">
        <w:rPr>
          <w:rFonts w:hint="cs"/>
          <w:rtl/>
        </w:rPr>
        <w:t xml:space="preserve">: </w:t>
      </w:r>
      <w:r w:rsidR="00171AB4" w:rsidRPr="00700F39">
        <w:rPr>
          <w:rFonts w:hint="cs"/>
          <w:rtl/>
          <w:lang w:bidi="ar-KW"/>
        </w:rPr>
        <w:t>(</w:t>
      </w:r>
      <w:r>
        <w:rPr>
          <w:rFonts w:hint="cs"/>
          <w:rtl/>
          <w:lang w:bidi="ar-KW"/>
        </w:rPr>
        <w:t>(</w:t>
      </w:r>
      <w:r w:rsidR="00171AB4" w:rsidRPr="00700F39">
        <w:rPr>
          <w:rFonts w:hint="cs"/>
          <w:rtl/>
        </w:rPr>
        <w:t>إن الله تعالى يمهل حتى إذا كان ثلث الليل الأخير ينـزل إلى هذه السماء الدنيا فينادي هل من مـذنـب يتوب هل من مستغفر هل من داع هل من سائل إلى الفجر</w:t>
      </w:r>
      <w:r>
        <w:rPr>
          <w:rFonts w:hint="cs"/>
          <w:rtl/>
        </w:rPr>
        <w:t>)</w:t>
      </w:r>
      <w:r w:rsidR="00171AB4" w:rsidRPr="00700F39">
        <w:rPr>
          <w:rFonts w:hint="cs"/>
          <w:rtl/>
        </w:rPr>
        <w:t xml:space="preserve">) قال صاحب هذا </w:t>
      </w:r>
      <w:r w:rsidR="00171AB4" w:rsidRPr="00700F39">
        <w:rPr>
          <w:rFonts w:hint="cs"/>
          <w:rtl/>
        </w:rPr>
        <w:lastRenderedPageBreak/>
        <w:t>الكتاب هذا حديث متفق على صحته، وفي هذا الباب أيضا عن أبي هريرة أن النبي صلى الله عليه وسلم قال</w:t>
      </w:r>
      <w:r w:rsidR="00D94E3E">
        <w:rPr>
          <w:rFonts w:hint="cs"/>
          <w:rtl/>
        </w:rPr>
        <w:t xml:space="preserve">: </w:t>
      </w:r>
      <w:r w:rsidR="00171AB4" w:rsidRPr="00700F39">
        <w:rPr>
          <w:rFonts w:hint="cs"/>
          <w:rtl/>
        </w:rPr>
        <w:t>ينـزل ربنا كل ليلة إلى سماء الدنيا ..</w:t>
      </w:r>
      <w:r w:rsidR="00D94E3E">
        <w:rPr>
          <w:rFonts w:hint="cs"/>
          <w:rtl/>
        </w:rPr>
        <w:t xml:space="preserve"> </w:t>
      </w:r>
      <w:r w:rsidR="00171AB4" w:rsidRPr="00700F39">
        <w:rPr>
          <w:rFonts w:hint="cs"/>
          <w:rtl/>
        </w:rPr>
        <w:t>الحديث</w:t>
      </w:r>
      <w:r>
        <w:rPr>
          <w:rFonts w:hint="cs"/>
          <w:rtl/>
        </w:rPr>
        <w:t>،</w:t>
      </w:r>
      <w:r w:rsidR="00171AB4" w:rsidRPr="00700F39">
        <w:rPr>
          <w:rFonts w:hint="cs"/>
          <w:rtl/>
          <w:lang w:bidi="ar-KW"/>
        </w:rPr>
        <w:t xml:space="preserve"> </w:t>
      </w:r>
      <w:r w:rsidR="00171AB4" w:rsidRPr="00700F39">
        <w:rPr>
          <w:rFonts w:hint="cs"/>
          <w:rtl/>
        </w:rPr>
        <w:t>واعلم أن الكلام في قوله</w:t>
      </w:r>
      <w:r w:rsidR="00D94E3E">
        <w:rPr>
          <w:rFonts w:hint="cs"/>
          <w:rtl/>
        </w:rPr>
        <w:t xml:space="preserve">: </w:t>
      </w:r>
      <w:r>
        <w:rPr>
          <w:rFonts w:hint="cs"/>
          <w:rtl/>
        </w:rPr>
        <w:t>{</w:t>
      </w:r>
      <w:r w:rsidR="00171AB4" w:rsidRPr="00700F39">
        <w:rPr>
          <w:rFonts w:hint="cs"/>
          <w:rtl/>
        </w:rPr>
        <w:t>هل ينظرون إلا أن يأتيهم الله في ظلل من الغمام}</w:t>
      </w:r>
      <w:r w:rsidR="00D94E3E">
        <w:rPr>
          <w:rFonts w:hint="cs"/>
          <w:rtl/>
        </w:rPr>
        <w:t xml:space="preserve"> </w:t>
      </w:r>
      <w:r w:rsidR="00171AB4" w:rsidRPr="00700F39">
        <w:rPr>
          <w:rFonts w:hint="cs"/>
          <w:rtl/>
        </w:rPr>
        <w:t>من وجهين</w:t>
      </w:r>
      <w:r w:rsidR="00D94E3E">
        <w:rPr>
          <w:rFonts w:hint="cs"/>
          <w:rtl/>
        </w:rPr>
        <w:t xml:space="preserve">: </w:t>
      </w:r>
      <w:r>
        <w:rPr>
          <w:rFonts w:hint="cs"/>
          <w:rtl/>
        </w:rPr>
        <w:t>(</w:t>
      </w:r>
      <w:r w:rsidR="00171AB4" w:rsidRPr="00700F39">
        <w:rPr>
          <w:rFonts w:hint="cs"/>
          <w:rtl/>
        </w:rPr>
        <w:t>الأول</w:t>
      </w:r>
      <w:r>
        <w:rPr>
          <w:rFonts w:hint="cs"/>
          <w:rtl/>
        </w:rPr>
        <w:t>)</w:t>
      </w:r>
      <w:r w:rsidR="00D94E3E">
        <w:rPr>
          <w:rFonts w:hint="cs"/>
          <w:rtl/>
        </w:rPr>
        <w:t xml:space="preserve">: </w:t>
      </w:r>
      <w:r w:rsidR="00171AB4" w:rsidRPr="00700F39">
        <w:rPr>
          <w:rFonts w:hint="cs"/>
          <w:rtl/>
        </w:rPr>
        <w:t>أن نبين بالدلائل القاهرة أنه سبحانه وتعالى منـزه عن المجيء والذهاب</w:t>
      </w:r>
      <w:r>
        <w:rPr>
          <w:rFonts w:hint="cs"/>
          <w:rtl/>
        </w:rPr>
        <w:t>،</w:t>
      </w:r>
      <w:r w:rsidR="00171AB4" w:rsidRPr="00700F39">
        <w:rPr>
          <w:rFonts w:hint="cs"/>
          <w:rtl/>
        </w:rPr>
        <w:t xml:space="preserve"> و </w:t>
      </w:r>
      <w:r>
        <w:rPr>
          <w:rFonts w:hint="cs"/>
          <w:rtl/>
        </w:rPr>
        <w:t>(</w:t>
      </w:r>
      <w:r w:rsidR="00171AB4" w:rsidRPr="00700F39">
        <w:rPr>
          <w:rFonts w:hint="cs"/>
          <w:rtl/>
        </w:rPr>
        <w:t>الثاني</w:t>
      </w:r>
      <w:r>
        <w:rPr>
          <w:rFonts w:hint="cs"/>
          <w:rtl/>
        </w:rPr>
        <w:t>)</w:t>
      </w:r>
      <w:r w:rsidR="00D94E3E">
        <w:rPr>
          <w:rFonts w:hint="cs"/>
          <w:rtl/>
        </w:rPr>
        <w:t xml:space="preserve">: </w:t>
      </w:r>
      <w:r w:rsidR="00171AB4" w:rsidRPr="00700F39">
        <w:rPr>
          <w:rFonts w:hint="cs"/>
          <w:rtl/>
        </w:rPr>
        <w:t>أن نذكر التأويلات في هذه الآيات،</w:t>
      </w:r>
      <w:r w:rsidR="00D94E3E">
        <w:rPr>
          <w:rFonts w:hint="cs"/>
          <w:rtl/>
        </w:rPr>
        <w:t xml:space="preserve"> </w:t>
      </w:r>
      <w:r w:rsidR="00171AB4" w:rsidRPr="00700F39">
        <w:rPr>
          <w:rFonts w:hint="cs"/>
          <w:rtl/>
        </w:rPr>
        <w:t>أما النوع الأول فنقول</w:t>
      </w:r>
      <w:r w:rsidR="00D94E3E">
        <w:rPr>
          <w:rFonts w:hint="cs"/>
          <w:rtl/>
        </w:rPr>
        <w:t xml:space="preserve">: </w:t>
      </w:r>
      <w:r w:rsidR="00171AB4" w:rsidRPr="00700F39">
        <w:rPr>
          <w:rFonts w:hint="cs"/>
          <w:rtl/>
        </w:rPr>
        <w:t>الذي يدل على امتناع المجيء والذهاب على الله تعالى وجوه</w:t>
      </w:r>
      <w:r w:rsidR="00D94E3E">
        <w:rPr>
          <w:rFonts w:hint="cs"/>
          <w:rtl/>
        </w:rPr>
        <w:t xml:space="preserve">: </w:t>
      </w:r>
      <w:r>
        <w:rPr>
          <w:rFonts w:hint="cs"/>
          <w:rtl/>
        </w:rPr>
        <w:t>(</w:t>
      </w:r>
      <w:r w:rsidR="00171AB4" w:rsidRPr="00700F39">
        <w:rPr>
          <w:rFonts w:hint="cs"/>
          <w:rtl/>
        </w:rPr>
        <w:t>الأول</w:t>
      </w:r>
      <w:r>
        <w:rPr>
          <w:rFonts w:hint="cs"/>
          <w:rtl/>
        </w:rPr>
        <w:t>)</w:t>
      </w:r>
      <w:r w:rsidR="00D94E3E">
        <w:rPr>
          <w:rFonts w:hint="cs"/>
          <w:rtl/>
        </w:rPr>
        <w:t xml:space="preserve">: </w:t>
      </w:r>
      <w:r w:rsidR="00171AB4" w:rsidRPr="00700F39">
        <w:rPr>
          <w:rFonts w:hint="cs"/>
          <w:rtl/>
        </w:rPr>
        <w:t>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محدثا خلوقا فالإله القديم يستحيل أن يكون كذلك</w:t>
      </w:r>
      <w:r>
        <w:rPr>
          <w:rFonts w:hint="cs"/>
          <w:rtl/>
        </w:rPr>
        <w:t>،</w:t>
      </w:r>
      <w:r w:rsidR="00171AB4" w:rsidRPr="00700F39">
        <w:rPr>
          <w:rFonts w:hint="cs"/>
          <w:rtl/>
        </w:rPr>
        <w:t xml:space="preserve"> و </w:t>
      </w:r>
      <w:r>
        <w:rPr>
          <w:rFonts w:hint="cs"/>
          <w:rtl/>
        </w:rPr>
        <w:t>(</w:t>
      </w:r>
      <w:r w:rsidR="00171AB4" w:rsidRPr="00700F39">
        <w:rPr>
          <w:rFonts w:hint="cs"/>
          <w:rtl/>
        </w:rPr>
        <w:t>الثاني</w:t>
      </w:r>
      <w:r>
        <w:rPr>
          <w:rFonts w:hint="cs"/>
          <w:rtl/>
        </w:rPr>
        <w:t>)</w:t>
      </w:r>
      <w:r w:rsidR="00D94E3E">
        <w:rPr>
          <w:rFonts w:hint="cs"/>
          <w:rtl/>
        </w:rPr>
        <w:t xml:space="preserve">: </w:t>
      </w:r>
      <w:r w:rsidR="00171AB4" w:rsidRPr="00700F39">
        <w:rPr>
          <w:rFonts w:hint="cs"/>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Pr>
          <w:rFonts w:hint="cs"/>
          <w:rtl/>
        </w:rPr>
        <w:t>،</w:t>
      </w:r>
      <w:r w:rsidR="00171AB4" w:rsidRPr="00700F39">
        <w:rPr>
          <w:rFonts w:hint="cs"/>
          <w:rtl/>
        </w:rPr>
        <w:t xml:space="preserve"> و </w:t>
      </w:r>
      <w:r>
        <w:rPr>
          <w:rFonts w:hint="cs"/>
          <w:rtl/>
        </w:rPr>
        <w:t>(</w:t>
      </w:r>
      <w:r w:rsidR="00171AB4" w:rsidRPr="00700F39">
        <w:rPr>
          <w:rFonts w:hint="cs"/>
          <w:rtl/>
        </w:rPr>
        <w:t>الثالث</w:t>
      </w:r>
      <w:r>
        <w:rPr>
          <w:rFonts w:hint="cs"/>
          <w:rtl/>
        </w:rPr>
        <w:t>)</w:t>
      </w:r>
      <w:r w:rsidR="00D94E3E">
        <w:rPr>
          <w:rFonts w:hint="cs"/>
          <w:rtl/>
        </w:rPr>
        <w:t xml:space="preserve">: </w:t>
      </w:r>
      <w:r w:rsidR="00171AB4" w:rsidRPr="00700F39">
        <w:rPr>
          <w:rFonts w:hint="cs"/>
          <w:rtl/>
        </w:rPr>
        <w:t>وهـو أنا لو جوزنا فيما يصح عليه المجيء والذهاب أن يكون إلها قديما أزليا فحينئذ لا يمكننا أن نحكم بنفي إلهية الشمس والقمر</w:t>
      </w:r>
      <w:r>
        <w:rPr>
          <w:rFonts w:hint="cs"/>
          <w:rtl/>
        </w:rPr>
        <w:t>،</w:t>
      </w:r>
      <w:r w:rsidR="00171AB4" w:rsidRPr="00700F39">
        <w:rPr>
          <w:rFonts w:hint="cs"/>
          <w:rtl/>
        </w:rPr>
        <w:t xml:space="preserve"> و </w:t>
      </w:r>
      <w:r>
        <w:rPr>
          <w:rFonts w:hint="cs"/>
          <w:rtl/>
        </w:rPr>
        <w:t>(</w:t>
      </w:r>
      <w:r w:rsidR="00171AB4" w:rsidRPr="00700F39">
        <w:rPr>
          <w:rFonts w:hint="cs"/>
          <w:rtl/>
        </w:rPr>
        <w:t>الرابع</w:t>
      </w:r>
      <w:r>
        <w:rPr>
          <w:rFonts w:hint="cs"/>
          <w:rtl/>
        </w:rPr>
        <w:t>)</w:t>
      </w:r>
      <w:r w:rsidR="00D94E3E">
        <w:rPr>
          <w:rFonts w:hint="cs"/>
          <w:rtl/>
        </w:rPr>
        <w:t xml:space="preserve">: </w:t>
      </w:r>
      <w:r w:rsidR="00171AB4" w:rsidRPr="00700F39">
        <w:rPr>
          <w:rFonts w:hint="cs"/>
          <w:rtl/>
        </w:rPr>
        <w:t>أنه تعالى حكى عن الخليل عليه السلام أنه طعن في إلهية الكواكب والقمر والشمس بقوله</w:t>
      </w:r>
      <w:r w:rsidR="00D94E3E">
        <w:rPr>
          <w:rFonts w:hint="cs"/>
          <w:rtl/>
          <w:lang w:bidi="ar-KW"/>
        </w:rPr>
        <w:t xml:space="preserve">: </w:t>
      </w:r>
      <w:r>
        <w:rPr>
          <w:rFonts w:hint="cs"/>
          <w:rtl/>
        </w:rPr>
        <w:t>{</w:t>
      </w:r>
      <w:r w:rsidR="00171AB4" w:rsidRPr="00700F39">
        <w:rPr>
          <w:rFonts w:hint="cs"/>
          <w:rtl/>
        </w:rPr>
        <w:t>لا أحب الآفلين}</w:t>
      </w:r>
      <w:r>
        <w:rPr>
          <w:rFonts w:hint="cs"/>
          <w:rtl/>
        </w:rPr>
        <w:t>،</w:t>
      </w:r>
      <w:r w:rsidR="00171AB4" w:rsidRPr="00700F39">
        <w:rPr>
          <w:rFonts w:hint="cs"/>
        </w:rPr>
        <w:t xml:space="preserve"> </w:t>
      </w:r>
      <w:r w:rsidR="00171AB4" w:rsidRPr="00700F39">
        <w:rPr>
          <w:rFonts w:hint="cs"/>
          <w:rtl/>
        </w:rPr>
        <w:t>ولا معنى للأفول إلا الغيبة والحضور</w:t>
      </w:r>
      <w:r>
        <w:rPr>
          <w:rFonts w:hint="cs"/>
          <w:rtl/>
        </w:rPr>
        <w:t>،</w:t>
      </w:r>
      <w:r w:rsidR="00171AB4" w:rsidRPr="00700F39">
        <w:rPr>
          <w:rFonts w:hint="cs"/>
          <w:rtl/>
        </w:rPr>
        <w:t xml:space="preserve"> فمن جوز الغيبة والحضور على الإله تعالى فقد طعن في دليل الخليل وكذب الله تعالى في تصديق الخليل في ذلك حيث قال</w:t>
      </w:r>
      <w:r w:rsidR="00D94E3E">
        <w:rPr>
          <w:rFonts w:hint="cs"/>
          <w:rtl/>
        </w:rPr>
        <w:t xml:space="preserve">: </w:t>
      </w:r>
      <w:r>
        <w:rPr>
          <w:rFonts w:hint="cs"/>
          <w:rtl/>
        </w:rPr>
        <w:t>{</w:t>
      </w:r>
      <w:r w:rsidR="00171AB4" w:rsidRPr="00700F39">
        <w:rPr>
          <w:rFonts w:hint="cs"/>
          <w:rtl/>
        </w:rPr>
        <w:t>وتلك حجتنا آتيناها إبراهيم على قومه</w:t>
      </w:r>
      <w:r>
        <w:rPr>
          <w:rFonts w:hint="cs"/>
          <w:rtl/>
        </w:rPr>
        <w:t>}،</w:t>
      </w:r>
      <w:r w:rsidR="00171AB4" w:rsidRPr="00700F39">
        <w:rPr>
          <w:rFonts w:hint="cs"/>
          <w:rtl/>
        </w:rPr>
        <w:t xml:space="preserve"> وأما النوع الثاني في بيان التأويلات المذكورة في هذه الآية فنقول فيه وجهان</w:t>
      </w:r>
      <w:r w:rsidR="00D94E3E">
        <w:rPr>
          <w:rFonts w:hint="cs"/>
          <w:rtl/>
        </w:rPr>
        <w:t xml:space="preserve">: </w:t>
      </w:r>
      <w:r>
        <w:rPr>
          <w:rFonts w:hint="cs"/>
          <w:rtl/>
        </w:rPr>
        <w:t>(</w:t>
      </w:r>
      <w:r w:rsidR="00171AB4" w:rsidRPr="00700F39">
        <w:rPr>
          <w:rFonts w:hint="cs"/>
          <w:rtl/>
        </w:rPr>
        <w:t>الأول</w:t>
      </w:r>
      <w:r>
        <w:rPr>
          <w:rFonts w:hint="cs"/>
          <w:rtl/>
        </w:rPr>
        <w:t>)</w:t>
      </w:r>
      <w:r w:rsidR="00D94E3E">
        <w:rPr>
          <w:rFonts w:hint="cs"/>
          <w:rtl/>
        </w:rPr>
        <w:t xml:space="preserve">: </w:t>
      </w:r>
      <w:r w:rsidR="00171AB4" w:rsidRPr="00700F39">
        <w:rPr>
          <w:rFonts w:hint="cs"/>
          <w:rtl/>
        </w:rPr>
        <w:t>المراد هل ينظرون إلا أن يأتيهم ءايات الله فجعل مجيء ءايات الله مجيئا له على التفخيم لشأن الآيات كما يقال جاء الملك إذا جاء جيش عظيم من جهته</w:t>
      </w:r>
      <w:r>
        <w:rPr>
          <w:rFonts w:hint="cs"/>
          <w:rtl/>
        </w:rPr>
        <w:t>،</w:t>
      </w:r>
      <w:r w:rsidR="00171AB4" w:rsidRPr="00700F39">
        <w:rPr>
          <w:rFonts w:hint="cs"/>
          <w:rtl/>
        </w:rPr>
        <w:t xml:space="preserve"> و </w:t>
      </w:r>
      <w:r>
        <w:rPr>
          <w:rFonts w:hint="cs"/>
          <w:rtl/>
        </w:rPr>
        <w:t>(</w:t>
      </w:r>
      <w:r w:rsidR="00171AB4" w:rsidRPr="00700F39">
        <w:rPr>
          <w:rFonts w:hint="cs"/>
          <w:bCs/>
          <w:rtl/>
        </w:rPr>
        <w:t>الوجه الثاني</w:t>
      </w:r>
      <w:r>
        <w:rPr>
          <w:rFonts w:hint="cs"/>
          <w:rtl/>
        </w:rPr>
        <w:t>)</w:t>
      </w:r>
      <w:r w:rsidR="00D94E3E">
        <w:rPr>
          <w:rFonts w:hint="cs"/>
          <w:rtl/>
        </w:rPr>
        <w:t xml:space="preserve">: </w:t>
      </w:r>
      <w:r w:rsidR="00171AB4" w:rsidRPr="00700F39">
        <w:rPr>
          <w:rFonts w:hint="cs"/>
          <w:rtl/>
        </w:rPr>
        <w:t>أن يكون المراد هل ينظرون إلا أن يأتيهم أمر الله، 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rsidR="00D94E3E">
        <w:rPr>
          <w:rFonts w:hint="cs"/>
          <w:rtl/>
        </w:rPr>
        <w:t xml:space="preserve">: </w:t>
      </w:r>
      <w:r w:rsidR="00171AB4" w:rsidRPr="00700F39">
        <w:t>{</w:t>
      </w:r>
      <w:r w:rsidR="00171AB4" w:rsidRPr="00700F39">
        <w:rPr>
          <w:rFonts w:hint="cs"/>
          <w:rtl/>
        </w:rPr>
        <w:t>إن الذين يحادون الله</w:t>
      </w:r>
      <w:r w:rsidR="00171AB4" w:rsidRPr="00700F39">
        <w:t xml:space="preserve">} </w:t>
      </w:r>
      <w:r w:rsidR="00171AB4" w:rsidRPr="00700F39">
        <w:rPr>
          <w:rFonts w:hint="cs"/>
          <w:rtl/>
        </w:rPr>
        <w:t>المراد يحادون أولياءه وقد قال تعالى</w:t>
      </w:r>
      <w:r w:rsidR="00D94E3E">
        <w:rPr>
          <w:rFonts w:hint="cs"/>
          <w:rtl/>
        </w:rPr>
        <w:t xml:space="preserve">: </w:t>
      </w:r>
      <w:r>
        <w:rPr>
          <w:rFonts w:hint="cs"/>
          <w:rtl/>
        </w:rPr>
        <w:t>{</w:t>
      </w:r>
      <w:r w:rsidR="00171AB4" w:rsidRPr="00700F39">
        <w:rPr>
          <w:rFonts w:hint="cs"/>
          <w:rtl/>
        </w:rPr>
        <w:t>وَاسْأَلِ الْقَرْيَةَ</w:t>
      </w:r>
      <w:r>
        <w:rPr>
          <w:rFonts w:hint="cs"/>
          <w:rtl/>
        </w:rPr>
        <w:t>}</w:t>
      </w:r>
      <w:r w:rsidR="00D94E3E">
        <w:rPr>
          <w:rFonts w:hint="cs"/>
          <w:rtl/>
        </w:rPr>
        <w:t xml:space="preserve"> </w:t>
      </w:r>
      <w:r w:rsidR="00171AB4" w:rsidRPr="00700F39">
        <w:rPr>
          <w:rFonts w:hint="cs"/>
          <w:rtl/>
        </w:rPr>
        <w:t>والمراد أهل القرية فكذا قوله تعالى</w:t>
      </w:r>
      <w:r w:rsidR="00D94E3E">
        <w:rPr>
          <w:rFonts w:hint="cs"/>
          <w:rtl/>
        </w:rPr>
        <w:t xml:space="preserve">: </w:t>
      </w:r>
      <w:r>
        <w:rPr>
          <w:rFonts w:hint="cs"/>
          <w:rtl/>
        </w:rPr>
        <w:t>{</w:t>
      </w:r>
      <w:r w:rsidR="00171AB4" w:rsidRPr="00700F39">
        <w:rPr>
          <w:rFonts w:hint="cs"/>
          <w:rtl/>
        </w:rPr>
        <w:t>يأتيهم الله}</w:t>
      </w:r>
      <w:r>
        <w:rPr>
          <w:rFonts w:hint="cs"/>
          <w:rtl/>
        </w:rPr>
        <w:t>،</w:t>
      </w:r>
      <w:r w:rsidR="00171AB4" w:rsidRPr="00700F39">
        <w:rPr>
          <w:rFonts w:hint="cs"/>
        </w:rPr>
        <w:t xml:space="preserve"> </w:t>
      </w:r>
      <w:r w:rsidR="00171AB4" w:rsidRPr="00700F39">
        <w:rPr>
          <w:rFonts w:hint="cs"/>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sidR="00D94E3E">
        <w:rPr>
          <w:rFonts w:hint="cs"/>
          <w:rtl/>
        </w:rPr>
        <w:t xml:space="preserve">: </w:t>
      </w:r>
      <w:r>
        <w:rPr>
          <w:rFonts w:hint="cs"/>
          <w:rtl/>
        </w:rPr>
        <w:t>(</w:t>
      </w:r>
      <w:r w:rsidR="00171AB4" w:rsidRPr="00700F39">
        <w:rPr>
          <w:rFonts w:hint="cs"/>
          <w:rtl/>
        </w:rPr>
        <w:t>الأول</w:t>
      </w:r>
      <w:r>
        <w:rPr>
          <w:rFonts w:hint="cs"/>
          <w:rtl/>
        </w:rPr>
        <w:t>)</w:t>
      </w:r>
      <w:r w:rsidR="00D94E3E">
        <w:rPr>
          <w:rFonts w:hint="cs"/>
          <w:rtl/>
        </w:rPr>
        <w:t xml:space="preserve">: </w:t>
      </w:r>
      <w:r w:rsidR="00171AB4" w:rsidRPr="00700F39">
        <w:rPr>
          <w:rFonts w:hint="cs"/>
          <w:rtl/>
        </w:rPr>
        <w:t>أن قوله تعالى</w:t>
      </w:r>
      <w:r w:rsidR="00D94E3E">
        <w:rPr>
          <w:rFonts w:hint="cs"/>
          <w:rtl/>
        </w:rPr>
        <w:t xml:space="preserve">: </w:t>
      </w:r>
      <w:r>
        <w:rPr>
          <w:rFonts w:hint="cs"/>
          <w:rtl/>
        </w:rPr>
        <w:t>{</w:t>
      </w:r>
      <w:r w:rsidR="00171AB4" w:rsidRPr="00700F39">
        <w:rPr>
          <w:rFonts w:hint="cs"/>
          <w:rtl/>
        </w:rPr>
        <w:t>يأتيهم الله}</w:t>
      </w:r>
      <w:r>
        <w:rPr>
          <w:rFonts w:hint="cs"/>
          <w:rtl/>
        </w:rPr>
        <w:t>،</w:t>
      </w:r>
      <w:r w:rsidR="00171AB4" w:rsidRPr="00700F39">
        <w:rPr>
          <w:rFonts w:hint="cs"/>
        </w:rPr>
        <w:t xml:space="preserve"> </w:t>
      </w:r>
      <w:r w:rsidR="00171AB4" w:rsidRPr="00700F39">
        <w:rPr>
          <w:rFonts w:hint="cs"/>
          <w:rtl/>
        </w:rPr>
        <w:t>وقوله</w:t>
      </w:r>
      <w:r w:rsidR="00D94E3E">
        <w:rPr>
          <w:rFonts w:hint="cs"/>
          <w:rtl/>
        </w:rPr>
        <w:t xml:space="preserve">: </w:t>
      </w:r>
      <w:r>
        <w:rPr>
          <w:rFonts w:hint="cs"/>
          <w:rtl/>
        </w:rPr>
        <w:t>{</w:t>
      </w:r>
      <w:r w:rsidR="00171AB4" w:rsidRPr="00700F39">
        <w:rPr>
          <w:rFonts w:hint="cs"/>
          <w:rtl/>
        </w:rPr>
        <w:t>وجاء ربك‏</w:t>
      </w:r>
      <w:r>
        <w:rPr>
          <w:rFonts w:hint="cs"/>
          <w:rtl/>
        </w:rPr>
        <w:t>}،</w:t>
      </w:r>
      <w:r w:rsidR="00171AB4" w:rsidRPr="00700F39">
        <w:rPr>
          <w:rFonts w:hint="cs"/>
        </w:rPr>
        <w:t xml:space="preserve"> </w:t>
      </w:r>
      <w:r w:rsidR="00171AB4" w:rsidRPr="00700F39">
        <w:rPr>
          <w:rFonts w:hint="cs"/>
          <w:rtl/>
        </w:rPr>
        <w:t>إخبار عن حال القيامة ثم إن الله تعالى ذكر هذه الواقعة بعينها في سورة النحل فقال</w:t>
      </w:r>
      <w:r w:rsidR="00D94E3E">
        <w:rPr>
          <w:rFonts w:hint="cs"/>
          <w:rtl/>
        </w:rPr>
        <w:t xml:space="preserve">: </w:t>
      </w:r>
      <w:r>
        <w:rPr>
          <w:rFonts w:hint="cs"/>
          <w:rtl/>
        </w:rPr>
        <w:t>{</w:t>
      </w:r>
      <w:r w:rsidR="00171AB4" w:rsidRPr="00700F39">
        <w:rPr>
          <w:rFonts w:hint="cs"/>
          <w:rtl/>
        </w:rPr>
        <w:t>هل ينظرون إلا أن تأتيهم الملائكة أو يأتي أمر ربك}</w:t>
      </w:r>
      <w:r>
        <w:rPr>
          <w:rFonts w:hint="cs"/>
          <w:rtl/>
        </w:rPr>
        <w:t>،</w:t>
      </w:r>
      <w:r w:rsidR="00171AB4" w:rsidRPr="00700F39">
        <w:rPr>
          <w:rFonts w:hint="cs"/>
          <w:rtl/>
        </w:rPr>
        <w:t xml:space="preserve"> فصار هذا مفسرا لذلك المتشابه لأن كل </w:t>
      </w:r>
      <w:r w:rsidR="00171AB4" w:rsidRPr="00700F39">
        <w:rPr>
          <w:rFonts w:hint="cs"/>
          <w:rtl/>
        </w:rPr>
        <w:lastRenderedPageBreak/>
        <w:t>هذه الآيات لما وردت في واقعة واحدة لم يبعد حمل بعضها على البعض</w:t>
      </w:r>
      <w:r>
        <w:rPr>
          <w:rFonts w:hint="cs"/>
          <w:rtl/>
        </w:rPr>
        <w:t>،</w:t>
      </w:r>
      <w:r w:rsidR="00171AB4" w:rsidRPr="00700F39">
        <w:rPr>
          <w:rFonts w:hint="cs"/>
          <w:rtl/>
        </w:rPr>
        <w:t xml:space="preserve"> و </w:t>
      </w:r>
      <w:r>
        <w:rPr>
          <w:rFonts w:hint="cs"/>
          <w:rtl/>
        </w:rPr>
        <w:t>(</w:t>
      </w:r>
      <w:r w:rsidR="00171AB4" w:rsidRPr="00700F39">
        <w:rPr>
          <w:rFonts w:hint="cs"/>
          <w:rtl/>
        </w:rPr>
        <w:t>الثاني</w:t>
      </w:r>
      <w:r>
        <w:rPr>
          <w:rFonts w:hint="cs"/>
          <w:rtl/>
        </w:rPr>
        <w:t>)</w:t>
      </w:r>
      <w:r w:rsidR="00D94E3E">
        <w:rPr>
          <w:rFonts w:hint="cs"/>
          <w:rtl/>
        </w:rPr>
        <w:t xml:space="preserve">: </w:t>
      </w:r>
      <w:r w:rsidR="00171AB4" w:rsidRPr="00700F39">
        <w:rPr>
          <w:rFonts w:hint="cs"/>
          <w:rtl/>
        </w:rPr>
        <w:t>أنه تعالى قال بعد هذه الآية</w:t>
      </w:r>
      <w:r w:rsidR="00D94E3E">
        <w:rPr>
          <w:rFonts w:hint="cs"/>
          <w:rtl/>
        </w:rPr>
        <w:t xml:space="preserve">: </w:t>
      </w:r>
      <w:r>
        <w:rPr>
          <w:rFonts w:hint="cs"/>
          <w:rtl/>
        </w:rPr>
        <w:t>{</w:t>
      </w:r>
      <w:r w:rsidR="00171AB4" w:rsidRPr="00700F39">
        <w:rPr>
          <w:rFonts w:hint="cs"/>
          <w:rtl/>
        </w:rPr>
        <w:t>وقضى الأمر</w:t>
      </w:r>
      <w:r>
        <w:rPr>
          <w:rFonts w:hint="cs"/>
          <w:rtl/>
        </w:rPr>
        <w:t>}،</w:t>
      </w:r>
      <w:r w:rsidR="00D94E3E">
        <w:rPr>
          <w:rFonts w:hint="cs"/>
          <w:rtl/>
        </w:rPr>
        <w:t xml:space="preserve"> </w:t>
      </w:r>
      <w:r w:rsidR="00171AB4" w:rsidRPr="00700F39">
        <w:rPr>
          <w:rFonts w:hint="cs"/>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sidR="00D94E3E">
        <w:rPr>
          <w:rFonts w:hint="cs"/>
          <w:rtl/>
        </w:rPr>
        <w:t xml:space="preserve">: </w:t>
      </w:r>
      <w:r>
        <w:rPr>
          <w:rFonts w:hint="cs"/>
          <w:rtl/>
        </w:rPr>
        <w:t>{</w:t>
      </w:r>
      <w:r w:rsidR="00171AB4" w:rsidRPr="00700F39">
        <w:rPr>
          <w:rFonts w:hint="cs"/>
          <w:rtl/>
        </w:rPr>
        <w:t>يأتيهم الله}</w:t>
      </w:r>
      <w:r w:rsidR="00D94E3E">
        <w:rPr>
          <w:rFonts w:hint="cs"/>
          <w:rtl/>
        </w:rPr>
        <w:t xml:space="preserve"> </w:t>
      </w:r>
      <w:r w:rsidR="00171AB4" w:rsidRPr="00700F39">
        <w:rPr>
          <w:rFonts w:hint="cs"/>
          <w:rtl/>
        </w:rPr>
        <w:t>أي يأتي أمر الله</w:t>
      </w:r>
      <w:r>
        <w:rPr>
          <w:rFonts w:hint="cs"/>
          <w:rtl/>
        </w:rPr>
        <w:t>،</w:t>
      </w:r>
      <w:r w:rsidR="00171AB4" w:rsidRPr="00700F39">
        <w:rPr>
          <w:rFonts w:hint="cs"/>
          <w:bCs/>
          <w:rtl/>
        </w:rPr>
        <w:t xml:space="preserve"> فأما الحديث المشتمل على النـزول إلى السماء الدنيا فالكلام عليه من وجهين</w:t>
      </w:r>
      <w:r w:rsidR="00D94E3E">
        <w:rPr>
          <w:rFonts w:hint="cs"/>
          <w:bCs/>
          <w:rtl/>
        </w:rPr>
        <w:t xml:space="preserve">: </w:t>
      </w:r>
      <w:r>
        <w:rPr>
          <w:rFonts w:hint="cs"/>
          <w:bCs/>
          <w:rtl/>
        </w:rPr>
        <w:t>(</w:t>
      </w:r>
      <w:r w:rsidR="00171AB4" w:rsidRPr="00700F39">
        <w:rPr>
          <w:rFonts w:hint="cs"/>
          <w:bCs/>
          <w:rtl/>
        </w:rPr>
        <w:t>الوجه الأول</w:t>
      </w:r>
      <w:r>
        <w:rPr>
          <w:rFonts w:hint="cs"/>
          <w:bCs/>
          <w:rtl/>
        </w:rPr>
        <w:t>)</w:t>
      </w:r>
      <w:r w:rsidR="00D94E3E">
        <w:rPr>
          <w:rFonts w:hint="cs"/>
          <w:rtl/>
        </w:rPr>
        <w:t xml:space="preserve">: </w:t>
      </w:r>
      <w:r w:rsidR="00171AB4" w:rsidRPr="00700F39">
        <w:rPr>
          <w:rFonts w:hint="cs"/>
          <w:rtl/>
        </w:rPr>
        <w:t>بيان أن النـزول قد يستعمل في غير الانتقال وتقريره من وجوه</w:t>
      </w:r>
      <w:r w:rsidR="00D94E3E">
        <w:rPr>
          <w:rFonts w:hint="cs"/>
          <w:rtl/>
        </w:rPr>
        <w:t xml:space="preserve">: </w:t>
      </w:r>
      <w:r>
        <w:rPr>
          <w:rFonts w:hint="cs"/>
          <w:rtl/>
        </w:rPr>
        <w:t>(</w:t>
      </w:r>
      <w:r w:rsidR="00171AB4" w:rsidRPr="00700F39">
        <w:rPr>
          <w:rFonts w:hint="cs"/>
          <w:rtl/>
        </w:rPr>
        <w:t>أحدها</w:t>
      </w:r>
      <w:r>
        <w:rPr>
          <w:rFonts w:hint="cs"/>
          <w:rtl/>
        </w:rPr>
        <w:t>)</w:t>
      </w:r>
      <w:r w:rsidR="00D94E3E">
        <w:rPr>
          <w:rFonts w:hint="cs"/>
          <w:rtl/>
        </w:rPr>
        <w:t xml:space="preserve">: </w:t>
      </w:r>
      <w:r w:rsidR="00171AB4" w:rsidRPr="00700F39">
        <w:rPr>
          <w:rFonts w:hint="cs"/>
          <w:rtl/>
        </w:rPr>
        <w:t>قوله تعالى</w:t>
      </w:r>
      <w:r w:rsidR="00D94E3E">
        <w:rPr>
          <w:rFonts w:hint="cs"/>
          <w:rtl/>
        </w:rPr>
        <w:t xml:space="preserve">: </w:t>
      </w:r>
      <w:r>
        <w:rPr>
          <w:rFonts w:hint="cs"/>
          <w:rtl/>
        </w:rPr>
        <w:t>{</w:t>
      </w:r>
      <w:r w:rsidR="00171AB4" w:rsidRPr="00700F39">
        <w:rPr>
          <w:rFonts w:hint="cs"/>
          <w:rtl/>
        </w:rPr>
        <w:t>وأنزل لكم من الأنعام ثمانية أزواج</w:t>
      </w:r>
      <w:r>
        <w:rPr>
          <w:rFonts w:hint="cs"/>
          <w:rtl/>
        </w:rPr>
        <w:t>}،</w:t>
      </w:r>
      <w:r w:rsidR="00171AB4" w:rsidRPr="00700F39">
        <w:rPr>
          <w:rFonts w:hint="cs"/>
        </w:rPr>
        <w:t xml:space="preserve"> </w:t>
      </w:r>
      <w:r w:rsidR="00171AB4" w:rsidRPr="00700F39">
        <w:rPr>
          <w:rFonts w:hint="cs"/>
          <w:rtl/>
        </w:rPr>
        <w:t>ونحن نعلم بالضرورة أن الجمل والبقر ما نزل من السماء إلى الأرض على سبيل الانتقال</w:t>
      </w:r>
      <w:r>
        <w:rPr>
          <w:rFonts w:hint="cs"/>
          <w:rtl/>
        </w:rPr>
        <w:t>،</w:t>
      </w:r>
      <w:r w:rsidR="00171AB4" w:rsidRPr="00700F39">
        <w:rPr>
          <w:rFonts w:hint="cs"/>
          <w:rtl/>
        </w:rPr>
        <w:t xml:space="preserve"> وقال الله تعالى</w:t>
      </w:r>
      <w:r w:rsidR="00D94E3E">
        <w:rPr>
          <w:rFonts w:hint="cs"/>
          <w:rtl/>
        </w:rPr>
        <w:t xml:space="preserve">: </w:t>
      </w:r>
      <w:r>
        <w:rPr>
          <w:rFonts w:hint="cs"/>
          <w:rtl/>
        </w:rPr>
        <w:t>{</w:t>
      </w:r>
      <w:r w:rsidR="00171AB4" w:rsidRPr="00700F39">
        <w:rPr>
          <w:rFonts w:hint="cs"/>
          <w:rtl/>
        </w:rPr>
        <w:t>فأنزل الله سكينته على رسوله</w:t>
      </w:r>
      <w:r>
        <w:rPr>
          <w:rFonts w:hint="cs"/>
          <w:rtl/>
        </w:rPr>
        <w:t>}،</w:t>
      </w:r>
      <w:r w:rsidR="00171AB4" w:rsidRPr="00700F39">
        <w:rPr>
          <w:rFonts w:hint="cs"/>
          <w:rtl/>
        </w:rPr>
        <w:t xml:space="preserve"> والانتقال على السكينة محال</w:t>
      </w:r>
      <w:r>
        <w:rPr>
          <w:rFonts w:hint="cs"/>
          <w:rtl/>
        </w:rPr>
        <w:t>،</w:t>
      </w:r>
      <w:r w:rsidR="00171AB4" w:rsidRPr="00700F39">
        <w:rPr>
          <w:rFonts w:hint="cs"/>
          <w:rtl/>
        </w:rPr>
        <w:t xml:space="preserve"> وقال الله تعالى</w:t>
      </w:r>
      <w:r w:rsidR="00D94E3E">
        <w:rPr>
          <w:rFonts w:hint="cs"/>
          <w:rtl/>
        </w:rPr>
        <w:t xml:space="preserve">: </w:t>
      </w:r>
      <w:r>
        <w:rPr>
          <w:rFonts w:hint="cs"/>
          <w:rtl/>
        </w:rPr>
        <w:t>{</w:t>
      </w:r>
      <w:r w:rsidR="00171AB4" w:rsidRPr="00700F39">
        <w:rPr>
          <w:rFonts w:hint="cs"/>
          <w:rtl/>
        </w:rPr>
        <w:t>نزل به الروح الأمين على قلبك}</w:t>
      </w:r>
      <w:r>
        <w:rPr>
          <w:rFonts w:hint="cs"/>
          <w:rtl/>
        </w:rPr>
        <w:t>،</w:t>
      </w:r>
      <w:r w:rsidR="00171AB4" w:rsidRPr="00700F39">
        <w:rPr>
          <w:rFonts w:hint="cs"/>
        </w:rPr>
        <w:t xml:space="preserve"> </w:t>
      </w:r>
      <w:r w:rsidR="00171AB4" w:rsidRPr="00700F39">
        <w:rPr>
          <w:rFonts w:hint="cs"/>
          <w:rtl/>
        </w:rPr>
        <w:t>والقرآن سواء قلنا إنه عبارة عن صفة قديمة أو قلنا إنه عبارة عن الحروف والصوت والانتقال عليه محال،</w:t>
      </w:r>
      <w:r w:rsidR="00D94E3E">
        <w:rPr>
          <w:rFonts w:hint="cs"/>
          <w:rtl/>
        </w:rPr>
        <w:t xml:space="preserve"> </w:t>
      </w:r>
      <w:r w:rsidR="00171AB4" w:rsidRPr="00700F39">
        <w:rPr>
          <w:rFonts w:hint="cs"/>
          <w:rtl/>
        </w:rPr>
        <w:t>وقال الشافعي المطلبي رضي الله عنه</w:t>
      </w:r>
      <w:r w:rsidR="00D94E3E">
        <w:rPr>
          <w:rFonts w:hint="cs"/>
          <w:rtl/>
        </w:rPr>
        <w:t xml:space="preserve">: </w:t>
      </w:r>
      <w:r w:rsidR="00171AB4" w:rsidRPr="00700F39">
        <w:rPr>
          <w:rFonts w:hint="cs"/>
          <w:rtl/>
        </w:rPr>
        <w:t>دخلت مصر فلم يفهموا كلامي فنـزلت ثم نزلت ولم يكن المراد من هذا النزول الانتقال</w:t>
      </w:r>
      <w:r>
        <w:rPr>
          <w:rFonts w:hint="cs"/>
          <w:rtl/>
        </w:rPr>
        <w:t>،</w:t>
      </w:r>
      <w:r w:rsidR="00171AB4" w:rsidRPr="00700F39">
        <w:rPr>
          <w:rFonts w:hint="cs"/>
          <w:rtl/>
        </w:rPr>
        <w:t xml:space="preserve"> و </w:t>
      </w:r>
      <w:r>
        <w:rPr>
          <w:rFonts w:hint="cs"/>
          <w:rtl/>
        </w:rPr>
        <w:t>(</w:t>
      </w:r>
      <w:r w:rsidR="00171AB4" w:rsidRPr="00700F39">
        <w:rPr>
          <w:rFonts w:hint="cs"/>
          <w:rtl/>
        </w:rPr>
        <w:t>الثاني</w:t>
      </w:r>
      <w:r>
        <w:rPr>
          <w:rFonts w:hint="cs"/>
          <w:rtl/>
        </w:rPr>
        <w:t>)</w:t>
      </w:r>
      <w:r w:rsidR="00D94E3E">
        <w:rPr>
          <w:rFonts w:hint="cs"/>
          <w:rtl/>
        </w:rPr>
        <w:t xml:space="preserve">: </w:t>
      </w:r>
      <w:r w:rsidR="00171AB4" w:rsidRPr="00700F39">
        <w:rPr>
          <w:rFonts w:hint="cs"/>
          <w:rtl/>
        </w:rPr>
        <w:t>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Pr>
          <w:rFonts w:hint="cs"/>
          <w:rtl/>
        </w:rPr>
        <w:t>،</w:t>
      </w:r>
      <w:r w:rsidR="00171AB4" w:rsidRPr="00700F39">
        <w:rPr>
          <w:rFonts w:hint="cs"/>
          <w:rtl/>
        </w:rPr>
        <w:t xml:space="preserve"> </w:t>
      </w:r>
      <w:r>
        <w:rPr>
          <w:rFonts w:hint="cs"/>
          <w:rtl/>
        </w:rPr>
        <w:t>(</w:t>
      </w:r>
      <w:r w:rsidR="00171AB4" w:rsidRPr="00700F39">
        <w:rPr>
          <w:rFonts w:hint="cs"/>
          <w:rtl/>
        </w:rPr>
        <w:t>الثالث</w:t>
      </w:r>
      <w:r>
        <w:rPr>
          <w:rFonts w:hint="cs"/>
          <w:rtl/>
        </w:rPr>
        <w:t>)</w:t>
      </w:r>
      <w:r w:rsidR="00D94E3E">
        <w:rPr>
          <w:rFonts w:hint="cs"/>
          <w:rtl/>
        </w:rPr>
        <w:t xml:space="preserve">: </w:t>
      </w:r>
      <w:r w:rsidR="00171AB4" w:rsidRPr="00700F39">
        <w:rPr>
          <w:rFonts w:hint="cs"/>
          <w:rtl/>
        </w:rPr>
        <w:t>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Pr>
          <w:rFonts w:hint="cs"/>
          <w:rtl/>
        </w:rPr>
        <w:t>،</w:t>
      </w:r>
      <w:r w:rsidR="00171AB4" w:rsidRPr="00700F39">
        <w:rPr>
          <w:rFonts w:hint="cs"/>
          <w:rtl/>
        </w:rPr>
        <w:t xml:space="preserve"> و </w:t>
      </w:r>
      <w:r>
        <w:rPr>
          <w:rFonts w:hint="cs"/>
          <w:rtl/>
        </w:rPr>
        <w:t>(</w:t>
      </w:r>
      <w:r w:rsidR="00171AB4" w:rsidRPr="00700F39">
        <w:rPr>
          <w:rFonts w:hint="cs"/>
          <w:rtl/>
        </w:rPr>
        <w:t>الرابع</w:t>
      </w:r>
      <w:r>
        <w:rPr>
          <w:rFonts w:hint="cs"/>
          <w:rtl/>
        </w:rPr>
        <w:t>)</w:t>
      </w:r>
      <w:r w:rsidR="00D94E3E">
        <w:rPr>
          <w:rFonts w:hint="cs"/>
          <w:rtl/>
        </w:rPr>
        <w:t xml:space="preserve">: </w:t>
      </w:r>
      <w:r w:rsidR="00171AB4" w:rsidRPr="00700F39">
        <w:rPr>
          <w:rFonts w:hint="cs"/>
          <w:rtl/>
        </w:rPr>
        <w:t xml:space="preserve">أنا قد دللنا على أن العالم كرة فإذا كان كذلك وجب القطع بأنه أبداً يكون الحاصل في أحد نصفي الأرض هو الليل، وفي النصف الآخر هو النهار، فإذا وجب نزوله إلى السـماء الدنيا في الليل، </w:t>
      </w:r>
      <w:r w:rsidR="00171AB4" w:rsidRPr="00700F39">
        <w:rPr>
          <w:rFonts w:hint="cs"/>
          <w:rtl/>
        </w:rPr>
        <w:lastRenderedPageBreak/>
        <w:t>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 ولو جاز أن يكون الشيء المستدير مع الفلك أبداً إلهاً للعالم فلم لا يجوز أن يكون إله العالم هو الفلك ومعلوم أن ذلك لا يقوله عاقل</w:t>
      </w:r>
      <w:r>
        <w:rPr>
          <w:rFonts w:hint="cs"/>
          <w:rtl/>
        </w:rPr>
        <w:t>،</w:t>
      </w:r>
      <w:r w:rsidR="00171AB4" w:rsidRPr="00700F39">
        <w:rPr>
          <w:rFonts w:hint="cs"/>
          <w:rtl/>
        </w:rPr>
        <w:t xml:space="preserve"> </w:t>
      </w:r>
      <w:r>
        <w:rPr>
          <w:rFonts w:hint="cs"/>
          <w:bCs/>
          <w:rtl/>
        </w:rPr>
        <w:t>(</w:t>
      </w:r>
      <w:r w:rsidR="00171AB4" w:rsidRPr="00700F39">
        <w:rPr>
          <w:rFonts w:hint="cs"/>
          <w:bCs/>
          <w:rtl/>
        </w:rPr>
        <w:t>النوع الثاني</w:t>
      </w:r>
      <w:r>
        <w:rPr>
          <w:rFonts w:hint="cs"/>
          <w:rtl/>
        </w:rPr>
        <w:t>)</w:t>
      </w:r>
      <w:r w:rsidR="00D94E3E">
        <w:rPr>
          <w:rFonts w:hint="cs"/>
          <w:rtl/>
        </w:rPr>
        <w:t xml:space="preserve">: </w:t>
      </w:r>
      <w:r w:rsidR="00171AB4" w:rsidRPr="00700F39">
        <w:rPr>
          <w:rFonts w:hint="cs"/>
          <w:rtl/>
        </w:rPr>
        <w:t>من الكلام في هذا الحديث بناؤه على التأويل على سبيل التفصيل، وهو أن يحمل هذا النـزول على نزول رحمته إلى الأرض في ذلك الوقت والسبب في تخصيص ذلك الوقت بهذا الفعل وجوه</w:t>
      </w:r>
      <w:r w:rsidR="00D94E3E">
        <w:rPr>
          <w:rFonts w:hint="cs"/>
          <w:rtl/>
        </w:rPr>
        <w:t xml:space="preserve">: </w:t>
      </w:r>
      <w:r>
        <w:rPr>
          <w:rFonts w:hint="cs"/>
          <w:rtl/>
        </w:rPr>
        <w:t>(</w:t>
      </w:r>
      <w:r w:rsidR="00171AB4" w:rsidRPr="00700F39">
        <w:rPr>
          <w:rFonts w:hint="cs"/>
          <w:rtl/>
        </w:rPr>
        <w:t>الأول</w:t>
      </w:r>
      <w:r>
        <w:rPr>
          <w:rFonts w:hint="cs"/>
          <w:rtl/>
        </w:rPr>
        <w:t>)</w:t>
      </w:r>
      <w:r w:rsidR="00D94E3E">
        <w:rPr>
          <w:rFonts w:hint="cs"/>
          <w:rtl/>
        </w:rPr>
        <w:t xml:space="preserve">: </w:t>
      </w:r>
      <w:r w:rsidR="00171AB4" w:rsidRPr="00700F39">
        <w:rPr>
          <w:rFonts w:hint="cs"/>
          <w:rtl/>
        </w:rPr>
        <w:t>أن التوبة التي يؤتى بها في قلب الليل الظاهر أنها تكون خالية عن شوائب الدنيا لأن الأغيار لا يطلعون عليها فتكون أقرب إلى القبول</w:t>
      </w:r>
      <w:r>
        <w:rPr>
          <w:rFonts w:hint="cs"/>
          <w:rtl/>
        </w:rPr>
        <w:t>،</w:t>
      </w:r>
      <w:r w:rsidR="00171AB4" w:rsidRPr="00700F39">
        <w:rPr>
          <w:rFonts w:hint="cs"/>
          <w:rtl/>
        </w:rPr>
        <w:t xml:space="preserve"> و </w:t>
      </w:r>
      <w:r>
        <w:rPr>
          <w:rFonts w:hint="cs"/>
          <w:rtl/>
        </w:rPr>
        <w:t>(</w:t>
      </w:r>
      <w:r w:rsidR="00171AB4" w:rsidRPr="00700F39">
        <w:rPr>
          <w:rFonts w:hint="cs"/>
          <w:rtl/>
        </w:rPr>
        <w:t>الثاني</w:t>
      </w:r>
      <w:r>
        <w:rPr>
          <w:rFonts w:hint="cs"/>
          <w:rtl/>
        </w:rPr>
        <w:t>)</w:t>
      </w:r>
      <w:r w:rsidR="00D94E3E">
        <w:rPr>
          <w:rFonts w:hint="cs"/>
          <w:rtl/>
        </w:rPr>
        <w:t xml:space="preserve">: </w:t>
      </w:r>
      <w:r w:rsidR="00171AB4" w:rsidRPr="00700F39">
        <w:rPr>
          <w:rFonts w:hint="cs"/>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 ومتى كان الجد والرغبة والإخلاص أتم وأكمل كان الثواب أوفر</w:t>
      </w:r>
      <w:r>
        <w:rPr>
          <w:rFonts w:hint="cs"/>
          <w:rtl/>
        </w:rPr>
        <w:t>،</w:t>
      </w:r>
      <w:r w:rsidR="00171AB4" w:rsidRPr="00700F39">
        <w:rPr>
          <w:rFonts w:hint="cs"/>
          <w:rtl/>
        </w:rPr>
        <w:t xml:space="preserve"> و </w:t>
      </w:r>
      <w:r>
        <w:rPr>
          <w:rFonts w:hint="cs"/>
          <w:rtl/>
        </w:rPr>
        <w:t>(</w:t>
      </w:r>
      <w:r w:rsidR="00171AB4" w:rsidRPr="00700F39">
        <w:rPr>
          <w:rFonts w:hint="cs"/>
          <w:rtl/>
        </w:rPr>
        <w:t>الثالث</w:t>
      </w:r>
      <w:r>
        <w:rPr>
          <w:rFonts w:hint="cs"/>
          <w:rtl/>
        </w:rPr>
        <w:t>)</w:t>
      </w:r>
      <w:r w:rsidR="00D94E3E">
        <w:rPr>
          <w:rFonts w:hint="cs"/>
          <w:rtl/>
        </w:rPr>
        <w:t xml:space="preserve">: </w:t>
      </w:r>
      <w:r w:rsidR="00171AB4" w:rsidRPr="00700F39">
        <w:rPr>
          <w:rFonts w:hint="cs"/>
          <w:rtl/>
        </w:rPr>
        <w:t>أن الليل وقت الكسل والفتور فاحتيج في الترغيب في الاشتغال بالعبادة في الليل إلى مزيد أمور تؤثر في تحريك دواعي الاشتغال والتهجد، 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sidR="00D94E3E">
        <w:rPr>
          <w:rFonts w:hint="cs"/>
          <w:rtl/>
        </w:rPr>
        <w:t xml:space="preserve">: </w:t>
      </w:r>
      <w:r>
        <w:rPr>
          <w:rFonts w:hint="cs"/>
          <w:rtl/>
        </w:rPr>
        <w:t>{</w:t>
      </w:r>
      <w:r w:rsidR="00171AB4" w:rsidRPr="00700F39">
        <w:rPr>
          <w:rFonts w:hint="cs"/>
          <w:rtl/>
        </w:rPr>
        <w:t>وبالأسحار هم يستغفرون}</w:t>
      </w:r>
      <w:r>
        <w:rPr>
          <w:rFonts w:hint="cs"/>
          <w:rtl/>
        </w:rPr>
        <w:t>،</w:t>
      </w:r>
      <w:r w:rsidR="00171AB4" w:rsidRPr="00700F39">
        <w:rPr>
          <w:rFonts w:hint="cs"/>
          <w:rtl/>
        </w:rPr>
        <w:t xml:space="preserve"> وقال تعالى</w:t>
      </w:r>
      <w:r w:rsidR="00D94E3E">
        <w:rPr>
          <w:rFonts w:hint="cs"/>
          <w:rtl/>
        </w:rPr>
        <w:t xml:space="preserve">: </w:t>
      </w:r>
      <w:r>
        <w:rPr>
          <w:rFonts w:hint="cs"/>
          <w:rtl/>
        </w:rPr>
        <w:t>{</w:t>
      </w:r>
      <w:r w:rsidR="00171AB4" w:rsidRPr="00700F39">
        <w:rPr>
          <w:rFonts w:hint="cs"/>
          <w:rtl/>
        </w:rPr>
        <w:t>والمستغفرين بالأسحار</w:t>
      </w:r>
      <w:r>
        <w:rPr>
          <w:rFonts w:hint="cs"/>
          <w:rtl/>
        </w:rPr>
        <w:t>}،</w:t>
      </w:r>
      <w:r w:rsidR="00171AB4" w:rsidRPr="00700F39">
        <w:rPr>
          <w:rFonts w:hint="cs"/>
          <w:rtl/>
        </w:rPr>
        <w:t xml:space="preserve"> و </w:t>
      </w:r>
      <w:r>
        <w:rPr>
          <w:rFonts w:hint="cs"/>
          <w:rtl/>
        </w:rPr>
        <w:t>(</w:t>
      </w:r>
      <w:r w:rsidR="00171AB4" w:rsidRPr="00700F39">
        <w:rPr>
          <w:rFonts w:hint="cs"/>
          <w:rtl/>
        </w:rPr>
        <w:t>الوجه الرابع</w:t>
      </w:r>
      <w:r>
        <w:rPr>
          <w:rFonts w:hint="cs"/>
          <w:rtl/>
        </w:rPr>
        <w:t>)</w:t>
      </w:r>
      <w:r w:rsidR="00D94E3E">
        <w:rPr>
          <w:rFonts w:hint="cs"/>
          <w:rtl/>
        </w:rPr>
        <w:t xml:space="preserve">: </w:t>
      </w:r>
      <w:r w:rsidR="00171AB4" w:rsidRPr="00700F39">
        <w:rPr>
          <w:rFonts w:hint="cs"/>
          <w:rtl/>
        </w:rPr>
        <w:t>إن جمعا من أشراف الملائكة ينـزلون في ذلك الوقت بأمر الله تعالى فأضيف ذلـك إلى الله تعالى لأنه حصل بسبب أمر الله تعالى كما يقال</w:t>
      </w:r>
      <w:r w:rsidR="00D94E3E">
        <w:rPr>
          <w:rFonts w:hint="cs"/>
          <w:rtl/>
        </w:rPr>
        <w:t xml:space="preserve">: </w:t>
      </w:r>
      <w:r w:rsidR="00171AB4" w:rsidRPr="00700F39">
        <w:rPr>
          <w:rFonts w:hint="cs"/>
          <w:rtl/>
        </w:rPr>
        <w:t>بنى الأمير داراً وضرب ديناراً</w:t>
      </w:r>
      <w:r w:rsidR="00171AB4" w:rsidRPr="00700F39">
        <w:t xml:space="preserve">. </w:t>
      </w:r>
      <w:r w:rsidR="00171AB4" w:rsidRPr="00700F39">
        <w:rPr>
          <w:rFonts w:hint="cs"/>
          <w:rtl/>
        </w:rPr>
        <w:t>وممن ذهب إلى هذا التأويل من يروي الخبر بضم الياء تحقيقاً لهذا المعنى</w:t>
      </w:r>
      <w:r>
        <w:rPr>
          <w:rFonts w:hint="cs"/>
          <w:rtl/>
        </w:rPr>
        <w:t>،</w:t>
      </w:r>
      <w:r w:rsidR="00171AB4" w:rsidRPr="00700F39">
        <w:rPr>
          <w:rFonts w:hint="cs"/>
          <w:rtl/>
        </w:rPr>
        <w:t xml:space="preserve"> 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 وهذا أيضاً هو المراد بقوله تعالى</w:t>
      </w:r>
      <w:r w:rsidR="00D94E3E">
        <w:rPr>
          <w:rFonts w:hint="cs"/>
          <w:rtl/>
        </w:rPr>
        <w:t xml:space="preserve">: </w:t>
      </w:r>
      <w:r>
        <w:rPr>
          <w:rFonts w:hint="cs"/>
          <w:rtl/>
        </w:rPr>
        <w:t>{</w:t>
      </w:r>
      <w:r w:rsidR="00171AB4" w:rsidRPr="00700F39">
        <w:rPr>
          <w:rFonts w:hint="cs"/>
          <w:rtl/>
        </w:rPr>
        <w:t>وجاء ربــك والملك صفاً صفا</w:t>
      </w:r>
      <w:r>
        <w:rPr>
          <w:rFonts w:hint="cs"/>
          <w:rtl/>
        </w:rPr>
        <w:t>}،</w:t>
      </w:r>
      <w:r w:rsidR="00171AB4" w:rsidRPr="00700F39">
        <w:rPr>
          <w:rFonts w:hint="cs"/>
          <w:rtl/>
        </w:rPr>
        <w:t xml:space="preserve"> وذلك أن الملك إذا جاء وحضر لفصل الخصومات عظم وقعه واشتدت هيبته والله أعلم</w:t>
      </w:r>
      <w:r>
        <w:rPr>
          <w:rFonts w:hint="cs"/>
          <w:rtl/>
        </w:rPr>
        <w:t>)</w:t>
      </w:r>
      <w:r w:rsidR="00171AB4" w:rsidRPr="00700F39">
        <w:rPr>
          <w:rFonts w:hint="cs"/>
          <w:rtl/>
          <w:lang w:bidi="ar-KW"/>
        </w:rPr>
        <w:t xml:space="preserve"> أهـ</w:t>
      </w:r>
    </w:p>
    <w:p w14:paraId="19004844" w14:textId="367B3490" w:rsidR="00171AB4" w:rsidRPr="00700F39" w:rsidRDefault="001C5D29" w:rsidP="00700F39">
      <w:pPr>
        <w:rPr>
          <w:rtl/>
        </w:rPr>
      </w:pPr>
      <w:r>
        <w:rPr>
          <w:rFonts w:hint="cs"/>
          <w:bCs/>
          <w:rtl/>
        </w:rPr>
        <w:t>(</w:t>
      </w:r>
      <w:r w:rsidR="00171AB4" w:rsidRPr="00700F39">
        <w:rPr>
          <w:rFonts w:hint="cs"/>
          <w:bCs/>
          <w:rtl/>
        </w:rPr>
        <w:t>5</w:t>
      </w:r>
      <w:r>
        <w:rPr>
          <w:rFonts w:hint="cs"/>
          <w:bCs/>
          <w:rtl/>
        </w:rPr>
        <w:t>)</w:t>
      </w:r>
      <w:r w:rsidR="00171AB4" w:rsidRPr="00700F39">
        <w:rPr>
          <w:rFonts w:hint="cs"/>
          <w:bCs/>
          <w:rtl/>
        </w:rPr>
        <w:t xml:space="preserve"> اللوازم الفاسدة للقول بالنزول الحقيقي</w:t>
      </w:r>
      <w:r w:rsidR="00D94E3E">
        <w:rPr>
          <w:rFonts w:hint="cs"/>
          <w:rtl/>
        </w:rPr>
        <w:t xml:space="preserve">: </w:t>
      </w:r>
      <w:r w:rsidR="00171AB4" w:rsidRPr="00700F39">
        <w:rPr>
          <w:rFonts w:hint="cs"/>
          <w:rtl/>
        </w:rPr>
        <w:t>من تلك اللوازم</w:t>
      </w:r>
      <w:r w:rsidR="00D94E3E">
        <w:rPr>
          <w:rFonts w:hint="cs"/>
          <w:rtl/>
        </w:rPr>
        <w:t xml:space="preserve">: </w:t>
      </w:r>
      <w:r>
        <w:rPr>
          <w:rFonts w:hint="cs"/>
          <w:rtl/>
        </w:rPr>
        <w:t>(</w:t>
      </w:r>
      <w:r w:rsidR="00171AB4" w:rsidRPr="00700F39">
        <w:rPr>
          <w:rFonts w:hint="cs"/>
          <w:rtl/>
        </w:rPr>
        <w:t>أ</w:t>
      </w:r>
      <w:r>
        <w:rPr>
          <w:rFonts w:hint="cs"/>
          <w:rtl/>
        </w:rPr>
        <w:t>)</w:t>
      </w:r>
      <w:r w:rsidR="00171AB4" w:rsidRPr="00700F39">
        <w:rPr>
          <w:rFonts w:hint="cs"/>
          <w:rtl/>
        </w:rPr>
        <w:t xml:space="preserve"> الحلول في السماء</w:t>
      </w:r>
      <w:r>
        <w:rPr>
          <w:rFonts w:hint="cs"/>
          <w:rtl/>
        </w:rPr>
        <w:t>،</w:t>
      </w:r>
      <w:r w:rsidR="00171AB4" w:rsidRPr="00700F39">
        <w:rPr>
          <w:rFonts w:hint="cs"/>
          <w:rtl/>
        </w:rPr>
        <w:t xml:space="preserve"> وقد أجمع علماء أهل السنّة والجماعة على تنزيه الله تعالى عن الاتحاد والحلول</w:t>
      </w:r>
      <w:r>
        <w:rPr>
          <w:rFonts w:hint="cs"/>
          <w:rtl/>
        </w:rPr>
        <w:t>،</w:t>
      </w:r>
      <w:r w:rsidR="00171AB4" w:rsidRPr="00700F39">
        <w:rPr>
          <w:rFonts w:hint="cs"/>
          <w:rtl/>
        </w:rPr>
        <w:t xml:space="preserve"> </w:t>
      </w:r>
      <w:r>
        <w:rPr>
          <w:rFonts w:hint="cs"/>
          <w:rtl/>
        </w:rPr>
        <w:t>(</w:t>
      </w:r>
      <w:r w:rsidR="00171AB4" w:rsidRPr="00700F39">
        <w:rPr>
          <w:rFonts w:hint="cs"/>
          <w:rtl/>
        </w:rPr>
        <w:t>ب</w:t>
      </w:r>
      <w:r>
        <w:rPr>
          <w:rFonts w:hint="cs"/>
          <w:rtl/>
        </w:rPr>
        <w:t>)</w:t>
      </w:r>
      <w:r w:rsidR="00171AB4" w:rsidRPr="00700F39">
        <w:rPr>
          <w:rFonts w:hint="cs"/>
          <w:rtl/>
        </w:rPr>
        <w:t xml:space="preserve"> الصعود بعد النزول بمعنى أن يكون أسفل العرش ثم يصعد</w:t>
      </w:r>
      <w:r>
        <w:rPr>
          <w:rFonts w:hint="cs"/>
          <w:rtl/>
        </w:rPr>
        <w:t>،</w:t>
      </w:r>
      <w:r w:rsidR="00171AB4" w:rsidRPr="00700F39">
        <w:rPr>
          <w:rFonts w:hint="cs"/>
          <w:rtl/>
        </w:rPr>
        <w:t xml:space="preserve"> وهو محال على العلي العظيم</w:t>
      </w:r>
      <w:r>
        <w:rPr>
          <w:rFonts w:hint="cs"/>
          <w:rtl/>
        </w:rPr>
        <w:t>،</w:t>
      </w:r>
      <w:r w:rsidR="00171AB4" w:rsidRPr="00700F39">
        <w:rPr>
          <w:rFonts w:hint="cs"/>
          <w:rtl/>
        </w:rPr>
        <w:t xml:space="preserve"> ووصف الله تعالى بالسفل كفر وضلال</w:t>
      </w:r>
      <w:r>
        <w:rPr>
          <w:rFonts w:hint="cs"/>
          <w:rtl/>
        </w:rPr>
        <w:t>،</w:t>
      </w:r>
      <w:r w:rsidR="00171AB4" w:rsidRPr="00700F39">
        <w:rPr>
          <w:rFonts w:hint="cs"/>
          <w:rtl/>
        </w:rPr>
        <w:t xml:space="preserve"> </w:t>
      </w:r>
      <w:r>
        <w:rPr>
          <w:rFonts w:hint="cs"/>
          <w:rtl/>
        </w:rPr>
        <w:t>(</w:t>
      </w:r>
      <w:r w:rsidR="00171AB4" w:rsidRPr="00700F39">
        <w:rPr>
          <w:rFonts w:hint="cs"/>
          <w:rtl/>
        </w:rPr>
        <w:t>ت</w:t>
      </w:r>
      <w:r>
        <w:rPr>
          <w:rFonts w:hint="cs"/>
          <w:rtl/>
        </w:rPr>
        <w:t>)</w:t>
      </w:r>
      <w:r w:rsidR="00171AB4" w:rsidRPr="00700F39">
        <w:rPr>
          <w:rFonts w:hint="cs"/>
          <w:rtl/>
        </w:rPr>
        <w:t xml:space="preserve"> النتيجة الحتمية لدوران الأرض حول نفسها وحول الشمس دوام ثلث الليل في الارض بمجموع </w:t>
      </w:r>
      <w:r w:rsidR="00171AB4" w:rsidRPr="00700F39">
        <w:rPr>
          <w:rFonts w:hint="cs"/>
          <w:rtl/>
        </w:rPr>
        <w:lastRenderedPageBreak/>
        <w:t>أماكنها وتجدد ثلث الليل على أهل الأرض مع اللحظات شيئا فشيئا</w:t>
      </w:r>
      <w:r>
        <w:rPr>
          <w:rFonts w:hint="cs"/>
          <w:rtl/>
        </w:rPr>
        <w:t>،</w:t>
      </w:r>
      <w:r w:rsidR="00171AB4" w:rsidRPr="00700F39">
        <w:rPr>
          <w:rFonts w:hint="cs"/>
          <w:rtl/>
        </w:rPr>
        <w:t xml:space="preserve"> فلو كان النزول حقيقيا فيلزم انتقاله إلى السماء الدنيا في كل لحظة وحين</w:t>
      </w:r>
      <w:r>
        <w:rPr>
          <w:rFonts w:hint="cs"/>
          <w:rtl/>
        </w:rPr>
        <w:t>،</w:t>
      </w:r>
      <w:r w:rsidR="00171AB4" w:rsidRPr="00700F39">
        <w:rPr>
          <w:rFonts w:hint="cs"/>
          <w:rtl/>
        </w:rPr>
        <w:t xml:space="preserve"> والنتيجة الحتمية هي النزول والصعود على مدار اليوم </w:t>
      </w:r>
      <w:r>
        <w:rPr>
          <w:rFonts w:hint="cs"/>
          <w:rtl/>
        </w:rPr>
        <w:t>(</w:t>
      </w:r>
      <w:r w:rsidR="00171AB4" w:rsidRPr="00700F39">
        <w:rPr>
          <w:rFonts w:hint="cs"/>
          <w:rtl/>
        </w:rPr>
        <w:t>أربعة وعشرون ساعة نازل صاعد</w:t>
      </w:r>
      <w:r>
        <w:rPr>
          <w:rFonts w:hint="cs"/>
          <w:rtl/>
        </w:rPr>
        <w:t>)</w:t>
      </w:r>
      <w:r w:rsidR="00171AB4" w:rsidRPr="00700F39">
        <w:rPr>
          <w:rFonts w:hint="cs"/>
          <w:rtl/>
        </w:rPr>
        <w:t xml:space="preserve"> وهل يقول بهذا إلا أحمق مجنون</w:t>
      </w:r>
      <w:r>
        <w:rPr>
          <w:rFonts w:hint="cs"/>
          <w:rtl/>
        </w:rPr>
        <w:t>،</w:t>
      </w:r>
      <w:r w:rsidR="00171AB4" w:rsidRPr="00700F39">
        <w:rPr>
          <w:rFonts w:hint="cs"/>
          <w:rtl/>
        </w:rPr>
        <w:t xml:space="preserve"> إذن الفهم الصحيح للحديث لابد وأن يكون غير ذلك</w:t>
      </w:r>
      <w:r>
        <w:rPr>
          <w:rFonts w:hint="cs"/>
          <w:rtl/>
        </w:rPr>
        <w:t>،</w:t>
      </w:r>
      <w:r w:rsidR="00171AB4" w:rsidRPr="00700F39">
        <w:rPr>
          <w:rFonts w:hint="cs"/>
          <w:rtl/>
        </w:rPr>
        <w:t xml:space="preserve"> </w:t>
      </w:r>
      <w:r>
        <w:rPr>
          <w:rFonts w:hint="cs"/>
          <w:rtl/>
        </w:rPr>
        <w:t>(</w:t>
      </w:r>
      <w:r w:rsidR="00171AB4" w:rsidRPr="00700F39">
        <w:rPr>
          <w:rFonts w:hint="cs"/>
          <w:rtl/>
        </w:rPr>
        <w:t>ث</w:t>
      </w:r>
      <w:r>
        <w:rPr>
          <w:rFonts w:hint="cs"/>
          <w:rtl/>
        </w:rPr>
        <w:t>)</w:t>
      </w:r>
      <w:r w:rsidR="00171AB4" w:rsidRPr="00700F39">
        <w:rPr>
          <w:rFonts w:hint="cs"/>
          <w:rtl/>
        </w:rPr>
        <w:t xml:space="preserve"> كما يقول الرازي</w:t>
      </w:r>
      <w:r w:rsidR="00D94E3E">
        <w:rPr>
          <w:rFonts w:hint="cs"/>
          <w:rtl/>
        </w:rPr>
        <w:t xml:space="preserve">: </w:t>
      </w:r>
      <w:r w:rsidR="00171AB4" w:rsidRPr="00700F39">
        <w:rPr>
          <w:rFonts w:hint="cs"/>
          <w:rtl/>
        </w:rPr>
        <w:t>أنه إن كان المقصود من النـزول من العرش إلى السماء الدنيا أن يُسْمَعَ نداؤه فهذا المقصود ما حصل</w:t>
      </w:r>
      <w:r>
        <w:rPr>
          <w:rFonts w:hint="cs"/>
          <w:rtl/>
        </w:rPr>
        <w:t>،</w:t>
      </w:r>
      <w:r w:rsidR="00D94E3E">
        <w:rPr>
          <w:rFonts w:hint="cs"/>
          <w:rtl/>
        </w:rPr>
        <w:t xml:space="preserve"> </w:t>
      </w:r>
      <w:r w:rsidR="00171AB4" w:rsidRPr="00700F39">
        <w:rPr>
          <w:rFonts w:hint="cs"/>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Pr>
          <w:rFonts w:hint="cs"/>
          <w:rtl/>
        </w:rPr>
        <w:t>،</w:t>
      </w:r>
      <w:r w:rsidR="00171AB4" w:rsidRPr="00700F39">
        <w:rPr>
          <w:rFonts w:hint="cs"/>
          <w:rtl/>
        </w:rPr>
        <w:t xml:space="preserve"> </w:t>
      </w:r>
      <w:r>
        <w:rPr>
          <w:rFonts w:hint="cs"/>
          <w:rtl/>
          <w:lang w:bidi="ar-KW"/>
        </w:rPr>
        <w:t>(</w:t>
      </w:r>
      <w:r w:rsidR="00171AB4" w:rsidRPr="00700F39">
        <w:rPr>
          <w:rFonts w:hint="cs"/>
          <w:rtl/>
          <w:lang w:bidi="ar-KW"/>
        </w:rPr>
        <w:t>ج</w:t>
      </w:r>
      <w:r>
        <w:rPr>
          <w:rFonts w:hint="cs"/>
          <w:rtl/>
          <w:lang w:bidi="ar-KW"/>
        </w:rPr>
        <w:t>)</w:t>
      </w:r>
      <w:r w:rsidR="00171AB4" w:rsidRPr="00700F39">
        <w:rPr>
          <w:rFonts w:hint="cs"/>
          <w:rtl/>
          <w:lang w:bidi="ar-KW"/>
        </w:rPr>
        <w:t xml:space="preserve"> </w:t>
      </w:r>
      <w:r w:rsidR="00171AB4" w:rsidRPr="00700F39">
        <w:rPr>
          <w:rFonts w:hint="cs"/>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Pr>
          <w:rFonts w:hint="cs"/>
          <w:rtl/>
        </w:rPr>
        <w:t>،</w:t>
      </w:r>
      <w:r w:rsidR="00171AB4" w:rsidRPr="00700F39">
        <w:rPr>
          <w:rFonts w:hint="cs"/>
          <w:lang w:bidi="ar-KW"/>
        </w:rPr>
        <w:t xml:space="preserve"> </w:t>
      </w:r>
      <w:r w:rsidR="00171AB4" w:rsidRPr="00700F39">
        <w:rPr>
          <w:rFonts w:hint="cs"/>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Pr>
          <w:rFonts w:hint="cs"/>
          <w:rtl/>
        </w:rPr>
        <w:t>،</w:t>
      </w:r>
      <w:r w:rsidR="00171AB4" w:rsidRPr="00700F39">
        <w:rPr>
          <w:rFonts w:hint="cs"/>
          <w:rtl/>
        </w:rPr>
        <w:t xml:space="preserve"> </w:t>
      </w:r>
      <w:r>
        <w:rPr>
          <w:rFonts w:hint="cs"/>
          <w:rtl/>
        </w:rPr>
        <w:t>(</w:t>
      </w:r>
      <w:r w:rsidR="00171AB4" w:rsidRPr="00700F39">
        <w:rPr>
          <w:rFonts w:hint="cs"/>
          <w:rtl/>
        </w:rPr>
        <w:t>ح</w:t>
      </w:r>
      <w:r>
        <w:rPr>
          <w:rFonts w:hint="cs"/>
          <w:rtl/>
        </w:rPr>
        <w:t>)</w:t>
      </w:r>
      <w:r w:rsidR="00171AB4" w:rsidRPr="00700F39">
        <w:rPr>
          <w:rFonts w:hint="cs"/>
          <w:rtl/>
        </w:rPr>
        <w:t xml:space="preserve"> النزول الحقيقي يستلزم التغير والحدوث والحركة والسكون والقيام والجلوس</w:t>
      </w:r>
      <w:r>
        <w:rPr>
          <w:rFonts w:hint="cs"/>
          <w:rtl/>
        </w:rPr>
        <w:t>،</w:t>
      </w:r>
      <w:r w:rsidR="00171AB4" w:rsidRPr="00700F39">
        <w:rPr>
          <w:rFonts w:hint="cs"/>
          <w:rtl/>
        </w:rPr>
        <w:t xml:space="preserve"> وهذه كلها محال نسبتها إلى الله المنزه عن الجسمية ولوازمها عند اهل الأصول المتخصصين في العقيدة</w:t>
      </w:r>
      <w:r>
        <w:rPr>
          <w:rFonts w:hint="cs"/>
          <w:rtl/>
        </w:rPr>
        <w:t>،</w:t>
      </w:r>
      <w:r w:rsidR="00171AB4" w:rsidRPr="00700F39">
        <w:rPr>
          <w:rFonts w:hint="cs"/>
          <w:rtl/>
        </w:rPr>
        <w:t xml:space="preserve"> وإن كان </w:t>
      </w:r>
      <w:proofErr w:type="spellStart"/>
      <w:r w:rsidR="00171AB4" w:rsidRPr="00700F39">
        <w:rPr>
          <w:rFonts w:hint="cs"/>
          <w:rtl/>
        </w:rPr>
        <w:t>الحشوية</w:t>
      </w:r>
      <w:proofErr w:type="spellEnd"/>
      <w:r w:rsidR="00171AB4" w:rsidRPr="00700F39">
        <w:rPr>
          <w:rFonts w:hint="cs"/>
          <w:rtl/>
        </w:rPr>
        <w:t xml:space="preserve"> الجهال لا يرون باساً من نسبة تلك العظائم إلى الله</w:t>
      </w:r>
      <w:r>
        <w:rPr>
          <w:rFonts w:hint="cs"/>
          <w:rtl/>
        </w:rPr>
        <w:t>،</w:t>
      </w:r>
      <w:r w:rsidR="00171AB4" w:rsidRPr="00700F39">
        <w:rPr>
          <w:rFonts w:hint="cs"/>
          <w:rtl/>
        </w:rPr>
        <w:t xml:space="preserve"> وهم يقولون على الله تعالى بغير علم</w:t>
      </w:r>
      <w:r>
        <w:rPr>
          <w:rFonts w:hint="cs"/>
          <w:rtl/>
        </w:rPr>
        <w:t>،</w:t>
      </w:r>
      <w:r w:rsidR="00171AB4" w:rsidRPr="00700F39">
        <w:rPr>
          <w:rFonts w:hint="cs"/>
          <w:rtl/>
        </w:rPr>
        <w:t xml:space="preserve"> وحقاً إذا لم تستح فاصنع ما شئت</w:t>
      </w:r>
      <w:r>
        <w:rPr>
          <w:rFonts w:hint="cs"/>
          <w:rtl/>
        </w:rPr>
        <w:t>،</w:t>
      </w:r>
    </w:p>
    <w:p w14:paraId="3AE120DC" w14:textId="4C67AEF3" w:rsidR="00171AB4" w:rsidRPr="00700F39" w:rsidRDefault="001C5D29" w:rsidP="00A73A9C">
      <w:pPr>
        <w:rPr>
          <w:rtl/>
        </w:rPr>
      </w:pPr>
      <w:r>
        <w:rPr>
          <w:rFonts w:hint="cs"/>
          <w:bCs/>
          <w:rtl/>
        </w:rPr>
        <w:t>(</w:t>
      </w:r>
      <w:r w:rsidR="00171AB4" w:rsidRPr="00700F39">
        <w:rPr>
          <w:rFonts w:hint="cs"/>
          <w:bCs/>
          <w:rtl/>
        </w:rPr>
        <w:t>6</w:t>
      </w:r>
      <w:r>
        <w:rPr>
          <w:rFonts w:hint="cs"/>
          <w:bCs/>
          <w:rtl/>
        </w:rPr>
        <w:t>)</w:t>
      </w:r>
      <w:r w:rsidR="00171AB4" w:rsidRPr="00700F39">
        <w:rPr>
          <w:rFonts w:hint="cs"/>
          <w:bCs/>
          <w:rtl/>
        </w:rPr>
        <w:t xml:space="preserve"> حل إشكالية حديث النزول</w:t>
      </w:r>
      <w:r w:rsidR="00D94E3E">
        <w:rPr>
          <w:rFonts w:hint="cs"/>
          <w:bCs/>
          <w:rtl/>
        </w:rPr>
        <w:t xml:space="preserve">: </w:t>
      </w:r>
      <w:r w:rsidR="00171AB4" w:rsidRPr="00700F39">
        <w:rPr>
          <w:rFonts w:hint="cs"/>
          <w:rtl/>
        </w:rPr>
        <w:t>أخرج النسائي</w:t>
      </w:r>
      <w:r w:rsidR="00171AB4" w:rsidRPr="00700F39">
        <w:rPr>
          <w:rFonts w:hint="cs"/>
          <w:rtl/>
          <w:lang w:bidi="ar-KW"/>
        </w:rPr>
        <w:t xml:space="preserve"> حديث النزول بلفظ</w:t>
      </w:r>
      <w:r w:rsidR="00D94E3E">
        <w:rPr>
          <w:rFonts w:hint="cs"/>
          <w:rtl/>
          <w:lang w:bidi="ar-KW"/>
        </w:rPr>
        <w:t xml:space="preserve">: </w:t>
      </w:r>
      <w:r w:rsidR="00171AB4" w:rsidRPr="00700F39">
        <w:rPr>
          <w:rFonts w:hint="cs"/>
          <w:rtl/>
          <w:lang w:bidi="ar-KW"/>
        </w:rPr>
        <w:t>(</w:t>
      </w:r>
      <w:r>
        <w:rPr>
          <w:rFonts w:hint="cs"/>
          <w:rtl/>
          <w:lang w:bidi="ar-KW"/>
        </w:rPr>
        <w:t>(</w:t>
      </w:r>
      <w:r w:rsidR="00171AB4" w:rsidRPr="00700F39">
        <w:rPr>
          <w:rFonts w:hint="cs"/>
          <w:rtl/>
        </w:rPr>
        <w:t>إن الله عز وجل يمهل حتى يمضي شطر الليل الأول ثم يأمر مناديا فيقول هل من داع يستجاب له هل من مستغفر يغفر له هل من سائل يعطى</w:t>
      </w:r>
      <w:r>
        <w:rPr>
          <w:rFonts w:hint="cs"/>
          <w:rtl/>
        </w:rPr>
        <w:t>)</w:t>
      </w:r>
      <w:r w:rsidR="00171AB4" w:rsidRPr="00700F39">
        <w:rPr>
          <w:rFonts w:hint="cs"/>
          <w:rtl/>
        </w:rPr>
        <w:t>)</w:t>
      </w:r>
      <w:r>
        <w:rPr>
          <w:rFonts w:hint="cs"/>
          <w:rtl/>
        </w:rPr>
        <w:t>،</w:t>
      </w:r>
      <w:r w:rsidR="00171AB4" w:rsidRPr="00700F39">
        <w:rPr>
          <w:rFonts w:hint="cs"/>
          <w:rtl/>
        </w:rPr>
        <w:t xml:space="preserve"> وهذا اللفظ هو المحكم</w:t>
      </w:r>
      <w:r>
        <w:rPr>
          <w:rFonts w:hint="cs"/>
          <w:rtl/>
        </w:rPr>
        <w:t>،</w:t>
      </w:r>
      <w:r w:rsidR="00171AB4" w:rsidRPr="00700F39">
        <w:rPr>
          <w:rFonts w:hint="cs"/>
          <w:rtl/>
        </w:rPr>
        <w:t xml:space="preserve"> ولفظ حديث البخاري ومسلم متشابه</w:t>
      </w:r>
      <w:r>
        <w:rPr>
          <w:rFonts w:hint="cs"/>
          <w:rtl/>
        </w:rPr>
        <w:t>،</w:t>
      </w:r>
      <w:r w:rsidR="00171AB4" w:rsidRPr="00700F39">
        <w:rPr>
          <w:rFonts w:hint="cs"/>
          <w:rtl/>
        </w:rPr>
        <w:t xml:space="preserve"> وعند علماء الأصول يلزم حمل المتشابه على المحكم</w:t>
      </w:r>
      <w:r>
        <w:rPr>
          <w:rFonts w:hint="cs"/>
          <w:rtl/>
        </w:rPr>
        <w:t>،</w:t>
      </w:r>
      <w:r w:rsidR="00171AB4" w:rsidRPr="00700F39">
        <w:rPr>
          <w:rFonts w:hint="cs"/>
          <w:rtl/>
        </w:rPr>
        <w:t xml:space="preserve"> وعلى ذلك فإنّ النازل ملك من الملائكة يُنادي باسم الله تعالى</w:t>
      </w:r>
      <w:r>
        <w:rPr>
          <w:rFonts w:hint="cs"/>
          <w:rtl/>
        </w:rPr>
        <w:t>،</w:t>
      </w:r>
      <w:r w:rsidR="00171AB4" w:rsidRPr="00700F39">
        <w:rPr>
          <w:rFonts w:hint="cs"/>
          <w:rtl/>
        </w:rPr>
        <w:t xml:space="preserve"> وقد فسر الكثير من العلماء حديث البخاري بحديث النسائي</w:t>
      </w:r>
      <w:r>
        <w:rPr>
          <w:rFonts w:hint="cs"/>
          <w:rtl/>
        </w:rPr>
        <w:t>،</w:t>
      </w:r>
      <w:r w:rsidR="00171AB4" w:rsidRPr="00700F39">
        <w:rPr>
          <w:rFonts w:hint="cs"/>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w:t>
      </w:r>
      <w:r>
        <w:rPr>
          <w:rFonts w:hint="cs"/>
          <w:rtl/>
        </w:rPr>
        <w:t>،</w:t>
      </w:r>
      <w:r w:rsidR="00171AB4" w:rsidRPr="00700F39">
        <w:rPr>
          <w:rFonts w:hint="cs"/>
          <w:rtl/>
          <w:lang w:bidi="ar-KW"/>
        </w:rPr>
        <w:t xml:space="preserve"> ومعلوم أن الإمام في الصلاة </w:t>
      </w:r>
      <w:r w:rsidR="00171AB4" w:rsidRPr="00700F39">
        <w:rPr>
          <w:rFonts w:hint="cs"/>
          <w:rtl/>
          <w:lang w:bidi="ar-KW"/>
        </w:rPr>
        <w:lastRenderedPageBreak/>
        <w:t>إذا قرأ القرآن وقال</w:t>
      </w:r>
      <w:r w:rsidR="00D94E3E">
        <w:rPr>
          <w:rFonts w:hint="cs"/>
          <w:rtl/>
          <w:lang w:bidi="ar-KW"/>
        </w:rPr>
        <w:t xml:space="preserve">: </w:t>
      </w:r>
      <w:r>
        <w:rPr>
          <w:rFonts w:hint="cs"/>
          <w:rtl/>
          <w:lang w:bidi="ar-KW"/>
        </w:rPr>
        <w:t>{</w:t>
      </w:r>
      <w:r w:rsidR="00171AB4" w:rsidRPr="00700F39">
        <w:rPr>
          <w:rFonts w:hint="cs"/>
          <w:rtl/>
        </w:rPr>
        <w:t>إِنَّنِي أَنَا اللَّهُ لَا إِلَهَ إِلَّا أَنَا فَاعْبُدْنِي وَأَقِمِ الصَّلَاةَ لِذِكْرِي</w:t>
      </w:r>
      <w:r>
        <w:rPr>
          <w:rFonts w:hint="cs"/>
          <w:rtl/>
        </w:rPr>
        <w:t>}</w:t>
      </w:r>
      <w:r w:rsidR="00171AB4" w:rsidRPr="00700F39">
        <w:rPr>
          <w:rFonts w:hint="cs"/>
          <w:rtl/>
        </w:rPr>
        <w:t xml:space="preserve"> </w:t>
      </w:r>
      <w:r>
        <w:rPr>
          <w:rFonts w:hint="cs"/>
          <w:rtl/>
        </w:rPr>
        <w:t>[</w:t>
      </w:r>
      <w:r w:rsidR="00171AB4" w:rsidRPr="00700F39">
        <w:rPr>
          <w:rFonts w:hint="cs"/>
          <w:rtl/>
        </w:rPr>
        <w:t>طه</w:t>
      </w:r>
      <w:r w:rsidR="00D94E3E">
        <w:rPr>
          <w:rFonts w:hint="cs"/>
          <w:rtl/>
        </w:rPr>
        <w:t xml:space="preserve">: </w:t>
      </w:r>
      <w:r w:rsidR="00171AB4" w:rsidRPr="00700F39">
        <w:rPr>
          <w:rFonts w:hint="cs"/>
          <w:rtl/>
        </w:rPr>
        <w:t>14</w:t>
      </w:r>
      <w:r>
        <w:rPr>
          <w:rFonts w:hint="cs"/>
          <w:rtl/>
        </w:rPr>
        <w:t>]،</w:t>
      </w:r>
      <w:r w:rsidR="00171AB4" w:rsidRPr="00700F39">
        <w:rPr>
          <w:rFonts w:hint="cs"/>
          <w:rtl/>
        </w:rPr>
        <w:t xml:space="preserve"> فإنّه لا يأمر المأمومين بعباده</w:t>
      </w:r>
      <w:r>
        <w:rPr>
          <w:rFonts w:hint="cs"/>
          <w:rtl/>
        </w:rPr>
        <w:t>،</w:t>
      </w:r>
      <w:r w:rsidR="00171AB4" w:rsidRPr="00700F39">
        <w:rPr>
          <w:rFonts w:hint="cs"/>
          <w:rtl/>
        </w:rPr>
        <w:t xml:space="preserve"> ولا أحد يعرف العربية يفهم ذلك</w:t>
      </w:r>
      <w:r>
        <w:rPr>
          <w:rFonts w:hint="cs"/>
          <w:rtl/>
        </w:rPr>
        <w:t>،</w:t>
      </w:r>
      <w:r w:rsidR="00171AB4" w:rsidRPr="00700F39">
        <w:rPr>
          <w:rFonts w:hint="cs"/>
          <w:rtl/>
        </w:rPr>
        <w:t xml:space="preserve"> وإنما هو كلام الله تعالى على لسان الإمام</w:t>
      </w:r>
      <w:r>
        <w:rPr>
          <w:rFonts w:hint="cs"/>
          <w:rtl/>
        </w:rPr>
        <w:t>،</w:t>
      </w:r>
      <w:r w:rsidR="00171AB4" w:rsidRPr="00700F39">
        <w:rPr>
          <w:rFonts w:hint="cs"/>
          <w:rtl/>
        </w:rPr>
        <w:t xml:space="preserve"> وهكذا الملك ينقل قول الله تعالى</w:t>
      </w:r>
      <w:r w:rsidR="00D94E3E">
        <w:rPr>
          <w:rFonts w:hint="cs"/>
          <w:rtl/>
        </w:rPr>
        <w:t xml:space="preserve">: </w:t>
      </w:r>
      <w:r w:rsidR="00171AB4" w:rsidRPr="00700F39">
        <w:rPr>
          <w:rFonts w:hint="cs"/>
          <w:rtl/>
        </w:rPr>
        <w:t>(</w:t>
      </w:r>
      <w:r>
        <w:rPr>
          <w:rFonts w:hint="cs"/>
          <w:rtl/>
        </w:rPr>
        <w:t>(</w:t>
      </w:r>
      <w:r w:rsidR="00171AB4" w:rsidRPr="00700F39">
        <w:rPr>
          <w:rFonts w:hint="cs"/>
          <w:rtl/>
        </w:rPr>
        <w:t>مَنْ يَدْعُونِي فَأَسْتَجِيبَ لَهُ مَنْ يَسْأَلُنِي فَأُعْطِيَهُ مَنْ يَسْتَغْفِرُنِي فَأَغْفِرَ لَهُ</w:t>
      </w:r>
      <w:r>
        <w:rPr>
          <w:rFonts w:hint="cs"/>
          <w:rtl/>
        </w:rPr>
        <w:t>)</w:t>
      </w:r>
      <w:r w:rsidR="00171AB4" w:rsidRPr="00700F39">
        <w:rPr>
          <w:rFonts w:hint="cs"/>
          <w:rtl/>
        </w:rPr>
        <w:t>)</w:t>
      </w:r>
      <w:r>
        <w:rPr>
          <w:rFonts w:hint="cs"/>
          <w:rtl/>
        </w:rPr>
        <w:t>،</w:t>
      </w:r>
      <w:r w:rsidR="00D94E3E">
        <w:rPr>
          <w:rFonts w:hint="cs"/>
          <w:rtl/>
        </w:rPr>
        <w:t xml:space="preserve"> </w:t>
      </w:r>
      <w:r w:rsidR="00171AB4" w:rsidRPr="00700F39">
        <w:rPr>
          <w:rFonts w:hint="cs"/>
          <w:rtl/>
        </w:rPr>
        <w:t>قال الشيخ محمد السفاريني الحنبلي في كتاب لوامع الأنوار البهية شرح الدرة المضية في عقيدة الفرقة المرضية ما نصه</w:t>
      </w:r>
      <w:r w:rsidR="00D94E3E">
        <w:rPr>
          <w:rFonts w:hint="cs"/>
          <w:rtl/>
        </w:rPr>
        <w:t xml:space="preserve">: </w:t>
      </w:r>
      <w:r>
        <w:rPr>
          <w:rFonts w:hint="cs"/>
          <w:rtl/>
        </w:rPr>
        <w:t>(</w:t>
      </w:r>
      <w:r w:rsidR="00171AB4" w:rsidRPr="00700F39">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sidR="00D94E3E">
        <w:rPr>
          <w:rFonts w:hint="cs"/>
          <w:rtl/>
        </w:rPr>
        <w:t xml:space="preserve">: </w:t>
      </w:r>
      <w:r w:rsidR="00171AB4" w:rsidRPr="00700F39">
        <w:rPr>
          <w:rFonts w:hint="cs"/>
          <w:rtl/>
        </w:rPr>
        <w:t>(</w:t>
      </w:r>
      <w:r>
        <w:rPr>
          <w:rFonts w:hint="cs"/>
          <w:rtl/>
        </w:rPr>
        <w:t>(</w:t>
      </w:r>
      <w:r w:rsidR="00171AB4" w:rsidRPr="00700F39">
        <w:rPr>
          <w:rFonts w:hint="cs"/>
          <w:rtl/>
        </w:rPr>
        <w:t>ينـزل</w:t>
      </w:r>
      <w:r>
        <w:rPr>
          <w:rFonts w:hint="cs"/>
          <w:rtl/>
        </w:rPr>
        <w:t>)</w:t>
      </w:r>
      <w:r w:rsidR="00171AB4" w:rsidRPr="00700F39">
        <w:rPr>
          <w:rFonts w:hint="cs"/>
          <w:rtl/>
        </w:rPr>
        <w:t>) راجع إلى أفعاله لا إلى ذاته المقدس فإن النـزول كما يكون في الأجساد يكون في المعاني أو راجـع إلى المَلَك الذي ينـزل بأمره ونهيه تعالى،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Pr>
          <w:rFonts w:hint="cs"/>
          <w:rtl/>
        </w:rPr>
        <w:t>،</w:t>
      </w:r>
      <w:r w:rsidR="00171AB4" w:rsidRPr="00700F39">
        <w:rPr>
          <w:rFonts w:hint="cs"/>
          <w:rtl/>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sidR="00D94E3E">
        <w:rPr>
          <w:rFonts w:hint="cs"/>
          <w:rtl/>
        </w:rPr>
        <w:t xml:space="preserve">: </w:t>
      </w:r>
      <w:r w:rsidR="00171AB4" w:rsidRPr="00700F39">
        <w:rPr>
          <w:rFonts w:hint="cs"/>
          <w:rtl/>
        </w:rPr>
        <w:t>(</w:t>
      </w:r>
      <w:r>
        <w:rPr>
          <w:rFonts w:hint="cs"/>
          <w:rtl/>
        </w:rPr>
        <w:t>(</w:t>
      </w:r>
      <w:r w:rsidR="00171AB4" w:rsidRPr="00700F39">
        <w:rPr>
          <w:rFonts w:hint="cs"/>
          <w:rtl/>
        </w:rPr>
        <w:t>إن الله عز وجل يُمهل حتى يمضي شطر الليل الأول ثم يأمر مناديا يقول هل من داع يستجاب له هل من مستغفر يغفر له هل من سائل يعطى</w:t>
      </w:r>
      <w:r>
        <w:rPr>
          <w:rFonts w:hint="cs"/>
          <w:rtl/>
        </w:rPr>
        <w:t>)</w:t>
      </w:r>
      <w:r w:rsidR="00171AB4" w:rsidRPr="00700F39">
        <w:rPr>
          <w:rFonts w:hint="cs"/>
          <w:rtl/>
        </w:rPr>
        <w:t xml:space="preserve">) </w:t>
      </w:r>
      <w:r w:rsidR="00171AB4" w:rsidRPr="00700F39">
        <w:rPr>
          <w:rFonts w:hint="cs"/>
          <w:bCs/>
          <w:rtl/>
        </w:rPr>
        <w:t>قال القرطبي</w:t>
      </w:r>
      <w:r w:rsidR="00D94E3E">
        <w:rPr>
          <w:rFonts w:hint="cs"/>
          <w:bCs/>
          <w:rtl/>
        </w:rPr>
        <w:t xml:space="preserve">: </w:t>
      </w:r>
      <w:r w:rsidR="00171AB4" w:rsidRPr="00700F39">
        <w:rPr>
          <w:rFonts w:hint="cs"/>
          <w:bCs/>
          <w:rtl/>
        </w:rPr>
        <w:t>صححه عبد الحق</w:t>
      </w:r>
      <w:r>
        <w:rPr>
          <w:rFonts w:hint="cs"/>
          <w:rtl/>
        </w:rPr>
        <w:t>،</w:t>
      </w:r>
      <w:r w:rsidR="00171AB4" w:rsidRPr="00700F39">
        <w:rPr>
          <w:rFonts w:hint="cs"/>
          <w:rtl/>
        </w:rPr>
        <w:t xml:space="preserve"> </w:t>
      </w:r>
      <w:r w:rsidR="00171AB4" w:rsidRPr="00700F39">
        <w:rPr>
          <w:rFonts w:hint="cs"/>
          <w:bCs/>
          <w:rtl/>
        </w:rPr>
        <w:t>قالوا</w:t>
      </w:r>
      <w:r w:rsidR="00D94E3E">
        <w:rPr>
          <w:rFonts w:hint="cs"/>
          <w:bCs/>
          <w:rtl/>
        </w:rPr>
        <w:t xml:space="preserve">: </w:t>
      </w:r>
      <w:r w:rsidR="00171AB4" w:rsidRPr="00700F39">
        <w:rPr>
          <w:rFonts w:hint="cs"/>
          <w:bCs/>
          <w:rtl/>
        </w:rPr>
        <w:t>وهذا يرفع الإشكال ويُـزيل كل احتمال والسنة يُفسر بعضها بعضا وكذا الآيات،</w:t>
      </w:r>
      <w:r w:rsidR="00171AB4" w:rsidRPr="00700F39">
        <w:rPr>
          <w:rFonts w:hint="cs"/>
          <w:rtl/>
        </w:rPr>
        <w:t xml:space="preserve"> قالوا</w:t>
      </w:r>
      <w:r w:rsidR="00D94E3E">
        <w:rPr>
          <w:rFonts w:hint="cs"/>
          <w:rtl/>
        </w:rPr>
        <w:t xml:space="preserve">: </w:t>
      </w:r>
      <w:r w:rsidR="00171AB4" w:rsidRPr="00700F39">
        <w:rPr>
          <w:rFonts w:hint="cs"/>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w:t>
      </w:r>
      <w:r w:rsidR="00D94E3E">
        <w:rPr>
          <w:rFonts w:hint="cs"/>
          <w:rtl/>
        </w:rPr>
        <w:t xml:space="preserve">: </w:t>
      </w:r>
      <w:r w:rsidR="00171AB4" w:rsidRPr="00700F39">
        <w:rPr>
          <w:rFonts w:hint="cs"/>
          <w:rtl/>
        </w:rPr>
        <w:t>وكل ما لم يكن فكان أو لم يثبت فثبت من أوصافه تعالى فهو من قبيل صفة الأفعال، قالوا</w:t>
      </w:r>
      <w:r w:rsidR="00D94E3E">
        <w:rPr>
          <w:rFonts w:hint="cs"/>
          <w:rtl/>
        </w:rPr>
        <w:t xml:space="preserve">: </w:t>
      </w:r>
      <w:r w:rsidR="00171AB4" w:rsidRPr="00700F39">
        <w:rPr>
          <w:rFonts w:hint="cs"/>
          <w:rtl/>
        </w:rPr>
        <w:t>فالنـزول والاستواء من صفات الأفعال " أهـ</w:t>
      </w:r>
      <w:r>
        <w:rPr>
          <w:rFonts w:hint="cs"/>
          <w:rtl/>
        </w:rPr>
        <w:t>،</w:t>
      </w:r>
      <w:r w:rsidR="00171AB4">
        <w:rPr>
          <w:rFonts w:hint="cs"/>
          <w:rtl/>
          <w:lang w:bidi="ar-KW"/>
        </w:rPr>
        <w:t xml:space="preserve"> </w:t>
      </w:r>
      <w:r w:rsidR="00171AB4">
        <w:rPr>
          <w:rFonts w:hint="cs"/>
          <w:rtl/>
        </w:rPr>
        <w:t>و</w:t>
      </w:r>
      <w:r w:rsidR="00171AB4" w:rsidRPr="00700F39">
        <w:rPr>
          <w:rFonts w:hint="cs"/>
          <w:rtl/>
        </w:rPr>
        <w:t>للمزيد حول تحقيق القول في حديث</w:t>
      </w:r>
      <w:r w:rsidR="00D94E3E">
        <w:rPr>
          <w:rFonts w:hint="cs"/>
          <w:rtl/>
        </w:rPr>
        <w:t xml:space="preserve">: </w:t>
      </w:r>
      <w:r w:rsidR="00171AB4" w:rsidRPr="00700F39">
        <w:rPr>
          <w:rFonts w:hint="cs"/>
          <w:rtl/>
        </w:rPr>
        <w:t>(</w:t>
      </w:r>
      <w:r>
        <w:rPr>
          <w:rFonts w:hint="cs"/>
          <w:rtl/>
        </w:rPr>
        <w:t>(</w:t>
      </w:r>
      <w:r w:rsidR="00171AB4" w:rsidRPr="00700F39">
        <w:rPr>
          <w:rFonts w:hint="cs"/>
          <w:rtl/>
        </w:rPr>
        <w:t>ينزل ربنا كل ليلة</w:t>
      </w:r>
      <w:r>
        <w:rPr>
          <w:rFonts w:hint="cs"/>
          <w:rtl/>
        </w:rPr>
        <w:t>)</w:t>
      </w:r>
      <w:r w:rsidR="00171AB4" w:rsidRPr="00700F39">
        <w:rPr>
          <w:rFonts w:hint="cs"/>
          <w:rtl/>
        </w:rPr>
        <w:t>) والقضاء على شبه المجسمة المتعلقة به من اثبات المكان والحركة والسكون</w:t>
      </w:r>
      <w:r>
        <w:rPr>
          <w:rFonts w:hint="cs"/>
          <w:rtl/>
        </w:rPr>
        <w:t>،</w:t>
      </w:r>
      <w:r w:rsidR="00171AB4" w:rsidRPr="00700F39">
        <w:rPr>
          <w:rFonts w:hint="cs"/>
          <w:rtl/>
        </w:rPr>
        <w:t xml:space="preserve"> وبيان أقوال علماء أهل السنّة والجماعة حول </w:t>
      </w:r>
      <w:r w:rsidR="00171AB4" w:rsidRPr="00700F39">
        <w:rPr>
          <w:rFonts w:hint="cs"/>
          <w:rtl/>
        </w:rPr>
        <w:lastRenderedPageBreak/>
        <w:t>الحديث</w:t>
      </w:r>
      <w:r w:rsidR="00D94E3E">
        <w:rPr>
          <w:rFonts w:hint="cs"/>
          <w:rtl/>
        </w:rPr>
        <w:t xml:space="preserve">: </w:t>
      </w:r>
      <w:r w:rsidR="00171AB4" w:rsidRPr="00700F39">
        <w:rPr>
          <w:rFonts w:hint="cs"/>
          <w:rtl/>
        </w:rPr>
        <w:t>انظر كتابي</w:t>
      </w:r>
      <w:r w:rsidR="00D94E3E">
        <w:rPr>
          <w:rFonts w:hint="cs"/>
          <w:rtl/>
        </w:rPr>
        <w:t xml:space="preserve">: </w:t>
      </w:r>
      <w:r>
        <w:rPr>
          <w:rFonts w:hint="cs"/>
          <w:rtl/>
        </w:rPr>
        <w:t>(</w:t>
      </w:r>
      <w:r w:rsidR="00171AB4" w:rsidRPr="00700F39">
        <w:rPr>
          <w:rFonts w:hint="cs"/>
          <w:rtl/>
        </w:rPr>
        <w:t>كتاب شرح حديث النزول في ضوء قواعد التنزيه</w:t>
      </w:r>
      <w:r>
        <w:rPr>
          <w:rFonts w:hint="cs"/>
          <w:rtl/>
        </w:rPr>
        <w:t>)،</w:t>
      </w:r>
      <w:r w:rsidR="00171AB4" w:rsidRPr="00700F39">
        <w:rPr>
          <w:rFonts w:hint="cs"/>
          <w:rtl/>
        </w:rPr>
        <w:t xml:space="preserve"> وهو ضمن </w:t>
      </w:r>
      <w:r>
        <w:rPr>
          <w:rFonts w:hint="cs"/>
          <w:rtl/>
        </w:rPr>
        <w:t>(</w:t>
      </w:r>
      <w:r w:rsidR="00171AB4" w:rsidRPr="00700F39">
        <w:rPr>
          <w:rFonts w:hint="cs"/>
          <w:rtl/>
        </w:rPr>
        <w:t>مجموعة الرسائل المتعلقة بالتقديس والتنزيه وفهم العقيدة الصحيحة</w:t>
      </w:r>
      <w:r>
        <w:rPr>
          <w:rFonts w:hint="cs"/>
          <w:rtl/>
        </w:rPr>
        <w:t>)</w:t>
      </w:r>
    </w:p>
    <w:p w14:paraId="69B66EB0" w14:textId="77777777" w:rsidR="00171AB4" w:rsidRPr="00700F39" w:rsidRDefault="00171AB4" w:rsidP="00700F39">
      <w:pPr>
        <w:jc w:val="center"/>
        <w:rPr>
          <w:rtl/>
          <w:lang w:bidi="ar-KW"/>
        </w:rPr>
      </w:pPr>
      <w:r w:rsidRPr="00700F39">
        <w:rPr>
          <w:rFonts w:hint="cs"/>
          <w:rtl/>
          <w:lang w:bidi="ar-KW"/>
        </w:rPr>
        <w:t>*****</w:t>
      </w:r>
    </w:p>
    <w:p w14:paraId="16C13CD1" w14:textId="77777777" w:rsidR="00171AB4" w:rsidRDefault="00171AB4" w:rsidP="00700F39">
      <w:pPr>
        <w:rPr>
          <w:rtl/>
        </w:rPr>
      </w:pPr>
    </w:p>
    <w:p w14:paraId="030ECDF6" w14:textId="77777777" w:rsidR="00171AB4" w:rsidRDefault="00171AB4" w:rsidP="00700F39">
      <w:pPr>
        <w:rPr>
          <w:b/>
          <w:rtl/>
          <w:lang w:bidi="ar-KW"/>
        </w:rPr>
      </w:pPr>
    </w:p>
    <w:p w14:paraId="137543DD" w14:textId="7D82101A" w:rsidR="00171AB4" w:rsidRPr="00700F32" w:rsidRDefault="001C5D29" w:rsidP="00700F32">
      <w:pPr>
        <w:pStyle w:val="2"/>
        <w:bidi/>
        <w:rPr>
          <w:u w:val="none"/>
          <w:rtl/>
        </w:rPr>
      </w:pPr>
      <w:r w:rsidRPr="00700F32">
        <w:rPr>
          <w:u w:val="none"/>
          <w:rtl/>
        </w:rPr>
        <w:t>(</w:t>
      </w:r>
      <w:r w:rsidR="00171AB4" w:rsidRPr="00700F32">
        <w:rPr>
          <w:u w:val="none"/>
          <w:rtl/>
        </w:rPr>
        <w:t>3</w:t>
      </w:r>
      <w:r w:rsidRPr="00700F32">
        <w:rPr>
          <w:u w:val="none"/>
          <w:rtl/>
        </w:rPr>
        <w:t>)</w:t>
      </w:r>
      <w:r w:rsidR="00700F32" w:rsidRPr="00700F32">
        <w:rPr>
          <w:rFonts w:hint="cs"/>
          <w:u w:val="none"/>
          <w:rtl/>
        </w:rPr>
        <w:t xml:space="preserve"> </w:t>
      </w:r>
      <w:r w:rsidR="00171AB4" w:rsidRPr="00700F32">
        <w:rPr>
          <w:u w:val="none"/>
          <w:rtl/>
        </w:rPr>
        <w:t>تنزيه الله تعالى عن الكيفيات الحسية وحل اشكالية الحدوث</w:t>
      </w:r>
      <w:r w:rsidR="00700F32" w:rsidRPr="00700F32">
        <w:rPr>
          <w:rFonts w:hint="cs"/>
          <w:u w:val="none"/>
          <w:rtl/>
        </w:rPr>
        <w:t xml:space="preserve"> </w:t>
      </w:r>
      <w:r w:rsidR="00171AB4" w:rsidRPr="00700F32">
        <w:rPr>
          <w:u w:val="none"/>
          <w:rtl/>
        </w:rPr>
        <w:t>وحلول الحوادث المتعلقة بتلك الكيفيات</w:t>
      </w:r>
      <w:r w:rsidR="00D94E3E" w:rsidRPr="00700F32">
        <w:rPr>
          <w:rFonts w:hint="cs"/>
          <w:u w:val="none"/>
          <w:rtl/>
        </w:rPr>
        <w:t xml:space="preserve"> </w:t>
      </w:r>
      <w:r w:rsidR="00171AB4" w:rsidRPr="00700F32">
        <w:rPr>
          <w:u w:val="none"/>
          <w:rtl/>
        </w:rPr>
        <w:t>التي تتصف بها ذات المخلوق</w:t>
      </w:r>
    </w:p>
    <w:p w14:paraId="22711A92" w14:textId="77777777" w:rsidR="00171AB4" w:rsidRDefault="00171AB4" w:rsidP="00A73A9C">
      <w:pPr>
        <w:rPr>
          <w:rtl/>
          <w:lang w:bidi="ar-KW"/>
        </w:rPr>
      </w:pPr>
    </w:p>
    <w:p w14:paraId="68152396" w14:textId="71A9C078" w:rsidR="00171AB4" w:rsidRDefault="001C5D29" w:rsidP="00A73A9C">
      <w:pPr>
        <w:rPr>
          <w:b/>
          <w:rtl/>
          <w:lang w:bidi="ar-KW"/>
        </w:rPr>
      </w:pPr>
      <w:r>
        <w:rPr>
          <w:rFonts w:hint="cs"/>
          <w:bCs/>
          <w:rtl/>
          <w:lang w:bidi="ar-KW"/>
        </w:rPr>
        <w:t>[</w:t>
      </w:r>
      <w:r w:rsidR="00171AB4" w:rsidRPr="00A73A9C">
        <w:rPr>
          <w:rFonts w:hint="cs"/>
          <w:bCs/>
          <w:rtl/>
          <w:lang w:bidi="ar-KW"/>
        </w:rPr>
        <w:t>1</w:t>
      </w:r>
      <w:r>
        <w:rPr>
          <w:rFonts w:hint="cs"/>
          <w:bCs/>
          <w:rtl/>
          <w:lang w:bidi="ar-KW"/>
        </w:rPr>
        <w:t>]</w:t>
      </w:r>
      <w:r w:rsidR="00D94E3E">
        <w:rPr>
          <w:rFonts w:hint="cs"/>
          <w:bCs/>
          <w:rtl/>
          <w:lang w:bidi="ar-KW"/>
        </w:rPr>
        <w:t xml:space="preserve">: </w:t>
      </w:r>
      <w:r w:rsidR="00171AB4" w:rsidRPr="00A73A9C">
        <w:rPr>
          <w:rFonts w:hint="cs"/>
          <w:bCs/>
          <w:rtl/>
          <w:lang w:bidi="ar-KW"/>
        </w:rPr>
        <w:t>من قواعد تنزيه الله تعالى عن النقص ومماثلة الخلائق قاعدة أنّ الله تعالى منزه عن الكيفيات الحسية التي تتصف بها ذات المخلوق</w:t>
      </w:r>
      <w:r>
        <w:rPr>
          <w:rFonts w:hint="cs"/>
          <w:rtl/>
          <w:lang w:bidi="ar-KW"/>
        </w:rPr>
        <w:t>،</w:t>
      </w:r>
      <w:r w:rsidR="00171AB4">
        <w:rPr>
          <w:rFonts w:hint="cs"/>
          <w:rtl/>
        </w:rPr>
        <w:t xml:space="preserve"> لأنها محدثات لا تكون إلا عند الذي يقبل الحوادث</w:t>
      </w:r>
      <w:r>
        <w:rPr>
          <w:rFonts w:hint="cs"/>
          <w:rtl/>
        </w:rPr>
        <w:t>،</w:t>
      </w:r>
      <w:r w:rsidR="00171AB4">
        <w:rPr>
          <w:rFonts w:hint="cs"/>
          <w:rtl/>
        </w:rPr>
        <w:t xml:space="preserve"> أما القديم الأزلي الأبدي فلا تقبل ذاته الحوادث فلا تقبل الكيفيات الحسية التي من أمثلتها </w:t>
      </w:r>
      <w:r w:rsidR="00171AB4">
        <w:rPr>
          <w:rFonts w:hint="cs"/>
          <w:rtl/>
          <w:lang w:bidi="ar-KW"/>
        </w:rPr>
        <w:t>الجلوس والاستقرار ولأنها لا تحدث إلا بالجوارح</w:t>
      </w:r>
      <w:r>
        <w:rPr>
          <w:rFonts w:hint="cs"/>
          <w:rtl/>
          <w:lang w:bidi="ar-KW"/>
        </w:rPr>
        <w:t>،</w:t>
      </w:r>
      <w:r w:rsidR="00171AB4">
        <w:rPr>
          <w:rFonts w:hint="cs"/>
          <w:rtl/>
          <w:lang w:bidi="ar-KW"/>
        </w:rPr>
        <w:t xml:space="preserve"> وتنزيه الله تعالى عن النزول الحسي والصعود الحسي على معنى التغير في ذاته</w:t>
      </w:r>
      <w:r>
        <w:rPr>
          <w:rFonts w:hint="cs"/>
          <w:rtl/>
          <w:lang w:bidi="ar-KW"/>
        </w:rPr>
        <w:t>،</w:t>
      </w:r>
      <w:r w:rsidR="00171AB4">
        <w:rPr>
          <w:rFonts w:hint="cs"/>
          <w:rtl/>
          <w:lang w:bidi="ar-KW"/>
        </w:rPr>
        <w:t xml:space="preserve"> والذهاب والمجيء على معنى التغير في ذاته</w:t>
      </w:r>
      <w:r>
        <w:rPr>
          <w:rFonts w:hint="cs"/>
          <w:rtl/>
          <w:lang w:bidi="ar-KW"/>
        </w:rPr>
        <w:t>،</w:t>
      </w:r>
      <w:r w:rsidR="00171AB4">
        <w:rPr>
          <w:rFonts w:hint="cs"/>
          <w:rtl/>
          <w:lang w:bidi="ar-KW"/>
        </w:rPr>
        <w:t xml:space="preserve"> ولأنها صفات المحدود الذي يتحرك في المكان المحدود والمقهور بالمكان والزمان</w:t>
      </w:r>
      <w:r>
        <w:rPr>
          <w:rFonts w:hint="cs"/>
          <w:rtl/>
          <w:lang w:bidi="ar-KW"/>
        </w:rPr>
        <w:t>،</w:t>
      </w:r>
      <w:r w:rsidR="00171AB4">
        <w:rPr>
          <w:rFonts w:hint="cs"/>
          <w:rtl/>
          <w:lang w:bidi="ar-KW"/>
        </w:rPr>
        <w:t xml:space="preserve"> لأنّ الكون في المكان قهر من المكان</w:t>
      </w:r>
      <w:r>
        <w:rPr>
          <w:rFonts w:hint="cs"/>
          <w:rtl/>
          <w:lang w:bidi="ar-KW"/>
        </w:rPr>
        <w:t>،</w:t>
      </w:r>
      <w:r w:rsidR="00171AB4">
        <w:rPr>
          <w:rFonts w:hint="cs"/>
          <w:rtl/>
          <w:lang w:bidi="ar-KW"/>
        </w:rPr>
        <w:t xml:space="preserve"> ولأنّ الحركة قهر من الزمان</w:t>
      </w:r>
      <w:r>
        <w:rPr>
          <w:rFonts w:hint="cs"/>
          <w:rtl/>
          <w:lang w:bidi="ar-KW"/>
        </w:rPr>
        <w:t>،</w:t>
      </w:r>
      <w:r w:rsidR="00171AB4">
        <w:rPr>
          <w:rFonts w:hint="cs"/>
          <w:rtl/>
          <w:lang w:bidi="ar-KW"/>
        </w:rPr>
        <w:t xml:space="preserve"> لأنّ الزمان ما هو عند التحقيق إلا تغير يحدث في اطار السكون والحركة</w:t>
      </w:r>
      <w:r>
        <w:rPr>
          <w:rFonts w:hint="cs"/>
          <w:rtl/>
          <w:lang w:bidi="ar-KW"/>
        </w:rPr>
        <w:t>،</w:t>
      </w:r>
      <w:r w:rsidR="00171AB4">
        <w:rPr>
          <w:rFonts w:hint="cs"/>
          <w:rtl/>
          <w:lang w:bidi="ar-KW"/>
        </w:rPr>
        <w:t xml:space="preserve"> ولولاهما لما استطعنا تمييز الزمان</w:t>
      </w:r>
      <w:r>
        <w:rPr>
          <w:rFonts w:hint="cs"/>
          <w:rtl/>
          <w:lang w:bidi="ar-KW"/>
        </w:rPr>
        <w:t>،</w:t>
      </w:r>
      <w:r w:rsidR="00171AB4">
        <w:rPr>
          <w:rFonts w:hint="cs"/>
          <w:rtl/>
          <w:lang w:bidi="ar-KW"/>
        </w:rPr>
        <w:t xml:space="preserve"> والقهار لا يجري عليه زمان لأنّه قاهر الزمان والمكان</w:t>
      </w:r>
      <w:r>
        <w:rPr>
          <w:rFonts w:hint="cs"/>
          <w:rtl/>
          <w:lang w:bidi="ar-KW"/>
        </w:rPr>
        <w:t>،</w:t>
      </w:r>
      <w:r w:rsidR="00171AB4">
        <w:rPr>
          <w:rFonts w:hint="cs"/>
          <w:rtl/>
          <w:lang w:bidi="ar-KW"/>
        </w:rPr>
        <w:t xml:space="preserve"> وكذلك يتنزه سبحانه عن القبض والبسط على معنى التغير في ذاته</w:t>
      </w:r>
      <w:r>
        <w:rPr>
          <w:rFonts w:hint="cs"/>
          <w:rtl/>
          <w:lang w:bidi="ar-KW"/>
        </w:rPr>
        <w:t>،</w:t>
      </w:r>
      <w:r w:rsidR="00171AB4">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171AB4">
        <w:rPr>
          <w:rFonts w:hint="cs"/>
          <w:rtl/>
          <w:lang w:bidi="ar-KW"/>
        </w:rPr>
        <w:t xml:space="preserve"> والسكون والتحرك والتماس والتباين والخروج والدخول على معنى التغير في ذاته</w:t>
      </w:r>
      <w:r>
        <w:rPr>
          <w:rFonts w:hint="cs"/>
          <w:rtl/>
          <w:lang w:bidi="ar-KW"/>
        </w:rPr>
        <w:t>،</w:t>
      </w:r>
      <w:r w:rsidR="00171AB4">
        <w:rPr>
          <w:rFonts w:hint="cs"/>
          <w:rtl/>
          <w:lang w:bidi="ar-KW"/>
        </w:rPr>
        <w:t xml:space="preserve"> والقرب بالمسافة والبعد بالمسافة</w:t>
      </w:r>
      <w:r>
        <w:rPr>
          <w:rFonts w:hint="cs"/>
          <w:rtl/>
          <w:lang w:bidi="ar-KW"/>
        </w:rPr>
        <w:t>،</w:t>
      </w:r>
      <w:r w:rsidR="00171AB4">
        <w:rPr>
          <w:rFonts w:hint="cs"/>
          <w:rtl/>
          <w:lang w:bidi="ar-KW"/>
        </w:rPr>
        <w:t xml:space="preserve"> والضحك على معنى التغير في ذاته والتبسم على </w:t>
      </w:r>
      <w:r w:rsidR="00171AB4">
        <w:rPr>
          <w:rFonts w:hint="cs"/>
          <w:rtl/>
          <w:lang w:bidi="ar-KW"/>
        </w:rPr>
        <w:lastRenderedPageBreak/>
        <w:t>معنى التغير في ذاته والقهقهة على معنى التغير في ذاته والسرور والحزن والغضب على معنى التغير في ذاته</w:t>
      </w:r>
      <w:r>
        <w:rPr>
          <w:rFonts w:hint="cs"/>
          <w:rtl/>
          <w:lang w:bidi="ar-KW"/>
        </w:rPr>
        <w:t>،</w:t>
      </w:r>
      <w:r w:rsidR="00171AB4">
        <w:rPr>
          <w:rFonts w:hint="cs"/>
          <w:rtl/>
          <w:lang w:bidi="ar-KW"/>
        </w:rPr>
        <w:t xml:space="preserve"> والندم والتردد على معنى</w:t>
      </w:r>
      <w:r w:rsidR="00D94E3E">
        <w:rPr>
          <w:rFonts w:hint="cs"/>
          <w:rtl/>
          <w:lang w:bidi="ar-KW"/>
        </w:rPr>
        <w:t xml:space="preserve"> </w:t>
      </w:r>
      <w:r w:rsidR="00171AB4">
        <w:rPr>
          <w:rFonts w:hint="cs"/>
          <w:rtl/>
          <w:lang w:bidi="ar-KW"/>
        </w:rPr>
        <w:t>التغير في ذاته</w:t>
      </w:r>
      <w:r>
        <w:rPr>
          <w:rFonts w:hint="cs"/>
          <w:rtl/>
          <w:lang w:bidi="ar-KW"/>
        </w:rPr>
        <w:t>،</w:t>
      </w:r>
      <w:r w:rsidR="00171AB4">
        <w:rPr>
          <w:rFonts w:hint="cs"/>
          <w:rtl/>
          <w:lang w:bidi="ar-KW"/>
        </w:rPr>
        <w:t xml:space="preserve"> فالله تعالى منزه عن تلك الكيفيات الحسية</w:t>
      </w:r>
      <w:r>
        <w:rPr>
          <w:rFonts w:hint="cs"/>
          <w:rtl/>
          <w:lang w:bidi="ar-KW"/>
        </w:rPr>
        <w:t>،</w:t>
      </w:r>
      <w:r w:rsidR="00171AB4">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171AB4">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171AB4">
        <w:rPr>
          <w:rFonts w:hint="cs"/>
          <w:rtl/>
        </w:rPr>
        <w:t xml:space="preserve"> ومن أدلة تنزيه الله عن الكيفيات المحسوسة</w:t>
      </w:r>
      <w:r w:rsidR="00D94E3E">
        <w:rPr>
          <w:rFonts w:hint="cs"/>
          <w:rtl/>
        </w:rPr>
        <w:t xml:space="preserve">: </w:t>
      </w:r>
      <w:r w:rsidR="00171AB4">
        <w:rPr>
          <w:rFonts w:hint="cs"/>
          <w:rtl/>
        </w:rPr>
        <w:t>أنها من خواص الجسم والجوارح والله تعالى منزّه عن الجسمانية</w:t>
      </w:r>
      <w:r>
        <w:rPr>
          <w:rFonts w:hint="cs"/>
          <w:rtl/>
        </w:rPr>
        <w:t>،</w:t>
      </w:r>
      <w:r w:rsidR="00171AB4">
        <w:rPr>
          <w:rFonts w:hint="cs"/>
          <w:rtl/>
        </w:rPr>
        <w:t xml:space="preserve"> وأنها حادثة</w:t>
      </w:r>
      <w:r>
        <w:rPr>
          <w:rFonts w:hint="cs"/>
          <w:rtl/>
        </w:rPr>
        <w:t>،</w:t>
      </w:r>
      <w:r w:rsidR="00171AB4">
        <w:rPr>
          <w:rFonts w:hint="cs"/>
          <w:rtl/>
        </w:rPr>
        <w:t xml:space="preserve"> لكن الباري غير حادث، فيمتنع أن يكون قابلاً للحوادث</w:t>
      </w:r>
      <w:r>
        <w:rPr>
          <w:rFonts w:hint="cs"/>
          <w:rtl/>
        </w:rPr>
        <w:t>،</w:t>
      </w:r>
      <w:r w:rsidR="00171AB4">
        <w:rPr>
          <w:rFonts w:hint="cs"/>
          <w:rtl/>
        </w:rPr>
        <w:t xml:space="preserve"> وهي تستلزم التغير والانفعال</w:t>
      </w:r>
      <w:r>
        <w:rPr>
          <w:rFonts w:hint="cs"/>
          <w:rtl/>
        </w:rPr>
        <w:t>،</w:t>
      </w:r>
      <w:r w:rsidR="00D94E3E">
        <w:rPr>
          <w:rFonts w:hint="cs"/>
          <w:rtl/>
        </w:rPr>
        <w:t xml:space="preserve"> </w:t>
      </w:r>
      <w:r w:rsidR="00171AB4">
        <w:rPr>
          <w:rFonts w:hint="cs"/>
          <w:rtl/>
        </w:rPr>
        <w:t>والله منزّه من التغير في ذاته</w:t>
      </w:r>
      <w:r>
        <w:rPr>
          <w:rFonts w:hint="cs"/>
          <w:rtl/>
        </w:rPr>
        <w:t>،</w:t>
      </w:r>
      <w:r w:rsidR="00171AB4">
        <w:rPr>
          <w:rFonts w:hint="cs"/>
          <w:rtl/>
        </w:rPr>
        <w:t xml:space="preserve"> وكل ما جاء في الكتاب والسنة من إضافة الاستواء </w:t>
      </w:r>
      <w:r w:rsidR="00171AB4">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171AB4">
        <w:rPr>
          <w:rFonts w:hint="cs"/>
          <w:rtl/>
          <w:lang w:bidi="ar-KW"/>
        </w:rPr>
        <w:t xml:space="preserve"> فإنه حق وصدق على مراد الله ومراد رسول الله</w:t>
      </w:r>
      <w:r>
        <w:rPr>
          <w:rFonts w:hint="cs"/>
          <w:rtl/>
          <w:lang w:bidi="ar-KW"/>
        </w:rPr>
        <w:t>،</w:t>
      </w:r>
      <w:r w:rsidR="00171AB4">
        <w:rPr>
          <w:rFonts w:hint="cs"/>
          <w:rtl/>
          <w:lang w:bidi="ar-KW"/>
        </w:rPr>
        <w:t xml:space="preserve"> صفات تليق بالذات</w:t>
      </w:r>
      <w:r>
        <w:rPr>
          <w:rFonts w:hint="cs"/>
          <w:rtl/>
          <w:lang w:bidi="ar-KW"/>
        </w:rPr>
        <w:t>،</w:t>
      </w:r>
      <w:r w:rsidR="00171AB4">
        <w:rPr>
          <w:rFonts w:hint="cs"/>
          <w:rtl/>
          <w:lang w:bidi="ar-KW"/>
        </w:rPr>
        <w:t xml:space="preserve"> وكما أنّ ذات الله تعالى ليس كمثله شيء</w:t>
      </w:r>
      <w:r>
        <w:rPr>
          <w:rFonts w:hint="cs"/>
          <w:rtl/>
          <w:lang w:bidi="ar-KW"/>
        </w:rPr>
        <w:t>،</w:t>
      </w:r>
      <w:r w:rsidR="00171AB4">
        <w:rPr>
          <w:rFonts w:hint="cs"/>
          <w:rtl/>
          <w:lang w:bidi="ar-KW"/>
        </w:rPr>
        <w:t xml:space="preserve"> فإن ما أضيف إلى الذات يتبع الذات</w:t>
      </w:r>
      <w:r>
        <w:rPr>
          <w:rFonts w:hint="cs"/>
          <w:rtl/>
          <w:lang w:bidi="ar-KW"/>
        </w:rPr>
        <w:t>،</w:t>
      </w:r>
      <w:r w:rsidR="00171AB4">
        <w:rPr>
          <w:rFonts w:hint="cs"/>
          <w:rtl/>
          <w:lang w:bidi="ar-KW"/>
        </w:rPr>
        <w:t xml:space="preserve"> منزه عن التغير والحدوث والانفعال الذي يعتري ذات الإنسان</w:t>
      </w:r>
      <w:r>
        <w:rPr>
          <w:rFonts w:hint="cs"/>
          <w:rtl/>
          <w:lang w:bidi="ar-KW"/>
        </w:rPr>
        <w:t>،</w:t>
      </w:r>
      <w:r w:rsidR="00171AB4">
        <w:rPr>
          <w:rFonts w:hint="cs"/>
          <w:rtl/>
          <w:lang w:bidi="ar-KW"/>
        </w:rPr>
        <w:t xml:space="preserve"> لا نتقول على الله بغير علم</w:t>
      </w:r>
      <w:r>
        <w:rPr>
          <w:rFonts w:hint="cs"/>
          <w:rtl/>
          <w:lang w:bidi="ar-KW"/>
        </w:rPr>
        <w:t>،</w:t>
      </w:r>
      <w:r w:rsidR="00171AB4">
        <w:rPr>
          <w:rFonts w:hint="cs"/>
          <w:rtl/>
          <w:lang w:bidi="ar-KW"/>
        </w:rPr>
        <w:t xml:space="preserve"> ولا ننفي ما جاء عن الله في كتاب الله وسنة نبيه صلى الله عليه وسلم</w:t>
      </w:r>
      <w:r>
        <w:rPr>
          <w:rFonts w:hint="cs"/>
          <w:rtl/>
          <w:lang w:bidi="ar-KW"/>
        </w:rPr>
        <w:t>،</w:t>
      </w:r>
      <w:r w:rsidR="00171AB4">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p>
    <w:p w14:paraId="0E031573" w14:textId="517A62B0" w:rsidR="00171AB4" w:rsidRDefault="001C5D29" w:rsidP="00927072">
      <w:pPr>
        <w:rPr>
          <w:b/>
        </w:rPr>
      </w:pPr>
      <w:r>
        <w:rPr>
          <w:rFonts w:hint="cs"/>
          <w:bCs/>
          <w:rtl/>
          <w:lang w:bidi="ar-KW"/>
        </w:rPr>
        <w:t>[</w:t>
      </w:r>
      <w:r w:rsidR="00171AB4" w:rsidRPr="0033500E">
        <w:rPr>
          <w:rFonts w:hint="cs"/>
          <w:bCs/>
          <w:rtl/>
          <w:lang w:bidi="ar-KW"/>
        </w:rPr>
        <w:t>2</w:t>
      </w:r>
      <w:r>
        <w:rPr>
          <w:rFonts w:hint="cs"/>
          <w:bCs/>
          <w:rtl/>
          <w:lang w:bidi="ar-KW"/>
        </w:rPr>
        <w:t>]</w:t>
      </w:r>
      <w:r w:rsidR="00D94E3E">
        <w:rPr>
          <w:rFonts w:hint="cs"/>
          <w:bCs/>
          <w:rtl/>
          <w:lang w:bidi="ar-KW"/>
        </w:rPr>
        <w:t xml:space="preserve">: </w:t>
      </w:r>
      <w:r w:rsidR="00171AB4" w:rsidRPr="0033500E">
        <w:rPr>
          <w:rFonts w:hint="cs"/>
          <w:bCs/>
          <w:rtl/>
        </w:rPr>
        <w:t>كما أن ذات الله تعالى منزه عن التغير والحدوث</w:t>
      </w:r>
      <w:r>
        <w:rPr>
          <w:rFonts w:hint="cs"/>
          <w:bCs/>
          <w:rtl/>
        </w:rPr>
        <w:t>،</w:t>
      </w:r>
      <w:r w:rsidR="00171AB4" w:rsidRPr="0033500E">
        <w:rPr>
          <w:rFonts w:hint="cs"/>
          <w:bCs/>
          <w:rtl/>
        </w:rPr>
        <w:t xml:space="preserve"> فإنه سبحانه منزه عن قبول الحوادث</w:t>
      </w:r>
      <w:r>
        <w:rPr>
          <w:rFonts w:hint="cs"/>
          <w:rtl/>
        </w:rPr>
        <w:t>،</w:t>
      </w:r>
      <w:r w:rsidR="00171AB4">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171AB4">
        <w:rPr>
          <w:rFonts w:hint="cs"/>
          <w:rtl/>
        </w:rPr>
        <w:t xml:space="preserve"> ولهذا اتفق العارفون بأصول الدين وقواعد التنزيه بأن ما قبل الحوادث فهو حادث</w:t>
      </w:r>
      <w:r>
        <w:rPr>
          <w:rFonts w:hint="cs"/>
          <w:rtl/>
        </w:rPr>
        <w:t>،</w:t>
      </w:r>
      <w:r w:rsidR="00171AB4">
        <w:rPr>
          <w:rFonts w:hint="cs"/>
          <w:rtl/>
        </w:rPr>
        <w:t xml:space="preserve"> وانه ليس في ذات الله تعالى محدث ولا مخلوق لأنه الأول الخالق سبحانه</w:t>
      </w:r>
      <w:r>
        <w:rPr>
          <w:rFonts w:eastAsiaTheme="minorEastAsia" w:hint="cs"/>
          <w:rtl/>
        </w:rPr>
        <w:t>،</w:t>
      </w:r>
      <w:r w:rsidR="00171AB4">
        <w:rPr>
          <w:rFonts w:eastAsiaTheme="minorEastAsia" w:hint="cs"/>
          <w:rtl/>
        </w:rPr>
        <w:t xml:space="preserve"> كما أنّ </w:t>
      </w:r>
      <w:r w:rsidR="00171AB4">
        <w:rPr>
          <w:rFonts w:hint="cs"/>
          <w:rtl/>
        </w:rPr>
        <w:t>قبول الحوادث</w:t>
      </w:r>
      <w:r w:rsidR="00D94E3E">
        <w:rPr>
          <w:rFonts w:hint="cs"/>
          <w:rtl/>
        </w:rPr>
        <w:t xml:space="preserve"> </w:t>
      </w:r>
      <w:r w:rsidR="00171AB4">
        <w:rPr>
          <w:rFonts w:hint="cs"/>
          <w:rtl/>
        </w:rPr>
        <w:t>ينافي الأولية والأزلية التي يتصف بها ذات الله تقدس وتعالى</w:t>
      </w:r>
      <w:r>
        <w:rPr>
          <w:rFonts w:hint="cs"/>
          <w:rtl/>
        </w:rPr>
        <w:t>،</w:t>
      </w:r>
      <w:r w:rsidR="00171AB4">
        <w:rPr>
          <w:rFonts w:hint="cs"/>
          <w:rtl/>
        </w:rPr>
        <w:t xml:space="preserve"> وينافي كمال الذات والصفات</w:t>
      </w:r>
      <w:r>
        <w:rPr>
          <w:rFonts w:hint="cs"/>
          <w:rtl/>
        </w:rPr>
        <w:t>،</w:t>
      </w:r>
      <w:r w:rsidR="00171AB4">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w:t>
      </w:r>
      <w:r w:rsidR="00171AB4">
        <w:rPr>
          <w:rFonts w:hint="cs"/>
          <w:rtl/>
        </w:rPr>
        <w:t xml:space="preserve"> ومن أدلة بطلان كونه تعالى محلاًّ للحوادث</w:t>
      </w:r>
      <w:r w:rsidR="00D94E3E">
        <w:rPr>
          <w:rFonts w:hint="cs"/>
          <w:rtl/>
        </w:rPr>
        <w:t xml:space="preserve">: </w:t>
      </w:r>
      <w:r w:rsidR="00171AB4">
        <w:rPr>
          <w:rFonts w:hint="cs"/>
          <w:rtl/>
        </w:rPr>
        <w:t>أنّ الحوادث هي ما يطرأ على الذات الحادثة من التغيّرات المختلفة</w:t>
      </w:r>
      <w:r>
        <w:rPr>
          <w:rFonts w:hint="cs"/>
          <w:rtl/>
        </w:rPr>
        <w:t>،</w:t>
      </w:r>
      <w:r w:rsidR="00171AB4">
        <w:rPr>
          <w:rFonts w:hint="cs"/>
          <w:rtl/>
        </w:rPr>
        <w:t xml:space="preserve"> والذات الذي يطرأ عليه الحوادث يتغيّر وينتقل من حالة إلى أخرى بسبب ما اكتسبه من الحوادث</w:t>
      </w:r>
      <w:r>
        <w:rPr>
          <w:rFonts w:hint="cs"/>
          <w:rtl/>
        </w:rPr>
        <w:t>،</w:t>
      </w:r>
      <w:r w:rsidR="00171AB4">
        <w:rPr>
          <w:rFonts w:hint="cs"/>
          <w:rtl/>
        </w:rPr>
        <w:t xml:space="preserve"> والله تعالى منزه عن التغير والأفول</w:t>
      </w:r>
      <w:r>
        <w:rPr>
          <w:rFonts w:hint="cs"/>
          <w:rtl/>
        </w:rPr>
        <w:t>،</w:t>
      </w:r>
      <w:r w:rsidR="00171AB4">
        <w:rPr>
          <w:rFonts w:hint="cs"/>
          <w:rtl/>
        </w:rPr>
        <w:t xml:space="preserve"> كما أنّ قبول الحوادث من صفات </w:t>
      </w:r>
      <w:r w:rsidR="00171AB4">
        <w:rPr>
          <w:rFonts w:hint="cs"/>
          <w:rtl/>
        </w:rPr>
        <w:lastRenderedPageBreak/>
        <w:t>الأجسام الحادثة</w:t>
      </w:r>
      <w:r>
        <w:rPr>
          <w:rFonts w:hint="cs"/>
          <w:rtl/>
        </w:rPr>
        <w:t>،</w:t>
      </w:r>
      <w:r w:rsidR="00171AB4">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171AB4">
        <w:rPr>
          <w:rFonts w:hint="cs"/>
          <w:rtl/>
        </w:rPr>
        <w:t xml:space="preserve"> وبما أنّه تعالى منزّه عن الأمور المادية والجسمانية</w:t>
      </w:r>
      <w:r>
        <w:rPr>
          <w:rFonts w:hint="cs"/>
          <w:rtl/>
        </w:rPr>
        <w:t>،</w:t>
      </w:r>
      <w:r w:rsidR="00171AB4">
        <w:rPr>
          <w:rFonts w:hint="cs"/>
          <w:rtl/>
        </w:rPr>
        <w:t xml:space="preserve"> فلهذا يستحيل عليه أن يكون محلاًّ للحوادث</w:t>
      </w:r>
      <w:r>
        <w:rPr>
          <w:rFonts w:hint="cs"/>
          <w:rtl/>
        </w:rPr>
        <w:t>،</w:t>
      </w:r>
      <w:r w:rsidR="00171AB4">
        <w:rPr>
          <w:rFonts w:hint="cs"/>
          <w:rtl/>
        </w:rPr>
        <w:t xml:space="preserve"> </w:t>
      </w:r>
    </w:p>
    <w:p w14:paraId="275A9C18" w14:textId="5E2A4664" w:rsidR="00171AB4" w:rsidRDefault="001C5D29" w:rsidP="00927072">
      <w:pPr>
        <w:rPr>
          <w:b/>
          <w:rtl/>
        </w:rPr>
      </w:pPr>
      <w:r>
        <w:rPr>
          <w:rFonts w:hint="cs"/>
          <w:bCs/>
          <w:rtl/>
        </w:rPr>
        <w:t>[</w:t>
      </w:r>
      <w:r w:rsidR="00171AB4" w:rsidRPr="0033500E">
        <w:rPr>
          <w:rFonts w:hint="cs"/>
          <w:bCs/>
          <w:rtl/>
        </w:rPr>
        <w:t>3</w:t>
      </w:r>
      <w:r>
        <w:rPr>
          <w:rFonts w:hint="cs"/>
          <w:bCs/>
          <w:rtl/>
        </w:rPr>
        <w:t>]</w:t>
      </w:r>
      <w:r w:rsidR="00D94E3E">
        <w:rPr>
          <w:rFonts w:hint="cs"/>
          <w:bCs/>
          <w:rtl/>
        </w:rPr>
        <w:t xml:space="preserve">: </w:t>
      </w:r>
      <w:r w:rsidR="00171AB4" w:rsidRPr="0033500E">
        <w:rPr>
          <w:rFonts w:hint="cs"/>
          <w:bCs/>
          <w:rtl/>
        </w:rPr>
        <w:t>إنّ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171AB4">
        <w:rPr>
          <w:rFonts w:hint="cs"/>
          <w:rtl/>
        </w:rPr>
        <w:t xml:space="preserve"> ومحاذير قولهم عظيمة</w:t>
      </w:r>
      <w:r>
        <w:rPr>
          <w:rFonts w:hint="cs"/>
          <w:rtl/>
        </w:rPr>
        <w:t>،</w:t>
      </w:r>
      <w:r w:rsidR="00171AB4">
        <w:rPr>
          <w:rFonts w:hint="cs"/>
          <w:rtl/>
        </w:rPr>
        <w:t xml:space="preserve"> منها</w:t>
      </w:r>
      <w:r w:rsidR="00D94E3E">
        <w:rPr>
          <w:rFonts w:hint="cs"/>
          <w:rtl/>
        </w:rPr>
        <w:t xml:space="preserve">: </w:t>
      </w:r>
      <w:r w:rsidR="00171AB4">
        <w:rPr>
          <w:rFonts w:hint="cs"/>
          <w:rtl/>
        </w:rPr>
        <w:t xml:space="preserve">أنهم يزعمون أن ذات الله تعالى تقبل الحوادث وهذا معارض بأحدية الذات فإن الله </w:t>
      </w:r>
      <w:r>
        <w:rPr>
          <w:rFonts w:hint="cs"/>
          <w:rtl/>
        </w:rPr>
        <w:t>(</w:t>
      </w:r>
      <w:r w:rsidR="00171AB4">
        <w:rPr>
          <w:rFonts w:hint="cs"/>
          <w:rtl/>
        </w:rPr>
        <w:t>أحد صمد</w:t>
      </w:r>
      <w:r>
        <w:rPr>
          <w:rFonts w:hint="cs"/>
          <w:rtl/>
        </w:rPr>
        <w:t>)</w:t>
      </w:r>
      <w:r w:rsidR="00D94E3E">
        <w:rPr>
          <w:rFonts w:hint="cs"/>
          <w:rtl/>
        </w:rPr>
        <w:t xml:space="preserve"> </w:t>
      </w:r>
      <w:r w:rsidR="00171AB4">
        <w:rPr>
          <w:rFonts w:hint="cs"/>
          <w:rtl/>
        </w:rPr>
        <w:t>لا تتجزأ ذاته ولا تقبل شيئا محدثا فيها</w:t>
      </w:r>
      <w:r>
        <w:rPr>
          <w:rFonts w:hint="cs"/>
          <w:rtl/>
        </w:rPr>
        <w:t>،</w:t>
      </w:r>
      <w:r w:rsidR="00171AB4">
        <w:rPr>
          <w:rFonts w:hint="cs"/>
          <w:rtl/>
        </w:rPr>
        <w:t xml:space="preserve"> ومنها أنّ القول بقبول ذات الله </w:t>
      </w:r>
      <w:r>
        <w:rPr>
          <w:rFonts w:hint="cs"/>
          <w:rtl/>
        </w:rPr>
        <w:t>(</w:t>
      </w:r>
      <w:r w:rsidR="00171AB4">
        <w:rPr>
          <w:rFonts w:hint="cs"/>
          <w:rtl/>
        </w:rPr>
        <w:t>سبحانه</w:t>
      </w:r>
      <w:r>
        <w:rPr>
          <w:rFonts w:hint="cs"/>
          <w:rtl/>
        </w:rPr>
        <w:t>)</w:t>
      </w:r>
      <w:r w:rsidR="00171AB4">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171AB4">
        <w:rPr>
          <w:rFonts w:hint="cs"/>
          <w:rtl/>
        </w:rPr>
        <w:t xml:space="preserve"> فهل يقبلون</w:t>
      </w:r>
      <w:r w:rsidR="00D94E3E">
        <w:rPr>
          <w:rFonts w:hint="cs"/>
          <w:rtl/>
        </w:rPr>
        <w:t xml:space="preserve"> </w:t>
      </w:r>
      <w:r w:rsidR="00171AB4">
        <w:rPr>
          <w:rFonts w:hint="cs"/>
          <w:rtl/>
        </w:rPr>
        <w:t>بهذا القول الفاحش الذي يؤول إلى القول بالاتحاد والحلول بين المخلوق والخالق سبحان الله عما يصفون</w:t>
      </w:r>
      <w:r>
        <w:rPr>
          <w:rFonts w:hint="cs"/>
          <w:rtl/>
        </w:rPr>
        <w:t>،</w:t>
      </w:r>
      <w:r w:rsidR="00171AB4">
        <w:rPr>
          <w:rFonts w:hint="cs"/>
          <w:rtl/>
        </w:rPr>
        <w:t xml:space="preserve"> ومنها أنّ القول بقبول ذات الله </w:t>
      </w:r>
      <w:r>
        <w:rPr>
          <w:rFonts w:hint="cs"/>
          <w:rtl/>
        </w:rPr>
        <w:t>(</w:t>
      </w:r>
      <w:r w:rsidR="00171AB4">
        <w:rPr>
          <w:rFonts w:hint="cs"/>
          <w:rtl/>
        </w:rPr>
        <w:t>سبحانه</w:t>
      </w:r>
      <w:r>
        <w:rPr>
          <w:rFonts w:hint="cs"/>
          <w:rtl/>
        </w:rPr>
        <w:t>)</w:t>
      </w:r>
      <w:r w:rsidR="00171AB4">
        <w:rPr>
          <w:rFonts w:hint="cs"/>
          <w:rtl/>
        </w:rPr>
        <w:t xml:space="preserve"> للحادث ما هو إلا تكييف لذات الله تقدس وتعالى بقياسها على ذات المخلوق</w:t>
      </w:r>
      <w:r>
        <w:rPr>
          <w:rFonts w:hint="cs"/>
          <w:rtl/>
        </w:rPr>
        <w:t>،</w:t>
      </w:r>
      <w:r w:rsidR="00171AB4">
        <w:rPr>
          <w:rFonts w:hint="cs"/>
          <w:rtl/>
        </w:rPr>
        <w:t xml:space="preserve"> حيث أن المخلوق لا يقوم بعمل في الخارج إلا إذا حدثت الإرادة في الداخل</w:t>
      </w:r>
      <w:r>
        <w:rPr>
          <w:rFonts w:hint="cs"/>
          <w:rtl/>
        </w:rPr>
        <w:t>،</w:t>
      </w:r>
      <w:r w:rsidR="00171AB4">
        <w:rPr>
          <w:rFonts w:hint="cs"/>
          <w:rtl/>
        </w:rPr>
        <w:t xml:space="preserve"> وهذا حال المخلوق لأنه كله محدث يقبل الحوادث</w:t>
      </w:r>
      <w:r>
        <w:rPr>
          <w:rFonts w:hint="cs"/>
          <w:rtl/>
        </w:rPr>
        <w:t>،</w:t>
      </w:r>
      <w:r w:rsidR="00171AB4">
        <w:rPr>
          <w:rFonts w:hint="cs"/>
          <w:rtl/>
        </w:rPr>
        <w:t xml:space="preserve"> فهل يجوز قياس حالة الخالق الأزلي الذي ليس كمثله شيء على حالة المخلوق الحادث</w:t>
      </w:r>
      <w:r>
        <w:rPr>
          <w:rFonts w:hint="cs"/>
          <w:rtl/>
        </w:rPr>
        <w:t>،</w:t>
      </w:r>
      <w:r w:rsidR="00171AB4">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171AB4">
        <w:rPr>
          <w:rFonts w:hint="cs"/>
          <w:rtl/>
        </w:rPr>
        <w:t xml:space="preserve"> سبحانك هذا بهتان عظيم</w:t>
      </w:r>
      <w:r>
        <w:rPr>
          <w:rFonts w:hint="cs"/>
          <w:rtl/>
        </w:rPr>
        <w:t>،</w:t>
      </w:r>
      <w:r w:rsidR="00171AB4">
        <w:rPr>
          <w:rFonts w:hint="cs"/>
          <w:rtl/>
        </w:rPr>
        <w:t xml:space="preserve"> كما أنّهم يقيسون صفة الكلام لله تعالى وهي صفة أزلية قديمة لله لها الكمال المطلق</w:t>
      </w:r>
      <w:r>
        <w:rPr>
          <w:rFonts w:hint="cs"/>
          <w:rtl/>
        </w:rPr>
        <w:t>،</w:t>
      </w:r>
      <w:r w:rsidR="00171AB4">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171AB4">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D94E3E">
        <w:rPr>
          <w:rFonts w:hint="cs"/>
          <w:rtl/>
        </w:rPr>
        <w:t xml:space="preserve">: </w:t>
      </w:r>
      <w:r w:rsidR="00171AB4">
        <w:rPr>
          <w:rFonts w:hint="cs"/>
          <w:rtl/>
        </w:rPr>
        <w:t>إن القرآن محدث وليس قديما</w:t>
      </w:r>
      <w:r>
        <w:rPr>
          <w:rFonts w:hint="cs"/>
          <w:rtl/>
        </w:rPr>
        <w:t>،</w:t>
      </w:r>
      <w:r w:rsidR="00171AB4">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D94E3E">
        <w:rPr>
          <w:rFonts w:hint="cs"/>
          <w:rtl/>
        </w:rPr>
        <w:t xml:space="preserve"> </w:t>
      </w:r>
      <w:r w:rsidR="00171AB4">
        <w:rPr>
          <w:rFonts w:hint="cs"/>
          <w:rtl/>
        </w:rPr>
        <w:t>لا تتعلق</w:t>
      </w:r>
      <w:r w:rsidR="00D94E3E">
        <w:rPr>
          <w:rFonts w:hint="cs"/>
          <w:rtl/>
        </w:rPr>
        <w:t xml:space="preserve"> </w:t>
      </w:r>
      <w:r w:rsidR="00171AB4">
        <w:rPr>
          <w:rFonts w:hint="cs"/>
          <w:rtl/>
        </w:rPr>
        <w:t>بإرادة الله</w:t>
      </w:r>
      <w:r>
        <w:rPr>
          <w:rFonts w:hint="cs"/>
          <w:rtl/>
        </w:rPr>
        <w:t>،</w:t>
      </w:r>
      <w:r w:rsidR="00171AB4">
        <w:rPr>
          <w:rFonts w:hint="cs"/>
          <w:rtl/>
        </w:rPr>
        <w:t xml:space="preserve"> بمعنى أنه لا يجوز القول</w:t>
      </w:r>
      <w:r w:rsidR="00D94E3E">
        <w:rPr>
          <w:rFonts w:hint="cs"/>
          <w:rtl/>
        </w:rPr>
        <w:t xml:space="preserve">: </w:t>
      </w:r>
      <w:r w:rsidR="00171AB4">
        <w:rPr>
          <w:rFonts w:hint="cs"/>
          <w:rtl/>
        </w:rPr>
        <w:t>أنه سبحانه يعلم متى شاء ولا يعلم متى شاء</w:t>
      </w:r>
      <w:r>
        <w:rPr>
          <w:rFonts w:hint="cs"/>
          <w:rtl/>
        </w:rPr>
        <w:t>،</w:t>
      </w:r>
      <w:r w:rsidR="00171AB4">
        <w:rPr>
          <w:rFonts w:hint="cs"/>
          <w:rtl/>
        </w:rPr>
        <w:t xml:space="preserve"> لأنه يحد علم الله الذي له الكمال</w:t>
      </w:r>
      <w:r>
        <w:rPr>
          <w:rFonts w:hint="cs"/>
          <w:rtl/>
        </w:rPr>
        <w:t>،</w:t>
      </w:r>
      <w:r w:rsidR="00171AB4">
        <w:rPr>
          <w:rFonts w:hint="cs"/>
          <w:rtl/>
        </w:rPr>
        <w:t xml:space="preserve"> فكذلك الكلام صفة قديمة لله معنوية لا تتعلق</w:t>
      </w:r>
      <w:r w:rsidR="00D94E3E">
        <w:rPr>
          <w:rFonts w:hint="cs"/>
          <w:rtl/>
        </w:rPr>
        <w:t xml:space="preserve"> </w:t>
      </w:r>
      <w:r w:rsidR="00171AB4">
        <w:rPr>
          <w:rFonts w:hint="cs"/>
          <w:rtl/>
        </w:rPr>
        <w:t>بأفعال الله ولا بإرادة الله</w:t>
      </w:r>
      <w:r>
        <w:rPr>
          <w:rFonts w:hint="cs"/>
          <w:rtl/>
        </w:rPr>
        <w:t>،،</w:t>
      </w:r>
      <w:r w:rsidR="00D94E3E">
        <w:rPr>
          <w:rFonts w:hint="cs"/>
          <w:rtl/>
        </w:rPr>
        <w:t xml:space="preserve"> </w:t>
      </w:r>
      <w:r w:rsidR="00171AB4">
        <w:rPr>
          <w:rFonts w:hint="cs"/>
          <w:rtl/>
        </w:rPr>
        <w:t>وهم جعلوه محدثا يفعله الله متى شاء مثله مثل الخلق والرزق يخلق من شاء متى شاء</w:t>
      </w:r>
      <w:r>
        <w:rPr>
          <w:rFonts w:hint="cs"/>
          <w:rtl/>
        </w:rPr>
        <w:t>،</w:t>
      </w:r>
      <w:r w:rsidR="00171AB4">
        <w:rPr>
          <w:rFonts w:hint="cs"/>
          <w:rtl/>
        </w:rPr>
        <w:t xml:space="preserve"> ويرزق من يشاء متى شاء</w:t>
      </w:r>
      <w:r>
        <w:rPr>
          <w:rFonts w:hint="cs"/>
          <w:rtl/>
        </w:rPr>
        <w:t>،</w:t>
      </w:r>
      <w:r w:rsidR="00171AB4">
        <w:rPr>
          <w:rFonts w:hint="cs"/>
          <w:rtl/>
        </w:rPr>
        <w:t xml:space="preserve"> وصار القرآن الكريم كلام الله تعالى بلازم قولهم</w:t>
      </w:r>
      <w:r w:rsidR="00D94E3E">
        <w:rPr>
          <w:rFonts w:hint="cs"/>
          <w:rtl/>
        </w:rPr>
        <w:t xml:space="preserve"> </w:t>
      </w:r>
      <w:r w:rsidR="00171AB4">
        <w:rPr>
          <w:rFonts w:hint="cs"/>
          <w:rtl/>
        </w:rPr>
        <w:t>محدثا مخلوقا</w:t>
      </w:r>
      <w:r>
        <w:rPr>
          <w:rFonts w:hint="cs"/>
          <w:rtl/>
        </w:rPr>
        <w:t>،</w:t>
      </w:r>
      <w:r w:rsidR="00171AB4">
        <w:rPr>
          <w:rFonts w:hint="cs"/>
          <w:rtl/>
        </w:rPr>
        <w:t xml:space="preserve"> فانظر هداك الله الفرق بين المذهبين</w:t>
      </w:r>
      <w:r>
        <w:rPr>
          <w:rFonts w:hint="cs"/>
          <w:rtl/>
        </w:rPr>
        <w:t>،</w:t>
      </w:r>
      <w:r w:rsidR="00171AB4">
        <w:rPr>
          <w:rFonts w:hint="cs"/>
          <w:rtl/>
        </w:rPr>
        <w:t xml:space="preserve"> مذهب التنزيه والفقه في دين الله</w:t>
      </w:r>
      <w:r>
        <w:rPr>
          <w:rFonts w:hint="cs"/>
          <w:rtl/>
        </w:rPr>
        <w:t>،</w:t>
      </w:r>
      <w:r w:rsidR="00171AB4">
        <w:rPr>
          <w:rFonts w:hint="cs"/>
          <w:rtl/>
        </w:rPr>
        <w:t xml:space="preserve"> ومذهب التكييف والجهل في ذات الله تعالى وصفاته وأفعاله</w:t>
      </w:r>
      <w:r>
        <w:rPr>
          <w:rFonts w:hint="cs"/>
          <w:rtl/>
        </w:rPr>
        <w:t>،</w:t>
      </w:r>
      <w:r w:rsidR="00171AB4">
        <w:rPr>
          <w:rFonts w:hint="cs"/>
          <w:rtl/>
        </w:rPr>
        <w:t xml:space="preserve"> </w:t>
      </w:r>
      <w:r w:rsidR="00171AB4">
        <w:rPr>
          <w:rFonts w:hint="cs"/>
          <w:rtl/>
        </w:rPr>
        <w:tab/>
        <w:t xml:space="preserve">وعلى مذهبهم لو جاز أن يقوم بذاته قول حادث جاز لغيرهم أن يقول بعلم </w:t>
      </w:r>
      <w:r w:rsidR="00171AB4">
        <w:rPr>
          <w:rFonts w:hint="cs"/>
          <w:rtl/>
        </w:rPr>
        <w:lastRenderedPageBreak/>
        <w:t xml:space="preserve">حادث ويستدل بظاهر القرآن كقوله تعالى </w:t>
      </w:r>
      <w:r>
        <w:rPr>
          <w:rFonts w:hint="cs"/>
          <w:rtl/>
        </w:rPr>
        <w:t>{</w:t>
      </w:r>
      <w:r w:rsidR="00171AB4">
        <w:rPr>
          <w:rFonts w:hint="cs"/>
          <w:rtl/>
        </w:rPr>
        <w:t>وَلَمَّا يَعْلَمِ اللَّهُ الَّذِينَ جَاهَدُوا مِنْكُمْ وَيَعْلَمَ الصَّابِرِينَ</w:t>
      </w:r>
      <w:r>
        <w:rPr>
          <w:rFonts w:hint="cs"/>
          <w:rtl/>
        </w:rPr>
        <w:t>}</w:t>
      </w:r>
      <w:r w:rsidR="00171AB4">
        <w:rPr>
          <w:rFonts w:hint="cs"/>
          <w:rtl/>
        </w:rPr>
        <w:t xml:space="preserve"> </w:t>
      </w:r>
      <w:r>
        <w:rPr>
          <w:rFonts w:hint="cs"/>
          <w:rtl/>
        </w:rPr>
        <w:t>[</w:t>
      </w:r>
      <w:r w:rsidR="00171AB4">
        <w:rPr>
          <w:rFonts w:hint="cs"/>
          <w:rtl/>
        </w:rPr>
        <w:t>آل عمران</w:t>
      </w:r>
      <w:r w:rsidR="00D94E3E">
        <w:rPr>
          <w:rFonts w:hint="cs"/>
          <w:rtl/>
        </w:rPr>
        <w:t xml:space="preserve">: </w:t>
      </w:r>
      <w:r w:rsidR="00171AB4">
        <w:rPr>
          <w:rFonts w:hint="cs"/>
          <w:rtl/>
        </w:rPr>
        <w:t>142] وجاز لغيرهم أيضا أن يقول بإرادة حادثة ويستدل بظاهر القرآن كقوله تعالى</w:t>
      </w:r>
      <w:r w:rsidR="00D94E3E">
        <w:rPr>
          <w:rFonts w:hint="cs"/>
          <w:rtl/>
        </w:rPr>
        <w:t xml:space="preserve">: </w:t>
      </w:r>
      <w:r>
        <w:rPr>
          <w:rFonts w:hint="cs"/>
          <w:rtl/>
        </w:rPr>
        <w:t>{</w:t>
      </w:r>
      <w:r w:rsidR="00171AB4">
        <w:rPr>
          <w:rFonts w:hint="cs"/>
          <w:rtl/>
        </w:rPr>
        <w:t>يُرِيدُ اللَّهُ بِكُمُ الْيُسْرَ وَلَا يُرِيدُ بِكُمُ الْعُسْرَ</w:t>
      </w:r>
      <w:r>
        <w:rPr>
          <w:rFonts w:hint="cs"/>
          <w:rtl/>
        </w:rPr>
        <w:t>}</w:t>
      </w:r>
      <w:r w:rsidR="00171AB4">
        <w:rPr>
          <w:rFonts w:hint="cs"/>
          <w:rtl/>
        </w:rPr>
        <w:t xml:space="preserve"> ويتبجح بما أجازه أولئك من قيام الحوادث بذات الله تعالى</w:t>
      </w:r>
      <w:r>
        <w:rPr>
          <w:rFonts w:hint="cs"/>
          <w:rtl/>
        </w:rPr>
        <w:t>،</w:t>
      </w:r>
      <w:r w:rsidR="00171AB4">
        <w:rPr>
          <w:rFonts w:hint="cs"/>
          <w:rtl/>
        </w:rPr>
        <w:t xml:space="preserve"> وهل هذا كله إلا جهل عظيم بالله تعالى وصفاته </w:t>
      </w:r>
      <w:r>
        <w:rPr>
          <w:rFonts w:hint="cs"/>
          <w:rtl/>
        </w:rPr>
        <w:t>{</w:t>
      </w:r>
      <w:r w:rsidR="00171AB4">
        <w:rPr>
          <w:rFonts w:hint="cs"/>
          <w:rtl/>
        </w:rPr>
        <w:t>سُبْحَانَهُ وَتَعَالَى عَمَّا يَصِفُونَ</w:t>
      </w:r>
      <w:r>
        <w:rPr>
          <w:rFonts w:hint="cs"/>
          <w:rtl/>
        </w:rPr>
        <w:t>}،</w:t>
      </w:r>
      <w:r w:rsidR="00171AB4">
        <w:rPr>
          <w:rFonts w:hint="cs"/>
          <w:rtl/>
        </w:rPr>
        <w:t xml:space="preserve"> و </w:t>
      </w:r>
      <w:r>
        <w:rPr>
          <w:rFonts w:hint="cs"/>
          <w:rtl/>
        </w:rPr>
        <w:t>{</w:t>
      </w:r>
      <w:r w:rsidR="00171AB4">
        <w:rPr>
          <w:rFonts w:hint="cs"/>
          <w:rtl/>
        </w:rPr>
        <w:t>سُبْحَانَهُ وَتَعَالَى عَمَّا يَقُولُونَ عُلُوًّا كَبِيرًا</w:t>
      </w:r>
      <w:r>
        <w:rPr>
          <w:rFonts w:hint="cs"/>
          <w:rtl/>
        </w:rPr>
        <w:t>}،</w:t>
      </w:r>
      <w:r w:rsidR="00171AB4">
        <w:rPr>
          <w:rFonts w:hint="cs"/>
          <w:rtl/>
        </w:rPr>
        <w:t xml:space="preserve"> </w:t>
      </w:r>
    </w:p>
    <w:p w14:paraId="5A230ADA" w14:textId="77777777" w:rsidR="00171AB4" w:rsidRDefault="00171AB4" w:rsidP="00276A53">
      <w:pPr>
        <w:jc w:val="center"/>
        <w:rPr>
          <w:b/>
          <w:rtl/>
          <w:lang w:bidi="ar-KW"/>
        </w:rPr>
      </w:pPr>
      <w:r>
        <w:rPr>
          <w:rFonts w:hint="cs"/>
          <w:rtl/>
          <w:lang w:bidi="ar-KW"/>
        </w:rPr>
        <w:t>***</w:t>
      </w:r>
    </w:p>
    <w:p w14:paraId="0D6427A3" w14:textId="77777777" w:rsidR="00171AB4" w:rsidRDefault="00171AB4" w:rsidP="00A73A9C">
      <w:pPr>
        <w:rPr>
          <w:b/>
          <w:rtl/>
          <w:lang w:bidi="ar-KW"/>
        </w:rPr>
      </w:pPr>
    </w:p>
    <w:p w14:paraId="565154E8" w14:textId="77777777" w:rsidR="00171AB4" w:rsidRDefault="00171AB4" w:rsidP="00A73A9C">
      <w:pPr>
        <w:rPr>
          <w:rtl/>
          <w:lang w:bidi="ar-KW"/>
        </w:rPr>
      </w:pPr>
    </w:p>
    <w:p w14:paraId="640ECB96" w14:textId="5341FA78" w:rsidR="00171AB4" w:rsidRPr="00700F32" w:rsidRDefault="001C5D29" w:rsidP="00700F32">
      <w:pPr>
        <w:pStyle w:val="2"/>
        <w:bidi/>
        <w:jc w:val="center"/>
        <w:rPr>
          <w:u w:val="none"/>
          <w:rtl/>
        </w:rPr>
      </w:pPr>
      <w:r w:rsidRPr="00700F32">
        <w:rPr>
          <w:u w:val="none"/>
          <w:rtl/>
        </w:rPr>
        <w:t>(</w:t>
      </w:r>
      <w:r w:rsidR="00171AB4" w:rsidRPr="00700F32">
        <w:rPr>
          <w:u w:val="none"/>
          <w:rtl/>
        </w:rPr>
        <w:t>4</w:t>
      </w:r>
      <w:r w:rsidRPr="00700F32">
        <w:rPr>
          <w:u w:val="none"/>
          <w:rtl/>
        </w:rPr>
        <w:t>)</w:t>
      </w:r>
      <w:r w:rsidR="00700F32" w:rsidRPr="00700F32">
        <w:rPr>
          <w:rFonts w:hint="cs"/>
          <w:u w:val="none"/>
          <w:rtl/>
        </w:rPr>
        <w:t xml:space="preserve"> </w:t>
      </w:r>
      <w:r w:rsidR="00171AB4" w:rsidRPr="00700F32">
        <w:rPr>
          <w:u w:val="none"/>
          <w:rtl/>
        </w:rPr>
        <w:t>ابن تيمية يخالف اهل السنّة ويوافق الكرّامية</w:t>
      </w:r>
      <w:r w:rsidR="00700F32" w:rsidRPr="00700F32">
        <w:rPr>
          <w:rFonts w:hint="cs"/>
          <w:u w:val="none"/>
          <w:rtl/>
        </w:rPr>
        <w:t xml:space="preserve"> </w:t>
      </w:r>
      <w:r w:rsidR="00171AB4" w:rsidRPr="00700F32">
        <w:rPr>
          <w:u w:val="none"/>
          <w:rtl/>
        </w:rPr>
        <w:t>في عقيدة قيام الحوادث بذات الله تعالى وتقدس</w:t>
      </w:r>
    </w:p>
    <w:p w14:paraId="29308F88" w14:textId="77777777" w:rsidR="00171AB4" w:rsidRDefault="00171AB4" w:rsidP="00276A53">
      <w:pPr>
        <w:rPr>
          <w:rtl/>
          <w:lang w:bidi="ar-KW"/>
        </w:rPr>
      </w:pPr>
    </w:p>
    <w:p w14:paraId="46FF1778" w14:textId="32958F3C" w:rsidR="00171AB4" w:rsidRDefault="001C5D29" w:rsidP="002A7C03">
      <w:pPr>
        <w:rPr>
          <w:rFonts w:eastAsia="Times New Roman"/>
          <w:bCs/>
        </w:rPr>
      </w:pPr>
      <w:r>
        <w:rPr>
          <w:rFonts w:hint="cs"/>
          <w:bCs/>
          <w:rtl/>
        </w:rPr>
        <w:t>[</w:t>
      </w:r>
      <w:r w:rsidR="00171AB4" w:rsidRPr="002A7C03">
        <w:rPr>
          <w:rFonts w:hint="cs"/>
          <w:bCs/>
          <w:rtl/>
        </w:rPr>
        <w:t>1</w:t>
      </w:r>
      <w:r>
        <w:rPr>
          <w:rFonts w:hint="cs"/>
          <w:bCs/>
          <w:rtl/>
        </w:rPr>
        <w:t>]</w:t>
      </w:r>
      <w:r w:rsidR="00171AB4" w:rsidRPr="002A7C03">
        <w:rPr>
          <w:rFonts w:hint="cs"/>
          <w:bCs/>
          <w:rtl/>
        </w:rPr>
        <w:t xml:space="preserve">ابن تيمية </w:t>
      </w:r>
      <w:r w:rsidR="00171AB4" w:rsidRPr="002A7C03">
        <w:rPr>
          <w:rFonts w:hint="cs"/>
          <w:bCs/>
          <w:rtl/>
          <w:lang w:bidi="ar-KW"/>
        </w:rPr>
        <w:t>لم يحترم تخصص أهل العلم</w:t>
      </w:r>
      <w:r>
        <w:rPr>
          <w:rFonts w:hint="cs"/>
          <w:bCs/>
          <w:rtl/>
          <w:lang w:bidi="ar-KW"/>
        </w:rPr>
        <w:t>،</w:t>
      </w:r>
      <w:r w:rsidR="00171AB4" w:rsidRPr="002A7C03">
        <w:rPr>
          <w:rFonts w:hint="cs"/>
          <w:bCs/>
          <w:rtl/>
          <w:lang w:bidi="ar-KW"/>
        </w:rPr>
        <w:t xml:space="preserve"> لاسيما علم الأصول</w:t>
      </w:r>
      <w:r w:rsidR="00D94E3E">
        <w:rPr>
          <w:rFonts w:hint="cs"/>
          <w:bCs/>
          <w:rtl/>
          <w:lang w:bidi="ar-KW"/>
        </w:rPr>
        <w:t xml:space="preserve">: </w:t>
      </w:r>
      <w:r w:rsidR="00171AB4">
        <w:rPr>
          <w:rFonts w:hint="cs"/>
          <w:rtl/>
          <w:lang w:bidi="ar-KW"/>
        </w:rPr>
        <w:t>ابن تيمية لم يكن متخصصاً تخصصاً دقيقاً في أحد علوم الإسلام بحيث يُشار إليه فيه بالبنان</w:t>
      </w:r>
      <w:r>
        <w:rPr>
          <w:rFonts w:hint="cs"/>
          <w:rtl/>
          <w:lang w:bidi="ar-KW"/>
        </w:rPr>
        <w:t>،</w:t>
      </w:r>
      <w:r w:rsidR="00171AB4">
        <w:rPr>
          <w:rFonts w:hint="cs"/>
          <w:rtl/>
          <w:lang w:bidi="ar-KW"/>
        </w:rPr>
        <w:t xml:space="preserve"> </w:t>
      </w:r>
      <w:r w:rsidR="00171AB4">
        <w:rPr>
          <w:rFonts w:hint="cs"/>
          <w:rtl/>
        </w:rPr>
        <w:t>ومع ذلك لم يدع علماً من علوم الإسلام إلا تكلم فيه وخالف أهله بما يراه هو حقاً</w:t>
      </w:r>
      <w:r>
        <w:rPr>
          <w:rFonts w:hint="cs"/>
          <w:rtl/>
        </w:rPr>
        <w:t>،</w:t>
      </w:r>
      <w:r w:rsidR="00171AB4">
        <w:rPr>
          <w:rFonts w:hint="cs"/>
          <w:rtl/>
        </w:rPr>
        <w:t xml:space="preserve"> ولكن كانت تنقصه في غالب الأحيان دقة المتخصصين في ذلك العلم</w:t>
      </w:r>
      <w:r>
        <w:rPr>
          <w:rFonts w:hint="cs"/>
          <w:rtl/>
        </w:rPr>
        <w:t>،</w:t>
      </w:r>
      <w:r w:rsidR="00171AB4">
        <w:rPr>
          <w:rFonts w:hint="cs"/>
          <w:rtl/>
        </w:rPr>
        <w:t xml:space="preserve"> كما أنّه ذهل ذهولاً</w:t>
      </w:r>
      <w:r w:rsidR="00D94E3E">
        <w:rPr>
          <w:rFonts w:hint="cs"/>
          <w:rtl/>
        </w:rPr>
        <w:t xml:space="preserve"> </w:t>
      </w:r>
      <w:r w:rsidR="00171AB4">
        <w:rPr>
          <w:rFonts w:hint="cs"/>
          <w:rtl/>
        </w:rPr>
        <w:t xml:space="preserve">شديداً عن علم التقديس </w:t>
      </w:r>
      <w:r>
        <w:rPr>
          <w:rFonts w:hint="cs"/>
          <w:rtl/>
        </w:rPr>
        <w:t>(</w:t>
      </w:r>
      <w:r w:rsidR="00171AB4">
        <w:rPr>
          <w:rFonts w:hint="cs"/>
          <w:rtl/>
        </w:rPr>
        <w:t>قسم توحيد الذات</w:t>
      </w:r>
      <w:r>
        <w:rPr>
          <w:rFonts w:hint="cs"/>
          <w:rtl/>
        </w:rPr>
        <w:t>)،</w:t>
      </w:r>
      <w:r w:rsidR="00171AB4">
        <w:rPr>
          <w:rFonts w:hint="cs"/>
          <w:rtl/>
        </w:rPr>
        <w:t xml:space="preserve"> ولم يستطع هضمه</w:t>
      </w:r>
      <w:r>
        <w:rPr>
          <w:rFonts w:hint="cs"/>
          <w:rtl/>
        </w:rPr>
        <w:t>،</w:t>
      </w:r>
      <w:r w:rsidR="00171AB4">
        <w:rPr>
          <w:rFonts w:hint="cs"/>
          <w:rtl/>
        </w:rPr>
        <w:t xml:space="preserve"> ولا معرفة قواعده فآل به ذلك إلى عداوة قلبية للسادة الأشاعرة حماة العقيدة والمؤصلين بحق لكل أبوابها على منهاج أهل السنّة والجماعة</w:t>
      </w:r>
      <w:r>
        <w:rPr>
          <w:rFonts w:hint="cs"/>
          <w:rtl/>
        </w:rPr>
        <w:t>،</w:t>
      </w:r>
      <w:r w:rsidR="00171AB4">
        <w:rPr>
          <w:rFonts w:hint="cs"/>
          <w:rtl/>
        </w:rPr>
        <w:t xml:space="preserve"> وأدت تلك العداوة إلى الانتقاص من قدرهم بمناسبة وغير مناسبة</w:t>
      </w:r>
      <w:r>
        <w:rPr>
          <w:rFonts w:hint="cs"/>
          <w:rtl/>
        </w:rPr>
        <w:t>،</w:t>
      </w:r>
      <w:r w:rsidR="00171AB4">
        <w:rPr>
          <w:rFonts w:hint="cs"/>
          <w:rtl/>
        </w:rPr>
        <w:t xml:space="preserve"> كما أنّها سببت خللاً عميقاً عنده عند الحديث عن اهل السنّة والجماعة وأهم صفاتهم وأهم أعلامهم</w:t>
      </w:r>
      <w:r>
        <w:rPr>
          <w:rFonts w:hint="cs"/>
          <w:rtl/>
        </w:rPr>
        <w:t>،</w:t>
      </w:r>
      <w:r w:rsidR="00171AB4">
        <w:rPr>
          <w:rFonts w:hint="cs"/>
          <w:rtl/>
        </w:rPr>
        <w:t xml:space="preserve"> فأدخل </w:t>
      </w:r>
      <w:proofErr w:type="spellStart"/>
      <w:r w:rsidR="00171AB4">
        <w:rPr>
          <w:rFonts w:hint="cs"/>
          <w:rtl/>
        </w:rPr>
        <w:t>الحشوية</w:t>
      </w:r>
      <w:proofErr w:type="spellEnd"/>
      <w:r w:rsidR="00D94E3E">
        <w:rPr>
          <w:rFonts w:hint="cs"/>
          <w:rtl/>
        </w:rPr>
        <w:t xml:space="preserve"> </w:t>
      </w:r>
      <w:r w:rsidR="00171AB4">
        <w:rPr>
          <w:rFonts w:hint="cs"/>
          <w:rtl/>
        </w:rPr>
        <w:t>في إطار أهل السنّة</w:t>
      </w:r>
      <w:r>
        <w:rPr>
          <w:rFonts w:hint="cs"/>
          <w:rtl/>
        </w:rPr>
        <w:t>،</w:t>
      </w:r>
      <w:r w:rsidR="00171AB4">
        <w:rPr>
          <w:rFonts w:hint="cs"/>
          <w:rtl/>
        </w:rPr>
        <w:t xml:space="preserve"> وأثنى على مؤلفاتهم</w:t>
      </w:r>
      <w:r>
        <w:rPr>
          <w:rFonts w:hint="cs"/>
          <w:rtl/>
        </w:rPr>
        <w:t>،</w:t>
      </w:r>
      <w:r w:rsidR="00171AB4">
        <w:rPr>
          <w:rFonts w:hint="cs"/>
          <w:rtl/>
        </w:rPr>
        <w:t xml:space="preserve"> وفي المقابل صال وجال على علماء الأشاعرة المتخصصين في العقيدة دون أن يفهم </w:t>
      </w:r>
      <w:proofErr w:type="spellStart"/>
      <w:r w:rsidR="00171AB4">
        <w:rPr>
          <w:rFonts w:hint="cs"/>
          <w:rtl/>
        </w:rPr>
        <w:t>منطلقاتهم</w:t>
      </w:r>
      <w:proofErr w:type="spellEnd"/>
      <w:r w:rsidR="00171AB4">
        <w:rPr>
          <w:rFonts w:hint="cs"/>
          <w:rtl/>
        </w:rPr>
        <w:t xml:space="preserve"> التي استقوها من الكتاب والسنّة</w:t>
      </w:r>
      <w:r>
        <w:rPr>
          <w:rFonts w:hint="cs"/>
          <w:rtl/>
        </w:rPr>
        <w:t>،</w:t>
      </w:r>
      <w:r w:rsidR="00171AB4">
        <w:rPr>
          <w:rFonts w:hint="cs"/>
          <w:rtl/>
        </w:rPr>
        <w:t xml:space="preserve"> </w:t>
      </w:r>
      <w:r w:rsidR="00171AB4">
        <w:rPr>
          <w:rFonts w:hint="cs"/>
          <w:rtl/>
        </w:rPr>
        <w:lastRenderedPageBreak/>
        <w:t>والتي أجبرتهم على تبني مذهبهم في شتى أبواب علم العقيدة</w:t>
      </w:r>
      <w:r>
        <w:rPr>
          <w:rFonts w:hint="cs"/>
          <w:rtl/>
        </w:rPr>
        <w:t>،</w:t>
      </w:r>
      <w:r w:rsidR="00171AB4">
        <w:rPr>
          <w:rFonts w:hint="cs"/>
          <w:rtl/>
        </w:rPr>
        <w:t xml:space="preserve"> كما أنّه ذهل عن حمل المتشابه على المحكم في أبواب الإيمان والكفر والتوحيد والشرك والسنّة والبدعة</w:t>
      </w:r>
      <w:r>
        <w:rPr>
          <w:rFonts w:hint="cs"/>
          <w:rtl/>
        </w:rPr>
        <w:t>،</w:t>
      </w:r>
      <w:r w:rsidR="00171AB4">
        <w:rPr>
          <w:rFonts w:hint="cs"/>
          <w:rtl/>
        </w:rPr>
        <w:t xml:space="preserve"> كما يفعل المتخصصون</w:t>
      </w:r>
      <w:r>
        <w:rPr>
          <w:rFonts w:hint="cs"/>
          <w:rtl/>
        </w:rPr>
        <w:t>،</w:t>
      </w:r>
      <w:r w:rsidR="00171AB4">
        <w:rPr>
          <w:rFonts w:hint="cs"/>
          <w:rtl/>
        </w:rPr>
        <w:t xml:space="preserve"> فصال وجال في باب الاسماء والاحكام</w:t>
      </w:r>
      <w:r w:rsidR="00D94E3E">
        <w:rPr>
          <w:rFonts w:hint="cs"/>
          <w:rtl/>
        </w:rPr>
        <w:t xml:space="preserve"> </w:t>
      </w:r>
      <w:r w:rsidR="00171AB4">
        <w:rPr>
          <w:rFonts w:hint="cs"/>
          <w:rtl/>
        </w:rPr>
        <w:t>بأخطاء آلت بمتبعيه إلى الغلو في جميع تلك الأبواب</w:t>
      </w:r>
      <w:r>
        <w:rPr>
          <w:rFonts w:hint="cs"/>
          <w:rtl/>
        </w:rPr>
        <w:t>،</w:t>
      </w:r>
      <w:r w:rsidR="00D94E3E">
        <w:rPr>
          <w:rFonts w:hint="cs"/>
          <w:rtl/>
        </w:rPr>
        <w:t xml:space="preserve"> </w:t>
      </w:r>
      <w:r w:rsidR="00171AB4">
        <w:rPr>
          <w:rFonts w:hint="cs"/>
          <w:bCs/>
          <w:rtl/>
        </w:rPr>
        <w:t>ففي مجال علوم العقيدة</w:t>
      </w:r>
      <w:r>
        <w:rPr>
          <w:rFonts w:hint="cs"/>
          <w:rtl/>
        </w:rPr>
        <w:t>،</w:t>
      </w:r>
      <w:r w:rsidR="00171AB4">
        <w:rPr>
          <w:rFonts w:hint="cs"/>
          <w:rtl/>
        </w:rPr>
        <w:t xml:space="preserve"> وقع في أخطاء أبرزها</w:t>
      </w:r>
      <w:r w:rsidR="00D94E3E">
        <w:rPr>
          <w:rFonts w:hint="cs"/>
          <w:rtl/>
        </w:rPr>
        <w:t xml:space="preserve">: </w:t>
      </w:r>
      <w:r>
        <w:rPr>
          <w:rFonts w:hint="cs"/>
          <w:rtl/>
        </w:rPr>
        <w:t>(</w:t>
      </w:r>
      <w:r w:rsidR="00171AB4">
        <w:rPr>
          <w:rFonts w:hint="cs"/>
          <w:rtl/>
        </w:rPr>
        <w:t>أ</w:t>
      </w:r>
      <w:r>
        <w:rPr>
          <w:rFonts w:hint="cs"/>
          <w:rtl/>
        </w:rPr>
        <w:t>)</w:t>
      </w:r>
      <w:r w:rsidR="00171AB4">
        <w:rPr>
          <w:rFonts w:hint="cs"/>
          <w:rtl/>
        </w:rPr>
        <w:t xml:space="preserve">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Pr>
          <w:rFonts w:hint="cs"/>
          <w:rtl/>
        </w:rPr>
        <w:t>،</w:t>
      </w:r>
      <w:r w:rsidR="00D94E3E">
        <w:rPr>
          <w:rFonts w:hint="cs"/>
          <w:rtl/>
        </w:rPr>
        <w:t xml:space="preserve"> </w:t>
      </w:r>
      <w:r>
        <w:rPr>
          <w:rFonts w:hint="cs"/>
          <w:rtl/>
        </w:rPr>
        <w:t>(</w:t>
      </w:r>
      <w:r w:rsidR="00171AB4">
        <w:rPr>
          <w:rFonts w:hint="cs"/>
          <w:rtl/>
        </w:rPr>
        <w:t>ب</w:t>
      </w:r>
      <w:r>
        <w:rPr>
          <w:rFonts w:hint="cs"/>
          <w:rtl/>
        </w:rPr>
        <w:t>)</w:t>
      </w:r>
      <w:r w:rsidR="00171AB4">
        <w:rPr>
          <w:rFonts w:hint="cs"/>
          <w:rtl/>
        </w:rPr>
        <w:t xml:space="preserve"> نسب إلى السلف مذهب إثبات المعنى عموماً</w:t>
      </w:r>
      <w:r>
        <w:rPr>
          <w:rFonts w:hint="cs"/>
          <w:rtl/>
        </w:rPr>
        <w:t>،</w:t>
      </w:r>
      <w:r w:rsidR="00171AB4">
        <w:rPr>
          <w:rFonts w:hint="cs"/>
          <w:rtl/>
        </w:rPr>
        <w:t xml:space="preserve"> وقد كان هذا مذهبهم حقاً إلا في المتشابهات فقد كان مذهبهم تفويض المعنى</w:t>
      </w:r>
      <w:r>
        <w:rPr>
          <w:rFonts w:hint="cs"/>
          <w:rtl/>
        </w:rPr>
        <w:t>،</w:t>
      </w:r>
      <w:r w:rsidR="00171AB4">
        <w:rPr>
          <w:rFonts w:hint="cs"/>
          <w:rtl/>
        </w:rPr>
        <w:t xml:space="preserve"> وليس اثباته لأنّ المتشابه ليس له معنى فيدرك</w:t>
      </w:r>
      <w:r>
        <w:rPr>
          <w:rFonts w:hint="cs"/>
          <w:rtl/>
        </w:rPr>
        <w:t>،</w:t>
      </w:r>
      <w:r w:rsidR="00171AB4">
        <w:rPr>
          <w:rFonts w:hint="cs"/>
          <w:rtl/>
        </w:rPr>
        <w:t xml:space="preserve"> ولو كان له معنى لما كان متشابها</w:t>
      </w:r>
      <w:r>
        <w:rPr>
          <w:rFonts w:hint="cs"/>
          <w:rtl/>
        </w:rPr>
        <w:t>،</w:t>
      </w:r>
      <w:r w:rsidR="00171AB4">
        <w:rPr>
          <w:rFonts w:hint="cs"/>
          <w:rtl/>
        </w:rPr>
        <w:t xml:space="preserve"> ثم لم يكتف بذلك حتى جعل مذهب التفويض - وهو لا يدرك أنه مذهب السلف الحقيقي - من شر مذاهب الفرق الضالة</w:t>
      </w:r>
      <w:r>
        <w:rPr>
          <w:rFonts w:hint="cs"/>
          <w:rtl/>
        </w:rPr>
        <w:t>،</w:t>
      </w:r>
      <w:r w:rsidR="00D94E3E">
        <w:rPr>
          <w:rFonts w:hint="cs"/>
          <w:rtl/>
        </w:rPr>
        <w:t xml:space="preserve"> </w:t>
      </w:r>
      <w:r>
        <w:rPr>
          <w:rFonts w:hint="cs"/>
          <w:rtl/>
        </w:rPr>
        <w:t>(</w:t>
      </w:r>
      <w:r w:rsidR="00171AB4">
        <w:rPr>
          <w:rFonts w:hint="cs"/>
          <w:rtl/>
        </w:rPr>
        <w:t>ت</w:t>
      </w:r>
      <w:r>
        <w:rPr>
          <w:rFonts w:hint="cs"/>
          <w:rtl/>
        </w:rPr>
        <w:t>)</w:t>
      </w:r>
      <w:r w:rsidR="00171AB4">
        <w:rPr>
          <w:rFonts w:hint="cs"/>
          <w:rtl/>
        </w:rPr>
        <w:t xml:space="preserve"> نسب إلى السلف اثبات المعنى الظاهر مع أنّه متعذر في كل الصفات</w:t>
      </w:r>
      <w:r w:rsidR="00D94E3E">
        <w:rPr>
          <w:rFonts w:hint="cs"/>
          <w:rtl/>
        </w:rPr>
        <w:t xml:space="preserve"> </w:t>
      </w:r>
      <w:r>
        <w:rPr>
          <w:rFonts w:hint="cs"/>
          <w:rtl/>
        </w:rPr>
        <w:t>(</w:t>
      </w:r>
      <w:r w:rsidR="00171AB4">
        <w:rPr>
          <w:rFonts w:hint="cs"/>
          <w:rtl/>
        </w:rPr>
        <w:t>ث</w:t>
      </w:r>
      <w:r>
        <w:rPr>
          <w:rFonts w:hint="cs"/>
          <w:rtl/>
        </w:rPr>
        <w:t>)</w:t>
      </w:r>
      <w:r w:rsidR="00171AB4">
        <w:rPr>
          <w:rFonts w:hint="cs"/>
          <w:rtl/>
        </w:rPr>
        <w:t xml:space="preserve"> شنّ حرباً على التأويل مع أنّه لا مناص منه عند التعارض</w:t>
      </w:r>
      <w:r>
        <w:rPr>
          <w:rFonts w:hint="cs"/>
          <w:rtl/>
        </w:rPr>
        <w:t>،</w:t>
      </w:r>
      <w:r w:rsidR="00D94E3E">
        <w:rPr>
          <w:rFonts w:hint="cs"/>
          <w:rtl/>
        </w:rPr>
        <w:t xml:space="preserve"> </w:t>
      </w:r>
      <w:r>
        <w:rPr>
          <w:rFonts w:hint="cs"/>
          <w:rtl/>
        </w:rPr>
        <w:t>(</w:t>
      </w:r>
      <w:r w:rsidR="00171AB4">
        <w:rPr>
          <w:rFonts w:hint="cs"/>
          <w:rtl/>
        </w:rPr>
        <w:t>ج</w:t>
      </w:r>
      <w:r>
        <w:rPr>
          <w:rFonts w:hint="cs"/>
          <w:rtl/>
        </w:rPr>
        <w:t>)</w:t>
      </w:r>
      <w:r w:rsidR="00171AB4">
        <w:rPr>
          <w:rFonts w:hint="cs"/>
          <w:rtl/>
        </w:rPr>
        <w:t xml:space="preserve"> جهله العميق بقواعد التقديس والتنزيه المستفادة من الكتاب والسنّة</w:t>
      </w:r>
      <w:r>
        <w:rPr>
          <w:rFonts w:hint="cs"/>
          <w:rtl/>
        </w:rPr>
        <w:t>،</w:t>
      </w:r>
      <w:r w:rsidR="00171AB4">
        <w:rPr>
          <w:rFonts w:hint="cs"/>
          <w:rtl/>
        </w:rPr>
        <w:t xml:space="preserve"> فسبب خللا في استيعابه لمذهب أهل السنّة والجماعة في العقيدة</w:t>
      </w:r>
      <w:r>
        <w:rPr>
          <w:rFonts w:hint="cs"/>
          <w:rtl/>
        </w:rPr>
        <w:t>،</w:t>
      </w:r>
      <w:r w:rsidR="00D94E3E">
        <w:rPr>
          <w:rFonts w:hint="cs"/>
          <w:rtl/>
        </w:rPr>
        <w:t xml:space="preserve"> </w:t>
      </w:r>
      <w:r>
        <w:rPr>
          <w:rFonts w:hint="cs"/>
          <w:rtl/>
        </w:rPr>
        <w:t>(</w:t>
      </w:r>
      <w:r w:rsidR="00171AB4">
        <w:rPr>
          <w:rFonts w:hint="cs"/>
          <w:rtl/>
        </w:rPr>
        <w:t>ح</w:t>
      </w:r>
      <w:r>
        <w:rPr>
          <w:rFonts w:hint="cs"/>
          <w:rtl/>
        </w:rPr>
        <w:t>)</w:t>
      </w:r>
      <w:r w:rsidR="00171AB4">
        <w:rPr>
          <w:rFonts w:hint="cs"/>
          <w:rtl/>
        </w:rPr>
        <w:t xml:space="preserve"> بسبب عدم تخصصه في العقيدة مال إلى مذاهب المجسمة </w:t>
      </w:r>
      <w:proofErr w:type="spellStart"/>
      <w:r w:rsidR="00171AB4">
        <w:rPr>
          <w:rFonts w:hint="cs"/>
          <w:rtl/>
        </w:rPr>
        <w:t>والحشوية</w:t>
      </w:r>
      <w:proofErr w:type="spellEnd"/>
      <w:r w:rsidR="00171AB4">
        <w:rPr>
          <w:rFonts w:hint="cs"/>
          <w:rtl/>
        </w:rPr>
        <w:t xml:space="preserve"> وأثنى على أهلها ومؤلفاتهم ونسبهم إلى السنّة والسنّة منهم براء</w:t>
      </w:r>
      <w:r>
        <w:rPr>
          <w:rFonts w:hint="cs"/>
          <w:rtl/>
        </w:rPr>
        <w:t>،</w:t>
      </w:r>
      <w:r w:rsidR="00D94E3E">
        <w:rPr>
          <w:rFonts w:hint="cs"/>
          <w:rtl/>
        </w:rPr>
        <w:t xml:space="preserve"> </w:t>
      </w:r>
      <w:r>
        <w:rPr>
          <w:rFonts w:hint="cs"/>
          <w:rtl/>
        </w:rPr>
        <w:t>(</w:t>
      </w:r>
      <w:r w:rsidR="00171AB4">
        <w:rPr>
          <w:rFonts w:hint="cs"/>
          <w:rtl/>
        </w:rPr>
        <w:t>خ</w:t>
      </w:r>
      <w:r>
        <w:rPr>
          <w:rFonts w:hint="cs"/>
          <w:rtl/>
        </w:rPr>
        <w:t>)</w:t>
      </w:r>
      <w:r w:rsidR="00171AB4">
        <w:rPr>
          <w:rFonts w:hint="cs"/>
          <w:rtl/>
        </w:rPr>
        <w:t xml:space="preserve"> تورط في نسبة الحد والجهة والمكان والحركة والانتقال إلى الله</w:t>
      </w:r>
      <w:r>
        <w:rPr>
          <w:rFonts w:hint="cs"/>
          <w:rtl/>
        </w:rPr>
        <w:t>،</w:t>
      </w:r>
      <w:r w:rsidR="00171AB4">
        <w:rPr>
          <w:rFonts w:hint="cs"/>
          <w:rtl/>
        </w:rPr>
        <w:t xml:space="preserve"> مع أنها من المحال عند المتخصصين في علم العقيدة</w:t>
      </w:r>
      <w:r>
        <w:rPr>
          <w:rFonts w:hint="cs"/>
          <w:rtl/>
        </w:rPr>
        <w:t>،</w:t>
      </w:r>
      <w:r w:rsidR="00D94E3E">
        <w:rPr>
          <w:rFonts w:hint="cs"/>
          <w:rtl/>
        </w:rPr>
        <w:t xml:space="preserve"> </w:t>
      </w:r>
      <w:r>
        <w:rPr>
          <w:rFonts w:hint="cs"/>
          <w:rtl/>
        </w:rPr>
        <w:t>(</w:t>
      </w:r>
      <w:r w:rsidR="00171AB4">
        <w:rPr>
          <w:rFonts w:hint="cs"/>
          <w:rtl/>
        </w:rPr>
        <w:t>د</w:t>
      </w:r>
      <w:r>
        <w:rPr>
          <w:rFonts w:hint="cs"/>
          <w:rtl/>
        </w:rPr>
        <w:t>)</w:t>
      </w:r>
      <w:r w:rsidR="00171AB4">
        <w:rPr>
          <w:rFonts w:hint="cs"/>
          <w:rtl/>
        </w:rPr>
        <w:t xml:space="preserve"> نسب علم</w:t>
      </w:r>
      <w:r w:rsidR="00D94E3E">
        <w:rPr>
          <w:rFonts w:hint="cs"/>
          <w:rtl/>
        </w:rPr>
        <w:t xml:space="preserve"> </w:t>
      </w:r>
      <w:r>
        <w:rPr>
          <w:rFonts w:hint="cs"/>
          <w:rtl/>
        </w:rPr>
        <w:t>(</w:t>
      </w:r>
      <w:r w:rsidR="00171AB4">
        <w:rPr>
          <w:rFonts w:hint="cs"/>
          <w:rtl/>
        </w:rPr>
        <w:t>التقديس وقواعد التنزيه</w:t>
      </w:r>
      <w:r w:rsidR="00D94E3E">
        <w:rPr>
          <w:rFonts w:hint="cs"/>
          <w:rtl/>
        </w:rPr>
        <w:t xml:space="preserve"> </w:t>
      </w:r>
      <w:r w:rsidR="00171AB4">
        <w:rPr>
          <w:rFonts w:hint="cs"/>
          <w:rtl/>
        </w:rPr>
        <w:t>المستمدة من الكتاب والسنّة</w:t>
      </w:r>
      <w:r>
        <w:rPr>
          <w:rFonts w:hint="cs"/>
          <w:rtl/>
        </w:rPr>
        <w:t>)</w:t>
      </w:r>
      <w:r w:rsidR="00171AB4">
        <w:rPr>
          <w:rFonts w:hint="cs"/>
          <w:rtl/>
        </w:rPr>
        <w:t xml:space="preserve"> إلى علوم اليونان وفلسفتهم</w:t>
      </w:r>
      <w:r>
        <w:rPr>
          <w:rFonts w:hint="cs"/>
          <w:rtl/>
        </w:rPr>
        <w:t>،</w:t>
      </w:r>
      <w:r w:rsidR="00171AB4">
        <w:rPr>
          <w:rFonts w:hint="cs"/>
          <w:rtl/>
        </w:rPr>
        <w:t xml:space="preserve"> مع أنّه مستنبط من أدله الكتاب والسنًة</w:t>
      </w:r>
      <w:r>
        <w:rPr>
          <w:rFonts w:hint="cs"/>
          <w:rtl/>
        </w:rPr>
        <w:t>،</w:t>
      </w:r>
      <w:r w:rsidR="00171AB4">
        <w:rPr>
          <w:rFonts w:hint="cs"/>
          <w:rtl/>
        </w:rPr>
        <w:t xml:space="preserve"> وسار عليه أعلام الأئمة من علماء أهل السنّة والجماعة على مر عصور الإسلام</w:t>
      </w:r>
      <w:r>
        <w:rPr>
          <w:rFonts w:hint="cs"/>
          <w:rtl/>
        </w:rPr>
        <w:t>،</w:t>
      </w:r>
      <w:r w:rsidR="00171AB4">
        <w:rPr>
          <w:rFonts w:hint="cs"/>
          <w:rtl/>
        </w:rPr>
        <w:t xml:space="preserve"> قال تعالى</w:t>
      </w:r>
      <w:r w:rsidR="00D94E3E">
        <w:rPr>
          <w:rFonts w:hint="cs"/>
          <w:rtl/>
        </w:rPr>
        <w:t xml:space="preserve">: </w:t>
      </w:r>
      <w:r>
        <w:rPr>
          <w:rFonts w:hint="cs"/>
          <w:rtl/>
        </w:rPr>
        <w:t>{</w:t>
      </w:r>
      <w:r w:rsidR="00171AB4">
        <w:rPr>
          <w:rFonts w:hint="cs"/>
          <w:rtl/>
        </w:rPr>
        <w:t>لَعَلِمَهُ الَّذِينَ يَسْتَنْبِطُونَهُ مِنْهُمْ</w:t>
      </w:r>
      <w:r>
        <w:rPr>
          <w:rFonts w:hint="cs"/>
          <w:rtl/>
        </w:rPr>
        <w:t>}</w:t>
      </w:r>
      <w:r w:rsidR="00171AB4">
        <w:rPr>
          <w:rFonts w:hint="cs"/>
          <w:rtl/>
        </w:rPr>
        <w:t xml:space="preserve"> </w:t>
      </w:r>
      <w:r>
        <w:rPr>
          <w:rFonts w:hint="cs"/>
          <w:rtl/>
        </w:rPr>
        <w:t>[</w:t>
      </w:r>
      <w:r w:rsidR="00171AB4">
        <w:rPr>
          <w:rFonts w:hint="cs"/>
          <w:rtl/>
        </w:rPr>
        <w:t>النساء</w:t>
      </w:r>
      <w:r w:rsidR="00D94E3E">
        <w:rPr>
          <w:rFonts w:hint="cs"/>
          <w:rtl/>
        </w:rPr>
        <w:t xml:space="preserve">: </w:t>
      </w:r>
      <w:r w:rsidR="00171AB4">
        <w:rPr>
          <w:rFonts w:hint="cs"/>
          <w:rtl/>
        </w:rPr>
        <w:t>84</w:t>
      </w:r>
      <w:r>
        <w:rPr>
          <w:rFonts w:hint="cs"/>
          <w:rtl/>
        </w:rPr>
        <w:t>]،</w:t>
      </w:r>
      <w:r w:rsidR="00171AB4">
        <w:rPr>
          <w:rFonts w:hint="cs"/>
          <w:rtl/>
        </w:rPr>
        <w:t xml:space="preserve"> ولأنهم متخصصون علموه</w:t>
      </w:r>
      <w:r>
        <w:rPr>
          <w:rFonts w:hint="cs"/>
          <w:rtl/>
        </w:rPr>
        <w:t>،</w:t>
      </w:r>
      <w:r w:rsidR="00171AB4">
        <w:rPr>
          <w:rFonts w:hint="cs"/>
          <w:rtl/>
        </w:rPr>
        <w:t xml:space="preserve"> وهو لمّا لم يكن متخصصا لم يعلمه</w:t>
      </w:r>
      <w:r>
        <w:rPr>
          <w:rFonts w:hint="cs"/>
          <w:rtl/>
        </w:rPr>
        <w:t>،</w:t>
      </w:r>
      <w:r w:rsidR="00171AB4">
        <w:rPr>
          <w:rFonts w:hint="cs"/>
          <w:rtl/>
        </w:rPr>
        <w:t xml:space="preserve"> فأضر كثيرا بمن تأثر بكلامه فحرمه من أعظم علوم الإسلام الفقه الأكبر في الدين</w:t>
      </w:r>
      <w:r>
        <w:rPr>
          <w:rFonts w:hint="cs"/>
          <w:rtl/>
        </w:rPr>
        <w:t>،</w:t>
      </w:r>
      <w:r w:rsidR="00D94E3E">
        <w:rPr>
          <w:rFonts w:hint="cs"/>
          <w:rtl/>
        </w:rPr>
        <w:t xml:space="preserve"> </w:t>
      </w:r>
      <w:r>
        <w:rPr>
          <w:rFonts w:hint="cs"/>
          <w:rtl/>
        </w:rPr>
        <w:t>(</w:t>
      </w:r>
      <w:r w:rsidR="00171AB4">
        <w:rPr>
          <w:rFonts w:hint="cs"/>
          <w:rtl/>
        </w:rPr>
        <w:t>ذ</w:t>
      </w:r>
      <w:r>
        <w:rPr>
          <w:rFonts w:hint="cs"/>
          <w:rtl/>
        </w:rPr>
        <w:t>)</w:t>
      </w:r>
      <w:r w:rsidR="00171AB4">
        <w:rPr>
          <w:rFonts w:hint="cs"/>
          <w:rtl/>
        </w:rPr>
        <w:t xml:space="preserve"> شنّ حملته الشعواء على علماء أهل السنّة والجماعة المتخصصين في العقيدة جميعا</w:t>
      </w:r>
      <w:r>
        <w:rPr>
          <w:rFonts w:hint="cs"/>
          <w:rtl/>
        </w:rPr>
        <w:t>،</w:t>
      </w:r>
      <w:r w:rsidR="00171AB4">
        <w:rPr>
          <w:rFonts w:hint="cs"/>
          <w:rtl/>
        </w:rPr>
        <w:t xml:space="preserve"> ودمّر تخصصاتهم</w:t>
      </w:r>
      <w:r>
        <w:rPr>
          <w:rFonts w:hint="cs"/>
          <w:rtl/>
        </w:rPr>
        <w:t>،</w:t>
      </w:r>
      <w:r w:rsidR="00171AB4">
        <w:rPr>
          <w:rFonts w:hint="cs"/>
          <w:rtl/>
        </w:rPr>
        <w:t xml:space="preserve"> فوصف الأثرية أتباع الإمام أحمد رحمه الله الحقيقيون بأنهم أهل التجهيل</w:t>
      </w:r>
      <w:r>
        <w:rPr>
          <w:rFonts w:hint="cs"/>
          <w:rtl/>
        </w:rPr>
        <w:t>،</w:t>
      </w:r>
      <w:r w:rsidR="00171AB4">
        <w:rPr>
          <w:rFonts w:hint="cs"/>
          <w:rtl/>
        </w:rPr>
        <w:t xml:space="preserve"> وأنهم شر فرق الإسلام لأنّهم مفوضة لعلم المتشابه</w:t>
      </w:r>
      <w:r>
        <w:rPr>
          <w:rFonts w:hint="cs"/>
          <w:rtl/>
        </w:rPr>
        <w:t>،</w:t>
      </w:r>
      <w:r w:rsidR="00171AB4">
        <w:rPr>
          <w:rFonts w:hint="cs"/>
          <w:rtl/>
        </w:rPr>
        <w:t xml:space="preserve"> ونسب أعلام الأشاعرة </w:t>
      </w:r>
      <w:proofErr w:type="spellStart"/>
      <w:r w:rsidR="00171AB4">
        <w:rPr>
          <w:rFonts w:hint="cs"/>
          <w:rtl/>
        </w:rPr>
        <w:t>والماتريدية</w:t>
      </w:r>
      <w:proofErr w:type="spellEnd"/>
      <w:r w:rsidR="00171AB4">
        <w:rPr>
          <w:rFonts w:hint="cs"/>
          <w:rtl/>
        </w:rPr>
        <w:t xml:space="preserve"> إلى البدعة في العقيدة وإلى التوبة المزعومة عند الموت</w:t>
      </w:r>
      <w:r>
        <w:rPr>
          <w:rFonts w:hint="cs"/>
          <w:rtl/>
        </w:rPr>
        <w:t>،</w:t>
      </w:r>
      <w:r w:rsidR="00171AB4">
        <w:rPr>
          <w:rFonts w:hint="cs"/>
          <w:rtl/>
        </w:rPr>
        <w:t xml:space="preserve"> وهي توبة مكذوبة موهومة إذ كيف يتوبوا مما يعد أفضل حسناتهم في الرد على المجسمة والمشبهة </w:t>
      </w:r>
      <w:proofErr w:type="spellStart"/>
      <w:r w:rsidR="00171AB4">
        <w:rPr>
          <w:rFonts w:hint="cs"/>
          <w:rtl/>
        </w:rPr>
        <w:t>والحشوية</w:t>
      </w:r>
      <w:proofErr w:type="spellEnd"/>
      <w:r w:rsidR="00171AB4">
        <w:rPr>
          <w:rFonts w:hint="cs"/>
          <w:rtl/>
        </w:rPr>
        <w:t xml:space="preserve"> والمعتزلة وسائر الفرق الضالة</w:t>
      </w:r>
      <w:r>
        <w:rPr>
          <w:rFonts w:hint="cs"/>
          <w:rtl/>
        </w:rPr>
        <w:t>،</w:t>
      </w:r>
      <w:r w:rsidR="00D94E3E">
        <w:rPr>
          <w:rFonts w:hint="cs"/>
          <w:rtl/>
        </w:rPr>
        <w:t xml:space="preserve"> </w:t>
      </w:r>
      <w:r w:rsidR="00171AB4">
        <w:rPr>
          <w:rFonts w:hint="cs"/>
          <w:rtl/>
        </w:rPr>
        <w:t xml:space="preserve">ونقل أقوال </w:t>
      </w:r>
      <w:proofErr w:type="spellStart"/>
      <w:r w:rsidR="00171AB4">
        <w:rPr>
          <w:rFonts w:hint="cs"/>
          <w:rtl/>
        </w:rPr>
        <w:t>الحشوية</w:t>
      </w:r>
      <w:proofErr w:type="spellEnd"/>
      <w:r w:rsidR="00171AB4">
        <w:rPr>
          <w:rFonts w:hint="cs"/>
          <w:rtl/>
        </w:rPr>
        <w:t xml:space="preserve"> فيهم بأنّهم الجهمية الإناث وأنّهم مخانيث المعتزلة</w:t>
      </w:r>
      <w:r>
        <w:rPr>
          <w:rFonts w:hint="cs"/>
          <w:rtl/>
        </w:rPr>
        <w:t>،</w:t>
      </w:r>
      <w:r w:rsidR="00171AB4">
        <w:rPr>
          <w:rFonts w:hint="cs"/>
          <w:rtl/>
        </w:rPr>
        <w:t xml:space="preserve"> مع أنهم حصون الإسلام في علم العقيدة</w:t>
      </w:r>
      <w:r>
        <w:rPr>
          <w:rFonts w:hint="cs"/>
          <w:rtl/>
        </w:rPr>
        <w:t>،</w:t>
      </w:r>
      <w:r w:rsidR="00D94E3E">
        <w:rPr>
          <w:rFonts w:hint="cs"/>
          <w:rtl/>
        </w:rPr>
        <w:t xml:space="preserve"> </w:t>
      </w:r>
      <w:r>
        <w:rPr>
          <w:rFonts w:hint="cs"/>
          <w:rtl/>
        </w:rPr>
        <w:t>(</w:t>
      </w:r>
      <w:r w:rsidR="00171AB4">
        <w:rPr>
          <w:rFonts w:hint="cs"/>
          <w:rtl/>
        </w:rPr>
        <w:t>ر</w:t>
      </w:r>
      <w:r>
        <w:rPr>
          <w:rFonts w:hint="cs"/>
          <w:rtl/>
        </w:rPr>
        <w:t>)</w:t>
      </w:r>
      <w:r w:rsidR="00D94E3E">
        <w:rPr>
          <w:rFonts w:hint="cs"/>
          <w:rtl/>
        </w:rPr>
        <w:t xml:space="preserve"> </w:t>
      </w:r>
      <w:r w:rsidR="00171AB4">
        <w:rPr>
          <w:rFonts w:hint="cs"/>
          <w:rtl/>
        </w:rPr>
        <w:t xml:space="preserve">لم يضبط مسائل الإيمان والكفر </w:t>
      </w:r>
      <w:r w:rsidR="00171AB4">
        <w:rPr>
          <w:rFonts w:hint="cs"/>
          <w:rtl/>
        </w:rPr>
        <w:lastRenderedPageBreak/>
        <w:t>على طريقة الفقهاء ولا على طريقة أهل الأصول</w:t>
      </w:r>
      <w:r>
        <w:rPr>
          <w:rFonts w:hint="cs"/>
          <w:rtl/>
        </w:rPr>
        <w:t>،</w:t>
      </w:r>
      <w:r w:rsidR="00171AB4">
        <w:rPr>
          <w:rFonts w:hint="cs"/>
          <w:rtl/>
        </w:rPr>
        <w:t xml:space="preserve"> وكتب فيه على طريقة </w:t>
      </w:r>
      <w:proofErr w:type="spellStart"/>
      <w:r w:rsidR="00171AB4">
        <w:rPr>
          <w:rFonts w:hint="cs"/>
          <w:rtl/>
        </w:rPr>
        <w:t>الحشوية</w:t>
      </w:r>
      <w:proofErr w:type="spellEnd"/>
      <w:r w:rsidR="00171AB4">
        <w:rPr>
          <w:rFonts w:hint="cs"/>
          <w:rtl/>
        </w:rPr>
        <w:t xml:space="preserve"> دون ضبط لأصل الإيمان وأهم عناصره</w:t>
      </w:r>
      <w:r>
        <w:rPr>
          <w:rFonts w:hint="cs"/>
          <w:rtl/>
        </w:rPr>
        <w:t>،</w:t>
      </w:r>
      <w:r w:rsidR="00171AB4">
        <w:rPr>
          <w:rFonts w:hint="cs"/>
          <w:rtl/>
        </w:rPr>
        <w:t xml:space="preserve"> ودون تفريق واضح للأصل عن الواجب</w:t>
      </w:r>
      <w:r>
        <w:rPr>
          <w:rFonts w:hint="cs"/>
          <w:rtl/>
        </w:rPr>
        <w:t>،</w:t>
      </w:r>
      <w:r w:rsidR="00171AB4">
        <w:rPr>
          <w:rFonts w:hint="cs"/>
          <w:rtl/>
        </w:rPr>
        <w:t xml:space="preserve"> وأدخل عمل الجارحة في أصل الإيمان فاقترب من مذهب المعتزلة</w:t>
      </w:r>
      <w:r>
        <w:rPr>
          <w:rFonts w:hint="cs"/>
          <w:rtl/>
        </w:rPr>
        <w:t>،</w:t>
      </w:r>
      <w:r w:rsidR="00171AB4">
        <w:rPr>
          <w:rFonts w:hint="cs"/>
          <w:rtl/>
        </w:rPr>
        <w:t xml:space="preserve"> وسبب لدى تلامذته غلواً في التكفير</w:t>
      </w:r>
      <w:r>
        <w:rPr>
          <w:rFonts w:hint="cs"/>
          <w:rtl/>
        </w:rPr>
        <w:t>،</w:t>
      </w:r>
      <w:r w:rsidR="00D94E3E">
        <w:rPr>
          <w:rFonts w:hint="cs"/>
          <w:rtl/>
        </w:rPr>
        <w:t xml:space="preserve"> </w:t>
      </w:r>
      <w:r>
        <w:rPr>
          <w:rFonts w:hint="cs"/>
          <w:rtl/>
        </w:rPr>
        <w:t>(</w:t>
      </w:r>
      <w:r w:rsidR="00171AB4">
        <w:rPr>
          <w:rFonts w:hint="cs"/>
          <w:rtl/>
        </w:rPr>
        <w:t>ز</w:t>
      </w:r>
      <w:r>
        <w:rPr>
          <w:rFonts w:hint="cs"/>
          <w:rtl/>
        </w:rPr>
        <w:t>)</w:t>
      </w:r>
      <w:r w:rsidR="00D94E3E">
        <w:rPr>
          <w:rFonts w:hint="cs"/>
          <w:rtl/>
        </w:rPr>
        <w:t xml:space="preserve"> </w:t>
      </w:r>
      <w:r w:rsidR="00171AB4">
        <w:rPr>
          <w:rFonts w:hint="cs"/>
          <w:rtl/>
        </w:rPr>
        <w:t>لم يضبط مسائل التوحيد والشرك على طريقة الفقهاء ولا على طريقة أهل الأصول وسبب لدى تلامذته غلواً في اتهام المسلمين بالشرك</w:t>
      </w:r>
      <w:r>
        <w:rPr>
          <w:rFonts w:hint="cs"/>
          <w:rtl/>
        </w:rPr>
        <w:t>،</w:t>
      </w:r>
      <w:r w:rsidR="00D94E3E">
        <w:rPr>
          <w:rFonts w:hint="cs"/>
          <w:rtl/>
        </w:rPr>
        <w:t xml:space="preserve"> </w:t>
      </w:r>
      <w:r>
        <w:rPr>
          <w:rFonts w:hint="cs"/>
          <w:rtl/>
        </w:rPr>
        <w:t>(</w:t>
      </w:r>
      <w:r w:rsidR="00171AB4">
        <w:rPr>
          <w:rFonts w:hint="cs"/>
          <w:rtl/>
        </w:rPr>
        <w:t>س</w:t>
      </w:r>
      <w:r>
        <w:rPr>
          <w:rFonts w:hint="cs"/>
          <w:rtl/>
        </w:rPr>
        <w:t>)</w:t>
      </w:r>
      <w:r w:rsidR="00171AB4">
        <w:rPr>
          <w:rFonts w:hint="cs"/>
          <w:rtl/>
        </w:rPr>
        <w:t xml:space="preserve"> لم يضبط مسائل البدعة والسنّة على طريقة الفقهاء ولا على طريقة أهل الأصول وسبب لدى تلامذته غلواً في التبديع</w:t>
      </w:r>
      <w:r>
        <w:rPr>
          <w:rFonts w:hint="cs"/>
          <w:rtl/>
        </w:rPr>
        <w:t>،</w:t>
      </w:r>
      <w:r w:rsidR="00171AB4">
        <w:rPr>
          <w:rFonts w:hint="cs"/>
          <w:rtl/>
        </w:rPr>
        <w:t xml:space="preserve"> </w:t>
      </w:r>
      <w:r w:rsidR="00171AB4">
        <w:rPr>
          <w:rFonts w:hint="cs"/>
          <w:bCs/>
          <w:rtl/>
          <w:lang w:bidi="ar-KW"/>
        </w:rPr>
        <w:t>كما انفرد عن جمهور علماء أهل السنّة والجماعة بأقوال شاذة وأطال في تقريرها مع أنّها مهما أطال في الكلام عنها لا يمكن أن تكون صحيحة</w:t>
      </w:r>
      <w:r>
        <w:rPr>
          <w:rFonts w:hint="cs"/>
          <w:rtl/>
          <w:lang w:bidi="ar-KW"/>
        </w:rPr>
        <w:t>،</w:t>
      </w:r>
      <w:r w:rsidR="00171AB4">
        <w:rPr>
          <w:rFonts w:hint="cs"/>
          <w:rtl/>
          <w:lang w:bidi="ar-KW"/>
        </w:rPr>
        <w:t xml:space="preserve"> ومن ذلك</w:t>
      </w:r>
      <w:r w:rsidR="00D94E3E">
        <w:rPr>
          <w:rFonts w:hint="cs"/>
          <w:rtl/>
          <w:lang w:bidi="ar-KW"/>
        </w:rPr>
        <w:t xml:space="preserve">: </w:t>
      </w:r>
      <w:r>
        <w:rPr>
          <w:rFonts w:hint="cs"/>
          <w:bCs/>
          <w:rtl/>
          <w:lang w:bidi="ar-KW"/>
        </w:rPr>
        <w:t>(</w:t>
      </w:r>
      <w:r w:rsidR="00171AB4">
        <w:rPr>
          <w:rFonts w:hint="cs"/>
          <w:bCs/>
          <w:rtl/>
          <w:lang w:bidi="ar-KW"/>
        </w:rPr>
        <w:t>أ</w:t>
      </w:r>
      <w:r>
        <w:rPr>
          <w:rFonts w:hint="cs"/>
          <w:bCs/>
          <w:rtl/>
          <w:lang w:bidi="ar-KW"/>
        </w:rPr>
        <w:t>)</w:t>
      </w:r>
      <w:r w:rsidR="00171AB4">
        <w:rPr>
          <w:rFonts w:hint="cs"/>
          <w:bCs/>
          <w:rtl/>
          <w:lang w:bidi="ar-KW"/>
        </w:rPr>
        <w:t xml:space="preserve"> إنكاره المجاز في القرآن</w:t>
      </w:r>
      <w:r>
        <w:rPr>
          <w:rFonts w:hint="cs"/>
          <w:bCs/>
          <w:rtl/>
          <w:lang w:bidi="ar-KW"/>
        </w:rPr>
        <w:t>،</w:t>
      </w:r>
      <w:r w:rsidR="00171AB4">
        <w:rPr>
          <w:rFonts w:hint="cs"/>
          <w:bCs/>
          <w:rtl/>
          <w:lang w:bidi="ar-KW"/>
        </w:rPr>
        <w:t xml:space="preserve"> </w:t>
      </w:r>
      <w:r w:rsidR="00171AB4">
        <w:rPr>
          <w:rFonts w:hint="cs"/>
          <w:rtl/>
          <w:lang w:bidi="ar-KW"/>
        </w:rPr>
        <w:t xml:space="preserve">مع أنّه </w:t>
      </w:r>
      <w:r w:rsidR="00171AB4">
        <w:rPr>
          <w:rFonts w:hint="cs"/>
          <w:rtl/>
        </w:rPr>
        <w:t>ذروة البلاغة والفصاحة وهو سنام اللغة والبيان بما فيه من الاستعارة والكناية والخيال</w:t>
      </w:r>
      <w:r>
        <w:rPr>
          <w:rFonts w:hint="cs"/>
          <w:rtl/>
        </w:rPr>
        <w:t>،</w:t>
      </w:r>
      <w:r w:rsidR="00171AB4">
        <w:rPr>
          <w:rFonts w:hint="cs"/>
          <w:rtl/>
        </w:rPr>
        <w:t xml:space="preserve"> ولما كانت البلاغة هي ذروة البيان العربي</w:t>
      </w:r>
      <w:r>
        <w:rPr>
          <w:rFonts w:hint="cs"/>
          <w:rtl/>
        </w:rPr>
        <w:t>،</w:t>
      </w:r>
      <w:r w:rsidR="00171AB4">
        <w:rPr>
          <w:rFonts w:hint="cs"/>
          <w:rtl/>
        </w:rPr>
        <w:t xml:space="preserve"> فلا غرابة في أن يكون القرآن الكريم هو مصدر البلاغة التي تحدى الله تعالى بها بلغاء العرب وفصحائهم</w:t>
      </w:r>
      <w:r>
        <w:rPr>
          <w:rFonts w:hint="cs"/>
          <w:rtl/>
        </w:rPr>
        <w:t>،</w:t>
      </w:r>
      <w:r w:rsidR="00171AB4">
        <w:rPr>
          <w:rFonts w:hint="cs"/>
          <w:rtl/>
        </w:rPr>
        <w:t xml:space="preserve"> والقرآن الكريم لا تكاد تخلو منه سورة من المجاز</w:t>
      </w:r>
      <w:r>
        <w:rPr>
          <w:rFonts w:hint="cs"/>
          <w:rtl/>
        </w:rPr>
        <w:t>،</w:t>
      </w:r>
      <w:r w:rsidR="00171AB4">
        <w:rPr>
          <w:rFonts w:hint="cs"/>
          <w:rtl/>
        </w:rPr>
        <w:t xml:space="preserve"> وهذا ما دعا عبد القاهر أن يقول</w:t>
      </w:r>
      <w:r w:rsidR="00D94E3E">
        <w:rPr>
          <w:rFonts w:hint="cs"/>
          <w:rtl/>
        </w:rPr>
        <w:t xml:space="preserve">: </w:t>
      </w:r>
      <w:r>
        <w:rPr>
          <w:rFonts w:hint="cs"/>
          <w:rtl/>
        </w:rPr>
        <w:t>(</w:t>
      </w:r>
      <w:r w:rsidR="00171AB4">
        <w:rPr>
          <w:rFonts w:hint="cs"/>
          <w:rtl/>
        </w:rPr>
        <w:t>ومن قدح في المجاز</w:t>
      </w:r>
      <w:r>
        <w:rPr>
          <w:rFonts w:hint="cs"/>
          <w:rtl/>
        </w:rPr>
        <w:t>،</w:t>
      </w:r>
      <w:r w:rsidR="00171AB4">
        <w:rPr>
          <w:rFonts w:hint="cs"/>
          <w:rtl/>
        </w:rPr>
        <w:t xml:space="preserve"> وهم أن يصفه بغير الصدق</w:t>
      </w:r>
      <w:r>
        <w:rPr>
          <w:rFonts w:hint="cs"/>
          <w:rtl/>
        </w:rPr>
        <w:t>،</w:t>
      </w:r>
      <w:r w:rsidR="00171AB4">
        <w:rPr>
          <w:rFonts w:hint="cs"/>
          <w:rtl/>
        </w:rPr>
        <w:t xml:space="preserve"> فقد خبط خبطا عظيما</w:t>
      </w:r>
      <w:r>
        <w:rPr>
          <w:rFonts w:hint="cs"/>
          <w:rtl/>
        </w:rPr>
        <w:t>)</w:t>
      </w:r>
      <w:r w:rsidR="00171AB4">
        <w:rPr>
          <w:rFonts w:hint="cs"/>
          <w:rtl/>
        </w:rPr>
        <w:t xml:space="preserve"> أهـ </w:t>
      </w:r>
      <w:r>
        <w:rPr>
          <w:rFonts w:hint="cs"/>
          <w:rtl/>
        </w:rPr>
        <w:t>[</w:t>
      </w:r>
      <w:r w:rsidR="00171AB4">
        <w:rPr>
          <w:rFonts w:hint="cs"/>
          <w:rtl/>
        </w:rPr>
        <w:t>أسرار البلاغة</w:t>
      </w:r>
      <w:r w:rsidR="00D94E3E">
        <w:rPr>
          <w:rFonts w:hint="cs"/>
          <w:rtl/>
        </w:rPr>
        <w:t xml:space="preserve">: </w:t>
      </w:r>
      <w:r w:rsidR="00171AB4">
        <w:rPr>
          <w:rFonts w:hint="cs"/>
          <w:rtl/>
        </w:rPr>
        <w:t>صـ ٣٦١</w:t>
      </w:r>
      <w:r>
        <w:rPr>
          <w:rFonts w:hint="cs"/>
          <w:rtl/>
        </w:rPr>
        <w:t>]،</w:t>
      </w:r>
      <w:r w:rsidR="00171AB4">
        <w:rPr>
          <w:rFonts w:hint="cs"/>
          <w:rtl/>
        </w:rPr>
        <w:t xml:space="preserve"> وقال الزركشي</w:t>
      </w:r>
      <w:r w:rsidR="00D94E3E">
        <w:rPr>
          <w:rFonts w:hint="cs"/>
          <w:rtl/>
        </w:rPr>
        <w:t xml:space="preserve">: </w:t>
      </w:r>
      <w:r>
        <w:rPr>
          <w:rFonts w:hint="cs"/>
          <w:rtl/>
        </w:rPr>
        <w:t>(</w:t>
      </w:r>
      <w:r w:rsidR="00171AB4">
        <w:rPr>
          <w:rFonts w:hint="cs"/>
          <w:rtl/>
        </w:rPr>
        <w:t>ولو وجب خلو القرآن من المجاز لوجب خلوه من التوكيد والحذف وتثنية القصص وغيره</w:t>
      </w:r>
      <w:r>
        <w:rPr>
          <w:rFonts w:hint="cs"/>
          <w:rtl/>
        </w:rPr>
        <w:t>،</w:t>
      </w:r>
      <w:r w:rsidR="00171AB4">
        <w:rPr>
          <w:rFonts w:hint="cs"/>
          <w:rtl/>
        </w:rPr>
        <w:t xml:space="preserve"> ولو سقط المجاز من القرآن سقط شطر الحسن</w:t>
      </w:r>
      <w:r>
        <w:rPr>
          <w:rFonts w:hint="cs"/>
          <w:rtl/>
        </w:rPr>
        <w:t>)</w:t>
      </w:r>
      <w:r w:rsidR="00171AB4">
        <w:rPr>
          <w:rFonts w:hint="cs"/>
          <w:rtl/>
        </w:rPr>
        <w:t xml:space="preserve"> </w:t>
      </w:r>
      <w:r>
        <w:rPr>
          <w:rFonts w:hint="cs"/>
          <w:rtl/>
        </w:rPr>
        <w:t>[</w:t>
      </w:r>
      <w:r w:rsidR="00171AB4">
        <w:rPr>
          <w:rFonts w:hint="cs"/>
          <w:rtl/>
        </w:rPr>
        <w:t>البرهان في علوم القرآن</w:t>
      </w:r>
      <w:r w:rsidR="00D94E3E">
        <w:rPr>
          <w:rFonts w:hint="cs"/>
          <w:rtl/>
        </w:rPr>
        <w:t xml:space="preserve">: </w:t>
      </w:r>
      <w:r w:rsidR="00171AB4">
        <w:rPr>
          <w:rFonts w:hint="cs"/>
          <w:rtl/>
        </w:rPr>
        <w:t>٢</w:t>
      </w:r>
      <w:r w:rsidR="00D94E3E">
        <w:rPr>
          <w:rFonts w:hint="cs"/>
          <w:rtl/>
        </w:rPr>
        <w:t xml:space="preserve">: </w:t>
      </w:r>
      <w:r w:rsidR="00171AB4">
        <w:rPr>
          <w:rFonts w:hint="cs"/>
          <w:rtl/>
        </w:rPr>
        <w:t>٢٥٥</w:t>
      </w:r>
      <w:r>
        <w:rPr>
          <w:rFonts w:hint="cs"/>
          <w:rtl/>
        </w:rPr>
        <w:t>]،</w:t>
      </w:r>
      <w:r w:rsidR="00171AB4">
        <w:rPr>
          <w:rFonts w:hint="cs"/>
          <w:rtl/>
        </w:rPr>
        <w:t xml:space="preserve"> وقال السيوطي</w:t>
      </w:r>
      <w:r w:rsidR="00D94E3E">
        <w:rPr>
          <w:rFonts w:hint="cs"/>
          <w:rtl/>
        </w:rPr>
        <w:t xml:space="preserve">: </w:t>
      </w:r>
      <w:r>
        <w:rPr>
          <w:rFonts w:hint="cs"/>
          <w:rtl/>
        </w:rPr>
        <w:t>(</w:t>
      </w:r>
      <w:r w:rsidR="00171AB4">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Pr>
          <w:rFonts w:hint="cs"/>
          <w:rtl/>
        </w:rPr>
        <w:t>)</w:t>
      </w:r>
      <w:r w:rsidR="00171AB4">
        <w:rPr>
          <w:rFonts w:hint="cs"/>
          <w:rtl/>
        </w:rPr>
        <w:t xml:space="preserve"> أهـ </w:t>
      </w:r>
      <w:r>
        <w:rPr>
          <w:rFonts w:hint="cs"/>
          <w:rtl/>
        </w:rPr>
        <w:t>[</w:t>
      </w:r>
      <w:r w:rsidR="00171AB4">
        <w:rPr>
          <w:rFonts w:hint="cs"/>
          <w:rtl/>
        </w:rPr>
        <w:t>الإتقان ج</w:t>
      </w:r>
      <w:r w:rsidR="00D94E3E">
        <w:rPr>
          <w:rFonts w:hint="cs"/>
          <w:rtl/>
        </w:rPr>
        <w:t xml:space="preserve">: </w:t>
      </w:r>
      <w:r w:rsidR="00171AB4">
        <w:rPr>
          <w:rFonts w:hint="cs"/>
          <w:rtl/>
        </w:rPr>
        <w:t>2 ص</w:t>
      </w:r>
      <w:r w:rsidR="00D94E3E">
        <w:rPr>
          <w:rFonts w:hint="cs"/>
          <w:rtl/>
        </w:rPr>
        <w:t xml:space="preserve">: </w:t>
      </w:r>
      <w:r w:rsidR="00171AB4">
        <w:rPr>
          <w:rFonts w:hint="cs"/>
          <w:rtl/>
        </w:rPr>
        <w:t>97</w:t>
      </w:r>
      <w:r>
        <w:rPr>
          <w:rFonts w:hint="cs"/>
          <w:rtl/>
        </w:rPr>
        <w:t>]،</w:t>
      </w:r>
      <w:r w:rsidR="00171AB4">
        <w:rPr>
          <w:rFonts w:hint="cs"/>
          <w:rtl/>
        </w:rPr>
        <w:t xml:space="preserve"> وقال أبو حيان في تفسيره البحر المحيط</w:t>
      </w:r>
      <w:r w:rsidR="00D94E3E">
        <w:rPr>
          <w:rFonts w:hint="cs"/>
          <w:rtl/>
        </w:rPr>
        <w:t xml:space="preserve">: </w:t>
      </w:r>
      <w:r>
        <w:rPr>
          <w:rFonts w:hint="cs"/>
          <w:rtl/>
        </w:rPr>
        <w:t>(</w:t>
      </w:r>
      <w:r w:rsidR="00171AB4">
        <w:rPr>
          <w:rFonts w:hint="cs"/>
          <w:rtl/>
        </w:rPr>
        <w:t>والمجاز في كلام العرب أكثر من رمل يبرين ونهر فلسطين</w:t>
      </w:r>
      <w:r>
        <w:rPr>
          <w:rFonts w:hint="cs"/>
          <w:rtl/>
        </w:rPr>
        <w:t>)</w:t>
      </w:r>
      <w:r w:rsidR="00171AB4">
        <w:rPr>
          <w:rFonts w:hint="cs"/>
          <w:rtl/>
        </w:rPr>
        <w:t xml:space="preserve"> أهـ</w:t>
      </w:r>
      <w:r w:rsidR="00D94E3E">
        <w:rPr>
          <w:rFonts w:hint="cs"/>
          <w:rtl/>
        </w:rPr>
        <w:t xml:space="preserve"> </w:t>
      </w:r>
      <w:r>
        <w:rPr>
          <w:rFonts w:hint="cs"/>
          <w:rtl/>
        </w:rPr>
        <w:t>[</w:t>
      </w:r>
      <w:r w:rsidR="00171AB4">
        <w:rPr>
          <w:rFonts w:hint="cs"/>
          <w:rtl/>
        </w:rPr>
        <w:t>تفسير البحر المحيط</w:t>
      </w:r>
      <w:r>
        <w:rPr>
          <w:rFonts w:hint="cs"/>
          <w:rtl/>
        </w:rPr>
        <w:t>،</w:t>
      </w:r>
      <w:r w:rsidR="00171AB4">
        <w:rPr>
          <w:rFonts w:hint="cs"/>
          <w:rtl/>
        </w:rPr>
        <w:t xml:space="preserve"> سورة البقرة</w:t>
      </w:r>
      <w:r>
        <w:rPr>
          <w:rFonts w:hint="cs"/>
          <w:rtl/>
        </w:rPr>
        <w:t>،</w:t>
      </w:r>
      <w:r w:rsidR="00171AB4">
        <w:rPr>
          <w:rFonts w:hint="cs"/>
          <w:rtl/>
        </w:rPr>
        <w:t xml:space="preserve"> آية 115</w:t>
      </w:r>
      <w:r>
        <w:rPr>
          <w:rFonts w:hint="cs"/>
          <w:rtl/>
        </w:rPr>
        <w:t>]،</w:t>
      </w:r>
      <w:r w:rsidR="00171AB4">
        <w:rPr>
          <w:rFonts w:hint="cs"/>
          <w:rtl/>
        </w:rPr>
        <w:t xml:space="preserve"> وقال الشوكاني</w:t>
      </w:r>
      <w:r w:rsidR="00D94E3E">
        <w:rPr>
          <w:rFonts w:hint="cs"/>
          <w:rtl/>
        </w:rPr>
        <w:t xml:space="preserve">: </w:t>
      </w:r>
      <w:r>
        <w:rPr>
          <w:rFonts w:hint="cs"/>
          <w:rtl/>
        </w:rPr>
        <w:t>(</w:t>
      </w:r>
      <w:r w:rsidR="00171AB4">
        <w:rPr>
          <w:rFonts w:hint="cs"/>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sidR="00171AB4">
        <w:rPr>
          <w:rFonts w:hint="cs"/>
          <w:rtl/>
        </w:rPr>
        <w:t>يأباه</w:t>
      </w:r>
      <w:proofErr w:type="spellEnd"/>
      <w:r w:rsidR="00171AB4">
        <w:rPr>
          <w:rFonts w:hint="cs"/>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Pr>
          <w:rFonts w:hint="cs"/>
          <w:rtl/>
        </w:rPr>
        <w:t>)</w:t>
      </w:r>
      <w:r w:rsidR="00171AB4">
        <w:rPr>
          <w:rFonts w:hint="cs"/>
          <w:rtl/>
        </w:rPr>
        <w:t xml:space="preserve"> </w:t>
      </w:r>
      <w:r>
        <w:rPr>
          <w:rFonts w:hint="cs"/>
          <w:rtl/>
        </w:rPr>
        <w:t>[</w:t>
      </w:r>
      <w:r w:rsidR="00171AB4">
        <w:rPr>
          <w:rFonts w:hint="cs"/>
          <w:rtl/>
        </w:rPr>
        <w:t>إرشاد الفحول</w:t>
      </w:r>
      <w:r w:rsidR="00D94E3E">
        <w:rPr>
          <w:rFonts w:hint="cs"/>
          <w:rtl/>
        </w:rPr>
        <w:t xml:space="preserve">: </w:t>
      </w:r>
      <w:r w:rsidR="00171AB4">
        <w:rPr>
          <w:rFonts w:hint="cs"/>
          <w:rtl/>
        </w:rPr>
        <w:t>50</w:t>
      </w:r>
      <w:r>
        <w:rPr>
          <w:rFonts w:hint="cs"/>
          <w:rtl/>
        </w:rPr>
        <w:t>،</w:t>
      </w:r>
      <w:r w:rsidR="00171AB4">
        <w:rPr>
          <w:rFonts w:hint="cs"/>
          <w:rtl/>
        </w:rPr>
        <w:t xml:space="preserve"> 51</w:t>
      </w:r>
      <w:r>
        <w:rPr>
          <w:rFonts w:hint="cs"/>
          <w:rtl/>
        </w:rPr>
        <w:t>]،</w:t>
      </w:r>
      <w:r w:rsidR="00171AB4">
        <w:rPr>
          <w:rFonts w:hint="cs"/>
          <w:rtl/>
        </w:rPr>
        <w:t xml:space="preserve"> </w:t>
      </w:r>
      <w:r w:rsidR="00171AB4">
        <w:rPr>
          <w:rFonts w:hint="cs"/>
          <w:bCs/>
          <w:rtl/>
          <w:lang w:bidi="ar-KW"/>
        </w:rPr>
        <w:t xml:space="preserve">والقرآن الكريم يمتلئ بالمجاز الذي هو ذروة اللغة </w:t>
      </w:r>
      <w:r w:rsidR="00171AB4">
        <w:rPr>
          <w:rFonts w:hint="cs"/>
          <w:bCs/>
          <w:rtl/>
          <w:lang w:bidi="ar-KW"/>
        </w:rPr>
        <w:lastRenderedPageBreak/>
        <w:t>وسنام بلاغتها</w:t>
      </w:r>
      <w:r>
        <w:rPr>
          <w:rFonts w:hint="cs"/>
          <w:bCs/>
          <w:rtl/>
          <w:lang w:bidi="ar-KW"/>
        </w:rPr>
        <w:t>،</w:t>
      </w:r>
      <w:r w:rsidR="00171AB4">
        <w:rPr>
          <w:rFonts w:hint="cs"/>
          <w:bCs/>
          <w:rtl/>
          <w:lang w:bidi="ar-KW"/>
        </w:rPr>
        <w:t xml:space="preserve"> ولولا أنّ مجال الحديث هنا لا يتناسب مع الإطالة في باب المجاز لسردت ستمائة آية تدل على المجاز</w:t>
      </w:r>
      <w:r>
        <w:rPr>
          <w:rFonts w:hint="cs"/>
          <w:bCs/>
          <w:rtl/>
          <w:lang w:bidi="ar-KW"/>
        </w:rPr>
        <w:t>،</w:t>
      </w:r>
      <w:r w:rsidR="00171AB4">
        <w:rPr>
          <w:rFonts w:hint="cs"/>
          <w:bCs/>
          <w:rtl/>
          <w:lang w:bidi="ar-KW"/>
        </w:rPr>
        <w:t xml:space="preserve"> </w:t>
      </w:r>
      <w:r w:rsidR="00171AB4">
        <w:rPr>
          <w:rFonts w:hint="cs"/>
          <w:rtl/>
        </w:rPr>
        <w:t>ومن ذلك</w:t>
      </w:r>
      <w:r w:rsidR="00D94E3E">
        <w:rPr>
          <w:rFonts w:hint="cs"/>
          <w:rtl/>
        </w:rPr>
        <w:t xml:space="preserve">: </w:t>
      </w:r>
      <w:r w:rsidR="00171AB4">
        <w:rPr>
          <w:rFonts w:hint="cs"/>
          <w:rtl/>
        </w:rPr>
        <w:t>التعبير عن الإيمان بالنور وعن الكفر بالظلمات</w:t>
      </w:r>
      <w:r>
        <w:rPr>
          <w:rFonts w:hint="cs"/>
          <w:rtl/>
        </w:rPr>
        <w:t>،</w:t>
      </w:r>
      <w:r w:rsidR="00171AB4">
        <w:rPr>
          <w:rFonts w:hint="cs"/>
          <w:rtl/>
        </w:rPr>
        <w:t xml:space="preserve"> كما في قوله تعالى</w:t>
      </w:r>
      <w:r w:rsidR="00D94E3E">
        <w:rPr>
          <w:rFonts w:hint="cs"/>
          <w:rtl/>
        </w:rPr>
        <w:t xml:space="preserve">: </w:t>
      </w:r>
      <w:r>
        <w:rPr>
          <w:rFonts w:hint="cs"/>
          <w:rtl/>
        </w:rPr>
        <w:t>{</w:t>
      </w:r>
      <w:r w:rsidR="00171AB4">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hint="cs"/>
          <w:rtl/>
        </w:rPr>
        <w:t>}</w:t>
      </w:r>
      <w:r w:rsidR="00171AB4">
        <w:rPr>
          <w:rFonts w:hint="cs"/>
          <w:rtl/>
        </w:rPr>
        <w:t xml:space="preserve"> </w:t>
      </w:r>
      <w:r>
        <w:rPr>
          <w:rFonts w:hint="cs"/>
          <w:rtl/>
        </w:rPr>
        <w:t>[</w:t>
      </w:r>
      <w:r w:rsidR="00171AB4">
        <w:rPr>
          <w:rFonts w:hint="cs"/>
          <w:rtl/>
        </w:rPr>
        <w:t>البقرة</w:t>
      </w:r>
      <w:r w:rsidR="00D94E3E">
        <w:rPr>
          <w:rFonts w:hint="cs"/>
          <w:rtl/>
        </w:rPr>
        <w:t xml:space="preserve">: </w:t>
      </w:r>
      <w:r w:rsidR="00171AB4">
        <w:rPr>
          <w:rFonts w:hint="cs"/>
          <w:rtl/>
        </w:rPr>
        <w:t>257</w:t>
      </w:r>
      <w:r>
        <w:rPr>
          <w:rFonts w:hint="cs"/>
          <w:rtl/>
        </w:rPr>
        <w:t>]،</w:t>
      </w:r>
      <w:r w:rsidR="00171AB4">
        <w:rPr>
          <w:rFonts w:hint="cs"/>
          <w:rtl/>
        </w:rPr>
        <w:t xml:space="preserve"> والتعبير عن القرآن بالحبل لأنّ فيه النجاة</w:t>
      </w:r>
      <w:r>
        <w:rPr>
          <w:rFonts w:hint="cs"/>
          <w:rtl/>
        </w:rPr>
        <w:t>،</w:t>
      </w:r>
      <w:r w:rsidR="00171AB4">
        <w:rPr>
          <w:rFonts w:hint="cs"/>
          <w:rtl/>
        </w:rPr>
        <w:t xml:space="preserve"> كما في قوله تعالى</w:t>
      </w:r>
      <w:r w:rsidR="00D94E3E">
        <w:rPr>
          <w:rFonts w:hint="cs"/>
          <w:rtl/>
        </w:rPr>
        <w:t xml:space="preserve">: </w:t>
      </w:r>
      <w:r>
        <w:rPr>
          <w:rFonts w:hint="cs"/>
          <w:rtl/>
        </w:rPr>
        <w:t>{</w:t>
      </w:r>
      <w:r w:rsidR="00171AB4">
        <w:rPr>
          <w:rFonts w:hint="cs"/>
          <w:rtl/>
        </w:rPr>
        <w:t>وَاعْتَصِمُوا بِحَبْلِ اللَّهِ جَمِيعًا وَلَا تَفَرَّقُوا</w:t>
      </w:r>
      <w:r>
        <w:rPr>
          <w:rFonts w:hint="cs"/>
          <w:rtl/>
        </w:rPr>
        <w:t>}</w:t>
      </w:r>
      <w:r w:rsidR="00171AB4">
        <w:rPr>
          <w:rFonts w:hint="cs"/>
          <w:rtl/>
        </w:rPr>
        <w:t xml:space="preserve"> </w:t>
      </w:r>
      <w:r>
        <w:rPr>
          <w:rFonts w:hint="cs"/>
          <w:rtl/>
        </w:rPr>
        <w:t>[</w:t>
      </w:r>
      <w:r w:rsidR="00171AB4">
        <w:rPr>
          <w:rFonts w:hint="cs"/>
          <w:rtl/>
        </w:rPr>
        <w:t>آل عمران</w:t>
      </w:r>
      <w:r w:rsidR="00D94E3E">
        <w:rPr>
          <w:rFonts w:hint="cs"/>
          <w:rtl/>
        </w:rPr>
        <w:t xml:space="preserve">: </w:t>
      </w:r>
      <w:r w:rsidR="00171AB4">
        <w:rPr>
          <w:rFonts w:hint="cs"/>
          <w:rtl/>
        </w:rPr>
        <w:t>103</w:t>
      </w:r>
      <w:r>
        <w:rPr>
          <w:rFonts w:hint="cs"/>
          <w:rtl/>
        </w:rPr>
        <w:t>]،</w:t>
      </w:r>
      <w:r w:rsidR="00171AB4">
        <w:rPr>
          <w:rFonts w:hint="cs"/>
          <w:rtl/>
        </w:rPr>
        <w:t xml:space="preserve"> والتعبير عنه بالنور لأنّ فيه الهداية</w:t>
      </w:r>
      <w:r>
        <w:rPr>
          <w:rFonts w:hint="cs"/>
          <w:rtl/>
        </w:rPr>
        <w:t>،</w:t>
      </w:r>
      <w:r w:rsidR="00171AB4">
        <w:rPr>
          <w:rFonts w:hint="cs"/>
          <w:rtl/>
        </w:rPr>
        <w:t xml:space="preserve"> كما في قوله تعالى</w:t>
      </w:r>
      <w:r w:rsidR="00D94E3E">
        <w:rPr>
          <w:rFonts w:hint="cs"/>
          <w:rtl/>
        </w:rPr>
        <w:t xml:space="preserve">: </w:t>
      </w:r>
      <w:r>
        <w:rPr>
          <w:rFonts w:hint="cs"/>
          <w:rtl/>
        </w:rPr>
        <w:t>{</w:t>
      </w:r>
      <w:r w:rsidR="00171AB4">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Pr>
          <w:rFonts w:hint="cs"/>
          <w:rtl/>
        </w:rPr>
        <w:t>}</w:t>
      </w:r>
      <w:r w:rsidR="00171AB4">
        <w:rPr>
          <w:rFonts w:hint="cs"/>
          <w:rtl/>
        </w:rPr>
        <w:t xml:space="preserve"> </w:t>
      </w:r>
      <w:r>
        <w:rPr>
          <w:rFonts w:hint="cs"/>
          <w:rtl/>
        </w:rPr>
        <w:t>[</w:t>
      </w:r>
      <w:r w:rsidR="00171AB4">
        <w:rPr>
          <w:rFonts w:hint="cs"/>
          <w:rtl/>
        </w:rPr>
        <w:t>الشورى</w:t>
      </w:r>
      <w:r w:rsidR="00D94E3E">
        <w:rPr>
          <w:rFonts w:hint="cs"/>
          <w:rtl/>
        </w:rPr>
        <w:t xml:space="preserve">: </w:t>
      </w:r>
      <w:r w:rsidR="00171AB4">
        <w:rPr>
          <w:rFonts w:hint="cs"/>
          <w:rtl/>
        </w:rPr>
        <w:t>52</w:t>
      </w:r>
      <w:r>
        <w:rPr>
          <w:rFonts w:hint="cs"/>
          <w:rtl/>
        </w:rPr>
        <w:t>]،</w:t>
      </w:r>
      <w:r w:rsidR="00171AB4">
        <w:rPr>
          <w:rFonts w:hint="cs"/>
          <w:rtl/>
        </w:rPr>
        <w:t xml:space="preserve"> والتعبير عن المؤمن بالحي الذي يسمع ويبصر فيستفيد بما يسمع ويبصر</w:t>
      </w:r>
      <w:r>
        <w:rPr>
          <w:rFonts w:hint="cs"/>
          <w:rtl/>
        </w:rPr>
        <w:t>،</w:t>
      </w:r>
      <w:r w:rsidR="00171AB4">
        <w:rPr>
          <w:rFonts w:hint="cs"/>
          <w:rtl/>
        </w:rPr>
        <w:t xml:space="preserve"> وعن الكافر بالميت الذي لا يسمع ولا يبصر لأنّه لا يستفيد بهما</w:t>
      </w:r>
      <w:r>
        <w:rPr>
          <w:rFonts w:hint="cs"/>
          <w:rtl/>
        </w:rPr>
        <w:t>،</w:t>
      </w:r>
      <w:r w:rsidR="00171AB4">
        <w:rPr>
          <w:rFonts w:hint="cs"/>
          <w:rtl/>
        </w:rPr>
        <w:t xml:space="preserve"> وهذا كما في قوله تعالى</w:t>
      </w:r>
      <w:r w:rsidR="00D94E3E">
        <w:rPr>
          <w:rFonts w:hint="cs"/>
          <w:rtl/>
        </w:rPr>
        <w:t xml:space="preserve">: </w:t>
      </w:r>
      <w:r>
        <w:rPr>
          <w:rFonts w:hint="cs"/>
          <w:rtl/>
        </w:rPr>
        <w:t>{</w:t>
      </w:r>
      <w:r w:rsidR="00171AB4">
        <w:rPr>
          <w:rFonts w:hint="cs"/>
          <w:rtl/>
        </w:rPr>
        <w:t>إِنَّكَ لَا تُسْمِعُ الْمَوْتَى وَلَا تُسْمِعُ الصُّمَّ الدُّعَاءَ إِذَا وَلَّوْا مُدْبِرِينَ * وَمَا أَنْتَ بِهَادِي الْعُمْيِ عَنْ ضَلَالَتِهِمْ إِنْ تُسْمِعُ إِلَّا مَنْ يُؤْمِنُ بِآيَاتِنَا فَهُمْ مُسْلِمُونَ</w:t>
      </w:r>
      <w:r>
        <w:rPr>
          <w:rFonts w:hint="cs"/>
          <w:rtl/>
        </w:rPr>
        <w:t>}</w:t>
      </w:r>
      <w:r w:rsidR="00171AB4">
        <w:rPr>
          <w:rFonts w:hint="cs"/>
          <w:rtl/>
        </w:rPr>
        <w:t xml:space="preserve"> </w:t>
      </w:r>
      <w:r>
        <w:rPr>
          <w:rFonts w:hint="cs"/>
          <w:rtl/>
        </w:rPr>
        <w:t>[</w:t>
      </w:r>
      <w:r w:rsidR="00171AB4">
        <w:rPr>
          <w:rFonts w:hint="cs"/>
          <w:rtl/>
        </w:rPr>
        <w:t>النمل</w:t>
      </w:r>
      <w:r w:rsidR="00D94E3E">
        <w:rPr>
          <w:rFonts w:hint="cs"/>
          <w:rtl/>
        </w:rPr>
        <w:t xml:space="preserve">: </w:t>
      </w:r>
      <w:r w:rsidR="00171AB4">
        <w:rPr>
          <w:rFonts w:hint="cs"/>
          <w:rtl/>
        </w:rPr>
        <w:t>80</w:t>
      </w:r>
      <w:r>
        <w:rPr>
          <w:rFonts w:hint="cs"/>
          <w:rtl/>
        </w:rPr>
        <w:t>،</w:t>
      </w:r>
      <w:r w:rsidR="00171AB4">
        <w:rPr>
          <w:rFonts w:hint="cs"/>
          <w:rtl/>
        </w:rPr>
        <w:t xml:space="preserve"> 81</w:t>
      </w:r>
      <w:r>
        <w:rPr>
          <w:rFonts w:hint="cs"/>
          <w:rtl/>
        </w:rPr>
        <w:t>]،</w:t>
      </w:r>
      <w:r w:rsidR="00171AB4">
        <w:rPr>
          <w:rFonts w:hint="cs"/>
          <w:rtl/>
        </w:rPr>
        <w:t xml:space="preserve"> والتعبير عن التواضع ولين الجانب بخفض الجناح</w:t>
      </w:r>
      <w:r>
        <w:rPr>
          <w:rFonts w:hint="cs"/>
          <w:rtl/>
        </w:rPr>
        <w:t>،</w:t>
      </w:r>
      <w:r w:rsidR="00171AB4">
        <w:rPr>
          <w:rFonts w:hint="cs"/>
          <w:rtl/>
        </w:rPr>
        <w:t xml:space="preserve"> كما في قوله تعالى</w:t>
      </w:r>
      <w:r w:rsidR="00D94E3E">
        <w:rPr>
          <w:rFonts w:hint="cs"/>
          <w:rtl/>
        </w:rPr>
        <w:t xml:space="preserve">: </w:t>
      </w:r>
      <w:r>
        <w:rPr>
          <w:rFonts w:hint="cs"/>
          <w:rtl/>
        </w:rPr>
        <w:t>{</w:t>
      </w:r>
      <w:r w:rsidR="00171AB4">
        <w:rPr>
          <w:rFonts w:hint="cs"/>
          <w:rtl/>
        </w:rPr>
        <w:t>وَاخْفِضْ لَهُمَا جَنَاحَ الذُّلِّ مِنَ الرَّحْمَةِ وَقُلْ رَبِّ ارْحَمْهُمَا كَمَا رَبَّيَانِي صَغِيرًا</w:t>
      </w:r>
      <w:r>
        <w:rPr>
          <w:rFonts w:hint="cs"/>
          <w:rtl/>
        </w:rPr>
        <w:t>}</w:t>
      </w:r>
      <w:r w:rsidR="00171AB4">
        <w:rPr>
          <w:rFonts w:hint="cs"/>
          <w:rtl/>
        </w:rPr>
        <w:t xml:space="preserve"> </w:t>
      </w:r>
      <w:r>
        <w:rPr>
          <w:rFonts w:hint="cs"/>
          <w:rtl/>
        </w:rPr>
        <w:t>[</w:t>
      </w:r>
      <w:r w:rsidR="00171AB4">
        <w:rPr>
          <w:rFonts w:hint="cs"/>
          <w:rtl/>
        </w:rPr>
        <w:t>الإسراء</w:t>
      </w:r>
      <w:r w:rsidR="00D94E3E">
        <w:rPr>
          <w:rFonts w:hint="cs"/>
          <w:rtl/>
        </w:rPr>
        <w:t xml:space="preserve">: </w:t>
      </w:r>
      <w:r w:rsidR="00171AB4">
        <w:rPr>
          <w:rFonts w:hint="cs"/>
          <w:rtl/>
        </w:rPr>
        <w:t>24</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وَاخْفِضْ جَنَاحَكَ لِمَنِ اتَّبَعَكَ مِنَ الْمُؤْمِنِينَ</w:t>
      </w:r>
      <w:r>
        <w:rPr>
          <w:rFonts w:hint="cs"/>
          <w:rtl/>
        </w:rPr>
        <w:t>}</w:t>
      </w:r>
      <w:r w:rsidR="00171AB4">
        <w:rPr>
          <w:rFonts w:hint="cs"/>
          <w:rtl/>
        </w:rPr>
        <w:t xml:space="preserve"> </w:t>
      </w:r>
      <w:r>
        <w:rPr>
          <w:rFonts w:hint="cs"/>
          <w:rtl/>
        </w:rPr>
        <w:t>[</w:t>
      </w:r>
      <w:r w:rsidR="00171AB4">
        <w:rPr>
          <w:rFonts w:hint="cs"/>
          <w:rtl/>
        </w:rPr>
        <w:t>الشعراء</w:t>
      </w:r>
      <w:r w:rsidR="00D94E3E">
        <w:rPr>
          <w:rFonts w:hint="cs"/>
          <w:rtl/>
        </w:rPr>
        <w:t xml:space="preserve">: </w:t>
      </w:r>
      <w:r w:rsidR="00171AB4">
        <w:rPr>
          <w:rFonts w:hint="cs"/>
          <w:rtl/>
        </w:rPr>
        <w:t>215</w:t>
      </w:r>
      <w:r>
        <w:rPr>
          <w:rFonts w:hint="cs"/>
          <w:rtl/>
        </w:rPr>
        <w:t>]،</w:t>
      </w:r>
      <w:r w:rsidR="00171AB4">
        <w:rPr>
          <w:rFonts w:hint="cs"/>
          <w:rtl/>
        </w:rPr>
        <w:t xml:space="preserve"> ومعلوم أنّه ليس للمؤمن جناح يخفضه عند والديه</w:t>
      </w:r>
      <w:r>
        <w:rPr>
          <w:rFonts w:hint="cs"/>
          <w:rtl/>
        </w:rPr>
        <w:t>،</w:t>
      </w:r>
      <w:r w:rsidR="00171AB4">
        <w:rPr>
          <w:rFonts w:hint="cs"/>
          <w:rtl/>
        </w:rPr>
        <w:t xml:space="preserve"> ولا للرسول صلى الله عليه وسلم جناح يخفضه للمؤمنين</w:t>
      </w:r>
      <w:r>
        <w:rPr>
          <w:rFonts w:hint="cs"/>
          <w:rtl/>
        </w:rPr>
        <w:t>،</w:t>
      </w:r>
      <w:r w:rsidR="00171AB4">
        <w:rPr>
          <w:rFonts w:hint="cs"/>
          <w:rtl/>
        </w:rPr>
        <w:t xml:space="preserve"> وإنما هو مجاز عن التواضع ولين الجانب</w:t>
      </w:r>
      <w:r>
        <w:rPr>
          <w:rFonts w:hint="cs"/>
          <w:rtl/>
        </w:rPr>
        <w:t>،</w:t>
      </w:r>
      <w:r w:rsidR="00171AB4">
        <w:rPr>
          <w:rFonts w:hint="cs"/>
          <w:rtl/>
        </w:rPr>
        <w:t xml:space="preserve"> كما يعبر عن التواضع باللين</w:t>
      </w:r>
      <w:r>
        <w:rPr>
          <w:rFonts w:hint="cs"/>
          <w:rtl/>
        </w:rPr>
        <w:t>،</w:t>
      </w:r>
      <w:r w:rsidR="00171AB4">
        <w:rPr>
          <w:rFonts w:hint="cs"/>
          <w:rtl/>
        </w:rPr>
        <w:t xml:space="preserve"> وعن القسوة بغلظة القلب كما في قوله تعالى</w:t>
      </w:r>
      <w:r w:rsidR="00D94E3E">
        <w:rPr>
          <w:rFonts w:hint="cs"/>
          <w:rtl/>
        </w:rPr>
        <w:t xml:space="preserve">: </w:t>
      </w:r>
      <w:r>
        <w:rPr>
          <w:rFonts w:hint="cs"/>
          <w:rtl/>
        </w:rPr>
        <w:t>{</w:t>
      </w:r>
      <w:r w:rsidR="00171AB4">
        <w:rPr>
          <w:rFonts w:hint="cs"/>
          <w:rtl/>
        </w:rPr>
        <w:t>فَبِمَا رَحْمَةٍ مِنَ اللَّهِ لِنْتَ لَهُمْ وَلَوْ كُنْتَ فَظًّا غَلِيظَ الْقَلْبِ لَانْفَضُّوا مِنْ حَوْلِكَ</w:t>
      </w:r>
      <w:r>
        <w:rPr>
          <w:rFonts w:hint="cs"/>
          <w:rtl/>
        </w:rPr>
        <w:t>}</w:t>
      </w:r>
      <w:r w:rsidR="00171AB4">
        <w:rPr>
          <w:rFonts w:hint="cs"/>
          <w:rtl/>
        </w:rPr>
        <w:t xml:space="preserve"> </w:t>
      </w:r>
      <w:r>
        <w:rPr>
          <w:rFonts w:hint="cs"/>
          <w:rtl/>
        </w:rPr>
        <w:t>[</w:t>
      </w:r>
      <w:r w:rsidR="00171AB4">
        <w:rPr>
          <w:rFonts w:hint="cs"/>
          <w:rtl/>
        </w:rPr>
        <w:t>آل عمران</w:t>
      </w:r>
      <w:r w:rsidR="00D94E3E">
        <w:rPr>
          <w:rFonts w:hint="cs"/>
          <w:rtl/>
        </w:rPr>
        <w:t xml:space="preserve">: </w:t>
      </w:r>
      <w:r w:rsidR="00171AB4">
        <w:rPr>
          <w:rFonts w:hint="cs"/>
          <w:rtl/>
        </w:rPr>
        <w:t>159</w:t>
      </w:r>
      <w:r>
        <w:rPr>
          <w:rFonts w:hint="cs"/>
          <w:rtl/>
        </w:rPr>
        <w:t>]،</w:t>
      </w:r>
      <w:r w:rsidR="00171AB4">
        <w:rPr>
          <w:rFonts w:hint="cs"/>
          <w:rtl/>
        </w:rPr>
        <w:t xml:space="preserve"> والتعبير بالقبض عن البخل كما في قوله تعالى</w:t>
      </w:r>
      <w:r w:rsidR="00D94E3E">
        <w:rPr>
          <w:rFonts w:hint="cs"/>
          <w:rtl/>
        </w:rPr>
        <w:t xml:space="preserve">: </w:t>
      </w:r>
      <w:r>
        <w:rPr>
          <w:rFonts w:hint="cs"/>
          <w:rtl/>
        </w:rPr>
        <w:t>{</w:t>
      </w:r>
      <w:r w:rsidR="00171AB4">
        <w:rPr>
          <w:rFonts w:hint="cs"/>
          <w:rtl/>
        </w:rPr>
        <w:t>الْمُنَافِقُونَ وَالْمُنَافِقَاتُ بَعْضُهُمْ مِنْ بَعْضٍ يَأْمُرُونَ بِالْمُنْكَرِ وَيَنْهَوْنَ عَنِ الْمَعْرُوفِ وَيَقْبِضُونَ أَيْدِيَهُمْ نَسُوا اللَّهَ فَنَسِيَهُمْ إِنَّ الْمُنَافِقِينَ هُمُ الْفَاسِقُونَ</w:t>
      </w:r>
      <w:r w:rsidR="00D94E3E">
        <w:rPr>
          <w:rFonts w:hint="cs"/>
          <w:rtl/>
        </w:rPr>
        <w:t xml:space="preserve"> </w:t>
      </w:r>
      <w:r>
        <w:rPr>
          <w:rFonts w:hint="cs"/>
          <w:rtl/>
        </w:rPr>
        <w:t>(</w:t>
      </w:r>
      <w:r w:rsidR="00171AB4">
        <w:rPr>
          <w:rFonts w:hint="cs"/>
          <w:rtl/>
        </w:rPr>
        <w:t>67</w:t>
      </w:r>
      <w:r>
        <w:rPr>
          <w:rFonts w:hint="cs"/>
          <w:rtl/>
        </w:rPr>
        <w:t>}</w:t>
      </w:r>
      <w:r w:rsidR="00171AB4">
        <w:rPr>
          <w:rFonts w:hint="cs"/>
          <w:rtl/>
        </w:rPr>
        <w:t xml:space="preserve"> </w:t>
      </w:r>
      <w:r>
        <w:rPr>
          <w:rFonts w:hint="cs"/>
          <w:rtl/>
        </w:rPr>
        <w:t>[</w:t>
      </w:r>
      <w:r w:rsidR="00171AB4">
        <w:rPr>
          <w:rFonts w:hint="cs"/>
          <w:rtl/>
        </w:rPr>
        <w:t>التوبة</w:t>
      </w:r>
      <w:r w:rsidR="00D94E3E">
        <w:rPr>
          <w:rFonts w:hint="cs"/>
          <w:rtl/>
        </w:rPr>
        <w:t xml:space="preserve">: </w:t>
      </w:r>
      <w:r w:rsidR="00171AB4">
        <w:rPr>
          <w:rFonts w:hint="cs"/>
          <w:rtl/>
        </w:rPr>
        <w:t>67</w:t>
      </w:r>
      <w:r>
        <w:rPr>
          <w:rFonts w:hint="cs"/>
          <w:rtl/>
        </w:rPr>
        <w:t>]،</w:t>
      </w:r>
      <w:r w:rsidR="00171AB4">
        <w:rPr>
          <w:rFonts w:hint="cs"/>
          <w:rtl/>
        </w:rPr>
        <w:t xml:space="preserve"> والتعبير بالبسط عن غاية الكرم والسخاء كما في قوله تعالى</w:t>
      </w:r>
      <w:r w:rsidR="00D94E3E">
        <w:rPr>
          <w:rFonts w:hint="cs"/>
          <w:rtl/>
        </w:rPr>
        <w:t xml:space="preserve">: </w:t>
      </w:r>
      <w:r>
        <w:rPr>
          <w:rFonts w:hint="cs"/>
          <w:rtl/>
        </w:rPr>
        <w:t>{</w:t>
      </w:r>
      <w:r w:rsidR="00171AB4">
        <w:rPr>
          <w:rFonts w:hint="cs"/>
          <w:rtl/>
        </w:rPr>
        <w:t>وَقَالَتِ الْيَهُودُ يَدُ اللَّهِ مَغْلُولَةٌ غُلَّتْ أَيْدِيهِمْ وَلُعِنُوا بِمَا قَالُوا بَلْ يَدَاهُ مَبْسُوطَتَانِ يُنْفِقُ كَيْفَ يَشَاءُ</w:t>
      </w:r>
      <w:r>
        <w:rPr>
          <w:rFonts w:hint="cs"/>
          <w:rtl/>
        </w:rPr>
        <w:t>}</w:t>
      </w:r>
      <w:r w:rsidR="00171AB4">
        <w:rPr>
          <w:rFonts w:hint="cs"/>
          <w:rtl/>
        </w:rPr>
        <w:t xml:space="preserve"> </w:t>
      </w:r>
      <w:r>
        <w:rPr>
          <w:rFonts w:hint="cs"/>
          <w:rtl/>
        </w:rPr>
        <w:t>[</w:t>
      </w:r>
      <w:r w:rsidR="00171AB4">
        <w:rPr>
          <w:rFonts w:hint="cs"/>
          <w:rtl/>
        </w:rPr>
        <w:t>المائدة</w:t>
      </w:r>
      <w:r w:rsidR="00D94E3E">
        <w:rPr>
          <w:rFonts w:hint="cs"/>
          <w:rtl/>
        </w:rPr>
        <w:t xml:space="preserve">: </w:t>
      </w:r>
      <w:r w:rsidR="00171AB4">
        <w:rPr>
          <w:rFonts w:hint="cs"/>
          <w:rtl/>
        </w:rPr>
        <w:t>64</w:t>
      </w:r>
      <w:r>
        <w:rPr>
          <w:rFonts w:hint="cs"/>
          <w:rtl/>
        </w:rPr>
        <w:t>]،</w:t>
      </w:r>
      <w:r w:rsidR="00171AB4">
        <w:rPr>
          <w:rFonts w:hint="cs"/>
          <w:rtl/>
        </w:rPr>
        <w:t xml:space="preserve"> فاليهود قصدوا بالغل وصف الله تعالى بالبخل </w:t>
      </w:r>
      <w:r>
        <w:rPr>
          <w:rFonts w:hint="cs"/>
          <w:rtl/>
        </w:rPr>
        <w:t>{</w:t>
      </w:r>
      <w:r w:rsidR="00171AB4">
        <w:rPr>
          <w:rFonts w:hint="cs"/>
          <w:rtl/>
        </w:rPr>
        <w:t>غُلَّتْ أَيْدِيهِمْ وَلُعِنُوا بِمَا قَالُوا بَلْ يَدَاهُ مَبْسُوطَتَانِ</w:t>
      </w:r>
      <w:r>
        <w:rPr>
          <w:rFonts w:hint="cs"/>
          <w:rtl/>
        </w:rPr>
        <w:t>}</w:t>
      </w:r>
      <w:r w:rsidR="00171AB4">
        <w:rPr>
          <w:rFonts w:hint="cs"/>
          <w:rtl/>
        </w:rPr>
        <w:t xml:space="preserve"> أي غاية السخاء والكرم </w:t>
      </w:r>
      <w:r>
        <w:rPr>
          <w:rFonts w:hint="cs"/>
          <w:rtl/>
        </w:rPr>
        <w:t>{</w:t>
      </w:r>
      <w:r w:rsidR="00171AB4">
        <w:rPr>
          <w:rFonts w:hint="cs"/>
          <w:rtl/>
        </w:rPr>
        <w:t>يُنْفِقُ كَيْفَ يَشَاءُ</w:t>
      </w:r>
      <w:r>
        <w:rPr>
          <w:rFonts w:hint="cs"/>
          <w:rtl/>
        </w:rPr>
        <w:t>}،</w:t>
      </w:r>
      <w:r w:rsidR="00171AB4">
        <w:rPr>
          <w:rFonts w:hint="cs"/>
          <w:rtl/>
        </w:rPr>
        <w:t xml:space="preserve"> والتعبير عن الرعاية والحفظ والكلاءة بالعين</w:t>
      </w:r>
      <w:r>
        <w:rPr>
          <w:rFonts w:hint="cs"/>
          <w:rtl/>
        </w:rPr>
        <w:t>،</w:t>
      </w:r>
      <w:r w:rsidR="00171AB4">
        <w:rPr>
          <w:rFonts w:hint="cs"/>
          <w:rtl/>
        </w:rPr>
        <w:t xml:space="preserve"> كما في قوله تعالى</w:t>
      </w:r>
      <w:r w:rsidR="00D94E3E">
        <w:rPr>
          <w:rFonts w:hint="cs"/>
          <w:rtl/>
        </w:rPr>
        <w:t xml:space="preserve">: </w:t>
      </w:r>
      <w:r>
        <w:rPr>
          <w:rFonts w:hint="cs"/>
          <w:rtl/>
        </w:rPr>
        <w:t>{</w:t>
      </w:r>
      <w:r w:rsidR="00171AB4">
        <w:rPr>
          <w:rFonts w:hint="cs"/>
          <w:rtl/>
        </w:rPr>
        <w:t>وَاصْنَعِ الْفُلْكَ بِأَعْيُنِنَا وَوَحْيِنَا وَلَا تُخَاطِبْنِي فِي الَّذِينَ ظَلَمُوا إِنَّهُمْ مُغْرَقُونَ</w:t>
      </w:r>
      <w:r>
        <w:rPr>
          <w:rFonts w:hint="cs"/>
          <w:rtl/>
        </w:rPr>
        <w:t>}</w:t>
      </w:r>
      <w:r w:rsidR="00171AB4">
        <w:rPr>
          <w:rFonts w:hint="cs"/>
          <w:rtl/>
        </w:rPr>
        <w:t xml:space="preserve"> </w:t>
      </w:r>
      <w:r>
        <w:rPr>
          <w:rFonts w:hint="cs"/>
          <w:rtl/>
        </w:rPr>
        <w:t>[</w:t>
      </w:r>
      <w:r w:rsidR="00171AB4">
        <w:rPr>
          <w:rFonts w:hint="cs"/>
          <w:rtl/>
        </w:rPr>
        <w:t>هود</w:t>
      </w:r>
      <w:r w:rsidR="00D94E3E">
        <w:rPr>
          <w:rFonts w:hint="cs"/>
          <w:rtl/>
        </w:rPr>
        <w:t xml:space="preserve">: </w:t>
      </w:r>
      <w:r w:rsidR="00171AB4">
        <w:rPr>
          <w:rFonts w:hint="cs"/>
          <w:rtl/>
        </w:rPr>
        <w:t>37</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وَحَمَلْنَاهُ عَلَى ذَاتِ أَلْوَاحٍ وَدُسُرٍ * تَجْرِي بِأَعْيُنِنَا جَزَاءً لِمَنْ كَانَ كُفِرَ</w:t>
      </w:r>
      <w:r>
        <w:rPr>
          <w:rFonts w:hint="cs"/>
          <w:rtl/>
        </w:rPr>
        <w:t>}</w:t>
      </w:r>
      <w:r w:rsidR="00171AB4">
        <w:rPr>
          <w:rFonts w:hint="cs"/>
          <w:rtl/>
        </w:rPr>
        <w:t xml:space="preserve"> </w:t>
      </w:r>
      <w:r>
        <w:rPr>
          <w:rFonts w:hint="cs"/>
          <w:rtl/>
        </w:rPr>
        <w:t>[</w:t>
      </w:r>
      <w:r w:rsidR="00171AB4">
        <w:rPr>
          <w:rFonts w:hint="cs"/>
          <w:rtl/>
        </w:rPr>
        <w:t>القمر</w:t>
      </w:r>
      <w:r w:rsidR="00D94E3E">
        <w:rPr>
          <w:rFonts w:hint="cs"/>
          <w:rtl/>
        </w:rPr>
        <w:t xml:space="preserve">: </w:t>
      </w:r>
      <w:r w:rsidR="00171AB4">
        <w:rPr>
          <w:rFonts w:hint="cs"/>
          <w:rtl/>
        </w:rPr>
        <w:t>13</w:t>
      </w:r>
      <w:r>
        <w:rPr>
          <w:rFonts w:hint="cs"/>
          <w:rtl/>
        </w:rPr>
        <w:t>،</w:t>
      </w:r>
      <w:r w:rsidR="00171AB4">
        <w:rPr>
          <w:rFonts w:hint="cs"/>
          <w:rtl/>
        </w:rPr>
        <w:t xml:space="preserve"> 14</w:t>
      </w:r>
      <w:r>
        <w:rPr>
          <w:rFonts w:hint="cs"/>
          <w:rtl/>
        </w:rPr>
        <w:t>]،</w:t>
      </w:r>
      <w:r w:rsidR="00171AB4">
        <w:rPr>
          <w:rFonts w:hint="cs"/>
          <w:rtl/>
        </w:rPr>
        <w:t xml:space="preserve"> والسفينة لا تجري في أعين الله</w:t>
      </w:r>
      <w:r>
        <w:rPr>
          <w:rFonts w:hint="cs"/>
          <w:rtl/>
        </w:rPr>
        <w:t>،</w:t>
      </w:r>
      <w:r w:rsidR="00171AB4">
        <w:rPr>
          <w:rFonts w:hint="cs"/>
          <w:rtl/>
        </w:rPr>
        <w:t xml:space="preserve"> تعالى الله</w:t>
      </w:r>
      <w:r>
        <w:rPr>
          <w:rFonts w:hint="cs"/>
          <w:rtl/>
        </w:rPr>
        <w:t>،</w:t>
      </w:r>
      <w:r w:rsidR="00171AB4">
        <w:rPr>
          <w:rFonts w:hint="cs"/>
          <w:rtl/>
        </w:rPr>
        <w:t xml:space="preserve"> وإنما هو تعبير مجازي عن رعاية الله تعالى وحفظه لأهل السفينة</w:t>
      </w:r>
      <w:r>
        <w:rPr>
          <w:rFonts w:hint="cs"/>
          <w:rtl/>
        </w:rPr>
        <w:t>،</w:t>
      </w:r>
      <w:r w:rsidR="00171AB4">
        <w:rPr>
          <w:rFonts w:hint="cs"/>
          <w:rtl/>
        </w:rPr>
        <w:t xml:space="preserve"> </w:t>
      </w:r>
      <w:r w:rsidR="00171AB4">
        <w:rPr>
          <w:rFonts w:hint="cs"/>
          <w:rtl/>
        </w:rPr>
        <w:lastRenderedPageBreak/>
        <w:t>وقوله تعالى</w:t>
      </w:r>
      <w:r w:rsidR="00D94E3E">
        <w:rPr>
          <w:rFonts w:hint="cs"/>
          <w:rtl/>
        </w:rPr>
        <w:t xml:space="preserve">: </w:t>
      </w:r>
      <w:r>
        <w:rPr>
          <w:rFonts w:hint="cs"/>
          <w:rtl/>
        </w:rPr>
        <w:t>{</w:t>
      </w:r>
      <w:r w:rsidR="00171AB4">
        <w:rPr>
          <w:rFonts w:hint="cs"/>
          <w:rtl/>
        </w:rPr>
        <w:t>وَأَلْقَيْتُ عَلَيْكَ مَحَبَّةً مِنِّي وَلِتُصْنَعَ عَلَى عَيْنِي</w:t>
      </w:r>
      <w:r>
        <w:rPr>
          <w:rFonts w:hint="cs"/>
          <w:rtl/>
        </w:rPr>
        <w:t>}</w:t>
      </w:r>
      <w:r w:rsidR="00171AB4">
        <w:rPr>
          <w:rFonts w:hint="cs"/>
          <w:rtl/>
        </w:rPr>
        <w:t xml:space="preserve"> </w:t>
      </w:r>
      <w:r>
        <w:rPr>
          <w:rFonts w:hint="cs"/>
          <w:rtl/>
        </w:rPr>
        <w:t>[</w:t>
      </w:r>
      <w:r w:rsidR="00171AB4">
        <w:rPr>
          <w:rFonts w:hint="cs"/>
          <w:rtl/>
        </w:rPr>
        <w:t>طه</w:t>
      </w:r>
      <w:r w:rsidR="00D94E3E">
        <w:rPr>
          <w:rFonts w:hint="cs"/>
          <w:rtl/>
        </w:rPr>
        <w:t xml:space="preserve">: </w:t>
      </w:r>
      <w:r w:rsidR="00171AB4">
        <w:rPr>
          <w:rFonts w:hint="cs"/>
          <w:rtl/>
        </w:rPr>
        <w:t>39</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وَاصْبِرْ لِحُكْمِ رَبِّكَ فَإِنَّكَ بِأَعْيُنِنَا وَسَبِّحْ بِحَمْدِ رَبِّكَ حِينَ تَقُومُ</w:t>
      </w:r>
      <w:r>
        <w:rPr>
          <w:rFonts w:hint="cs"/>
          <w:rtl/>
        </w:rPr>
        <w:t>}</w:t>
      </w:r>
      <w:r w:rsidR="00171AB4">
        <w:rPr>
          <w:rFonts w:hint="cs"/>
          <w:rtl/>
        </w:rPr>
        <w:t xml:space="preserve"> </w:t>
      </w:r>
      <w:r>
        <w:rPr>
          <w:rFonts w:hint="cs"/>
          <w:rtl/>
        </w:rPr>
        <w:t>[</w:t>
      </w:r>
      <w:r w:rsidR="00171AB4">
        <w:rPr>
          <w:rFonts w:hint="cs"/>
          <w:rtl/>
        </w:rPr>
        <w:t>الطور</w:t>
      </w:r>
      <w:r w:rsidR="00D94E3E">
        <w:rPr>
          <w:rFonts w:hint="cs"/>
          <w:rtl/>
        </w:rPr>
        <w:t xml:space="preserve">: </w:t>
      </w:r>
      <w:r w:rsidR="00171AB4">
        <w:rPr>
          <w:rFonts w:hint="cs"/>
          <w:rtl/>
        </w:rPr>
        <w:t>48</w:t>
      </w:r>
      <w:r>
        <w:rPr>
          <w:rFonts w:hint="cs"/>
          <w:rtl/>
        </w:rPr>
        <w:t>]،</w:t>
      </w:r>
      <w:r w:rsidR="00171AB4">
        <w:rPr>
          <w:rFonts w:hint="cs"/>
          <w:rtl/>
        </w:rPr>
        <w:t xml:space="preserve"> ومعلوم أنّ موسى عليه السلام لم يصنع على عين الله تعالى</w:t>
      </w:r>
      <w:r>
        <w:rPr>
          <w:rFonts w:hint="cs"/>
          <w:rtl/>
        </w:rPr>
        <w:t>،</w:t>
      </w:r>
      <w:r w:rsidR="00171AB4">
        <w:rPr>
          <w:rFonts w:hint="cs"/>
          <w:rtl/>
        </w:rPr>
        <w:t xml:space="preserve"> </w:t>
      </w:r>
      <w:r>
        <w:rPr>
          <w:rFonts w:hint="cs"/>
          <w:rtl/>
        </w:rPr>
        <w:t>{</w:t>
      </w:r>
      <w:r w:rsidR="00171AB4">
        <w:rPr>
          <w:rFonts w:hint="cs"/>
          <w:rtl/>
        </w:rPr>
        <w:t>وَلِتُصْنَعَ عَلَى عَيْنِي</w:t>
      </w:r>
      <w:r>
        <w:rPr>
          <w:rFonts w:hint="cs"/>
          <w:rtl/>
        </w:rPr>
        <w:t>}،</w:t>
      </w:r>
      <w:r w:rsidR="00171AB4">
        <w:rPr>
          <w:rFonts w:hint="cs"/>
          <w:rtl/>
        </w:rPr>
        <w:t xml:space="preserve"> ومعلوم أنّ الرسول صلى الله عليه وسلم لم يكن في عين الله</w:t>
      </w:r>
      <w:r>
        <w:rPr>
          <w:rFonts w:hint="cs"/>
          <w:rtl/>
        </w:rPr>
        <w:t>،</w:t>
      </w:r>
      <w:r w:rsidR="00171AB4">
        <w:rPr>
          <w:rFonts w:hint="cs"/>
          <w:rtl/>
        </w:rPr>
        <w:t xml:space="preserve"> </w:t>
      </w:r>
      <w:r>
        <w:rPr>
          <w:rFonts w:hint="cs"/>
          <w:rtl/>
        </w:rPr>
        <w:t>{</w:t>
      </w:r>
      <w:r w:rsidR="00171AB4">
        <w:rPr>
          <w:rFonts w:hint="cs"/>
          <w:rtl/>
        </w:rPr>
        <w:t>فَإِنَّكَ بِأَعْيُنِنَا</w:t>
      </w:r>
      <w:r>
        <w:rPr>
          <w:rFonts w:hint="cs"/>
          <w:rtl/>
        </w:rPr>
        <w:t>}،</w:t>
      </w:r>
      <w:r w:rsidR="00171AB4">
        <w:rPr>
          <w:rFonts w:hint="cs"/>
          <w:rtl/>
        </w:rPr>
        <w:t xml:space="preserve"> وإنما هو تعبير مجازي عن الرعاية والحفظ والكلاءة</w:t>
      </w:r>
      <w:r>
        <w:rPr>
          <w:rFonts w:hint="cs"/>
          <w:rtl/>
        </w:rPr>
        <w:t>،</w:t>
      </w:r>
      <w:r w:rsidR="00171AB4">
        <w:rPr>
          <w:rFonts w:hint="cs"/>
          <w:rtl/>
        </w:rPr>
        <w:t xml:space="preserve"> والحاصل أنّه تكلف نفيه ولم يكن صوابا</w:t>
      </w:r>
      <w:r>
        <w:rPr>
          <w:rFonts w:hint="cs"/>
          <w:rtl/>
        </w:rPr>
        <w:t>،</w:t>
      </w:r>
      <w:r w:rsidR="00D94E3E">
        <w:rPr>
          <w:rFonts w:hint="cs"/>
          <w:rtl/>
        </w:rPr>
        <w:t xml:space="preserve"> </w:t>
      </w:r>
      <w:r>
        <w:rPr>
          <w:rFonts w:hint="cs"/>
          <w:bCs/>
          <w:rtl/>
        </w:rPr>
        <w:t>(</w:t>
      </w:r>
      <w:r w:rsidR="00171AB4">
        <w:rPr>
          <w:rFonts w:hint="cs"/>
          <w:bCs/>
          <w:rtl/>
        </w:rPr>
        <w:t>ب</w:t>
      </w:r>
      <w:r>
        <w:rPr>
          <w:rFonts w:hint="cs"/>
          <w:bCs/>
          <w:rtl/>
        </w:rPr>
        <w:t>)</w:t>
      </w:r>
      <w:r w:rsidR="00171AB4">
        <w:rPr>
          <w:rFonts w:hint="cs"/>
          <w:bCs/>
          <w:rtl/>
        </w:rPr>
        <w:t xml:space="preserve"> ومخالفته لجمهور الأصوليين والفقهاء في زعمه بأنّ خبر الآحاد يفيد اليقين</w:t>
      </w:r>
      <w:r>
        <w:rPr>
          <w:rFonts w:hint="cs"/>
          <w:bCs/>
          <w:rtl/>
        </w:rPr>
        <w:t>،</w:t>
      </w:r>
      <w:r w:rsidR="00171AB4">
        <w:rPr>
          <w:rFonts w:hint="cs"/>
          <w:bCs/>
          <w:rtl/>
        </w:rPr>
        <w:t xml:space="preserve"> وليس يفيده بحال</w:t>
      </w:r>
      <w:r>
        <w:rPr>
          <w:rFonts w:hint="cs"/>
          <w:rtl/>
        </w:rPr>
        <w:t>،</w:t>
      </w:r>
      <w:r w:rsidR="00171AB4">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Pr>
          <w:rFonts w:hint="cs"/>
          <w:rtl/>
        </w:rPr>
        <w:t>،</w:t>
      </w:r>
      <w:r w:rsidR="00171AB4">
        <w:rPr>
          <w:rFonts w:hint="cs"/>
          <w:rtl/>
        </w:rPr>
        <w:t xml:space="preserve"> ومع هذا الاحتمال</w:t>
      </w:r>
      <w:r>
        <w:rPr>
          <w:rFonts w:hint="cs"/>
          <w:rtl/>
        </w:rPr>
        <w:t>،</w:t>
      </w:r>
      <w:r w:rsidR="00171AB4">
        <w:rPr>
          <w:rFonts w:hint="cs"/>
          <w:rtl/>
        </w:rPr>
        <w:t xml:space="preserve"> فلا يبلغ بحال ما يفيد المتواتر من مرتبة اليقين</w:t>
      </w:r>
      <w:r>
        <w:rPr>
          <w:rFonts w:hint="cs"/>
          <w:rtl/>
        </w:rPr>
        <w:t>،</w:t>
      </w:r>
      <w:r w:rsidR="00171AB4">
        <w:rPr>
          <w:rFonts w:hint="cs"/>
          <w:rtl/>
        </w:rPr>
        <w:t xml:space="preserve"> لاشك أنّه يوجب العمل</w:t>
      </w:r>
      <w:r>
        <w:rPr>
          <w:rFonts w:hint="cs"/>
          <w:rtl/>
        </w:rPr>
        <w:t>،</w:t>
      </w:r>
      <w:r w:rsidR="00171AB4">
        <w:rPr>
          <w:rFonts w:hint="cs"/>
          <w:rtl/>
        </w:rPr>
        <w:t xml:space="preserve"> ولكنّه لا يفيد اليقين ما كان في مرتبة الآحاد</w:t>
      </w:r>
      <w:r>
        <w:rPr>
          <w:rFonts w:hint="cs"/>
          <w:rtl/>
        </w:rPr>
        <w:t>،</w:t>
      </w:r>
      <w:r w:rsidR="00D94E3E">
        <w:rPr>
          <w:rFonts w:hint="cs"/>
          <w:rtl/>
        </w:rPr>
        <w:t xml:space="preserve"> </w:t>
      </w:r>
      <w:r>
        <w:rPr>
          <w:rFonts w:hint="cs"/>
          <w:bCs/>
          <w:rtl/>
        </w:rPr>
        <w:t>(</w:t>
      </w:r>
      <w:r w:rsidR="00171AB4">
        <w:rPr>
          <w:rFonts w:hint="cs"/>
          <w:bCs/>
          <w:rtl/>
        </w:rPr>
        <w:t>ت</w:t>
      </w:r>
      <w:r>
        <w:rPr>
          <w:rFonts w:hint="cs"/>
          <w:bCs/>
          <w:rtl/>
        </w:rPr>
        <w:t>)</w:t>
      </w:r>
      <w:r w:rsidR="00171AB4">
        <w:rPr>
          <w:rFonts w:hint="cs"/>
          <w:bCs/>
          <w:rtl/>
        </w:rPr>
        <w:t xml:space="preserve"> دندن حول قدم بعض المخلوقات ووجودها مع الله كالعرش</w:t>
      </w:r>
      <w:r>
        <w:rPr>
          <w:rFonts w:hint="cs"/>
          <w:bCs/>
          <w:rtl/>
        </w:rPr>
        <w:t>،</w:t>
      </w:r>
      <w:r w:rsidR="00171AB4">
        <w:rPr>
          <w:rFonts w:hint="cs"/>
          <w:bCs/>
          <w:rtl/>
        </w:rPr>
        <w:t xml:space="preserve"> </w:t>
      </w:r>
      <w:r w:rsidR="00171AB4">
        <w:rPr>
          <w:rFonts w:hint="cs"/>
          <w:rtl/>
        </w:rPr>
        <w:t>وهذا يضاهي</w:t>
      </w:r>
      <w:r w:rsidR="00171AB4">
        <w:rPr>
          <w:rFonts w:hint="cs"/>
          <w:bCs/>
          <w:rtl/>
        </w:rPr>
        <w:t xml:space="preserve"> </w:t>
      </w:r>
      <w:r w:rsidR="00171AB4">
        <w:rPr>
          <w:rFonts w:hint="cs"/>
          <w:rtl/>
        </w:rPr>
        <w:t>الفلاسفة بقدم العالم</w:t>
      </w:r>
      <w:r>
        <w:rPr>
          <w:rFonts w:hint="cs"/>
          <w:rtl/>
        </w:rPr>
        <w:t>،</w:t>
      </w:r>
      <w:r w:rsidR="00171AB4">
        <w:rPr>
          <w:rFonts w:hint="cs"/>
          <w:rtl/>
        </w:rPr>
        <w:t xml:space="preserve"> </w:t>
      </w:r>
      <w:r w:rsidR="00171AB4">
        <w:rPr>
          <w:rFonts w:hint="cs"/>
          <w:bCs/>
          <w:rtl/>
        </w:rPr>
        <w:t>وأجاز التسلسل إلى ما لا بداية</w:t>
      </w:r>
      <w:r>
        <w:rPr>
          <w:rFonts w:hint="cs"/>
          <w:bCs/>
          <w:rtl/>
        </w:rPr>
        <w:t>،</w:t>
      </w:r>
      <w:r w:rsidR="00171AB4">
        <w:rPr>
          <w:rFonts w:hint="cs"/>
          <w:bCs/>
          <w:rtl/>
        </w:rPr>
        <w:t xml:space="preserve"> </w:t>
      </w:r>
      <w:r w:rsidR="00171AB4">
        <w:rPr>
          <w:rFonts w:hint="cs"/>
          <w:rtl/>
        </w:rPr>
        <w:t>كما أجاز العقلاء التسلسل إلى ما لا نهاية</w:t>
      </w:r>
      <w:r>
        <w:rPr>
          <w:rFonts w:hint="cs"/>
          <w:rtl/>
        </w:rPr>
        <w:t>،</w:t>
      </w:r>
      <w:r w:rsidR="00171AB4">
        <w:rPr>
          <w:rFonts w:hint="cs"/>
          <w:rtl/>
        </w:rPr>
        <w:t xml:space="preserve"> مع أنّ الفرق بينهما عظيم</w:t>
      </w:r>
      <w:r>
        <w:rPr>
          <w:rFonts w:hint="cs"/>
          <w:rtl/>
        </w:rPr>
        <w:t>،</w:t>
      </w:r>
      <w:r w:rsidR="00171AB4">
        <w:rPr>
          <w:rFonts w:hint="cs"/>
          <w:rtl/>
        </w:rPr>
        <w:t xml:space="preserve"> والاول مستحيل لأنّه يؤول إلى قدم العالم</w:t>
      </w:r>
      <w:r>
        <w:rPr>
          <w:rFonts w:hint="cs"/>
          <w:rtl/>
        </w:rPr>
        <w:t>،</w:t>
      </w:r>
      <w:r w:rsidR="00171AB4">
        <w:rPr>
          <w:rFonts w:hint="cs"/>
          <w:rtl/>
        </w:rPr>
        <w:t xml:space="preserve"> والثاني جائز كبقاء اهل الجنّة واهل النار إلى ما لا نهاية</w:t>
      </w:r>
      <w:r>
        <w:rPr>
          <w:rFonts w:hint="cs"/>
          <w:rtl/>
        </w:rPr>
        <w:t>،</w:t>
      </w:r>
      <w:r w:rsidR="00D94E3E">
        <w:rPr>
          <w:rFonts w:hint="cs"/>
          <w:bCs/>
          <w:rtl/>
        </w:rPr>
        <w:t xml:space="preserve"> </w:t>
      </w:r>
      <w:r>
        <w:rPr>
          <w:rFonts w:hint="cs"/>
          <w:bCs/>
          <w:rtl/>
        </w:rPr>
        <w:t>(</w:t>
      </w:r>
      <w:r w:rsidR="00171AB4">
        <w:rPr>
          <w:rFonts w:hint="cs"/>
          <w:bCs/>
          <w:rtl/>
        </w:rPr>
        <w:t>ث</w:t>
      </w:r>
      <w:r>
        <w:rPr>
          <w:rFonts w:hint="cs"/>
          <w:bCs/>
          <w:rtl/>
        </w:rPr>
        <w:t>)</w:t>
      </w:r>
      <w:r w:rsidR="00171AB4">
        <w:rPr>
          <w:rFonts w:hint="cs"/>
          <w:bCs/>
          <w:rtl/>
        </w:rPr>
        <w:t xml:space="preserve"> وقال بحدوث القرآن</w:t>
      </w:r>
      <w:r>
        <w:rPr>
          <w:rFonts w:hint="cs"/>
          <w:rtl/>
        </w:rPr>
        <w:t>،</w:t>
      </w:r>
      <w:r w:rsidR="00171AB4">
        <w:rPr>
          <w:rFonts w:hint="cs"/>
          <w:rtl/>
        </w:rPr>
        <w:t xml:space="preserve"> وحدوث صفة الكلام</w:t>
      </w:r>
      <w:r>
        <w:rPr>
          <w:rFonts w:hint="cs"/>
          <w:rtl/>
        </w:rPr>
        <w:t>،</w:t>
      </w:r>
      <w:r w:rsidR="00171AB4">
        <w:rPr>
          <w:rFonts w:hint="cs"/>
          <w:rtl/>
        </w:rPr>
        <w:t xml:space="preserve"> ووصف الله تعالى بالسكوت قياساً على صفة الكلام عند البشر</w:t>
      </w:r>
      <w:r>
        <w:rPr>
          <w:rFonts w:hint="cs"/>
          <w:rtl/>
        </w:rPr>
        <w:t>،</w:t>
      </w:r>
      <w:r w:rsidR="00D94E3E">
        <w:rPr>
          <w:rFonts w:hint="cs"/>
          <w:rtl/>
        </w:rPr>
        <w:t xml:space="preserve"> </w:t>
      </w:r>
      <w:r>
        <w:rPr>
          <w:rFonts w:hint="cs"/>
          <w:bCs/>
          <w:rtl/>
        </w:rPr>
        <w:t>(</w:t>
      </w:r>
      <w:r w:rsidR="00171AB4">
        <w:rPr>
          <w:rFonts w:hint="cs"/>
          <w:bCs/>
          <w:rtl/>
        </w:rPr>
        <w:t>ج</w:t>
      </w:r>
      <w:r>
        <w:rPr>
          <w:rFonts w:hint="cs"/>
          <w:bCs/>
          <w:rtl/>
        </w:rPr>
        <w:t>)</w:t>
      </w:r>
      <w:r w:rsidR="00171AB4">
        <w:rPr>
          <w:rFonts w:hint="cs"/>
          <w:bCs/>
          <w:rtl/>
        </w:rPr>
        <w:t xml:space="preserve"> وصرح بقيام الحوادث بذات الله تعالى</w:t>
      </w:r>
      <w:r>
        <w:rPr>
          <w:rFonts w:hint="cs"/>
          <w:rtl/>
        </w:rPr>
        <w:t>،</w:t>
      </w:r>
      <w:r w:rsidR="00171AB4">
        <w:rPr>
          <w:rFonts w:hint="cs"/>
          <w:rtl/>
        </w:rPr>
        <w:t xml:space="preserve"> حتى قال في منهاج السنّة النبوية</w:t>
      </w:r>
      <w:r w:rsidR="00D94E3E">
        <w:rPr>
          <w:rFonts w:hint="cs"/>
          <w:rtl/>
        </w:rPr>
        <w:t xml:space="preserve"> </w:t>
      </w:r>
      <w:r>
        <w:rPr>
          <w:rFonts w:hint="cs"/>
          <w:rtl/>
        </w:rPr>
        <w:t>(</w:t>
      </w:r>
      <w:r w:rsidR="00171AB4">
        <w:rPr>
          <w:rFonts w:hint="cs"/>
          <w:rtl/>
        </w:rPr>
        <w:t>1</w:t>
      </w:r>
      <w:r w:rsidR="00D94E3E">
        <w:rPr>
          <w:rFonts w:hint="cs"/>
          <w:rtl/>
        </w:rPr>
        <w:t xml:space="preserve">: </w:t>
      </w:r>
      <w:r w:rsidR="00171AB4">
        <w:rPr>
          <w:rFonts w:hint="cs"/>
          <w:rtl/>
        </w:rPr>
        <w:t>224</w:t>
      </w:r>
      <w:r>
        <w:rPr>
          <w:rFonts w:hint="cs"/>
          <w:rtl/>
        </w:rPr>
        <w:t>)</w:t>
      </w:r>
      <w:r w:rsidR="00D94E3E">
        <w:rPr>
          <w:rFonts w:hint="cs"/>
          <w:rtl/>
        </w:rPr>
        <w:t xml:space="preserve">: </w:t>
      </w:r>
      <w:r>
        <w:rPr>
          <w:rFonts w:hint="cs"/>
          <w:rtl/>
        </w:rPr>
        <w:t>(</w:t>
      </w:r>
      <w:r w:rsidR="00171AB4">
        <w:rPr>
          <w:rFonts w:hint="cs"/>
          <w:rtl/>
        </w:rPr>
        <w:t>فإن قلتم لنا</w:t>
      </w:r>
      <w:r w:rsidR="00D94E3E">
        <w:rPr>
          <w:rFonts w:hint="cs"/>
          <w:rtl/>
        </w:rPr>
        <w:t xml:space="preserve">: </w:t>
      </w:r>
      <w:r w:rsidR="00171AB4">
        <w:rPr>
          <w:rFonts w:hint="cs"/>
          <w:rtl/>
        </w:rPr>
        <w:t>فقد قلتم بقيام الحوادث بالربّ</w:t>
      </w:r>
      <w:r>
        <w:rPr>
          <w:rFonts w:hint="cs"/>
          <w:rtl/>
        </w:rPr>
        <w:t>،</w:t>
      </w:r>
      <w:r w:rsidR="00171AB4">
        <w:rPr>
          <w:rFonts w:hint="cs"/>
          <w:rtl/>
        </w:rPr>
        <w:t xml:space="preserve"> قلنا لكـم</w:t>
      </w:r>
      <w:r w:rsidR="00D94E3E">
        <w:rPr>
          <w:rFonts w:hint="cs"/>
          <w:rtl/>
        </w:rPr>
        <w:t xml:space="preserve">: </w:t>
      </w:r>
      <w:r w:rsidR="00171AB4">
        <w:rPr>
          <w:rFonts w:hint="cs"/>
          <w:rtl/>
        </w:rPr>
        <w:t>نعم</w:t>
      </w:r>
      <w:r>
        <w:rPr>
          <w:rFonts w:hint="cs"/>
          <w:rtl/>
        </w:rPr>
        <w:t>،</w:t>
      </w:r>
      <w:r w:rsidR="00171AB4">
        <w:rPr>
          <w:rFonts w:hint="cs"/>
          <w:rtl/>
        </w:rPr>
        <w:t xml:space="preserve"> وهذا قولنا الذي دلّ عليه الشرع والعقل</w:t>
      </w:r>
      <w:r>
        <w:rPr>
          <w:rFonts w:hint="cs"/>
          <w:rtl/>
        </w:rPr>
        <w:t>)،</w:t>
      </w:r>
      <w:r w:rsidR="00D94E3E">
        <w:rPr>
          <w:rFonts w:hint="cs"/>
          <w:bCs/>
          <w:rtl/>
        </w:rPr>
        <w:t xml:space="preserve"> </w:t>
      </w:r>
      <w:r>
        <w:rPr>
          <w:rFonts w:hint="cs"/>
          <w:bCs/>
          <w:rtl/>
        </w:rPr>
        <w:t>(</w:t>
      </w:r>
      <w:r w:rsidR="00171AB4">
        <w:rPr>
          <w:rFonts w:hint="cs"/>
          <w:bCs/>
          <w:rtl/>
        </w:rPr>
        <w:t>ح</w:t>
      </w:r>
      <w:r>
        <w:rPr>
          <w:rFonts w:hint="cs"/>
          <w:bCs/>
          <w:rtl/>
        </w:rPr>
        <w:t>)</w:t>
      </w:r>
      <w:r w:rsidR="00171AB4">
        <w:rPr>
          <w:rFonts w:hint="cs"/>
          <w:bCs/>
          <w:rtl/>
        </w:rPr>
        <w:t xml:space="preserve"> ودندن حول فعل الأسباب بقوة جعلها الله تعالى في طبعها</w:t>
      </w:r>
      <w:r>
        <w:rPr>
          <w:rFonts w:hint="cs"/>
          <w:rtl/>
        </w:rPr>
        <w:t>،</w:t>
      </w:r>
      <w:r w:rsidR="00171AB4">
        <w:rPr>
          <w:rFonts w:hint="cs"/>
          <w:rtl/>
        </w:rPr>
        <w:t xml:space="preserve"> وهو قول يجرح توحيد الأفعال عند من يفهم أبعاده</w:t>
      </w:r>
      <w:r>
        <w:rPr>
          <w:rFonts w:hint="cs"/>
          <w:rtl/>
        </w:rPr>
        <w:t>،</w:t>
      </w:r>
      <w:r w:rsidR="00D94E3E">
        <w:rPr>
          <w:rFonts w:hint="cs"/>
          <w:rtl/>
        </w:rPr>
        <w:t xml:space="preserve"> </w:t>
      </w:r>
      <w:r>
        <w:rPr>
          <w:rFonts w:hint="cs"/>
          <w:bCs/>
          <w:rtl/>
        </w:rPr>
        <w:t>(</w:t>
      </w:r>
      <w:r w:rsidR="00171AB4">
        <w:rPr>
          <w:rFonts w:hint="cs"/>
          <w:bCs/>
          <w:rtl/>
        </w:rPr>
        <w:t>خ</w:t>
      </w:r>
      <w:r>
        <w:rPr>
          <w:rFonts w:hint="cs"/>
          <w:bCs/>
          <w:rtl/>
        </w:rPr>
        <w:t>)</w:t>
      </w:r>
      <w:r w:rsidR="00171AB4">
        <w:rPr>
          <w:rFonts w:hint="cs"/>
          <w:bCs/>
          <w:rtl/>
        </w:rPr>
        <w:t xml:space="preserve"> ودندن حول الصلاح والعدل من مبادئ المعتزلة</w:t>
      </w:r>
      <w:r>
        <w:rPr>
          <w:rFonts w:hint="cs"/>
          <w:rtl/>
        </w:rPr>
        <w:t>،</w:t>
      </w:r>
      <w:r w:rsidR="00171AB4">
        <w:rPr>
          <w:rFonts w:hint="cs"/>
          <w:rtl/>
        </w:rPr>
        <w:t xml:space="preserve"> وهي أقوالٌ لا يرضى بها المتخصصون في العقيدة على منهاج أهل السنّة والجماعة</w:t>
      </w:r>
      <w:r>
        <w:rPr>
          <w:rFonts w:hint="cs"/>
          <w:rtl/>
        </w:rPr>
        <w:t>،</w:t>
      </w:r>
      <w:r w:rsidR="00D94E3E">
        <w:rPr>
          <w:rFonts w:hint="cs"/>
          <w:rtl/>
        </w:rPr>
        <w:t xml:space="preserve"> </w:t>
      </w:r>
      <w:r>
        <w:rPr>
          <w:rFonts w:hint="cs"/>
          <w:bCs/>
          <w:rtl/>
        </w:rPr>
        <w:t>(</w:t>
      </w:r>
      <w:r w:rsidR="00171AB4">
        <w:rPr>
          <w:rFonts w:hint="cs"/>
          <w:bCs/>
          <w:rtl/>
        </w:rPr>
        <w:t>د</w:t>
      </w:r>
      <w:r>
        <w:rPr>
          <w:rFonts w:hint="cs"/>
          <w:bCs/>
          <w:rtl/>
        </w:rPr>
        <w:t>)</w:t>
      </w:r>
      <w:r w:rsidR="00171AB4">
        <w:rPr>
          <w:rFonts w:hint="cs"/>
          <w:bCs/>
          <w:rtl/>
        </w:rPr>
        <w:t xml:space="preserve"> كما حام حول عدم عصمة الانبياء</w:t>
      </w:r>
      <w:r w:rsidR="00171AB4">
        <w:rPr>
          <w:rFonts w:hint="cs"/>
          <w:rtl/>
        </w:rPr>
        <w:t xml:space="preserve"> من الذنوب</w:t>
      </w:r>
      <w:r>
        <w:rPr>
          <w:rFonts w:hint="cs"/>
          <w:rtl/>
        </w:rPr>
        <w:t>،</w:t>
      </w:r>
      <w:r w:rsidR="00171AB4">
        <w:rPr>
          <w:rFonts w:hint="cs"/>
          <w:rtl/>
        </w:rPr>
        <w:t xml:space="preserve"> واقتراف بعضهم للذنوب والتوبة منها</w:t>
      </w:r>
      <w:r>
        <w:rPr>
          <w:rFonts w:hint="cs"/>
          <w:rtl/>
        </w:rPr>
        <w:t>،</w:t>
      </w:r>
      <w:r w:rsidR="00171AB4">
        <w:rPr>
          <w:rFonts w:hint="cs"/>
          <w:rtl/>
        </w:rPr>
        <w:t xml:space="preserve"> ينقل في ذلك الخلاف بما لا ينبغي حفظا لمقام الأنبياء</w:t>
      </w:r>
      <w:r>
        <w:rPr>
          <w:rFonts w:hint="cs"/>
          <w:rtl/>
        </w:rPr>
        <w:t>،</w:t>
      </w:r>
      <w:r w:rsidR="00D94E3E">
        <w:rPr>
          <w:rFonts w:hint="cs"/>
          <w:rtl/>
        </w:rPr>
        <w:t xml:space="preserve"> </w:t>
      </w:r>
      <w:r>
        <w:rPr>
          <w:rFonts w:hint="cs"/>
          <w:bCs/>
          <w:rtl/>
        </w:rPr>
        <w:t>(</w:t>
      </w:r>
      <w:r w:rsidR="00171AB4">
        <w:rPr>
          <w:rFonts w:hint="cs"/>
          <w:bCs/>
          <w:rtl/>
        </w:rPr>
        <w:t>ذ</w:t>
      </w:r>
      <w:r>
        <w:rPr>
          <w:rFonts w:hint="cs"/>
          <w:bCs/>
          <w:rtl/>
        </w:rPr>
        <w:t>)</w:t>
      </w:r>
      <w:r w:rsidR="00171AB4">
        <w:rPr>
          <w:rFonts w:hint="cs"/>
          <w:bCs/>
          <w:rtl/>
        </w:rPr>
        <w:t xml:space="preserve"> كما دندن حول فناء عذاب اهل النار</w:t>
      </w:r>
      <w:r w:rsidR="00171AB4">
        <w:rPr>
          <w:rFonts w:hint="cs"/>
          <w:rtl/>
        </w:rPr>
        <w:t xml:space="preserve"> هو وتلميذه ابن القيم مع ورود الخلود فيها في قريب من أربعين آية من آيات الذكر الحكيم منها قوله تعالى</w:t>
      </w:r>
      <w:r w:rsidR="00D94E3E">
        <w:rPr>
          <w:rFonts w:hint="cs"/>
          <w:rtl/>
        </w:rPr>
        <w:t xml:space="preserve">: </w:t>
      </w:r>
      <w:r>
        <w:rPr>
          <w:rFonts w:hint="cs"/>
          <w:rtl/>
        </w:rPr>
        <w:t>{</w:t>
      </w:r>
      <w:r w:rsidR="00171AB4">
        <w:rPr>
          <w:rFonts w:hint="cs"/>
          <w:rtl/>
        </w:rPr>
        <w:t>إِنَّ الَّذِينَ كَفَرُوا وَظَلَمُوا لَمْ يَكُنِ اللَّهُ لِيَغْفِرَ لَهُمْ وَلَا لِيَهْدِيَهُمْ طَرِيقًا * إِلَّا طَرِيقَ جَهَنَّمَ خَالِدِينَ فِيهَا أَبَدًا وَكَانَ ذَلِكَ عَلَى اللَّهِ يَسِيرًا</w:t>
      </w:r>
      <w:r>
        <w:rPr>
          <w:rFonts w:hint="cs"/>
          <w:rtl/>
        </w:rPr>
        <w:t>}</w:t>
      </w:r>
      <w:r w:rsidR="00171AB4">
        <w:rPr>
          <w:rFonts w:hint="cs"/>
          <w:rtl/>
        </w:rPr>
        <w:t xml:space="preserve"> </w:t>
      </w:r>
      <w:r>
        <w:rPr>
          <w:rFonts w:hint="cs"/>
          <w:rtl/>
        </w:rPr>
        <w:t>[</w:t>
      </w:r>
      <w:r w:rsidR="00171AB4">
        <w:rPr>
          <w:rFonts w:hint="cs"/>
          <w:rtl/>
        </w:rPr>
        <w:t>النساء</w:t>
      </w:r>
      <w:r w:rsidR="00D94E3E">
        <w:rPr>
          <w:rFonts w:hint="cs"/>
          <w:rtl/>
        </w:rPr>
        <w:t xml:space="preserve">: </w:t>
      </w:r>
      <w:r w:rsidR="00171AB4">
        <w:rPr>
          <w:rFonts w:hint="cs"/>
          <w:rtl/>
        </w:rPr>
        <w:t>168</w:t>
      </w:r>
      <w:r>
        <w:rPr>
          <w:rFonts w:hint="cs"/>
          <w:rtl/>
        </w:rPr>
        <w:t>،</w:t>
      </w:r>
      <w:r w:rsidR="00171AB4">
        <w:rPr>
          <w:rFonts w:hint="cs"/>
          <w:rtl/>
        </w:rPr>
        <w:t xml:space="preserve"> 169</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إِنَّ اللَّهَ لَعَنَ الْكَافِرِينَ وَأَعَدَّ لَهُمْ سَعِيرًا * خَالِدِينَ فِيهَا أَبَدًا لَا يَجِدُونَ وَلِيًّا وَلَا نَصِيرًا</w:t>
      </w:r>
      <w:r>
        <w:rPr>
          <w:rFonts w:hint="cs"/>
          <w:rtl/>
        </w:rPr>
        <w:t>}</w:t>
      </w:r>
      <w:r w:rsidR="00171AB4">
        <w:rPr>
          <w:rFonts w:hint="cs"/>
          <w:rtl/>
        </w:rPr>
        <w:t xml:space="preserve"> </w:t>
      </w:r>
      <w:r>
        <w:rPr>
          <w:rFonts w:hint="cs"/>
          <w:rtl/>
        </w:rPr>
        <w:t>[</w:t>
      </w:r>
      <w:r w:rsidR="00171AB4">
        <w:rPr>
          <w:rFonts w:hint="cs"/>
          <w:rtl/>
        </w:rPr>
        <w:t>الأحزاب</w:t>
      </w:r>
      <w:r w:rsidR="00D94E3E">
        <w:rPr>
          <w:rFonts w:hint="cs"/>
          <w:rtl/>
        </w:rPr>
        <w:t xml:space="preserve">: </w:t>
      </w:r>
      <w:r w:rsidR="00171AB4">
        <w:rPr>
          <w:rFonts w:hint="cs"/>
          <w:rtl/>
        </w:rPr>
        <w:t>64</w:t>
      </w:r>
      <w:r>
        <w:rPr>
          <w:rFonts w:hint="cs"/>
          <w:rtl/>
        </w:rPr>
        <w:t>،</w:t>
      </w:r>
      <w:r w:rsidR="00171AB4">
        <w:rPr>
          <w:rFonts w:hint="cs"/>
          <w:rtl/>
        </w:rPr>
        <w:t xml:space="preserve"> 65</w:t>
      </w:r>
      <w:r>
        <w:rPr>
          <w:rFonts w:hint="cs"/>
          <w:rtl/>
        </w:rPr>
        <w:t>]،</w:t>
      </w:r>
      <w:r w:rsidR="00171AB4">
        <w:rPr>
          <w:rFonts w:hint="cs"/>
          <w:rtl/>
        </w:rPr>
        <w:t xml:space="preserve"> وقوله تعالى</w:t>
      </w:r>
      <w:r w:rsidR="00D94E3E">
        <w:rPr>
          <w:rFonts w:hint="cs"/>
          <w:rtl/>
        </w:rPr>
        <w:t xml:space="preserve">: </w:t>
      </w:r>
      <w:r>
        <w:rPr>
          <w:rFonts w:hint="cs"/>
          <w:rtl/>
        </w:rPr>
        <w:t>{</w:t>
      </w:r>
      <w:r w:rsidR="00171AB4">
        <w:rPr>
          <w:rFonts w:hint="cs"/>
          <w:rtl/>
        </w:rPr>
        <w:t>وَمَنْ يَعْصِ اللَّهَ وَرَسُولَهُ فَإِنَّ لَهُ نَارَ جَهَنَّمَ خَالِدِينَ فِيهَا أَبَدًا</w:t>
      </w:r>
      <w:r>
        <w:rPr>
          <w:rFonts w:hint="cs"/>
          <w:rtl/>
        </w:rPr>
        <w:t>}</w:t>
      </w:r>
      <w:r w:rsidR="00171AB4">
        <w:rPr>
          <w:rFonts w:hint="cs"/>
          <w:rtl/>
        </w:rPr>
        <w:t xml:space="preserve"> </w:t>
      </w:r>
      <w:r>
        <w:rPr>
          <w:rFonts w:hint="cs"/>
          <w:rtl/>
        </w:rPr>
        <w:t>[</w:t>
      </w:r>
      <w:r w:rsidR="00171AB4">
        <w:rPr>
          <w:rFonts w:hint="cs"/>
          <w:rtl/>
        </w:rPr>
        <w:t>الجن</w:t>
      </w:r>
      <w:r w:rsidR="00D94E3E">
        <w:rPr>
          <w:rFonts w:hint="cs"/>
          <w:rtl/>
        </w:rPr>
        <w:t xml:space="preserve">: </w:t>
      </w:r>
      <w:r w:rsidR="00171AB4">
        <w:rPr>
          <w:rFonts w:hint="cs"/>
          <w:rtl/>
        </w:rPr>
        <w:t>23</w:t>
      </w:r>
      <w:r>
        <w:rPr>
          <w:rFonts w:hint="cs"/>
          <w:rtl/>
        </w:rPr>
        <w:t>]،</w:t>
      </w:r>
      <w:r w:rsidR="00171AB4">
        <w:rPr>
          <w:rFonts w:hint="cs"/>
          <w:rtl/>
        </w:rPr>
        <w:t xml:space="preserve"> </w:t>
      </w:r>
      <w:r w:rsidR="00171AB4">
        <w:rPr>
          <w:rFonts w:hint="cs"/>
          <w:bCs/>
          <w:rtl/>
        </w:rPr>
        <w:t>وفي مجال الفقه</w:t>
      </w:r>
      <w:r w:rsidR="00D94E3E">
        <w:rPr>
          <w:rFonts w:hint="cs"/>
          <w:bCs/>
          <w:rtl/>
        </w:rPr>
        <w:t xml:space="preserve">: </w:t>
      </w:r>
      <w:r w:rsidR="00171AB4">
        <w:rPr>
          <w:rFonts w:hint="cs"/>
          <w:rtl/>
        </w:rPr>
        <w:t xml:space="preserve">كان يشن بين الحين والآخر حروبا على أهله المتخصصين فيه بدعوى إتباع الدليل من الكتاب والسنة وتجريد الإتباع لرسول </w:t>
      </w:r>
      <w:r w:rsidR="00171AB4">
        <w:rPr>
          <w:rFonts w:hint="cs"/>
          <w:rtl/>
        </w:rPr>
        <w:lastRenderedPageBreak/>
        <w:t>الله صلى الله عليه وسلم</w:t>
      </w:r>
      <w:r>
        <w:rPr>
          <w:rFonts w:hint="cs"/>
          <w:rtl/>
        </w:rPr>
        <w:t>،</w:t>
      </w:r>
      <w:r w:rsidR="00171AB4">
        <w:rPr>
          <w:rFonts w:hint="cs"/>
          <w:rtl/>
        </w:rPr>
        <w:t xml:space="preserve"> وخالف الأئمة المجتهدين في مسائل عديدة</w:t>
      </w:r>
      <w:r>
        <w:rPr>
          <w:rFonts w:hint="cs"/>
          <w:rtl/>
        </w:rPr>
        <w:t>،</w:t>
      </w:r>
      <w:r w:rsidR="00171AB4">
        <w:rPr>
          <w:rFonts w:hint="cs"/>
          <w:rtl/>
        </w:rPr>
        <w:t xml:space="preserve"> وأكثر المسائل التي خالفهم فيها كان الصواب معهم باتفاق الفقهاء</w:t>
      </w:r>
      <w:r>
        <w:rPr>
          <w:rFonts w:hint="cs"/>
          <w:rtl/>
        </w:rPr>
        <w:t>،</w:t>
      </w:r>
      <w:r w:rsidR="00171AB4">
        <w:rPr>
          <w:rFonts w:hint="cs"/>
          <w:rtl/>
        </w:rPr>
        <w:t xml:space="preserve"> وكانت مخالفاته عبئا على المسلمين تزيد من فرقتهم بدلا من وفاقهم</w:t>
      </w:r>
      <w:r>
        <w:rPr>
          <w:rFonts w:hint="cs"/>
          <w:rtl/>
        </w:rPr>
        <w:t>،</w:t>
      </w:r>
      <w:r w:rsidR="00171AB4">
        <w:rPr>
          <w:rFonts w:hint="cs"/>
          <w:rtl/>
        </w:rPr>
        <w:t xml:space="preserve"> مع أن أئمة هذه المذاهب الفقهية المعتمدة بلغوا القمة العالية في الفقه والعلم والورع</w:t>
      </w:r>
      <w:r>
        <w:rPr>
          <w:rFonts w:hint="cs"/>
          <w:rtl/>
        </w:rPr>
        <w:t>،</w:t>
      </w:r>
      <w:r w:rsidR="00171AB4">
        <w:rPr>
          <w:rFonts w:hint="cs"/>
          <w:rtl/>
        </w:rPr>
        <w:t xml:space="preserve"> واتباع الكتاب والسنّة</w:t>
      </w:r>
      <w:r>
        <w:rPr>
          <w:rFonts w:hint="cs"/>
          <w:rtl/>
        </w:rPr>
        <w:t>،</w:t>
      </w:r>
      <w:r w:rsidR="00171AB4">
        <w:rPr>
          <w:rFonts w:hint="cs"/>
          <w:rtl/>
        </w:rPr>
        <w:t xml:space="preserve"> أضف إلى ذلك قيام أصحابهم على ضبط أقوالهم</w:t>
      </w:r>
      <w:r>
        <w:rPr>
          <w:rFonts w:hint="cs"/>
          <w:rtl/>
        </w:rPr>
        <w:t>،</w:t>
      </w:r>
      <w:r w:rsidR="00171AB4">
        <w:rPr>
          <w:rFonts w:hint="cs"/>
          <w:rtl/>
        </w:rPr>
        <w:t xml:space="preserve"> وكان من بركاتهم أن صقلت مدارسهم الفقهية - على مر عصور الإسلام -</w:t>
      </w:r>
      <w:r w:rsidR="00D94E3E">
        <w:rPr>
          <w:rFonts w:hint="cs"/>
          <w:rtl/>
        </w:rPr>
        <w:t xml:space="preserve"> </w:t>
      </w:r>
      <w:r w:rsidR="00171AB4">
        <w:rPr>
          <w:rFonts w:hint="cs"/>
          <w:rtl/>
        </w:rPr>
        <w:t>كل ما يتعلق بالفقه ومسائله</w:t>
      </w:r>
      <w:r>
        <w:rPr>
          <w:rFonts w:hint="cs"/>
          <w:rtl/>
        </w:rPr>
        <w:t>،</w:t>
      </w:r>
      <w:r w:rsidR="00171AB4">
        <w:rPr>
          <w:rFonts w:hint="cs"/>
          <w:rtl/>
        </w:rPr>
        <w:t xml:space="preserve"> هذا علاوة على خرقه الإجماع في كثير من مسائل الفروع</w:t>
      </w:r>
      <w:r>
        <w:rPr>
          <w:rFonts w:hint="cs"/>
          <w:rtl/>
        </w:rPr>
        <w:t>،</w:t>
      </w:r>
      <w:r w:rsidR="00171AB4">
        <w:rPr>
          <w:rFonts w:hint="cs"/>
          <w:rtl/>
        </w:rPr>
        <w:t xml:space="preserve"> حتى قال الإمام المجتهد الورع تقي الدين أبي الحسن علي بن عبد الكافي السبكي الأنصاري الشافعي</w:t>
      </w:r>
      <w:r w:rsidR="00D94E3E">
        <w:rPr>
          <w:rFonts w:hint="cs"/>
          <w:rtl/>
        </w:rPr>
        <w:t xml:space="preserve"> </w:t>
      </w:r>
      <w:r>
        <w:rPr>
          <w:rFonts w:hint="cs"/>
          <w:rtl/>
        </w:rPr>
        <w:t>(</w:t>
      </w:r>
      <w:r w:rsidR="00171AB4">
        <w:rPr>
          <w:rFonts w:hint="cs"/>
          <w:rtl/>
        </w:rPr>
        <w:t>683 – 756 هـ</w:t>
      </w:r>
      <w:r>
        <w:rPr>
          <w:rFonts w:hint="cs"/>
          <w:rtl/>
        </w:rPr>
        <w:t>)</w:t>
      </w:r>
      <w:r w:rsidR="00D94E3E">
        <w:rPr>
          <w:rFonts w:hint="cs"/>
          <w:rtl/>
        </w:rPr>
        <w:t xml:space="preserve"> </w:t>
      </w:r>
      <w:r w:rsidR="00171AB4">
        <w:rPr>
          <w:rFonts w:hint="cs"/>
          <w:rtl/>
        </w:rPr>
        <w:t>في مقدمة كتابه الدرة المضية في الرد على ابن تيمية</w:t>
      </w:r>
      <w:r w:rsidR="00D94E3E">
        <w:rPr>
          <w:rFonts w:hint="cs"/>
          <w:rtl/>
        </w:rPr>
        <w:t xml:space="preserve">: </w:t>
      </w:r>
      <w:r>
        <w:rPr>
          <w:rFonts w:hint="cs"/>
          <w:rtl/>
        </w:rPr>
        <w:t>(</w:t>
      </w:r>
      <w:r w:rsidR="00171AB4">
        <w:rPr>
          <w:rFonts w:hint="cs"/>
          <w:rtl/>
        </w:rPr>
        <w:t>أما بعد</w:t>
      </w:r>
      <w:r w:rsidR="00D94E3E">
        <w:rPr>
          <w:rFonts w:hint="cs"/>
          <w:rtl/>
        </w:rPr>
        <w:t xml:space="preserve">: </w:t>
      </w:r>
      <w:r w:rsidR="00171AB4">
        <w:rPr>
          <w:rFonts w:hint="cs"/>
          <w:rtl/>
        </w:rPr>
        <w:t>فإنه لما أحدثَ ابنُ تيمية ما أحدثَ في أصول العقائد</w:t>
      </w:r>
      <w:r>
        <w:rPr>
          <w:rFonts w:hint="cs"/>
          <w:rtl/>
        </w:rPr>
        <w:t>،</w:t>
      </w:r>
      <w:r w:rsidR="00171AB4">
        <w:rPr>
          <w:rFonts w:hint="cs"/>
          <w:rtl/>
        </w:rPr>
        <w:t xml:space="preserve"> ونقضَ من دعائم الإسلام الأركان والمعاقد</w:t>
      </w:r>
      <w:r>
        <w:rPr>
          <w:rFonts w:hint="cs"/>
          <w:rtl/>
        </w:rPr>
        <w:t>،</w:t>
      </w:r>
      <w:r w:rsidR="00171AB4">
        <w:rPr>
          <w:rFonts w:hint="cs"/>
          <w:rtl/>
        </w:rPr>
        <w:t xml:space="preserve"> بعد أن كان مستتراً بتبعية الكتاب والسنة</w:t>
      </w:r>
      <w:r>
        <w:rPr>
          <w:rFonts w:hint="cs"/>
          <w:rtl/>
        </w:rPr>
        <w:t>،</w:t>
      </w:r>
      <w:r w:rsidR="00171AB4">
        <w:rPr>
          <w:rFonts w:hint="cs"/>
          <w:rtl/>
        </w:rPr>
        <w:t xml:space="preserve"> مظهراً أنه داعٍ إلى الحق هادٍ إلى الجنة</w:t>
      </w:r>
      <w:r>
        <w:rPr>
          <w:rFonts w:hint="cs"/>
          <w:rtl/>
        </w:rPr>
        <w:t>،</w:t>
      </w:r>
      <w:r w:rsidR="00171AB4">
        <w:rPr>
          <w:rFonts w:hint="cs"/>
          <w:rtl/>
        </w:rPr>
        <w:t xml:space="preserve"> فخرج عن الاتِّباع إلى الابتداع</w:t>
      </w:r>
      <w:r>
        <w:rPr>
          <w:rFonts w:hint="cs"/>
          <w:rtl/>
        </w:rPr>
        <w:t>،</w:t>
      </w:r>
      <w:r w:rsidR="00171AB4">
        <w:rPr>
          <w:rFonts w:hint="cs"/>
          <w:rtl/>
        </w:rPr>
        <w:t xml:space="preserve"> وشذَّ عن جماعة المسلمين بمخالفة الإجماع</w:t>
      </w:r>
      <w:r>
        <w:rPr>
          <w:rFonts w:hint="cs"/>
          <w:rtl/>
        </w:rPr>
        <w:t>،</w:t>
      </w:r>
      <w:r w:rsidR="00171AB4">
        <w:rPr>
          <w:rFonts w:hint="cs"/>
          <w:rtl/>
        </w:rPr>
        <w:t xml:space="preserve"> وقال بما يقتضي الجسمية والتركيب في الذات المقدسة</w:t>
      </w:r>
      <w:r>
        <w:rPr>
          <w:rFonts w:hint="cs"/>
          <w:rtl/>
        </w:rPr>
        <w:t>،</w:t>
      </w:r>
      <w:r w:rsidR="00171AB4">
        <w:rPr>
          <w:rFonts w:hint="cs"/>
          <w:rtl/>
        </w:rPr>
        <w:t xml:space="preserve"> وأن الافتقار إلى الجزء ليس بمحال</w:t>
      </w:r>
      <w:r>
        <w:rPr>
          <w:rFonts w:hint="cs"/>
          <w:rtl/>
        </w:rPr>
        <w:t>،</w:t>
      </w:r>
      <w:r w:rsidR="00171AB4">
        <w:rPr>
          <w:rFonts w:hint="cs"/>
          <w:rtl/>
        </w:rPr>
        <w:t xml:space="preserve"> وقال بحلول الحوادث بذات الله تعالى</w:t>
      </w:r>
      <w:r>
        <w:rPr>
          <w:rFonts w:hint="cs"/>
          <w:rtl/>
        </w:rPr>
        <w:t>،</w:t>
      </w:r>
      <w:r w:rsidR="00171AB4">
        <w:rPr>
          <w:rFonts w:hint="cs"/>
          <w:rtl/>
        </w:rPr>
        <w:t xml:space="preserve"> وأنَّ القرآن محدَثٌ تكلَّم اللهُ به بعد أن لم يكن</w:t>
      </w:r>
      <w:r>
        <w:rPr>
          <w:rFonts w:hint="cs"/>
          <w:rtl/>
        </w:rPr>
        <w:t>،</w:t>
      </w:r>
      <w:r w:rsidR="00171AB4">
        <w:rPr>
          <w:rFonts w:hint="cs"/>
          <w:rtl/>
        </w:rPr>
        <w:t xml:space="preserve"> وأنه يتكلم ويسكت ويحدث في ذاته الإرادات بحسب المخلوقات</w:t>
      </w:r>
      <w:r>
        <w:rPr>
          <w:rFonts w:hint="cs"/>
          <w:rtl/>
        </w:rPr>
        <w:t>،</w:t>
      </w:r>
      <w:r w:rsidR="00171AB4">
        <w:rPr>
          <w:rFonts w:hint="cs"/>
          <w:rtl/>
        </w:rPr>
        <w:t xml:space="preserve"> وتعدى في ذلك إلى استلزام قدم العالم والتزامه بالقول بأنه لا أول للمخلوقات</w:t>
      </w:r>
      <w:r>
        <w:rPr>
          <w:rFonts w:hint="cs"/>
          <w:rtl/>
        </w:rPr>
        <w:t>،</w:t>
      </w:r>
      <w:r w:rsidR="00171AB4">
        <w:rPr>
          <w:rFonts w:hint="cs"/>
          <w:rtl/>
        </w:rPr>
        <w:t xml:space="preserve"> فقال بحوادث لا أول لها فأثبت الصفة القديمة حادثة</w:t>
      </w:r>
      <w:r>
        <w:rPr>
          <w:rFonts w:hint="cs"/>
          <w:rtl/>
        </w:rPr>
        <w:t>،</w:t>
      </w:r>
      <w:r w:rsidR="00171AB4">
        <w:rPr>
          <w:rFonts w:hint="cs"/>
          <w:rtl/>
        </w:rPr>
        <w:t xml:space="preserve"> والمخلوق الحادث قديماً</w:t>
      </w:r>
      <w:r>
        <w:rPr>
          <w:rFonts w:hint="cs"/>
          <w:rtl/>
        </w:rPr>
        <w:t>،</w:t>
      </w:r>
      <w:r w:rsidR="00171AB4">
        <w:rPr>
          <w:rFonts w:hint="cs"/>
          <w:rtl/>
        </w:rPr>
        <w:t xml:space="preserve"> ولم يجمع أحد هذين القولين في ملّةٍ من الملل</w:t>
      </w:r>
      <w:r>
        <w:rPr>
          <w:rFonts w:hint="cs"/>
          <w:rtl/>
        </w:rPr>
        <w:t>،</w:t>
      </w:r>
      <w:r w:rsidR="00171AB4">
        <w:rPr>
          <w:rFonts w:hint="cs"/>
          <w:rtl/>
        </w:rPr>
        <w:t xml:space="preserve"> ولا نحلة من النحل</w:t>
      </w:r>
      <w:r>
        <w:rPr>
          <w:rFonts w:hint="cs"/>
          <w:rtl/>
        </w:rPr>
        <w:t>،</w:t>
      </w:r>
      <w:r w:rsidR="00171AB4">
        <w:rPr>
          <w:rFonts w:hint="cs"/>
          <w:rtl/>
        </w:rPr>
        <w:t xml:space="preserve"> فلم يدخل في فرقة من الفرق الثلاثة والسبعين التي افترقت عليها الأمة</w:t>
      </w:r>
      <w:r>
        <w:rPr>
          <w:rFonts w:hint="cs"/>
          <w:rtl/>
        </w:rPr>
        <w:t>،</w:t>
      </w:r>
      <w:r w:rsidR="00171AB4">
        <w:rPr>
          <w:rFonts w:hint="cs"/>
          <w:rtl/>
        </w:rPr>
        <w:t xml:space="preserve"> ولا وقفت به مع أمة من الأمم همة</w:t>
      </w:r>
      <w:r>
        <w:rPr>
          <w:rFonts w:hint="cs"/>
          <w:rtl/>
        </w:rPr>
        <w:t>،</w:t>
      </w:r>
      <w:r w:rsidR="00171AB4">
        <w:rPr>
          <w:rFonts w:hint="cs"/>
          <w:rtl/>
        </w:rPr>
        <w:t xml:space="preserve"> وكلُّ ذلك وإن كان كفراً شنيعاً مما تَقِلُّ جملته بالنسبة إلى ما أحدث في الفروع</w:t>
      </w:r>
      <w:r>
        <w:rPr>
          <w:rFonts w:hint="cs"/>
          <w:rtl/>
        </w:rPr>
        <w:t>،</w:t>
      </w:r>
      <w:r w:rsidR="00171AB4">
        <w:rPr>
          <w:rFonts w:hint="cs"/>
          <w:rtl/>
        </w:rPr>
        <w:t xml:space="preserve"> فإن متلقي الأصول عنه وفَاهِمَ ذلك منه هم الأقلُّون</w:t>
      </w:r>
      <w:r>
        <w:rPr>
          <w:rFonts w:hint="cs"/>
          <w:rtl/>
        </w:rPr>
        <w:t>،</w:t>
      </w:r>
      <w:r w:rsidR="00171AB4">
        <w:rPr>
          <w:rFonts w:hint="cs"/>
          <w:rtl/>
        </w:rPr>
        <w:t xml:space="preserve"> والداعي إليه من أصحابه هم الأرذلون</w:t>
      </w:r>
      <w:r>
        <w:rPr>
          <w:rFonts w:hint="cs"/>
          <w:rtl/>
        </w:rPr>
        <w:t>،</w:t>
      </w:r>
      <w:r w:rsidR="00171AB4">
        <w:rPr>
          <w:rFonts w:hint="cs"/>
          <w:rtl/>
        </w:rPr>
        <w:t xml:space="preserve"> وإذا </w:t>
      </w:r>
      <w:proofErr w:type="spellStart"/>
      <w:r w:rsidR="00171AB4">
        <w:rPr>
          <w:rFonts w:hint="cs"/>
          <w:rtl/>
        </w:rPr>
        <w:t>حُوققوا</w:t>
      </w:r>
      <w:proofErr w:type="spellEnd"/>
      <w:r w:rsidR="00171AB4">
        <w:rPr>
          <w:rFonts w:hint="cs"/>
          <w:rtl/>
        </w:rPr>
        <w:t xml:space="preserve"> في ذلك أنكروه وفروا منه كما يفرون من المكروه</w:t>
      </w:r>
      <w:r>
        <w:rPr>
          <w:rFonts w:hint="cs"/>
          <w:rtl/>
        </w:rPr>
        <w:t>،</w:t>
      </w:r>
      <w:r w:rsidR="00171AB4">
        <w:rPr>
          <w:rFonts w:hint="cs"/>
          <w:rtl/>
        </w:rPr>
        <w:t xml:space="preserve"> ونبهاء أصحابه </w:t>
      </w:r>
      <w:proofErr w:type="spellStart"/>
      <w:r w:rsidR="00171AB4">
        <w:rPr>
          <w:rFonts w:hint="cs"/>
          <w:rtl/>
        </w:rPr>
        <w:t>ومتدينوهم</w:t>
      </w:r>
      <w:proofErr w:type="spellEnd"/>
      <w:r w:rsidR="00171AB4">
        <w:rPr>
          <w:rFonts w:hint="cs"/>
          <w:rtl/>
        </w:rPr>
        <w:t xml:space="preserve"> لا يظهر لهم إلا مجرَّد التبعية للكتاب والسنة والوقوف عند ما دلت عليه من غير زيادة ولا تشبيه ولا تمثيل</w:t>
      </w:r>
      <w:r>
        <w:rPr>
          <w:rFonts w:hint="cs"/>
          <w:rtl/>
        </w:rPr>
        <w:t>،</w:t>
      </w:r>
      <w:r w:rsidR="00171AB4">
        <w:rPr>
          <w:rFonts w:hint="cs"/>
          <w:rtl/>
        </w:rPr>
        <w:t xml:space="preserve"> وأما ما أحدثه في الفروع فأمرٌ قد عمَّت به البلوى</w:t>
      </w:r>
      <w:r>
        <w:rPr>
          <w:rFonts w:hint="cs"/>
          <w:rtl/>
        </w:rPr>
        <w:t>،</w:t>
      </w:r>
      <w:r w:rsidR="00171AB4">
        <w:rPr>
          <w:rFonts w:hint="cs"/>
          <w:rtl/>
        </w:rPr>
        <w:t xml:space="preserve"> وهو الإفتاء في تعليق الطلاق على وجه اليمين بالكفارة عند الحنث</w:t>
      </w:r>
      <w:r>
        <w:rPr>
          <w:rFonts w:hint="cs"/>
          <w:rtl/>
        </w:rPr>
        <w:t>،</w:t>
      </w:r>
      <w:r w:rsidR="00171AB4">
        <w:rPr>
          <w:rFonts w:hint="cs"/>
          <w:rtl/>
        </w:rPr>
        <w:t xml:space="preserve"> وقد استروحَ العامَّة إلى قوله وتسارعوا إليه وخَفَّت عليهم أحكام الطلاق</w:t>
      </w:r>
      <w:r>
        <w:rPr>
          <w:rFonts w:hint="cs"/>
          <w:rtl/>
        </w:rPr>
        <w:t>،</w:t>
      </w:r>
      <w:r w:rsidR="00171AB4">
        <w:rPr>
          <w:rFonts w:hint="cs"/>
          <w:rtl/>
        </w:rPr>
        <w:t xml:space="preserve"> وتعدى إلى القول بأن الثلاثَ لا تقع مجموعة إذا أرسلها الزوج على الزوجة</w:t>
      </w:r>
      <w:r>
        <w:rPr>
          <w:rFonts w:hint="cs"/>
          <w:rtl/>
        </w:rPr>
        <w:t>،</w:t>
      </w:r>
      <w:r w:rsidR="00171AB4">
        <w:rPr>
          <w:rFonts w:hint="cs"/>
          <w:rtl/>
        </w:rPr>
        <w:t xml:space="preserve"> وكتب في المسألتين كراريسَ مطوَّلة ومختصرة</w:t>
      </w:r>
      <w:r>
        <w:rPr>
          <w:rFonts w:hint="cs"/>
          <w:rtl/>
        </w:rPr>
        <w:t>،</w:t>
      </w:r>
      <w:r w:rsidR="00171AB4">
        <w:rPr>
          <w:rFonts w:hint="cs"/>
          <w:rtl/>
        </w:rPr>
        <w:t xml:space="preserve"> أتى فيها بالعجب العجاب</w:t>
      </w:r>
      <w:r>
        <w:rPr>
          <w:rFonts w:hint="cs"/>
          <w:rtl/>
        </w:rPr>
        <w:t>،</w:t>
      </w:r>
      <w:r w:rsidR="00171AB4">
        <w:rPr>
          <w:rFonts w:hint="cs"/>
          <w:rtl/>
        </w:rPr>
        <w:t xml:space="preserve"> وفتح من الباطل كلَّ باب</w:t>
      </w:r>
      <w:r>
        <w:rPr>
          <w:rFonts w:hint="cs"/>
          <w:rtl/>
        </w:rPr>
        <w:t>،</w:t>
      </w:r>
      <w:r w:rsidR="00171AB4">
        <w:rPr>
          <w:rFonts w:hint="cs"/>
          <w:rtl/>
        </w:rPr>
        <w:t xml:space="preserve"> وكان الله تعالى قد وفَّقَ لبيان خطئه وتهافت قوله ومخالفته لكتاب الله وسنة رسوله صلى الله عليه وسلم وإجماع الأمة</w:t>
      </w:r>
      <w:r>
        <w:rPr>
          <w:rFonts w:hint="cs"/>
          <w:rtl/>
        </w:rPr>
        <w:t>،</w:t>
      </w:r>
      <w:r w:rsidR="00171AB4">
        <w:rPr>
          <w:rFonts w:hint="cs"/>
          <w:rtl/>
        </w:rPr>
        <w:t xml:space="preserve"> وقد عرف ذلك خواصُّ العلماء ومن يفهم من عوام الفقهاء</w:t>
      </w:r>
      <w:r>
        <w:rPr>
          <w:rFonts w:hint="cs"/>
          <w:rtl/>
        </w:rPr>
        <w:t>،</w:t>
      </w:r>
      <w:r w:rsidR="00171AB4">
        <w:rPr>
          <w:rFonts w:hint="cs"/>
          <w:rtl/>
        </w:rPr>
        <w:t xml:space="preserve"> ثم بلغني أنه بثَّ دعاته في أقطار الأرض </w:t>
      </w:r>
      <w:r w:rsidR="00171AB4">
        <w:rPr>
          <w:rFonts w:hint="cs"/>
          <w:rtl/>
        </w:rPr>
        <w:lastRenderedPageBreak/>
        <w:t>لنشر دعوته الخبيثة</w:t>
      </w:r>
      <w:r>
        <w:rPr>
          <w:rFonts w:hint="cs"/>
          <w:rtl/>
        </w:rPr>
        <w:t>،</w:t>
      </w:r>
      <w:r w:rsidR="00171AB4">
        <w:rPr>
          <w:rFonts w:hint="cs"/>
          <w:rtl/>
        </w:rPr>
        <w:t xml:space="preserve"> وأضلَّ بذلك جماعة من العوام</w:t>
      </w:r>
      <w:r>
        <w:rPr>
          <w:rFonts w:hint="cs"/>
          <w:rtl/>
        </w:rPr>
        <w:t>)</w:t>
      </w:r>
      <w:r w:rsidR="00171AB4">
        <w:rPr>
          <w:rFonts w:hint="cs"/>
          <w:rtl/>
        </w:rPr>
        <w:t xml:space="preserve"> أهـ </w:t>
      </w:r>
      <w:r>
        <w:rPr>
          <w:rFonts w:hint="cs"/>
          <w:rtl/>
        </w:rPr>
        <w:t>[</w:t>
      </w:r>
      <w:r w:rsidR="00171AB4">
        <w:rPr>
          <w:rFonts w:hint="cs"/>
          <w:rtl/>
        </w:rPr>
        <w:t>مقدمة الدرة المضية</w:t>
      </w:r>
      <w:r>
        <w:rPr>
          <w:rFonts w:hint="cs"/>
          <w:rtl/>
        </w:rPr>
        <w:t>]،</w:t>
      </w:r>
      <w:r w:rsidR="00171AB4">
        <w:rPr>
          <w:rFonts w:hint="cs"/>
          <w:rtl/>
        </w:rPr>
        <w:t xml:space="preserve"> </w:t>
      </w:r>
      <w:r w:rsidR="00171AB4">
        <w:rPr>
          <w:rFonts w:hint="cs"/>
          <w:bCs/>
          <w:rtl/>
        </w:rPr>
        <w:t>وفي مجال التزكية والتصوف</w:t>
      </w:r>
      <w:r w:rsidR="00D94E3E">
        <w:rPr>
          <w:rFonts w:hint="cs"/>
          <w:bCs/>
          <w:rtl/>
        </w:rPr>
        <w:t xml:space="preserve">: </w:t>
      </w:r>
      <w:r w:rsidR="00171AB4">
        <w:rPr>
          <w:rFonts w:hint="cs"/>
          <w:rtl/>
        </w:rPr>
        <w:t>أفنى قسطا كبيرا من عمره في شن الحروب على مدارس التصوف</w:t>
      </w:r>
      <w:r>
        <w:rPr>
          <w:rFonts w:hint="cs"/>
          <w:rtl/>
        </w:rPr>
        <w:t>،</w:t>
      </w:r>
      <w:r w:rsidR="00171AB4">
        <w:rPr>
          <w:rFonts w:hint="cs"/>
          <w:rtl/>
        </w:rPr>
        <w:t xml:space="preserve"> مع أنّ الاولى كان ترشيدها بالنصح والإرشاد واللين والرفق لا محاربتها</w:t>
      </w:r>
      <w:r>
        <w:rPr>
          <w:rFonts w:hint="cs"/>
          <w:rtl/>
        </w:rPr>
        <w:t>،</w:t>
      </w:r>
      <w:r w:rsidR="00171AB4">
        <w:rPr>
          <w:rFonts w:hint="cs"/>
          <w:rtl/>
        </w:rPr>
        <w:t xml:space="preserve"> وتجريح أكابرها</w:t>
      </w:r>
      <w:r>
        <w:rPr>
          <w:rFonts w:hint="cs"/>
          <w:rtl/>
        </w:rPr>
        <w:t>،</w:t>
      </w:r>
      <w:r w:rsidR="00D94E3E">
        <w:rPr>
          <w:rFonts w:hint="cs"/>
          <w:rtl/>
        </w:rPr>
        <w:t xml:space="preserve"> </w:t>
      </w:r>
      <w:r w:rsidR="00171AB4">
        <w:rPr>
          <w:rFonts w:hint="cs"/>
          <w:bCs/>
          <w:rtl/>
        </w:rPr>
        <w:t>وفي مجال تعلق المسلمين بالرسول صلى الله عليه وسلم وآل بيت الرسول</w:t>
      </w:r>
      <w:r w:rsidR="00D94E3E">
        <w:rPr>
          <w:rFonts w:hint="cs"/>
          <w:bCs/>
          <w:rtl/>
        </w:rPr>
        <w:t xml:space="preserve">: </w:t>
      </w:r>
      <w:r w:rsidR="00171AB4">
        <w:rPr>
          <w:rFonts w:hint="cs"/>
          <w:rtl/>
        </w:rPr>
        <w:t>أفتى بحرمة شد الرحال إلى زيارته صلى الله عليه وسلم</w:t>
      </w:r>
      <w:r>
        <w:rPr>
          <w:rFonts w:hint="cs"/>
          <w:rtl/>
        </w:rPr>
        <w:t>،</w:t>
      </w:r>
      <w:r w:rsidR="00171AB4">
        <w:rPr>
          <w:rFonts w:hint="cs"/>
          <w:rtl/>
        </w:rPr>
        <w:t xml:space="preserve"> مع أنّه لا علاقة لحديث شد الرحال بزيارة قبر الرسول صلى الله عليه وسلم</w:t>
      </w:r>
      <w:r>
        <w:rPr>
          <w:rFonts w:hint="cs"/>
          <w:rtl/>
        </w:rPr>
        <w:t>،</w:t>
      </w:r>
      <w:r w:rsidR="00171AB4">
        <w:rPr>
          <w:rFonts w:hint="cs"/>
          <w:rtl/>
        </w:rPr>
        <w:t xml:space="preserve"> وزيارة المقابر كلها مسنونة</w:t>
      </w:r>
      <w:r>
        <w:rPr>
          <w:rFonts w:hint="cs"/>
          <w:rtl/>
        </w:rPr>
        <w:t>،</w:t>
      </w:r>
      <w:r w:rsidR="00171AB4">
        <w:rPr>
          <w:rFonts w:hint="cs"/>
          <w:rtl/>
        </w:rPr>
        <w:t xml:space="preserve"> فكيف بالنبي صلى الله عليه وسلم</w:t>
      </w:r>
      <w:r>
        <w:rPr>
          <w:rFonts w:hint="cs"/>
          <w:rtl/>
        </w:rPr>
        <w:t>،</w:t>
      </w:r>
      <w:r w:rsidR="00171AB4">
        <w:rPr>
          <w:rFonts w:hint="cs"/>
          <w:rtl/>
        </w:rPr>
        <w:t xml:space="preserve"> أمّا حديث</w:t>
      </w:r>
      <w:r w:rsidR="00D94E3E">
        <w:rPr>
          <w:rFonts w:hint="cs"/>
          <w:rtl/>
        </w:rPr>
        <w:t xml:space="preserve"> </w:t>
      </w:r>
      <w:r>
        <w:rPr>
          <w:rFonts w:hint="cs"/>
          <w:rtl/>
        </w:rPr>
        <w:t>((</w:t>
      </w:r>
      <w:r w:rsidR="00171AB4">
        <w:rPr>
          <w:rFonts w:hint="cs"/>
          <w:rtl/>
        </w:rPr>
        <w:t>لا تشد الرحال إلا إلى ثلاث مساجد المسجد الحرام ومسجدي هذا والمسجد</w:t>
      </w:r>
      <w:r w:rsidR="00171AB4">
        <w:rPr>
          <w:rFonts w:hint="cs"/>
        </w:rPr>
        <w:t xml:space="preserve"> </w:t>
      </w:r>
      <w:r w:rsidR="00171AB4">
        <w:rPr>
          <w:rFonts w:hint="cs"/>
          <w:rtl/>
        </w:rPr>
        <w:t>الأقصى</w:t>
      </w:r>
      <w:r>
        <w:rPr>
          <w:rFonts w:hint="cs"/>
          <w:rtl/>
        </w:rPr>
        <w:t>)</w:t>
      </w:r>
      <w:r>
        <w:rPr>
          <w:rFonts w:hint="cs"/>
          <w:rtl/>
          <w:lang w:bidi="ar-KW"/>
        </w:rPr>
        <w:t>)</w:t>
      </w:r>
      <w:r w:rsidR="00171AB4">
        <w:rPr>
          <w:rFonts w:hint="cs"/>
          <w:rtl/>
          <w:lang w:bidi="ar-KW"/>
        </w:rPr>
        <w:t xml:space="preserve"> </w:t>
      </w:r>
      <w:r>
        <w:rPr>
          <w:rFonts w:hint="cs"/>
          <w:rtl/>
          <w:lang w:bidi="ar-KW"/>
        </w:rPr>
        <w:t>[</w:t>
      </w:r>
      <w:r w:rsidR="00171AB4">
        <w:rPr>
          <w:rFonts w:hint="cs"/>
          <w:rtl/>
          <w:lang w:bidi="ar-KW"/>
        </w:rPr>
        <w:t>متفق عليه</w:t>
      </w:r>
      <w:r>
        <w:rPr>
          <w:rFonts w:hint="cs"/>
          <w:rtl/>
          <w:lang w:bidi="ar-KW"/>
        </w:rPr>
        <w:t>]</w:t>
      </w:r>
      <w:r w:rsidR="00171AB4">
        <w:rPr>
          <w:rFonts w:hint="cs"/>
          <w:rtl/>
        </w:rPr>
        <w:t>فالمعنى المقصود منه فهو بتقدير محذوف معناه</w:t>
      </w:r>
      <w:r w:rsidR="00D94E3E">
        <w:rPr>
          <w:rFonts w:hint="cs"/>
          <w:rtl/>
        </w:rPr>
        <w:t xml:space="preserve">: </w:t>
      </w:r>
      <w:r w:rsidR="00171AB4">
        <w:rPr>
          <w:rFonts w:hint="cs"/>
          <w:rtl/>
        </w:rPr>
        <w:t>لا تشد الرحال إلى مسجد للصلاة فيه بسبب فضلها فيه على غيره من المساجد إلا</w:t>
      </w:r>
      <w:r w:rsidR="00171AB4">
        <w:rPr>
          <w:rFonts w:hint="cs"/>
        </w:rPr>
        <w:t xml:space="preserve"> </w:t>
      </w:r>
      <w:r w:rsidR="00171AB4">
        <w:rPr>
          <w:rFonts w:hint="cs"/>
          <w:rtl/>
        </w:rPr>
        <w:t>إلى ثلاثة مساجد فقد فضل الله تعالى الصلاة فيها على سائر المساجد</w:t>
      </w:r>
      <w:r>
        <w:rPr>
          <w:rFonts w:hint="cs"/>
          <w:rtl/>
        </w:rPr>
        <w:t>،</w:t>
      </w:r>
      <w:r w:rsidR="00171AB4">
        <w:rPr>
          <w:rFonts w:hint="cs"/>
          <w:rtl/>
        </w:rPr>
        <w:t xml:space="preserve"> وهي المذكورة</w:t>
      </w:r>
      <w:r w:rsidR="00D94E3E">
        <w:rPr>
          <w:rFonts w:hint="cs"/>
          <w:rtl/>
        </w:rPr>
        <w:t xml:space="preserve"> </w:t>
      </w:r>
      <w:r w:rsidR="00171AB4">
        <w:rPr>
          <w:rFonts w:hint="cs"/>
          <w:rtl/>
        </w:rPr>
        <w:t>في الحديث المسجد الحرام والمسجد النبوي الشريف والمسجد</w:t>
      </w:r>
      <w:r w:rsidR="00171AB4">
        <w:rPr>
          <w:rFonts w:hint="cs"/>
        </w:rPr>
        <w:t xml:space="preserve"> </w:t>
      </w:r>
      <w:r w:rsidR="00171AB4">
        <w:rPr>
          <w:rFonts w:hint="cs"/>
          <w:rtl/>
        </w:rPr>
        <w:t>الأقصى</w:t>
      </w:r>
      <w:r>
        <w:rPr>
          <w:rFonts w:hint="cs"/>
          <w:rtl/>
        </w:rPr>
        <w:t>،</w:t>
      </w:r>
      <w:r w:rsidR="00D94E3E">
        <w:rPr>
          <w:rFonts w:hint="cs"/>
          <w:rtl/>
          <w:lang w:bidi="ar-KW"/>
        </w:rPr>
        <w:t xml:space="preserve"> </w:t>
      </w:r>
      <w:r w:rsidR="00171AB4">
        <w:rPr>
          <w:rFonts w:hint="cs"/>
          <w:rtl/>
          <w:lang w:bidi="ar-KW"/>
        </w:rPr>
        <w:t>أما سوء الفهم في بيان المراد من الحديث هو ظن أن المراد من الحديث هو النهي عن زيارة قبر الرسول صلى الله عليه وسلم</w:t>
      </w:r>
      <w:r>
        <w:rPr>
          <w:rFonts w:hint="cs"/>
          <w:rtl/>
          <w:lang w:bidi="ar-KW"/>
        </w:rPr>
        <w:t>،</w:t>
      </w:r>
      <w:r w:rsidR="00171AB4">
        <w:rPr>
          <w:rFonts w:hint="cs"/>
          <w:rtl/>
          <w:lang w:bidi="ar-KW"/>
        </w:rPr>
        <w:t xml:space="preserve"> بحجة أنه شد للرحال لذلك</w:t>
      </w:r>
      <w:r>
        <w:rPr>
          <w:rFonts w:hint="cs"/>
          <w:rtl/>
          <w:lang w:bidi="ar-KW"/>
        </w:rPr>
        <w:t>،</w:t>
      </w:r>
      <w:r w:rsidR="00171AB4">
        <w:rPr>
          <w:rFonts w:hint="cs"/>
          <w:rtl/>
          <w:lang w:bidi="ar-KW"/>
        </w:rPr>
        <w:t xml:space="preserve"> ولا علاقة بين الحديث وبين زيارة القبر الشريف</w:t>
      </w:r>
      <w:r>
        <w:rPr>
          <w:rFonts w:hint="cs"/>
          <w:rtl/>
          <w:lang w:bidi="ar-KW"/>
        </w:rPr>
        <w:t>،</w:t>
      </w:r>
      <w:r w:rsidR="00171AB4">
        <w:rPr>
          <w:rFonts w:hint="cs"/>
          <w:rtl/>
          <w:lang w:bidi="ar-KW"/>
        </w:rPr>
        <w:t xml:space="preserve"> إذ النهي متعلق بالمساجد فقط</w:t>
      </w:r>
      <w:r>
        <w:rPr>
          <w:rFonts w:hint="cs"/>
          <w:rtl/>
          <w:lang w:bidi="ar-KW"/>
        </w:rPr>
        <w:t>،</w:t>
      </w:r>
      <w:r w:rsidR="00171AB4">
        <w:rPr>
          <w:rFonts w:hint="cs"/>
          <w:rtl/>
          <w:lang w:bidi="ar-KW"/>
        </w:rPr>
        <w:t xml:space="preserve"> ومتعلق بالصلاة فيها بسبب أفضلية الصلاة فيها</w:t>
      </w:r>
      <w:r>
        <w:rPr>
          <w:rFonts w:hint="cs"/>
          <w:rtl/>
          <w:lang w:bidi="ar-KW"/>
        </w:rPr>
        <w:t>،</w:t>
      </w:r>
      <w:r w:rsidR="00171AB4">
        <w:rPr>
          <w:rFonts w:hint="cs"/>
          <w:rtl/>
          <w:lang w:bidi="ar-KW"/>
        </w:rPr>
        <w:t xml:space="preserve"> وإلا فشد الرحال إلى مساجد يتواجد فيها علماء لأجل طلب العلم</w:t>
      </w:r>
      <w:r>
        <w:rPr>
          <w:rFonts w:hint="cs"/>
          <w:rtl/>
          <w:lang w:bidi="ar-KW"/>
        </w:rPr>
        <w:t>،</w:t>
      </w:r>
      <w:r w:rsidR="00171AB4">
        <w:rPr>
          <w:rFonts w:hint="cs"/>
          <w:rtl/>
          <w:lang w:bidi="ar-KW"/>
        </w:rPr>
        <w:t xml:space="preserve"> لا شيء فيها</w:t>
      </w:r>
      <w:r>
        <w:rPr>
          <w:rFonts w:hint="cs"/>
          <w:rtl/>
          <w:lang w:bidi="ar-KW"/>
        </w:rPr>
        <w:t>،</w:t>
      </w:r>
      <w:r w:rsidR="00171AB4">
        <w:rPr>
          <w:rFonts w:hint="cs"/>
          <w:rtl/>
          <w:lang w:bidi="ar-KW"/>
        </w:rPr>
        <w:t xml:space="preserve"> بل جميع اهل العلم على مر عصور الإسلام</w:t>
      </w:r>
      <w:r>
        <w:rPr>
          <w:rFonts w:hint="cs"/>
          <w:rtl/>
          <w:lang w:bidi="ar-KW"/>
        </w:rPr>
        <w:t>،</w:t>
      </w:r>
      <w:r w:rsidR="00171AB4">
        <w:rPr>
          <w:rFonts w:hint="cs"/>
          <w:rtl/>
          <w:lang w:bidi="ar-KW"/>
        </w:rPr>
        <w:t xml:space="preserve"> ما جمعوا العلم الشريف إلا بشد الرحال إلى المساجد لتلقي العلم من علمائها حيث لم توجد جامعات ولا مدارس يطلبون فيها العلم سوى المساجد</w:t>
      </w:r>
      <w:r>
        <w:rPr>
          <w:rFonts w:hint="cs"/>
          <w:rtl/>
          <w:lang w:bidi="ar-KW"/>
        </w:rPr>
        <w:t>،</w:t>
      </w:r>
      <w:r w:rsidR="00D94E3E">
        <w:rPr>
          <w:rFonts w:hint="cs"/>
          <w:rtl/>
          <w:lang w:bidi="ar-KW"/>
        </w:rPr>
        <w:t xml:space="preserve"> </w:t>
      </w:r>
      <w:r w:rsidR="00171AB4">
        <w:rPr>
          <w:rFonts w:hint="cs"/>
          <w:rtl/>
        </w:rPr>
        <w:t>كما أن شد الرحال للتجارة جائز</w:t>
      </w:r>
      <w:r>
        <w:rPr>
          <w:rFonts w:hint="cs"/>
          <w:rtl/>
        </w:rPr>
        <w:t>،</w:t>
      </w:r>
      <w:r w:rsidR="00171AB4">
        <w:rPr>
          <w:rFonts w:hint="cs"/>
          <w:rtl/>
        </w:rPr>
        <w:t xml:space="preserve"> وشد الرحال للسفر والاستمتاع جائز</w:t>
      </w:r>
      <w:r>
        <w:rPr>
          <w:rFonts w:hint="cs"/>
          <w:rtl/>
        </w:rPr>
        <w:t>،</w:t>
      </w:r>
      <w:r w:rsidR="00171AB4">
        <w:rPr>
          <w:rFonts w:hint="cs"/>
          <w:rtl/>
        </w:rPr>
        <w:t xml:space="preserve"> وشد الرحال لزيارة الإخوان في الله تعالى جائز</w:t>
      </w:r>
      <w:r>
        <w:rPr>
          <w:rFonts w:hint="cs"/>
          <w:rtl/>
        </w:rPr>
        <w:t>،</w:t>
      </w:r>
      <w:r w:rsidR="00171AB4">
        <w:rPr>
          <w:rFonts w:hint="cs"/>
          <w:rtl/>
        </w:rPr>
        <w:t xml:space="preserve"> فهل كل ذلك جائز</w:t>
      </w:r>
      <w:r>
        <w:rPr>
          <w:rFonts w:hint="cs"/>
          <w:rtl/>
        </w:rPr>
        <w:t>،</w:t>
      </w:r>
      <w:r w:rsidR="00171AB4">
        <w:rPr>
          <w:rFonts w:hint="cs"/>
          <w:rtl/>
        </w:rPr>
        <w:t xml:space="preserve"> وشد الرحال لزيارة الرسول صلى الله عليه وسلم غير جائز</w:t>
      </w:r>
      <w:r>
        <w:rPr>
          <w:rFonts w:hint="cs"/>
          <w:rtl/>
        </w:rPr>
        <w:t>،</w:t>
      </w:r>
      <w:r w:rsidR="00D94E3E">
        <w:rPr>
          <w:rFonts w:hint="cs"/>
          <w:rtl/>
        </w:rPr>
        <w:t xml:space="preserve"> </w:t>
      </w:r>
      <w:r w:rsidR="00171AB4">
        <w:rPr>
          <w:rFonts w:hint="cs"/>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Pr>
          <w:rFonts w:hint="cs"/>
          <w:rtl/>
        </w:rPr>
        <w:t>،</w:t>
      </w:r>
      <w:r w:rsidR="00171AB4">
        <w:rPr>
          <w:rFonts w:hint="cs"/>
          <w:rtl/>
        </w:rPr>
        <w:t xml:space="preserve"> والجمهور على ندبها</w:t>
      </w:r>
      <w:r>
        <w:rPr>
          <w:rFonts w:hint="cs"/>
          <w:rtl/>
        </w:rPr>
        <w:t>،</w:t>
      </w:r>
      <w:r w:rsidR="00171AB4">
        <w:rPr>
          <w:rFonts w:hint="cs"/>
          <w:rtl/>
        </w:rPr>
        <w:t xml:space="preserve"> وقال بعض المالكية</w:t>
      </w:r>
      <w:r w:rsidR="00D94E3E">
        <w:rPr>
          <w:rFonts w:hint="cs"/>
          <w:rtl/>
        </w:rPr>
        <w:t xml:space="preserve">: </w:t>
      </w:r>
      <w:r w:rsidR="00171AB4">
        <w:rPr>
          <w:rFonts w:hint="cs"/>
          <w:rtl/>
        </w:rPr>
        <w:t>إنها واجبة وقال أكثر الحنفية أنها قريبة من الواجب</w:t>
      </w:r>
      <w:r>
        <w:rPr>
          <w:rFonts w:hint="cs"/>
          <w:rtl/>
        </w:rPr>
        <w:t>،</w:t>
      </w:r>
      <w:r w:rsidR="00171AB4">
        <w:rPr>
          <w:rFonts w:hint="cs"/>
          <w:rtl/>
        </w:rPr>
        <w:t xml:space="preserve"> وقريب الواجب عندهم في حكم الواجب</w:t>
      </w:r>
      <w:r>
        <w:rPr>
          <w:rFonts w:hint="cs"/>
          <w:rtl/>
        </w:rPr>
        <w:t>،</w:t>
      </w:r>
      <w:r w:rsidR="00171AB4">
        <w:rPr>
          <w:rFonts w:hint="cs"/>
          <w:rtl/>
        </w:rPr>
        <w:t xml:space="preserve"> وأول من خرق الإجماع فيه وأتى بشيء لم يسبق إليه عالم قبله في هذه المسألة هو ابن تيمية</w:t>
      </w:r>
      <w:r>
        <w:rPr>
          <w:rFonts w:hint="cs"/>
          <w:rtl/>
        </w:rPr>
        <w:t>،</w:t>
      </w:r>
      <w:r w:rsidR="00171AB4">
        <w:rPr>
          <w:rFonts w:hint="cs"/>
          <w:rtl/>
        </w:rPr>
        <w:t xml:space="preserve"> وقد تقدم أنّ عمدة ابن تيمية على هذا المنع حديث</w:t>
      </w:r>
      <w:r w:rsidR="00D94E3E">
        <w:rPr>
          <w:rFonts w:hint="cs"/>
          <w:rtl/>
        </w:rPr>
        <w:t xml:space="preserve">: </w:t>
      </w:r>
      <w:r>
        <w:rPr>
          <w:rFonts w:hint="cs"/>
          <w:rtl/>
        </w:rPr>
        <w:t>(</w:t>
      </w:r>
      <w:r w:rsidR="00171AB4">
        <w:rPr>
          <w:rFonts w:hint="cs"/>
          <w:rtl/>
        </w:rPr>
        <w:t>لا تشدُّ الرحال إلا إلى ثلاثة مساجد</w:t>
      </w:r>
      <w:r>
        <w:rPr>
          <w:rFonts w:hint="cs"/>
          <w:rtl/>
        </w:rPr>
        <w:t>)،</w:t>
      </w:r>
      <w:r w:rsidR="00171AB4">
        <w:rPr>
          <w:rFonts w:hint="cs"/>
          <w:rtl/>
        </w:rPr>
        <w:t xml:space="preserve"> مع أنّه لا علاقة له أصلاً بزيارة القبر الشريف</w:t>
      </w:r>
      <w:r>
        <w:rPr>
          <w:rFonts w:hint="cs"/>
          <w:rtl/>
        </w:rPr>
        <w:t>،</w:t>
      </w:r>
      <w:r w:rsidR="00171AB4">
        <w:rPr>
          <w:rFonts w:hint="cs"/>
          <w:rtl/>
        </w:rPr>
        <w:t xml:space="preserve"> </w:t>
      </w:r>
      <w:r w:rsidR="00171AB4">
        <w:rPr>
          <w:rFonts w:hint="cs"/>
          <w:bCs/>
          <w:rtl/>
        </w:rPr>
        <w:t>وفي مجال الموقف من آل البيت</w:t>
      </w:r>
      <w:r w:rsidR="00D94E3E">
        <w:rPr>
          <w:rFonts w:hint="cs"/>
          <w:bCs/>
          <w:rtl/>
        </w:rPr>
        <w:t xml:space="preserve"> </w:t>
      </w:r>
      <w:r w:rsidR="00171AB4">
        <w:rPr>
          <w:rFonts w:hint="cs"/>
          <w:bCs/>
          <w:rtl/>
        </w:rPr>
        <w:t>رضوان الله تعالى عليهم</w:t>
      </w:r>
      <w:r>
        <w:rPr>
          <w:rFonts w:hint="cs"/>
          <w:bCs/>
          <w:rtl/>
        </w:rPr>
        <w:t>،</w:t>
      </w:r>
      <w:r w:rsidR="00171AB4">
        <w:rPr>
          <w:rFonts w:hint="cs"/>
          <w:rtl/>
        </w:rPr>
        <w:t xml:space="preserve"> أدى رده على الشيعة الضالة إلى الانحراف قليلاً عن آل البيت</w:t>
      </w:r>
      <w:r>
        <w:rPr>
          <w:rFonts w:hint="cs"/>
          <w:rtl/>
        </w:rPr>
        <w:t>،</w:t>
      </w:r>
      <w:r w:rsidR="00171AB4">
        <w:rPr>
          <w:rFonts w:hint="cs"/>
          <w:rtl/>
        </w:rPr>
        <w:t xml:space="preserve"> فخانته ألفاظه عند الحديث عن أمير</w:t>
      </w:r>
      <w:r w:rsidR="00D94E3E">
        <w:rPr>
          <w:rFonts w:hint="cs"/>
          <w:rtl/>
        </w:rPr>
        <w:t xml:space="preserve"> </w:t>
      </w:r>
      <w:r w:rsidR="00171AB4">
        <w:rPr>
          <w:rFonts w:hint="cs"/>
          <w:rtl/>
        </w:rPr>
        <w:t>المؤمنين خليفة المسلمين الرابع علي رضي الله عنه</w:t>
      </w:r>
      <w:r>
        <w:rPr>
          <w:rFonts w:hint="cs"/>
          <w:rtl/>
        </w:rPr>
        <w:t>،</w:t>
      </w:r>
      <w:r w:rsidR="00171AB4">
        <w:rPr>
          <w:rFonts w:hint="cs"/>
          <w:rtl/>
        </w:rPr>
        <w:t xml:space="preserve"> وضعّف في فضائله أحاديثاً ليست بضعيفة</w:t>
      </w:r>
      <w:r>
        <w:rPr>
          <w:rFonts w:hint="cs"/>
          <w:rtl/>
        </w:rPr>
        <w:t>،</w:t>
      </w:r>
      <w:r w:rsidR="00171AB4">
        <w:rPr>
          <w:rFonts w:hint="cs"/>
          <w:rtl/>
        </w:rPr>
        <w:t xml:space="preserve"> وحكم على أخرى </w:t>
      </w:r>
      <w:r w:rsidR="00171AB4">
        <w:rPr>
          <w:rFonts w:hint="cs"/>
          <w:rtl/>
        </w:rPr>
        <w:lastRenderedPageBreak/>
        <w:t>بالوضع</w:t>
      </w:r>
      <w:r>
        <w:rPr>
          <w:rFonts w:hint="cs"/>
          <w:rtl/>
        </w:rPr>
        <w:t>،</w:t>
      </w:r>
      <w:r w:rsidR="00171AB4">
        <w:rPr>
          <w:rFonts w:hint="cs"/>
          <w:rtl/>
        </w:rPr>
        <w:t xml:space="preserve"> ولا تبلغ هذا الحد</w:t>
      </w:r>
      <w:r>
        <w:rPr>
          <w:rFonts w:hint="cs"/>
          <w:rtl/>
        </w:rPr>
        <w:t>،</w:t>
      </w:r>
      <w:r w:rsidR="00171AB4">
        <w:rPr>
          <w:rFonts w:hint="cs"/>
          <w:rtl/>
        </w:rPr>
        <w:t xml:space="preserve"> حتى قال الحافظ ابن حجر في لسان الميزان</w:t>
      </w:r>
      <w:r w:rsidR="00D94E3E">
        <w:rPr>
          <w:rFonts w:hint="cs"/>
          <w:rtl/>
        </w:rPr>
        <w:t xml:space="preserve"> </w:t>
      </w:r>
      <w:r>
        <w:rPr>
          <w:rFonts w:hint="cs"/>
          <w:rtl/>
        </w:rPr>
        <w:t>(</w:t>
      </w:r>
      <w:r w:rsidR="00171AB4">
        <w:rPr>
          <w:rFonts w:hint="cs"/>
          <w:rtl/>
        </w:rPr>
        <w:t>6</w:t>
      </w:r>
      <w:r w:rsidR="00D94E3E">
        <w:rPr>
          <w:rFonts w:hint="cs"/>
          <w:rtl/>
        </w:rPr>
        <w:t xml:space="preserve">: </w:t>
      </w:r>
      <w:r w:rsidR="00171AB4">
        <w:rPr>
          <w:rFonts w:hint="cs"/>
          <w:rtl/>
        </w:rPr>
        <w:t>319</w:t>
      </w:r>
      <w:r>
        <w:rPr>
          <w:rFonts w:hint="cs"/>
          <w:rtl/>
        </w:rPr>
        <w:t>)</w:t>
      </w:r>
      <w:r w:rsidR="00171AB4">
        <w:rPr>
          <w:rFonts w:hint="cs"/>
          <w:rtl/>
        </w:rPr>
        <w:t xml:space="preserve"> عند ترجمة والد الحلي الذي ألف ابن تيمية كتابه منهاج السنة النبوية في الرد عليه</w:t>
      </w:r>
      <w:r w:rsidR="00D94E3E">
        <w:rPr>
          <w:rFonts w:hint="cs"/>
          <w:rtl/>
        </w:rPr>
        <w:t xml:space="preserve">: </w:t>
      </w:r>
      <w:r>
        <w:rPr>
          <w:rFonts w:hint="cs"/>
          <w:rtl/>
        </w:rPr>
        <w:t>(</w:t>
      </w:r>
      <w:r w:rsidR="00171AB4">
        <w:rPr>
          <w:rFonts w:hint="cs"/>
          <w:rtl/>
        </w:rPr>
        <w:t>وكم من مبالغة له لتوهين كلام الحلي أدت به أحيانا إلى تنقيص علي رضي الله عنه</w:t>
      </w:r>
      <w:r>
        <w:rPr>
          <w:rFonts w:hint="cs"/>
          <w:rtl/>
        </w:rPr>
        <w:t>)</w:t>
      </w:r>
      <w:r w:rsidR="00171AB4">
        <w:rPr>
          <w:rFonts w:hint="cs"/>
          <w:rtl/>
        </w:rPr>
        <w:t xml:space="preserve"> أهـ</w:t>
      </w:r>
      <w:r>
        <w:rPr>
          <w:rFonts w:hint="cs"/>
          <w:rtl/>
        </w:rPr>
        <w:t>،</w:t>
      </w:r>
      <w:r w:rsidR="00D94E3E">
        <w:rPr>
          <w:rFonts w:hint="cs"/>
          <w:rtl/>
        </w:rPr>
        <w:t xml:space="preserve"> </w:t>
      </w:r>
      <w:r w:rsidR="00171AB4">
        <w:rPr>
          <w:rFonts w:hint="cs"/>
          <w:rtl/>
        </w:rPr>
        <w:t>وقال في الدرر الكامنة</w:t>
      </w:r>
      <w:r w:rsidR="00D94E3E">
        <w:rPr>
          <w:rFonts w:hint="cs"/>
          <w:rtl/>
        </w:rPr>
        <w:t xml:space="preserve">: </w:t>
      </w:r>
      <w:r w:rsidR="00171AB4">
        <w:rPr>
          <w:rFonts w:hint="cs"/>
          <w:rtl/>
        </w:rPr>
        <w:t>أن ابن تيمية خطأ أمير المؤمنين عليًا كرم الله</w:t>
      </w:r>
      <w:r w:rsidR="00D94E3E">
        <w:rPr>
          <w:rFonts w:hint="cs"/>
          <w:rtl/>
        </w:rPr>
        <w:t xml:space="preserve"> </w:t>
      </w:r>
      <w:r w:rsidR="00171AB4">
        <w:rPr>
          <w:rFonts w:hint="cs"/>
          <w:rtl/>
        </w:rPr>
        <w:t>وجهه في سبعة عشر موضعا خالف فيها نص الكتاب</w:t>
      </w:r>
      <w:r>
        <w:rPr>
          <w:rFonts w:hint="cs"/>
          <w:rtl/>
        </w:rPr>
        <w:t>،</w:t>
      </w:r>
      <w:r w:rsidR="00171AB4">
        <w:rPr>
          <w:rFonts w:hint="cs"/>
          <w:rtl/>
        </w:rPr>
        <w:t xml:space="preserve"> وأن العلماء نسبوه إلى النفاق لقوله هذا في علي كرم الله وجهه</w:t>
      </w:r>
      <w:r>
        <w:rPr>
          <w:rFonts w:hint="cs"/>
          <w:rtl/>
        </w:rPr>
        <w:t>،</w:t>
      </w:r>
      <w:r w:rsidR="00171AB4">
        <w:rPr>
          <w:rFonts w:hint="cs"/>
          <w:rtl/>
        </w:rPr>
        <w:t xml:space="preserve"> ولقوله أيضا فيه</w:t>
      </w:r>
      <w:r w:rsidR="00D94E3E">
        <w:rPr>
          <w:rFonts w:hint="cs"/>
          <w:rtl/>
        </w:rPr>
        <w:t xml:space="preserve">: </w:t>
      </w:r>
      <w:r w:rsidR="00171AB4">
        <w:rPr>
          <w:rFonts w:hint="cs"/>
          <w:rtl/>
        </w:rPr>
        <w:t>أنه كان مخذولا</w:t>
      </w:r>
      <w:r>
        <w:rPr>
          <w:rFonts w:hint="cs"/>
          <w:rtl/>
        </w:rPr>
        <w:t>،</w:t>
      </w:r>
      <w:r w:rsidR="00171AB4">
        <w:rPr>
          <w:rFonts w:hint="cs"/>
          <w:rtl/>
        </w:rPr>
        <w:t xml:space="preserve"> وأنه قاتل للرئاسة لا للديانة</w:t>
      </w:r>
      <w:r>
        <w:rPr>
          <w:rFonts w:hint="cs"/>
          <w:rtl/>
        </w:rPr>
        <w:t>)</w:t>
      </w:r>
      <w:r w:rsidR="00171AB4">
        <w:rPr>
          <w:rFonts w:hint="cs"/>
          <w:rtl/>
        </w:rPr>
        <w:t xml:space="preserve"> أهـ</w:t>
      </w:r>
      <w:r>
        <w:rPr>
          <w:rFonts w:hint="cs"/>
          <w:rtl/>
        </w:rPr>
        <w:t>،</w:t>
      </w:r>
      <w:r w:rsidR="00171AB4">
        <w:rPr>
          <w:rFonts w:hint="cs"/>
          <w:rtl/>
        </w:rPr>
        <w:t xml:space="preserve"> </w:t>
      </w:r>
      <w:r>
        <w:rPr>
          <w:rFonts w:hint="cs"/>
          <w:rtl/>
        </w:rPr>
        <w:t>[</w:t>
      </w:r>
      <w:r w:rsidR="00171AB4">
        <w:rPr>
          <w:rFonts w:hint="cs"/>
          <w:rtl/>
        </w:rPr>
        <w:t>الدرر الكامنة</w:t>
      </w:r>
      <w:r w:rsidR="00D94E3E">
        <w:rPr>
          <w:rFonts w:hint="cs"/>
          <w:rtl/>
        </w:rPr>
        <w:t xml:space="preserve">: </w:t>
      </w:r>
      <w:r w:rsidR="00171AB4">
        <w:rPr>
          <w:rFonts w:hint="cs"/>
          <w:rtl/>
        </w:rPr>
        <w:t>1</w:t>
      </w:r>
      <w:r w:rsidR="00D94E3E">
        <w:rPr>
          <w:rFonts w:hint="cs"/>
          <w:rtl/>
        </w:rPr>
        <w:t xml:space="preserve">: </w:t>
      </w:r>
      <w:r w:rsidR="00171AB4">
        <w:rPr>
          <w:rFonts w:hint="cs"/>
          <w:rtl/>
        </w:rPr>
        <w:t>114</w:t>
      </w:r>
      <w:r>
        <w:rPr>
          <w:rFonts w:hint="cs"/>
          <w:rtl/>
        </w:rPr>
        <w:t>]،</w:t>
      </w:r>
      <w:r w:rsidR="00171AB4">
        <w:rPr>
          <w:rFonts w:hint="cs"/>
          <w:rtl/>
        </w:rPr>
        <w:t xml:space="preserve"> كما خانته ألفاظه عند الحديث عن سيد شباب أهل الجنّة الحسين رضي الله عنه</w:t>
      </w:r>
      <w:r>
        <w:rPr>
          <w:rFonts w:hint="cs"/>
          <w:rtl/>
        </w:rPr>
        <w:t>،</w:t>
      </w:r>
      <w:r w:rsidR="00171AB4">
        <w:rPr>
          <w:rFonts w:hint="cs"/>
          <w:rtl/>
        </w:rPr>
        <w:t xml:space="preserve"> وموقفه من أوضاع الأمة زمان يزيد</w:t>
      </w:r>
      <w:r>
        <w:rPr>
          <w:rFonts w:hint="cs"/>
          <w:rtl/>
        </w:rPr>
        <w:t>،</w:t>
      </w:r>
      <w:r w:rsidR="00171AB4">
        <w:rPr>
          <w:rFonts w:hint="cs"/>
          <w:rtl/>
        </w:rPr>
        <w:t xml:space="preserve"> </w:t>
      </w:r>
      <w:r w:rsidR="00171AB4">
        <w:rPr>
          <w:rFonts w:hint="cs"/>
          <w:bCs/>
          <w:rtl/>
        </w:rPr>
        <w:t>وفي مجال المعاملة مع أكابر علماء عصره</w:t>
      </w:r>
      <w:r>
        <w:rPr>
          <w:rFonts w:hint="cs"/>
          <w:rtl/>
        </w:rPr>
        <w:t>،</w:t>
      </w:r>
      <w:r w:rsidR="00171AB4">
        <w:rPr>
          <w:rFonts w:hint="cs"/>
          <w:rtl/>
        </w:rPr>
        <w:t xml:space="preserve"> هاجم الأكابر ولم يتحر الأدب الواجب مع أكابرهم كحجة الإسلام الغزالي والإمام الرازي وغيرهما من الأكابر</w:t>
      </w:r>
      <w:r>
        <w:rPr>
          <w:rFonts w:hint="cs"/>
          <w:rtl/>
        </w:rPr>
        <w:t>،</w:t>
      </w:r>
      <w:r w:rsidR="00171AB4">
        <w:rPr>
          <w:rFonts w:hint="cs"/>
          <w:rtl/>
        </w:rPr>
        <w:t xml:space="preserve"> وصال علي خيرة علماء عصره</w:t>
      </w:r>
      <w:r w:rsidR="00D94E3E">
        <w:rPr>
          <w:rFonts w:hint="cs"/>
          <w:rtl/>
        </w:rPr>
        <w:t xml:space="preserve"> </w:t>
      </w:r>
      <w:r w:rsidR="00171AB4">
        <w:rPr>
          <w:rFonts w:hint="cs"/>
          <w:rtl/>
        </w:rPr>
        <w:t>ونال منهم</w:t>
      </w:r>
      <w:r>
        <w:rPr>
          <w:rFonts w:hint="cs"/>
          <w:rtl/>
        </w:rPr>
        <w:t>،</w:t>
      </w:r>
      <w:r w:rsidR="00171AB4">
        <w:rPr>
          <w:rFonts w:hint="cs"/>
          <w:rtl/>
        </w:rPr>
        <w:t xml:space="preserve"> واحتاطوا في تأديبه فلم يأمروا بقتله وإنما امروا بسجنه حتى يحفظون الناس من أخطائه</w:t>
      </w:r>
      <w:r>
        <w:rPr>
          <w:rFonts w:hint="cs"/>
          <w:rtl/>
        </w:rPr>
        <w:t>،</w:t>
      </w:r>
      <w:r w:rsidR="00171AB4">
        <w:rPr>
          <w:rFonts w:hint="cs"/>
          <w:rtl/>
        </w:rPr>
        <w:t xml:space="preserve"> </w:t>
      </w:r>
    </w:p>
    <w:p w14:paraId="43341FE0" w14:textId="6D747E28" w:rsidR="00171AB4" w:rsidRDefault="001C5D29" w:rsidP="00CB3DD0">
      <w:pPr>
        <w:spacing w:after="240"/>
        <w:rPr>
          <w:b/>
          <w:rtl/>
          <w:lang w:bidi="ar-KW"/>
        </w:rPr>
      </w:pPr>
      <w:r>
        <w:rPr>
          <w:rFonts w:hint="cs"/>
          <w:bCs/>
          <w:rtl/>
        </w:rPr>
        <w:t>[</w:t>
      </w:r>
      <w:r w:rsidR="00171AB4">
        <w:rPr>
          <w:rFonts w:hint="cs"/>
          <w:bCs/>
          <w:rtl/>
        </w:rPr>
        <w:t>2</w:t>
      </w:r>
      <w:r>
        <w:rPr>
          <w:rFonts w:hint="cs"/>
          <w:bCs/>
          <w:rtl/>
        </w:rPr>
        <w:t>]</w:t>
      </w:r>
      <w:r w:rsidR="00D94E3E">
        <w:rPr>
          <w:rFonts w:hint="cs"/>
          <w:bCs/>
          <w:rtl/>
        </w:rPr>
        <w:t xml:space="preserve">: </w:t>
      </w:r>
      <w:r w:rsidR="00171AB4">
        <w:rPr>
          <w:rFonts w:hint="cs"/>
          <w:bCs/>
          <w:rtl/>
        </w:rPr>
        <w:t>ما يهمنا في هذا المبحث قوله بقيام الحوادث بذات الله تعالى</w:t>
      </w:r>
      <w:r w:rsidR="00D94E3E">
        <w:rPr>
          <w:rFonts w:hint="cs"/>
          <w:rtl/>
        </w:rPr>
        <w:t xml:space="preserve">: </w:t>
      </w:r>
      <w:r w:rsidR="00171AB4">
        <w:rPr>
          <w:rFonts w:hint="cs"/>
          <w:rtl/>
        </w:rPr>
        <w:t>وهذه من أبشع انحرافاته عن منهاج اهل السنّة</w:t>
      </w:r>
      <w:r>
        <w:rPr>
          <w:rFonts w:hint="cs"/>
          <w:rtl/>
        </w:rPr>
        <w:t>،</w:t>
      </w:r>
      <w:r w:rsidR="00D94E3E">
        <w:rPr>
          <w:rFonts w:hint="cs"/>
          <w:rtl/>
        </w:rPr>
        <w:t xml:space="preserve"> </w:t>
      </w:r>
      <w:r w:rsidR="00171AB4">
        <w:rPr>
          <w:rFonts w:hint="cs"/>
          <w:rtl/>
        </w:rPr>
        <w:t>حيث كان يعتقد أن الحوادث تقوم بذات الله تعالى أي أن الله تعالى لم يكن متصفاً بصفة ثم اتصف بها ولذلك يقول بأن كلام الله تعالى حروف وأصوات وأنه تعالى يصعد وينزل والعياذ بالله من هذه الطامات التي لا يقول بها مسلم عاقل</w:t>
      </w:r>
      <w:r>
        <w:rPr>
          <w:rFonts w:hint="cs"/>
          <w:rtl/>
        </w:rPr>
        <w:t>،</w:t>
      </w:r>
      <w:r w:rsidR="00171AB4">
        <w:rPr>
          <w:rFonts w:hint="cs"/>
          <w:rtl/>
        </w:rPr>
        <w:t xml:space="preserve"> قال ابن</w:t>
      </w:r>
      <w:r w:rsidR="00171AB4">
        <w:rPr>
          <w:rFonts w:hint="cs"/>
        </w:rPr>
        <w:t xml:space="preserve"> </w:t>
      </w:r>
      <w:r w:rsidR="00171AB4">
        <w:rPr>
          <w:rStyle w:val="highlight1"/>
          <w:rFonts w:hint="cs"/>
          <w:rtl/>
        </w:rPr>
        <w:t>تيمية</w:t>
      </w:r>
      <w:r w:rsidR="00171AB4">
        <w:rPr>
          <w:rFonts w:hint="cs"/>
        </w:rPr>
        <w:t xml:space="preserve"> </w:t>
      </w:r>
      <w:r w:rsidR="00171AB4">
        <w:rPr>
          <w:rFonts w:hint="cs"/>
          <w:rtl/>
        </w:rPr>
        <w:t>في منهاج السنّة النبوية</w:t>
      </w:r>
      <w:r w:rsidR="00D94E3E">
        <w:rPr>
          <w:rFonts w:hint="cs"/>
          <w:rtl/>
        </w:rPr>
        <w:t xml:space="preserve"> </w:t>
      </w:r>
      <w:r>
        <w:rPr>
          <w:rFonts w:hint="cs"/>
          <w:rtl/>
        </w:rPr>
        <w:t>(</w:t>
      </w:r>
      <w:r w:rsidR="00171AB4">
        <w:rPr>
          <w:rFonts w:hint="cs"/>
          <w:rtl/>
        </w:rPr>
        <w:t>1</w:t>
      </w:r>
      <w:r w:rsidR="00D94E3E">
        <w:rPr>
          <w:rFonts w:hint="cs"/>
          <w:rtl/>
        </w:rPr>
        <w:t xml:space="preserve">: </w:t>
      </w:r>
      <w:r w:rsidR="00171AB4">
        <w:rPr>
          <w:rFonts w:hint="cs"/>
          <w:rtl/>
        </w:rPr>
        <w:t>224</w:t>
      </w:r>
      <w:r>
        <w:rPr>
          <w:rFonts w:hint="cs"/>
          <w:rtl/>
        </w:rPr>
        <w:t>)</w:t>
      </w:r>
      <w:r w:rsidR="00D94E3E">
        <w:rPr>
          <w:rFonts w:hint="cs"/>
          <w:rtl/>
        </w:rPr>
        <w:t xml:space="preserve">: </w:t>
      </w:r>
      <w:r>
        <w:rPr>
          <w:rFonts w:hint="cs"/>
          <w:rtl/>
        </w:rPr>
        <w:t>(</w:t>
      </w:r>
      <w:r w:rsidR="00171AB4">
        <w:rPr>
          <w:rFonts w:hint="cs"/>
          <w:rtl/>
        </w:rPr>
        <w:t>فإن قلتم لنا</w:t>
      </w:r>
      <w:r w:rsidR="00D94E3E">
        <w:rPr>
          <w:rFonts w:hint="cs"/>
          <w:rtl/>
        </w:rPr>
        <w:t xml:space="preserve">: </w:t>
      </w:r>
      <w:r w:rsidR="00171AB4">
        <w:rPr>
          <w:rFonts w:hint="cs"/>
          <w:rtl/>
        </w:rPr>
        <w:t>فقد قلتم بقيام الحوادث بالربّ</w:t>
      </w:r>
      <w:r>
        <w:rPr>
          <w:rFonts w:hint="cs"/>
          <w:rtl/>
        </w:rPr>
        <w:t>،</w:t>
      </w:r>
      <w:r w:rsidR="00171AB4">
        <w:rPr>
          <w:rFonts w:hint="cs"/>
          <w:rtl/>
        </w:rPr>
        <w:t xml:space="preserve"> قلنا</w:t>
      </w:r>
      <w:r w:rsidR="00171AB4">
        <w:rPr>
          <w:rFonts w:hint="cs"/>
        </w:rPr>
        <w:t xml:space="preserve"> </w:t>
      </w:r>
      <w:r w:rsidR="00171AB4">
        <w:rPr>
          <w:rFonts w:hint="cs"/>
          <w:rtl/>
        </w:rPr>
        <w:t>لكـم</w:t>
      </w:r>
      <w:r w:rsidR="00D94E3E">
        <w:rPr>
          <w:rFonts w:hint="cs"/>
          <w:rtl/>
        </w:rPr>
        <w:t xml:space="preserve">: </w:t>
      </w:r>
      <w:r w:rsidR="00171AB4">
        <w:rPr>
          <w:rFonts w:hint="cs"/>
          <w:rtl/>
        </w:rPr>
        <w:t>نعم</w:t>
      </w:r>
      <w:r>
        <w:rPr>
          <w:rFonts w:hint="cs"/>
          <w:rtl/>
        </w:rPr>
        <w:t>،</w:t>
      </w:r>
      <w:r w:rsidR="00171AB4">
        <w:rPr>
          <w:rFonts w:hint="cs"/>
          <w:rtl/>
        </w:rPr>
        <w:t xml:space="preserve"> وهذا قولنا الذي دلّ عليه الشرع والعقل</w:t>
      </w:r>
      <w:r>
        <w:rPr>
          <w:rFonts w:hint="cs"/>
          <w:rtl/>
        </w:rPr>
        <w:t>)،</w:t>
      </w:r>
      <w:r w:rsidR="00171AB4">
        <w:rPr>
          <w:rFonts w:hint="cs"/>
          <w:rtl/>
        </w:rPr>
        <w:t xml:space="preserve"> </w:t>
      </w:r>
      <w:r w:rsidR="00171AB4">
        <w:rPr>
          <w:rFonts w:hint="cs"/>
          <w:bCs/>
          <w:rtl/>
        </w:rPr>
        <w:t>وقال في كتابه الموافقة</w:t>
      </w:r>
      <w:r w:rsidR="00D94E3E">
        <w:rPr>
          <w:rFonts w:hint="cs"/>
          <w:rtl/>
        </w:rPr>
        <w:t xml:space="preserve">: </w:t>
      </w:r>
      <w:r w:rsidR="00171AB4">
        <w:rPr>
          <w:rFonts w:hint="cs"/>
          <w:rtl/>
        </w:rPr>
        <w:t xml:space="preserve">" </w:t>
      </w:r>
      <w:r w:rsidR="00171AB4">
        <w:rPr>
          <w:rFonts w:hint="cs"/>
          <w:bCs/>
          <w:rtl/>
        </w:rPr>
        <w:t>فمن أين في القرءان ما يدل دلالة ظاهرة على أن كل متحرك محدَث أو ممكن</w:t>
      </w:r>
      <w:r>
        <w:rPr>
          <w:rFonts w:hint="cs"/>
          <w:bCs/>
          <w:rtl/>
        </w:rPr>
        <w:t>،</w:t>
      </w:r>
      <w:r w:rsidR="00171AB4">
        <w:rPr>
          <w:rFonts w:hint="cs"/>
          <w:bCs/>
          <w:rtl/>
        </w:rPr>
        <w:t xml:space="preserve"> وأن الحركة لا تقوم إلا بحادث أو ممكن</w:t>
      </w:r>
      <w:r>
        <w:rPr>
          <w:rFonts w:hint="cs"/>
          <w:bCs/>
          <w:rtl/>
        </w:rPr>
        <w:t>،</w:t>
      </w:r>
      <w:r w:rsidR="00171AB4">
        <w:rPr>
          <w:rFonts w:hint="cs"/>
          <w:bCs/>
          <w:rtl/>
        </w:rPr>
        <w:t xml:space="preserve"> وأن ما قامت به الحوادث لم يخل منها</w:t>
      </w:r>
      <w:r>
        <w:rPr>
          <w:rFonts w:hint="cs"/>
          <w:bCs/>
          <w:rtl/>
        </w:rPr>
        <w:t>،</w:t>
      </w:r>
      <w:r w:rsidR="00171AB4">
        <w:rPr>
          <w:rFonts w:hint="cs"/>
          <w:bCs/>
          <w:rtl/>
        </w:rPr>
        <w:t xml:space="preserve"> وأن ما لا يخلو من الحوادث فهو حادث "</w:t>
      </w:r>
      <w:r w:rsidR="00D94E3E">
        <w:rPr>
          <w:rFonts w:hint="cs"/>
          <w:bCs/>
          <w:rtl/>
        </w:rPr>
        <w:t xml:space="preserve"> </w:t>
      </w:r>
      <w:r w:rsidR="00171AB4">
        <w:rPr>
          <w:rFonts w:hint="cs"/>
          <w:bCs/>
          <w:rtl/>
        </w:rPr>
        <w:t xml:space="preserve">أهــ </w:t>
      </w:r>
      <w:r>
        <w:rPr>
          <w:rFonts w:hint="cs"/>
          <w:bCs/>
          <w:rtl/>
        </w:rPr>
        <w:t>[</w:t>
      </w:r>
      <w:r w:rsidR="00171AB4">
        <w:rPr>
          <w:rFonts w:hint="cs"/>
          <w:rtl/>
        </w:rPr>
        <w:t xml:space="preserve">أنظر الموافقة </w:t>
      </w:r>
      <w:r>
        <w:rPr>
          <w:rFonts w:hint="cs"/>
          <w:rtl/>
        </w:rPr>
        <w:t>(</w:t>
      </w:r>
      <w:r w:rsidR="00171AB4">
        <w:rPr>
          <w:rFonts w:hint="cs"/>
          <w:rtl/>
        </w:rPr>
        <w:t>1</w:t>
      </w:r>
      <w:r w:rsidR="00D94E3E">
        <w:rPr>
          <w:rFonts w:hint="cs"/>
          <w:rtl/>
        </w:rPr>
        <w:t xml:space="preserve">: </w:t>
      </w:r>
      <w:r w:rsidR="00171AB4">
        <w:rPr>
          <w:rFonts w:hint="cs"/>
          <w:rtl/>
        </w:rPr>
        <w:t>64</w:t>
      </w:r>
      <w:r>
        <w:rPr>
          <w:rFonts w:hint="cs"/>
          <w:rtl/>
        </w:rPr>
        <w:t>)]،</w:t>
      </w:r>
      <w:r w:rsidR="00D94E3E">
        <w:rPr>
          <w:rtl/>
        </w:rPr>
        <w:t xml:space="preserve"> </w:t>
      </w:r>
      <w:r w:rsidR="00171AB4">
        <w:rPr>
          <w:rFonts w:hint="cs"/>
          <w:rtl/>
        </w:rPr>
        <w:t>وقال في موضع ءاخر منه ما نصه</w:t>
      </w:r>
      <w:r w:rsidR="00D94E3E">
        <w:rPr>
          <w:rFonts w:hint="cs"/>
          <w:rtl/>
        </w:rPr>
        <w:t xml:space="preserve">: </w:t>
      </w:r>
      <w:r w:rsidR="00171AB4">
        <w:rPr>
          <w:rFonts w:hint="cs"/>
          <w:rtl/>
        </w:rPr>
        <w:t>"</w:t>
      </w:r>
      <w:r w:rsidR="00D94E3E">
        <w:rPr>
          <w:rFonts w:hint="cs"/>
          <w:rtl/>
        </w:rPr>
        <w:t xml:space="preserve"> </w:t>
      </w:r>
      <w:r w:rsidR="00171AB4">
        <w:rPr>
          <w:rFonts w:hint="cs"/>
          <w:rtl/>
        </w:rPr>
        <w:t>أما الشرع فليس فيه ذكر هذه الأسماء في حق الله لا بنفي ولا إثبات</w:t>
      </w:r>
      <w:r>
        <w:rPr>
          <w:rFonts w:hint="cs"/>
          <w:rtl/>
        </w:rPr>
        <w:t>،</w:t>
      </w:r>
      <w:r w:rsidR="00171AB4">
        <w:rPr>
          <w:rFonts w:hint="cs"/>
          <w:rtl/>
        </w:rPr>
        <w:t xml:space="preserve"> ولم ينطق أحد من سلف الأمة وأئمتها في حق الله تعالى بذلك لا نفيًا ولا إثباتًا</w:t>
      </w:r>
      <w:r>
        <w:rPr>
          <w:rFonts w:hint="cs"/>
          <w:rtl/>
        </w:rPr>
        <w:t>،</w:t>
      </w:r>
      <w:r w:rsidR="00171AB4">
        <w:rPr>
          <w:rFonts w:hint="cs"/>
          <w:rtl/>
        </w:rPr>
        <w:t xml:space="preserve"> بل قول القائل</w:t>
      </w:r>
      <w:r w:rsidR="00D94E3E">
        <w:rPr>
          <w:rFonts w:hint="cs"/>
          <w:rtl/>
        </w:rPr>
        <w:t xml:space="preserve">: </w:t>
      </w:r>
      <w:r w:rsidR="00171AB4">
        <w:rPr>
          <w:rFonts w:hint="cs"/>
          <w:rtl/>
        </w:rPr>
        <w:t>إن الله جسم أو ليس بجسم</w:t>
      </w:r>
      <w:r>
        <w:rPr>
          <w:rFonts w:hint="cs"/>
          <w:rtl/>
        </w:rPr>
        <w:t>،</w:t>
      </w:r>
      <w:r w:rsidR="00171AB4">
        <w:rPr>
          <w:rFonts w:hint="cs"/>
          <w:rtl/>
        </w:rPr>
        <w:t xml:space="preserve"> أو جوهر أو ليس بجوهر</w:t>
      </w:r>
      <w:r>
        <w:rPr>
          <w:rFonts w:hint="cs"/>
          <w:rtl/>
        </w:rPr>
        <w:t>،</w:t>
      </w:r>
      <w:r w:rsidR="00171AB4">
        <w:rPr>
          <w:rFonts w:hint="cs"/>
          <w:rtl/>
        </w:rPr>
        <w:t xml:space="preserve"> أو متحيز أو ليس بمتحيز</w:t>
      </w:r>
      <w:r>
        <w:rPr>
          <w:rFonts w:hint="cs"/>
          <w:rtl/>
        </w:rPr>
        <w:t>،</w:t>
      </w:r>
      <w:r w:rsidR="00171AB4">
        <w:rPr>
          <w:rFonts w:hint="cs"/>
          <w:rtl/>
        </w:rPr>
        <w:t xml:space="preserve"> أو في جهة أو ليس في جهة</w:t>
      </w:r>
      <w:r>
        <w:rPr>
          <w:rFonts w:hint="cs"/>
          <w:rtl/>
        </w:rPr>
        <w:t>،</w:t>
      </w:r>
      <w:r w:rsidR="00171AB4">
        <w:rPr>
          <w:rFonts w:hint="cs"/>
          <w:rtl/>
        </w:rPr>
        <w:t xml:space="preserve"> أو تقوم به الأعراض والحوادث أو لا تقوم به ونحو ذلك كل هذه الأقوال محدثة بين أهل الكلام المحدث لم يتكلم السلف والأئمة فيها لا بإطلاق النفي ولا بإطلاق ا لإثبات "</w:t>
      </w:r>
      <w:r w:rsidR="00D94E3E">
        <w:rPr>
          <w:rFonts w:hint="cs"/>
          <w:rtl/>
        </w:rPr>
        <w:t xml:space="preserve"> </w:t>
      </w:r>
      <w:r w:rsidR="00171AB4">
        <w:rPr>
          <w:rFonts w:hint="cs"/>
          <w:rtl/>
        </w:rPr>
        <w:t>أهــ</w:t>
      </w:r>
      <w:r w:rsidR="00D94E3E">
        <w:rPr>
          <w:rFonts w:hint="cs"/>
          <w:rtl/>
        </w:rPr>
        <w:t xml:space="preserve"> </w:t>
      </w:r>
      <w:r>
        <w:rPr>
          <w:rFonts w:hint="cs"/>
          <w:rtl/>
        </w:rPr>
        <w:t>[</w:t>
      </w:r>
      <w:r w:rsidR="00171AB4">
        <w:rPr>
          <w:rFonts w:hint="cs"/>
          <w:rtl/>
        </w:rPr>
        <w:t>أنظر الموافقة</w:t>
      </w:r>
      <w:r w:rsidR="00D94E3E">
        <w:rPr>
          <w:rFonts w:hint="cs"/>
          <w:rtl/>
        </w:rPr>
        <w:t xml:space="preserve"> </w:t>
      </w:r>
      <w:r>
        <w:rPr>
          <w:rFonts w:hint="cs"/>
          <w:rtl/>
        </w:rPr>
        <w:t>(</w:t>
      </w:r>
      <w:r w:rsidR="00171AB4">
        <w:rPr>
          <w:rFonts w:hint="cs"/>
          <w:rtl/>
        </w:rPr>
        <w:t>1</w:t>
      </w:r>
      <w:r w:rsidR="00D94E3E">
        <w:rPr>
          <w:rFonts w:hint="cs"/>
          <w:rtl/>
        </w:rPr>
        <w:t xml:space="preserve">: </w:t>
      </w:r>
      <w:r w:rsidR="00171AB4">
        <w:rPr>
          <w:rFonts w:hint="cs"/>
          <w:rtl/>
        </w:rPr>
        <w:t>142</w:t>
      </w:r>
      <w:r>
        <w:rPr>
          <w:rFonts w:hint="cs"/>
          <w:rtl/>
        </w:rPr>
        <w:t>)]،</w:t>
      </w:r>
      <w:r w:rsidR="00171AB4">
        <w:rPr>
          <w:rFonts w:hint="cs"/>
        </w:rPr>
        <w:t xml:space="preserve"> </w:t>
      </w:r>
      <w:r w:rsidR="00171AB4">
        <w:rPr>
          <w:rFonts w:hint="cs"/>
          <w:rtl/>
        </w:rPr>
        <w:t>وقال في المنهاج ما نصه</w:t>
      </w:r>
      <w:r w:rsidR="00D94E3E">
        <w:rPr>
          <w:rFonts w:hint="cs"/>
          <w:rtl/>
        </w:rPr>
        <w:t xml:space="preserve">: </w:t>
      </w:r>
      <w:r w:rsidR="00171AB4">
        <w:rPr>
          <w:rFonts w:hint="cs"/>
          <w:rtl/>
        </w:rPr>
        <w:t>"</w:t>
      </w:r>
      <w:r w:rsidR="00D94E3E">
        <w:rPr>
          <w:rFonts w:hint="cs"/>
          <w:rtl/>
        </w:rPr>
        <w:t xml:space="preserve"> </w:t>
      </w:r>
      <w:r w:rsidR="00171AB4">
        <w:rPr>
          <w:rFonts w:hint="cs"/>
          <w:rtl/>
        </w:rPr>
        <w:t>فإنا نقول إنه يتحرك وتقوم به الحوادث والأعراض فما الدليل على بطلان قولنا ؟ أهــ</w:t>
      </w:r>
      <w:r w:rsidR="00D94E3E">
        <w:rPr>
          <w:rFonts w:hint="cs"/>
          <w:rtl/>
        </w:rPr>
        <w:t xml:space="preserve"> </w:t>
      </w:r>
      <w:r>
        <w:rPr>
          <w:rFonts w:hint="cs"/>
          <w:rtl/>
        </w:rPr>
        <w:t>[</w:t>
      </w:r>
      <w:r w:rsidR="00171AB4">
        <w:rPr>
          <w:rFonts w:hint="cs"/>
          <w:rtl/>
        </w:rPr>
        <w:t>أنظر المنهاج</w:t>
      </w:r>
      <w:r w:rsidR="00D94E3E">
        <w:rPr>
          <w:rFonts w:hint="cs"/>
          <w:rtl/>
        </w:rPr>
        <w:t xml:space="preserve"> </w:t>
      </w:r>
      <w:r>
        <w:rPr>
          <w:rFonts w:hint="cs"/>
          <w:rtl/>
        </w:rPr>
        <w:t>(</w:t>
      </w:r>
      <w:r w:rsidR="00171AB4">
        <w:rPr>
          <w:rFonts w:hint="cs"/>
          <w:rtl/>
        </w:rPr>
        <w:t>1</w:t>
      </w:r>
      <w:r w:rsidR="00D94E3E">
        <w:rPr>
          <w:rFonts w:hint="cs"/>
          <w:rtl/>
        </w:rPr>
        <w:t xml:space="preserve">: </w:t>
      </w:r>
      <w:r w:rsidR="00171AB4">
        <w:rPr>
          <w:rFonts w:hint="cs"/>
          <w:rtl/>
        </w:rPr>
        <w:t>210</w:t>
      </w:r>
      <w:r>
        <w:rPr>
          <w:rFonts w:hint="cs"/>
          <w:rtl/>
        </w:rPr>
        <w:t>)]،</w:t>
      </w:r>
      <w:r w:rsidR="00171AB4">
        <w:rPr>
          <w:rFonts w:hint="cs"/>
        </w:rPr>
        <w:t xml:space="preserve"> </w:t>
      </w:r>
      <w:r w:rsidR="00171AB4">
        <w:rPr>
          <w:rFonts w:hint="cs"/>
          <w:rtl/>
        </w:rPr>
        <w:t>قال أيضا ما نصه</w:t>
      </w:r>
      <w:r w:rsidR="00D94E3E">
        <w:rPr>
          <w:rFonts w:hint="cs"/>
          <w:rtl/>
        </w:rPr>
        <w:t xml:space="preserve">: </w:t>
      </w:r>
      <w:r w:rsidR="00171AB4">
        <w:rPr>
          <w:rFonts w:hint="cs"/>
          <w:rtl/>
        </w:rPr>
        <w:t>"</w:t>
      </w:r>
      <w:r w:rsidR="00D94E3E">
        <w:rPr>
          <w:rFonts w:hint="cs"/>
          <w:rtl/>
        </w:rPr>
        <w:t xml:space="preserve"> </w:t>
      </w:r>
      <w:r w:rsidR="00171AB4">
        <w:rPr>
          <w:rFonts w:hint="cs"/>
          <w:rtl/>
        </w:rPr>
        <w:t>ومن قال</w:t>
      </w:r>
      <w:r w:rsidR="00D94E3E">
        <w:rPr>
          <w:rFonts w:hint="cs"/>
          <w:rtl/>
        </w:rPr>
        <w:t xml:space="preserve">: </w:t>
      </w:r>
      <w:r w:rsidR="00171AB4">
        <w:rPr>
          <w:rFonts w:hint="cs"/>
          <w:rtl/>
        </w:rPr>
        <w:t xml:space="preserve">إن الخلق حادث كالهشامية والكرّامية </w:t>
      </w:r>
      <w:r w:rsidR="00171AB4">
        <w:rPr>
          <w:rFonts w:hint="cs"/>
          <w:rtl/>
        </w:rPr>
        <w:lastRenderedPageBreak/>
        <w:t>قال</w:t>
      </w:r>
      <w:r w:rsidR="00D94E3E">
        <w:rPr>
          <w:rFonts w:hint="cs"/>
          <w:rtl/>
        </w:rPr>
        <w:t xml:space="preserve">: </w:t>
      </w:r>
      <w:r w:rsidR="00171AB4">
        <w:rPr>
          <w:rFonts w:hint="cs"/>
          <w:rtl/>
        </w:rPr>
        <w:t>نحن نقول بقيام الحوادث به</w:t>
      </w:r>
      <w:r>
        <w:rPr>
          <w:rFonts w:hint="cs"/>
          <w:rtl/>
        </w:rPr>
        <w:t>،</w:t>
      </w:r>
      <w:r w:rsidR="00171AB4">
        <w:rPr>
          <w:rFonts w:hint="cs"/>
          <w:rtl/>
        </w:rPr>
        <w:t xml:space="preserve"> ولا دليل على بطلان ذلك</w:t>
      </w:r>
      <w:r>
        <w:rPr>
          <w:rFonts w:hint="cs"/>
          <w:rtl/>
        </w:rPr>
        <w:t>،</w:t>
      </w:r>
      <w:r w:rsidR="00171AB4">
        <w:rPr>
          <w:rFonts w:hint="cs"/>
          <w:rtl/>
        </w:rPr>
        <w:t xml:space="preserve"> بل العقل والنقل والكتاب والسنة واجماع السلف يدل على تحقيق ذلك</w:t>
      </w:r>
      <w:r>
        <w:rPr>
          <w:rFonts w:hint="cs"/>
          <w:rtl/>
        </w:rPr>
        <w:t>،</w:t>
      </w:r>
      <w:r w:rsidR="00171AB4">
        <w:rPr>
          <w:rFonts w:hint="cs"/>
          <w:rtl/>
        </w:rPr>
        <w:t xml:space="preserve"> كما قد بسط في موضعه</w:t>
      </w:r>
      <w:r>
        <w:rPr>
          <w:rFonts w:hint="cs"/>
          <w:rtl/>
        </w:rPr>
        <w:t>،</w:t>
      </w:r>
      <w:r w:rsidR="00171AB4">
        <w:rPr>
          <w:rFonts w:hint="cs"/>
          <w:rtl/>
        </w:rPr>
        <w:t xml:space="preserve"> ولا يمكن القول بأن الله يدير هذا العالم إلا بذلك</w:t>
      </w:r>
      <w:r>
        <w:rPr>
          <w:rFonts w:hint="cs"/>
          <w:rtl/>
        </w:rPr>
        <w:t>،</w:t>
      </w:r>
      <w:r w:rsidR="00171AB4">
        <w:rPr>
          <w:rFonts w:hint="cs"/>
          <w:rtl/>
        </w:rPr>
        <w:t xml:space="preserve"> كما اعترف بذلك أقرب الفلاسفة إلى الحق كأبي البركات صاحب "</w:t>
      </w:r>
      <w:r w:rsidR="00D94E3E">
        <w:rPr>
          <w:rFonts w:hint="cs"/>
          <w:rtl/>
        </w:rPr>
        <w:t xml:space="preserve"> </w:t>
      </w:r>
      <w:r w:rsidR="00171AB4">
        <w:rPr>
          <w:rFonts w:hint="cs"/>
          <w:rtl/>
        </w:rPr>
        <w:t>المعتبر"</w:t>
      </w:r>
      <w:r w:rsidR="00D94E3E">
        <w:rPr>
          <w:rFonts w:hint="cs"/>
          <w:rtl/>
        </w:rPr>
        <w:t xml:space="preserve"> </w:t>
      </w:r>
      <w:r w:rsidR="00171AB4">
        <w:rPr>
          <w:rFonts w:hint="cs"/>
          <w:rtl/>
        </w:rPr>
        <w:t>وغيره"</w:t>
      </w:r>
      <w:r w:rsidR="00D94E3E">
        <w:rPr>
          <w:rFonts w:hint="cs"/>
          <w:rtl/>
        </w:rPr>
        <w:t xml:space="preserve"> </w:t>
      </w:r>
      <w:r w:rsidR="00171AB4">
        <w:rPr>
          <w:rFonts w:hint="cs"/>
          <w:rtl/>
        </w:rPr>
        <w:t xml:space="preserve">أهــ </w:t>
      </w:r>
      <w:r>
        <w:rPr>
          <w:rFonts w:hint="cs"/>
          <w:rtl/>
        </w:rPr>
        <w:t>[</w:t>
      </w:r>
      <w:r w:rsidR="00171AB4">
        <w:rPr>
          <w:rFonts w:hint="cs"/>
          <w:rtl/>
        </w:rPr>
        <w:t>مجموعة التفسير</w:t>
      </w:r>
      <w:r w:rsidR="00D94E3E">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309</w:t>
      </w:r>
      <w:r>
        <w:rPr>
          <w:rFonts w:hint="cs"/>
          <w:rtl/>
        </w:rPr>
        <w:t>)]،</w:t>
      </w:r>
      <w:r w:rsidR="00171AB4">
        <w:rPr>
          <w:rFonts w:hint="cs"/>
          <w:rtl/>
          <w:lang w:bidi="ar-KW"/>
        </w:rPr>
        <w:t xml:space="preserve"> </w:t>
      </w:r>
      <w:r w:rsidR="00171AB4">
        <w:rPr>
          <w:rFonts w:hint="cs"/>
          <w:rtl/>
        </w:rPr>
        <w:t>وقال ما نصه</w:t>
      </w:r>
      <w:r w:rsidR="00D94E3E">
        <w:rPr>
          <w:rFonts w:hint="cs"/>
          <w:rtl/>
        </w:rPr>
        <w:t xml:space="preserve">: </w:t>
      </w:r>
      <w:r w:rsidR="00171AB4">
        <w:rPr>
          <w:rFonts w:hint="cs"/>
          <w:rtl/>
        </w:rPr>
        <w:t>"</w:t>
      </w:r>
      <w:r w:rsidR="00D94E3E">
        <w:rPr>
          <w:rFonts w:hint="cs"/>
          <w:rtl/>
        </w:rPr>
        <w:t xml:space="preserve"> </w:t>
      </w:r>
      <w:r w:rsidR="00171AB4">
        <w:rPr>
          <w:rFonts w:hint="cs"/>
          <w:rtl/>
        </w:rPr>
        <w:t>بخلاف ما إذا قيل</w:t>
      </w:r>
      <w:r w:rsidR="00D94E3E">
        <w:rPr>
          <w:rFonts w:hint="cs"/>
          <w:rtl/>
        </w:rPr>
        <w:t xml:space="preserve">: </w:t>
      </w:r>
      <w:r w:rsidR="00171AB4">
        <w:rPr>
          <w:rFonts w:hint="cs"/>
          <w:rtl/>
        </w:rPr>
        <w:t>كان قبل هذا الكلام كلام وقبل هذا الفعل فعل جائز عند أكثر العقلاء أئمة السنة</w:t>
      </w:r>
      <w:r>
        <w:rPr>
          <w:rFonts w:hint="cs"/>
          <w:rtl/>
        </w:rPr>
        <w:t>،</w:t>
      </w:r>
      <w:r w:rsidR="00171AB4">
        <w:rPr>
          <w:rFonts w:hint="cs"/>
          <w:rtl/>
        </w:rPr>
        <w:t xml:space="preserve"> أئمة الفلاسفة وغيرهم"</w:t>
      </w:r>
      <w:r w:rsidR="00D94E3E">
        <w:rPr>
          <w:rFonts w:hint="cs"/>
          <w:rtl/>
        </w:rPr>
        <w:t xml:space="preserve"> </w:t>
      </w:r>
      <w:r w:rsidR="00171AB4">
        <w:rPr>
          <w:rFonts w:hint="cs"/>
          <w:rtl/>
        </w:rPr>
        <w:t xml:space="preserve">أهــ </w:t>
      </w:r>
      <w:r>
        <w:rPr>
          <w:rFonts w:hint="cs"/>
          <w:rtl/>
        </w:rPr>
        <w:t>[</w:t>
      </w:r>
      <w:r w:rsidR="00171AB4">
        <w:rPr>
          <w:rFonts w:hint="cs"/>
          <w:rtl/>
        </w:rPr>
        <w:t>مجموعة التفسير</w:t>
      </w:r>
      <w:r w:rsidR="00D94E3E">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312-313</w:t>
      </w:r>
      <w:r>
        <w:rPr>
          <w:rFonts w:hint="cs"/>
          <w:rtl/>
        </w:rPr>
        <w:t>)]،</w:t>
      </w:r>
      <w:r w:rsidR="00171AB4">
        <w:rPr>
          <w:rFonts w:hint="cs"/>
          <w:rtl/>
          <w:lang w:bidi="ar-KW"/>
        </w:rPr>
        <w:t xml:space="preserve"> </w:t>
      </w:r>
      <w:r w:rsidR="00171AB4">
        <w:rPr>
          <w:rFonts w:hint="cs"/>
          <w:rtl/>
        </w:rPr>
        <w:t>ثم قال</w:t>
      </w:r>
      <w:r w:rsidR="00D94E3E">
        <w:rPr>
          <w:rFonts w:hint="cs"/>
          <w:rtl/>
        </w:rPr>
        <w:t xml:space="preserve">: </w:t>
      </w:r>
      <w:r w:rsidR="00171AB4">
        <w:rPr>
          <w:rFonts w:hint="cs"/>
          <w:rtl/>
        </w:rPr>
        <w:t>"</w:t>
      </w:r>
      <w:r w:rsidR="00D94E3E">
        <w:rPr>
          <w:rFonts w:hint="cs"/>
          <w:rtl/>
        </w:rPr>
        <w:t xml:space="preserve"> </w:t>
      </w:r>
      <w:r w:rsidR="00171AB4">
        <w:rPr>
          <w:rFonts w:hint="cs"/>
          <w:rtl/>
        </w:rPr>
        <w:t>وأما إذا قيل</w:t>
      </w:r>
      <w:r w:rsidR="00D94E3E">
        <w:rPr>
          <w:rFonts w:hint="cs"/>
          <w:rtl/>
        </w:rPr>
        <w:t xml:space="preserve">: </w:t>
      </w:r>
      <w:r w:rsidR="00171AB4">
        <w:rPr>
          <w:rFonts w:hint="cs"/>
          <w:rtl/>
        </w:rPr>
        <w:t>قال " كن"</w:t>
      </w:r>
      <w:r w:rsidR="00D94E3E">
        <w:rPr>
          <w:rFonts w:hint="cs"/>
          <w:rtl/>
        </w:rPr>
        <w:t xml:space="preserve"> </w:t>
      </w:r>
      <w:r w:rsidR="00171AB4">
        <w:rPr>
          <w:rFonts w:hint="cs"/>
          <w:rtl/>
        </w:rPr>
        <w:t>وقبل " كن"</w:t>
      </w:r>
      <w:r w:rsidR="00D94E3E">
        <w:rPr>
          <w:rFonts w:hint="cs"/>
          <w:rtl/>
        </w:rPr>
        <w:t xml:space="preserve"> </w:t>
      </w:r>
      <w:r w:rsidR="00171AB4">
        <w:rPr>
          <w:rFonts w:hint="cs"/>
          <w:rtl/>
        </w:rPr>
        <w:t>" كن"</w:t>
      </w:r>
      <w:r>
        <w:rPr>
          <w:rFonts w:hint="cs"/>
          <w:rtl/>
        </w:rPr>
        <w:t>،</w:t>
      </w:r>
      <w:r w:rsidR="00171AB4">
        <w:rPr>
          <w:rFonts w:hint="cs"/>
          <w:rtl/>
        </w:rPr>
        <w:t xml:space="preserve"> وقبل " كن"</w:t>
      </w:r>
      <w:r w:rsidR="00D94E3E">
        <w:rPr>
          <w:rFonts w:hint="cs"/>
          <w:rtl/>
        </w:rPr>
        <w:t xml:space="preserve"> </w:t>
      </w:r>
      <w:r w:rsidR="00171AB4">
        <w:rPr>
          <w:rFonts w:hint="cs"/>
          <w:rtl/>
        </w:rPr>
        <w:t>" كن"</w:t>
      </w:r>
      <w:r>
        <w:rPr>
          <w:rFonts w:hint="cs"/>
          <w:rtl/>
        </w:rPr>
        <w:t>،</w:t>
      </w:r>
      <w:r w:rsidR="00171AB4">
        <w:rPr>
          <w:rFonts w:hint="cs"/>
          <w:rtl/>
        </w:rPr>
        <w:t xml:space="preserve"> فهذا ليس بممتنع</w:t>
      </w:r>
      <w:r>
        <w:rPr>
          <w:rFonts w:hint="cs"/>
          <w:rtl/>
        </w:rPr>
        <w:t>،</w:t>
      </w:r>
      <w:r w:rsidR="00171AB4">
        <w:rPr>
          <w:rFonts w:hint="cs"/>
          <w:rtl/>
        </w:rPr>
        <w:t xml:space="preserve"> فإن هذا تسلسل في آحاد التأثير لا في جنسه</w:t>
      </w:r>
      <w:r>
        <w:rPr>
          <w:rFonts w:hint="cs"/>
          <w:rtl/>
        </w:rPr>
        <w:t>،</w:t>
      </w:r>
      <w:r w:rsidR="00171AB4">
        <w:rPr>
          <w:rFonts w:hint="cs"/>
          <w:rtl/>
        </w:rPr>
        <w:t xml:space="preserve"> كما أنه في المستقبل يقول " كن"</w:t>
      </w:r>
      <w:r w:rsidR="00D94E3E">
        <w:rPr>
          <w:rFonts w:hint="cs"/>
          <w:rtl/>
        </w:rPr>
        <w:t xml:space="preserve"> </w:t>
      </w:r>
      <w:r w:rsidR="00171AB4">
        <w:rPr>
          <w:rFonts w:hint="cs"/>
          <w:rtl/>
        </w:rPr>
        <w:t>بعد " كن"</w:t>
      </w:r>
      <w:r>
        <w:rPr>
          <w:rFonts w:hint="cs"/>
          <w:rtl/>
        </w:rPr>
        <w:t>،</w:t>
      </w:r>
      <w:r w:rsidR="00171AB4">
        <w:rPr>
          <w:rFonts w:hint="cs"/>
          <w:rtl/>
        </w:rPr>
        <w:t xml:space="preserve"> ويخلق شيئا بعد شيء إلى غير نهاية"</w:t>
      </w:r>
      <w:r w:rsidR="00D94E3E">
        <w:rPr>
          <w:rFonts w:hint="cs"/>
          <w:rtl/>
        </w:rPr>
        <w:t xml:space="preserve"> </w:t>
      </w:r>
      <w:r w:rsidR="00171AB4">
        <w:rPr>
          <w:rFonts w:hint="cs"/>
          <w:rtl/>
        </w:rPr>
        <w:t xml:space="preserve">أهــ </w:t>
      </w:r>
      <w:r>
        <w:rPr>
          <w:rFonts w:hint="cs"/>
          <w:rtl/>
        </w:rPr>
        <w:t>[</w:t>
      </w:r>
      <w:r w:rsidR="00171AB4">
        <w:rPr>
          <w:rFonts w:hint="cs"/>
          <w:rtl/>
        </w:rPr>
        <w:t>مجموعة التفسير</w:t>
      </w:r>
      <w:r w:rsidR="00D94E3E">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313- 314</w:t>
      </w:r>
      <w:r>
        <w:rPr>
          <w:rFonts w:hint="cs"/>
          <w:rtl/>
        </w:rPr>
        <w:t>)]،</w:t>
      </w:r>
      <w:r w:rsidR="00171AB4">
        <w:rPr>
          <w:rFonts w:hint="cs"/>
          <w:rtl/>
          <w:lang w:bidi="ar-KW"/>
        </w:rPr>
        <w:t xml:space="preserve"> </w:t>
      </w:r>
      <w:r w:rsidR="00171AB4" w:rsidRPr="00CB3DD0">
        <w:rPr>
          <w:rFonts w:hint="cs"/>
          <w:bCs/>
          <w:rtl/>
        </w:rPr>
        <w:t>وقال في المنهاج</w:t>
      </w:r>
      <w:r w:rsidR="00171AB4">
        <w:rPr>
          <w:rFonts w:hint="cs"/>
          <w:rtl/>
        </w:rPr>
        <w:t xml:space="preserve"> ما نصه</w:t>
      </w:r>
      <w:r w:rsidR="00D94E3E">
        <w:rPr>
          <w:rFonts w:hint="cs"/>
          <w:rtl/>
        </w:rPr>
        <w:t xml:space="preserve">: </w:t>
      </w:r>
      <w:r>
        <w:rPr>
          <w:rFonts w:hint="cs"/>
          <w:rtl/>
        </w:rPr>
        <w:t>(</w:t>
      </w:r>
      <w:r w:rsidR="00171AB4">
        <w:rPr>
          <w:rFonts w:hint="cs"/>
          <w:rtl/>
        </w:rPr>
        <w:t>فإن قلتم لنا</w:t>
      </w:r>
      <w:r w:rsidR="00D94E3E">
        <w:rPr>
          <w:rFonts w:hint="cs"/>
          <w:rtl/>
        </w:rPr>
        <w:t xml:space="preserve">: </w:t>
      </w:r>
      <w:r w:rsidR="00171AB4">
        <w:rPr>
          <w:rFonts w:hint="cs"/>
          <w:rtl/>
        </w:rPr>
        <w:t xml:space="preserve">فقد قلتم بقيام </w:t>
      </w:r>
      <w:proofErr w:type="spellStart"/>
      <w:r w:rsidR="00171AB4">
        <w:rPr>
          <w:rFonts w:hint="cs"/>
          <w:rtl/>
        </w:rPr>
        <w:t>الحرادث</w:t>
      </w:r>
      <w:proofErr w:type="spellEnd"/>
      <w:r w:rsidR="00171AB4">
        <w:rPr>
          <w:rFonts w:hint="cs"/>
          <w:rtl/>
        </w:rPr>
        <w:t xml:space="preserve"> بالرب</w:t>
      </w:r>
      <w:r>
        <w:rPr>
          <w:rFonts w:hint="cs"/>
          <w:rtl/>
        </w:rPr>
        <w:t>،</w:t>
      </w:r>
      <w:r w:rsidR="00171AB4">
        <w:rPr>
          <w:rFonts w:hint="cs"/>
          <w:rtl/>
        </w:rPr>
        <w:t xml:space="preserve"> قلنا لكم</w:t>
      </w:r>
      <w:r w:rsidR="00D94E3E">
        <w:rPr>
          <w:rFonts w:hint="cs"/>
          <w:rtl/>
        </w:rPr>
        <w:t xml:space="preserve">: </w:t>
      </w:r>
      <w:r w:rsidR="00171AB4">
        <w:rPr>
          <w:rFonts w:hint="cs"/>
          <w:rtl/>
        </w:rPr>
        <w:t xml:space="preserve">نعم وهذا قولنا الذي دل عليه الشرع العقل" أهــ </w:t>
      </w:r>
      <w:r>
        <w:rPr>
          <w:rFonts w:hint="cs"/>
          <w:rtl/>
        </w:rPr>
        <w:t>[</w:t>
      </w:r>
      <w:r w:rsidR="00171AB4">
        <w:rPr>
          <w:rFonts w:hint="cs"/>
          <w:rtl/>
        </w:rPr>
        <w:t>أنظر الكتاب</w:t>
      </w:r>
      <w:r w:rsidR="00D94E3E">
        <w:rPr>
          <w:rFonts w:hint="cs"/>
          <w:rtl/>
        </w:rPr>
        <w:t xml:space="preserve"> </w:t>
      </w:r>
      <w:r>
        <w:rPr>
          <w:rFonts w:hint="cs"/>
          <w:rtl/>
        </w:rPr>
        <w:t>(</w:t>
      </w:r>
      <w:r w:rsidR="00171AB4">
        <w:rPr>
          <w:rFonts w:hint="cs"/>
          <w:rtl/>
        </w:rPr>
        <w:t>1</w:t>
      </w:r>
      <w:r w:rsidR="00D94E3E">
        <w:rPr>
          <w:rFonts w:hint="cs"/>
          <w:rtl/>
        </w:rPr>
        <w:t xml:space="preserve">: </w:t>
      </w:r>
      <w:r w:rsidR="00171AB4">
        <w:rPr>
          <w:rFonts w:hint="cs"/>
          <w:rtl/>
        </w:rPr>
        <w:t>224</w:t>
      </w:r>
      <w:r>
        <w:rPr>
          <w:rFonts w:hint="cs"/>
          <w:rtl/>
        </w:rPr>
        <w:t>)]،</w:t>
      </w:r>
      <w:r w:rsidR="00171AB4">
        <w:rPr>
          <w:rFonts w:hint="cs"/>
          <w:rtl/>
          <w:lang w:bidi="ar-KW"/>
        </w:rPr>
        <w:t xml:space="preserve"> </w:t>
      </w:r>
      <w:r w:rsidR="00171AB4">
        <w:rPr>
          <w:rFonts w:hint="cs"/>
          <w:rtl/>
        </w:rPr>
        <w:t>ثم قال فيه ما نصه</w:t>
      </w:r>
      <w:r w:rsidR="00D94E3E">
        <w:rPr>
          <w:rFonts w:hint="cs"/>
          <w:rtl/>
        </w:rPr>
        <w:t xml:space="preserve">: </w:t>
      </w:r>
      <w:r>
        <w:rPr>
          <w:rFonts w:hint="cs"/>
          <w:rtl/>
        </w:rPr>
        <w:t>(</w:t>
      </w:r>
      <w:r w:rsidR="00171AB4">
        <w:rPr>
          <w:rFonts w:hint="cs"/>
          <w:rtl/>
        </w:rPr>
        <w:t>وقد أخذنا بما في قول كل من الطائفتين من الصواب وعدلنا عما يرده الشرع والعقل من قول كل منهما</w:t>
      </w:r>
      <w:r>
        <w:rPr>
          <w:rFonts w:hint="cs"/>
          <w:rtl/>
        </w:rPr>
        <w:t>،</w:t>
      </w:r>
      <w:r w:rsidR="00171AB4">
        <w:rPr>
          <w:rFonts w:hint="cs"/>
          <w:rtl/>
        </w:rPr>
        <w:t xml:space="preserve"> فإذا قالوا لنا</w:t>
      </w:r>
      <w:r w:rsidR="00D94E3E">
        <w:rPr>
          <w:rFonts w:hint="cs"/>
          <w:rtl/>
        </w:rPr>
        <w:t xml:space="preserve">: </w:t>
      </w:r>
      <w:r w:rsidR="00171AB4">
        <w:rPr>
          <w:rFonts w:hint="cs"/>
          <w:rtl/>
        </w:rPr>
        <w:t>فهذا يلزم منه أن تكون الحوادث قامت به قلنا</w:t>
      </w:r>
      <w:r w:rsidR="00D94E3E">
        <w:rPr>
          <w:rFonts w:hint="cs"/>
          <w:rtl/>
        </w:rPr>
        <w:t xml:space="preserve">: </w:t>
      </w:r>
      <w:r w:rsidR="00171AB4">
        <w:rPr>
          <w:rFonts w:hint="cs"/>
          <w:rtl/>
        </w:rPr>
        <w:t>ومن أنكر هذا قبلكم</w:t>
      </w:r>
      <w:r>
        <w:rPr>
          <w:rFonts w:hint="cs"/>
          <w:rtl/>
        </w:rPr>
        <w:t>،</w:t>
      </w:r>
      <w:r w:rsidR="00171AB4">
        <w:rPr>
          <w:rFonts w:hint="cs"/>
          <w:rtl/>
        </w:rPr>
        <w:t xml:space="preserve"> السلف الأئمة</w:t>
      </w:r>
      <w:r>
        <w:rPr>
          <w:rFonts w:hint="cs"/>
          <w:rtl/>
        </w:rPr>
        <w:t>،</w:t>
      </w:r>
      <w:r w:rsidR="00171AB4">
        <w:rPr>
          <w:rFonts w:hint="cs"/>
          <w:rtl/>
        </w:rPr>
        <w:t xml:space="preserve"> ونصوص القرءان والسنة تتضمن ذلك مع صريح العقل وهو قول لازم لجميع الطوائف</w:t>
      </w:r>
      <w:r>
        <w:rPr>
          <w:rFonts w:hint="cs"/>
          <w:rtl/>
        </w:rPr>
        <w:t>،</w:t>
      </w:r>
      <w:r w:rsidR="00171AB4">
        <w:rPr>
          <w:rFonts w:hint="cs"/>
          <w:rtl/>
        </w:rPr>
        <w:t xml:space="preserve"> ومن أنكره فلم يعرف لوازمه</w:t>
      </w:r>
      <w:r>
        <w:rPr>
          <w:rFonts w:hint="cs"/>
          <w:rtl/>
        </w:rPr>
        <w:t>،</w:t>
      </w:r>
      <w:r w:rsidR="00171AB4">
        <w:rPr>
          <w:rFonts w:hint="cs"/>
          <w:rtl/>
        </w:rPr>
        <w:t xml:space="preserve"> ولفظ الحوادث مجمل فقد يراد به الأعراض والنقائص والله منزه عن ذلك</w:t>
      </w:r>
      <w:r>
        <w:rPr>
          <w:rFonts w:hint="cs"/>
          <w:rtl/>
        </w:rPr>
        <w:t>،</w:t>
      </w:r>
      <w:r w:rsidR="00171AB4">
        <w:rPr>
          <w:rFonts w:hint="cs"/>
          <w:rtl/>
        </w:rPr>
        <w:t xml:space="preserve"> ولكن يقوم به ما شاءه ويقدر عليه من كلامه وأفعاله ونحو ذلك مما دل عليه الكتاب والسنة"</w:t>
      </w:r>
      <w:r w:rsidR="00D94E3E">
        <w:rPr>
          <w:rFonts w:hint="cs"/>
          <w:rtl/>
        </w:rPr>
        <w:t xml:space="preserve"> </w:t>
      </w:r>
      <w:r w:rsidR="00171AB4">
        <w:rPr>
          <w:rFonts w:hint="cs"/>
          <w:rtl/>
        </w:rPr>
        <w:t xml:space="preserve">أهــ </w:t>
      </w:r>
      <w:r>
        <w:rPr>
          <w:rFonts w:hint="cs"/>
          <w:rtl/>
        </w:rPr>
        <w:t>[</w:t>
      </w:r>
      <w:r w:rsidR="00171AB4">
        <w:rPr>
          <w:rFonts w:hint="cs"/>
          <w:rtl/>
        </w:rPr>
        <w:t>أنظر الكتاب</w:t>
      </w:r>
      <w:r w:rsidR="00D94E3E">
        <w:rPr>
          <w:rFonts w:hint="cs"/>
          <w:rtl/>
        </w:rPr>
        <w:t xml:space="preserve"> </w:t>
      </w:r>
      <w:r>
        <w:rPr>
          <w:rFonts w:hint="cs"/>
          <w:rtl/>
        </w:rPr>
        <w:t>(</w:t>
      </w:r>
      <w:r w:rsidR="00171AB4">
        <w:rPr>
          <w:rFonts w:hint="cs"/>
          <w:rtl/>
        </w:rPr>
        <w:t>1</w:t>
      </w:r>
      <w:r w:rsidR="00D94E3E">
        <w:rPr>
          <w:rFonts w:hint="cs"/>
          <w:rtl/>
        </w:rPr>
        <w:t xml:space="preserve">: </w:t>
      </w:r>
      <w:r w:rsidR="00171AB4">
        <w:rPr>
          <w:rFonts w:hint="cs"/>
          <w:rtl/>
        </w:rPr>
        <w:t>224</w:t>
      </w:r>
      <w:r>
        <w:rPr>
          <w:rFonts w:hint="cs"/>
          <w:rtl/>
        </w:rPr>
        <w:t>)]،</w:t>
      </w:r>
      <w:r w:rsidR="00171AB4">
        <w:rPr>
          <w:rFonts w:hint="cs"/>
          <w:rtl/>
          <w:lang w:bidi="ar-KW"/>
        </w:rPr>
        <w:t xml:space="preserve"> </w:t>
      </w:r>
      <w:r w:rsidR="00171AB4" w:rsidRPr="00CB3DD0">
        <w:rPr>
          <w:rFonts w:hint="cs"/>
          <w:bCs/>
          <w:rtl/>
        </w:rPr>
        <w:t>وقال أيضا</w:t>
      </w:r>
      <w:r w:rsidR="00171AB4">
        <w:rPr>
          <w:rFonts w:hint="cs"/>
          <w:rtl/>
        </w:rPr>
        <w:t xml:space="preserve"> ما نصه</w:t>
      </w:r>
      <w:r w:rsidR="00D94E3E">
        <w:rPr>
          <w:rFonts w:hint="cs"/>
          <w:rtl/>
        </w:rPr>
        <w:t xml:space="preserve">: </w:t>
      </w:r>
      <w:r w:rsidR="00171AB4">
        <w:rPr>
          <w:rFonts w:hint="cs"/>
          <w:rtl/>
        </w:rPr>
        <w:t>"</w:t>
      </w:r>
      <w:r w:rsidR="00D94E3E">
        <w:rPr>
          <w:rFonts w:hint="cs"/>
          <w:rtl/>
        </w:rPr>
        <w:t xml:space="preserve"> </w:t>
      </w:r>
      <w:r w:rsidR="00171AB4">
        <w:rPr>
          <w:rFonts w:hint="cs"/>
          <w:rtl/>
        </w:rPr>
        <w:t>وأما قولهم</w:t>
      </w:r>
      <w:r w:rsidR="00D94E3E">
        <w:rPr>
          <w:rFonts w:hint="cs"/>
          <w:rtl/>
        </w:rPr>
        <w:t xml:space="preserve">: </w:t>
      </w:r>
      <w:r w:rsidR="00171AB4">
        <w:rPr>
          <w:rFonts w:hint="cs"/>
          <w:rtl/>
        </w:rPr>
        <w:t>وجود ما لا يتناهى من الحوادث محال</w:t>
      </w:r>
      <w:r>
        <w:rPr>
          <w:rFonts w:hint="cs"/>
          <w:rtl/>
        </w:rPr>
        <w:t>،</w:t>
      </w:r>
      <w:r w:rsidR="00171AB4">
        <w:rPr>
          <w:rFonts w:hint="cs"/>
          <w:rtl/>
        </w:rPr>
        <w:t xml:space="preserve"> فهذا بناء على دليلهم الذي استدلوا به على حدوث العالم وحدوث الأجسام</w:t>
      </w:r>
      <w:r>
        <w:rPr>
          <w:rFonts w:hint="cs"/>
          <w:rtl/>
        </w:rPr>
        <w:t>،</w:t>
      </w:r>
      <w:r w:rsidR="00171AB4">
        <w:rPr>
          <w:rFonts w:hint="cs"/>
          <w:rtl/>
        </w:rPr>
        <w:t xml:space="preserve"> وهو أنها لا تخلو من الحوادث وما لا يخلو عن الحوادث فهو حادث</w:t>
      </w:r>
      <w:r>
        <w:rPr>
          <w:rFonts w:hint="cs"/>
          <w:rtl/>
        </w:rPr>
        <w:t>،</w:t>
      </w:r>
      <w:r w:rsidR="00171AB4">
        <w:rPr>
          <w:rFonts w:hint="cs"/>
          <w:rtl/>
        </w:rPr>
        <w:t xml:space="preserve"> وهذا الدليل باطل عقلاً وشرعًا</w:t>
      </w:r>
      <w:r>
        <w:rPr>
          <w:rFonts w:hint="cs"/>
          <w:rtl/>
        </w:rPr>
        <w:t>،</w:t>
      </w:r>
      <w:r w:rsidR="00171AB4">
        <w:rPr>
          <w:rFonts w:hint="cs"/>
          <w:rtl/>
        </w:rPr>
        <w:t xml:space="preserve"> وهو أصل الكلام الذي ذمه السلف والأئمة</w:t>
      </w:r>
      <w:r>
        <w:rPr>
          <w:rFonts w:hint="cs"/>
          <w:rtl/>
        </w:rPr>
        <w:t>،</w:t>
      </w:r>
      <w:r w:rsidR="00171AB4">
        <w:rPr>
          <w:rFonts w:hint="cs"/>
          <w:rtl/>
        </w:rPr>
        <w:t xml:space="preserve"> وهو أصل قول الجهمية </w:t>
      </w:r>
      <w:proofErr w:type="spellStart"/>
      <w:r w:rsidR="00171AB4">
        <w:rPr>
          <w:rFonts w:hint="cs"/>
          <w:rtl/>
        </w:rPr>
        <w:t>نفاة</w:t>
      </w:r>
      <w:proofErr w:type="spellEnd"/>
      <w:r w:rsidR="00171AB4">
        <w:rPr>
          <w:rFonts w:hint="cs"/>
          <w:rtl/>
        </w:rPr>
        <w:t xml:space="preserve"> الصفات</w:t>
      </w:r>
      <w:r>
        <w:rPr>
          <w:rFonts w:hint="cs"/>
          <w:rtl/>
        </w:rPr>
        <w:t>،</w:t>
      </w:r>
      <w:r w:rsidR="00171AB4">
        <w:rPr>
          <w:rFonts w:hint="cs"/>
          <w:rtl/>
        </w:rPr>
        <w:t xml:space="preserve"> وقد تبين فساده في مواضع "</w:t>
      </w:r>
      <w:r w:rsidR="00D94E3E">
        <w:rPr>
          <w:rFonts w:hint="cs"/>
          <w:rtl/>
        </w:rPr>
        <w:t xml:space="preserve"> </w:t>
      </w:r>
      <w:r w:rsidR="00171AB4">
        <w:rPr>
          <w:rFonts w:hint="cs"/>
          <w:rtl/>
        </w:rPr>
        <w:t xml:space="preserve">أهــ </w:t>
      </w:r>
      <w:r>
        <w:rPr>
          <w:rFonts w:hint="cs"/>
          <w:rtl/>
        </w:rPr>
        <w:t>[</w:t>
      </w:r>
      <w:r w:rsidR="00171AB4">
        <w:rPr>
          <w:rFonts w:hint="cs"/>
          <w:rtl/>
        </w:rPr>
        <w:t>مجموع الفتاوى</w:t>
      </w:r>
      <w:r w:rsidR="00D94E3E">
        <w:rPr>
          <w:rFonts w:hint="cs"/>
          <w:rtl/>
        </w:rPr>
        <w:t xml:space="preserve"> </w:t>
      </w:r>
      <w:r>
        <w:rPr>
          <w:rFonts w:hint="cs"/>
          <w:rtl/>
        </w:rPr>
        <w:t>(</w:t>
      </w:r>
      <w:r w:rsidR="00171AB4">
        <w:rPr>
          <w:rFonts w:hint="cs"/>
          <w:rtl/>
        </w:rPr>
        <w:t>6</w:t>
      </w:r>
      <w:r w:rsidR="00D94E3E">
        <w:rPr>
          <w:rFonts w:hint="cs"/>
          <w:rtl/>
        </w:rPr>
        <w:t xml:space="preserve">: </w:t>
      </w:r>
      <w:r w:rsidR="00171AB4">
        <w:rPr>
          <w:rFonts w:hint="cs"/>
          <w:rtl/>
        </w:rPr>
        <w:t>299</w:t>
      </w:r>
      <w:r>
        <w:rPr>
          <w:rFonts w:hint="cs"/>
          <w:rtl/>
        </w:rPr>
        <w:t>)]،</w:t>
      </w:r>
      <w:r w:rsidR="00D94E3E">
        <w:rPr>
          <w:rFonts w:hint="cs"/>
          <w:rtl/>
        </w:rPr>
        <w:t xml:space="preserve"> </w:t>
      </w:r>
      <w:r w:rsidR="00171AB4">
        <w:rPr>
          <w:rFonts w:hint="cs"/>
          <w:rtl/>
        </w:rPr>
        <w:t>ومعنى قوله قيام الحوادث بذات الله فهو أنه يعتقد أن الله تعالى تقوم به الحركة والسكون أي أنه متصف بالحركة والسكون الحادثين وشبه ذلك مما يقوم بذوات المخلوقين</w:t>
      </w:r>
      <w:r>
        <w:rPr>
          <w:rFonts w:hint="cs"/>
          <w:rtl/>
        </w:rPr>
        <w:t>،</w:t>
      </w:r>
      <w:r w:rsidR="00171AB4">
        <w:rPr>
          <w:rFonts w:hint="cs"/>
          <w:rtl/>
        </w:rPr>
        <w:t xml:space="preserve"> ومن هنا يتضح قول الحافظ تقي الدين السبكي وغيره كما قدمنا أنه- أي ابن تيمية- جعل الحادث قديمًا والقديمُ حادثًا</w:t>
      </w:r>
      <w:r>
        <w:rPr>
          <w:rFonts w:hint="cs"/>
          <w:rtl/>
        </w:rPr>
        <w:t>،</w:t>
      </w:r>
      <w:r w:rsidR="00171AB4">
        <w:rPr>
          <w:rFonts w:hint="cs"/>
          <w:rtl/>
        </w:rPr>
        <w:t xml:space="preserve"> ولم يوافق في قوله هذا أحدًا من أئمة الحديث إلا المجسمة</w:t>
      </w:r>
      <w:r>
        <w:rPr>
          <w:rFonts w:hint="cs"/>
          <w:rtl/>
        </w:rPr>
        <w:t>،</w:t>
      </w:r>
      <w:r w:rsidR="00171AB4">
        <w:rPr>
          <w:rFonts w:hint="cs"/>
          <w:rtl/>
          <w:lang w:bidi="ar-KW"/>
        </w:rPr>
        <w:t xml:space="preserve"> </w:t>
      </w:r>
      <w:r w:rsidR="00171AB4">
        <w:rPr>
          <w:rFonts w:hint="cs"/>
          <w:rtl/>
        </w:rPr>
        <w:t>ومن العجب افتراء ابن تيمية هذا معرضا عن حجة إبراهيم المذكورة في القرءان من احتجاجه بقيام الحوادث بالقمر والكوكب والشمس على عدم ألوهيتهم</w:t>
      </w:r>
      <w:r>
        <w:rPr>
          <w:rFonts w:hint="cs"/>
          <w:rtl/>
        </w:rPr>
        <w:t>،</w:t>
      </w:r>
      <w:r w:rsidR="00171AB4">
        <w:rPr>
          <w:rFonts w:hint="cs"/>
          <w:rtl/>
        </w:rPr>
        <w:t xml:space="preserve"> وبقيام </w:t>
      </w:r>
      <w:proofErr w:type="spellStart"/>
      <w:r w:rsidR="00171AB4">
        <w:rPr>
          <w:rFonts w:hint="cs"/>
          <w:rtl/>
        </w:rPr>
        <w:t>دلاثل</w:t>
      </w:r>
      <w:proofErr w:type="spellEnd"/>
      <w:r w:rsidR="00171AB4">
        <w:rPr>
          <w:rFonts w:hint="cs"/>
          <w:rtl/>
        </w:rPr>
        <w:t xml:space="preserve"> الحدوث بهم وهو التحول من حال إلى حال</w:t>
      </w:r>
      <w:r>
        <w:rPr>
          <w:rFonts w:hint="cs"/>
          <w:rtl/>
        </w:rPr>
        <w:t>،</w:t>
      </w:r>
      <w:r w:rsidR="00171AB4">
        <w:rPr>
          <w:rFonts w:hint="cs"/>
          <w:rtl/>
          <w:lang w:bidi="ar-KW"/>
        </w:rPr>
        <w:t xml:space="preserve"> </w:t>
      </w:r>
      <w:r w:rsidR="00171AB4">
        <w:rPr>
          <w:rFonts w:hint="cs"/>
          <w:bCs/>
          <w:rtl/>
        </w:rPr>
        <w:t>وقد اتبع ابن تيمية في عقيدته هذه الكرّامية شبرًا بشبر</w:t>
      </w:r>
      <w:r>
        <w:rPr>
          <w:rFonts w:hint="cs"/>
          <w:rtl/>
        </w:rPr>
        <w:t>،</w:t>
      </w:r>
      <w:r w:rsidR="00171AB4">
        <w:rPr>
          <w:rFonts w:hint="cs"/>
          <w:rtl/>
        </w:rPr>
        <w:t xml:space="preserve"> وقد ذكر </w:t>
      </w:r>
      <w:r w:rsidR="00171AB4">
        <w:rPr>
          <w:rFonts w:hint="cs"/>
          <w:rtl/>
        </w:rPr>
        <w:lastRenderedPageBreak/>
        <w:t>ابن التلمساني شيئًا من معتقداتهم الفاسدة التي تبنّاها ابن تيمية</w:t>
      </w:r>
      <w:r>
        <w:rPr>
          <w:rFonts w:hint="cs"/>
          <w:rtl/>
        </w:rPr>
        <w:t>،</w:t>
      </w:r>
      <w:r w:rsidR="00171AB4">
        <w:rPr>
          <w:rFonts w:hint="cs"/>
          <w:rtl/>
        </w:rPr>
        <w:t xml:space="preserve"> فقال الشيخ شرف الدين بن التلمساني في شرح لمع الأدلة للجويني ما نصه</w:t>
      </w:r>
      <w:r w:rsidR="00D94E3E">
        <w:rPr>
          <w:rFonts w:hint="cs"/>
          <w:rtl/>
        </w:rPr>
        <w:t xml:space="preserve">: </w:t>
      </w:r>
      <w:r w:rsidR="00171AB4">
        <w:rPr>
          <w:rFonts w:hint="cs"/>
          <w:rtl/>
        </w:rPr>
        <w:t>"</w:t>
      </w:r>
      <w:r w:rsidR="00D94E3E">
        <w:rPr>
          <w:rFonts w:hint="cs"/>
          <w:rtl/>
        </w:rPr>
        <w:t xml:space="preserve"> </w:t>
      </w:r>
      <w:r w:rsidR="00171AB4">
        <w:rPr>
          <w:rFonts w:hint="cs"/>
          <w:rtl/>
        </w:rPr>
        <w:t>وخالف إجماع الأمة طائفة نبغوا من سِجستان لقبوا بالكرامية نسبة إلى محمد بن كرّام</w:t>
      </w:r>
      <w:r>
        <w:rPr>
          <w:rFonts w:hint="cs"/>
          <w:rtl/>
        </w:rPr>
        <w:t>،</w:t>
      </w:r>
      <w:r w:rsidR="00171AB4">
        <w:rPr>
          <w:rFonts w:hint="cs"/>
          <w:rtl/>
        </w:rPr>
        <w:t xml:space="preserve"> وزعموا أن الحوادث تطرأ يعني تتجدد على ذات الله</w:t>
      </w:r>
      <w:r>
        <w:rPr>
          <w:rFonts w:hint="cs"/>
          <w:rtl/>
        </w:rPr>
        <w:t>،</w:t>
      </w:r>
      <w:r w:rsidR="00171AB4">
        <w:rPr>
          <w:rFonts w:hint="cs"/>
          <w:rtl/>
        </w:rPr>
        <w:t xml:space="preserve"> تعالى عن قولهم</w:t>
      </w:r>
      <w:r>
        <w:rPr>
          <w:rFonts w:hint="cs"/>
          <w:rtl/>
        </w:rPr>
        <w:t>،</w:t>
      </w:r>
      <w:r w:rsidR="00171AB4">
        <w:rPr>
          <w:rFonts w:hint="cs"/>
          <w:rtl/>
        </w:rPr>
        <w:t xml:space="preserve"> وهذا المذهب نظير مذهب المجوس</w:t>
      </w:r>
      <w:r>
        <w:rPr>
          <w:rFonts w:hint="cs"/>
          <w:rtl/>
        </w:rPr>
        <w:t>،</w:t>
      </w:r>
      <w:r w:rsidR="00171AB4">
        <w:rPr>
          <w:rFonts w:hint="cs"/>
          <w:rtl/>
        </w:rPr>
        <w:t xml:space="preserve"> ووجه مضاهاته لمذهب المجوس أن طائفة منهم تقول بقدم النور وحدوث الظلمة</w:t>
      </w:r>
      <w:r>
        <w:rPr>
          <w:rFonts w:hint="cs"/>
          <w:rtl/>
        </w:rPr>
        <w:t>،</w:t>
      </w:r>
      <w:r w:rsidR="00171AB4">
        <w:rPr>
          <w:rFonts w:hint="cs"/>
          <w:rtl/>
        </w:rPr>
        <w:t xml:space="preserve"> وأن سبب حدوثها أن يَزْدَان فكَّر فكرة فَحَدَثَ منها شخص من أشخاص الظلمة فأبعده وأقصاه وهو هُرمز</w:t>
      </w:r>
      <w:r>
        <w:rPr>
          <w:rFonts w:hint="cs"/>
          <w:rtl/>
        </w:rPr>
        <w:t>،</w:t>
      </w:r>
      <w:r w:rsidR="00171AB4">
        <w:rPr>
          <w:rFonts w:hint="cs"/>
          <w:rtl/>
        </w:rPr>
        <w:t xml:space="preserve"> وجميع الشر ينسب إليه</w:t>
      </w:r>
      <w:r>
        <w:rPr>
          <w:rFonts w:hint="cs"/>
          <w:rtl/>
        </w:rPr>
        <w:t>،</w:t>
      </w:r>
      <w:r w:rsidR="00171AB4">
        <w:rPr>
          <w:rFonts w:hint="cs"/>
          <w:rtl/>
        </w:rPr>
        <w:t xml:space="preserve"> وكذلك الكرّامية تزعم أن الله تعالى إذا أراد إحداث محدَث أوجد في ذاته كافًا ونونًا وإرادة حادثة</w:t>
      </w:r>
      <w:r>
        <w:rPr>
          <w:rFonts w:hint="cs"/>
          <w:rtl/>
        </w:rPr>
        <w:t>،</w:t>
      </w:r>
      <w:r w:rsidR="00171AB4">
        <w:rPr>
          <w:rFonts w:hint="cs"/>
          <w:rtl/>
        </w:rPr>
        <w:t xml:space="preserve"> وعن ذلك تصدر سائر المخلوقات المباينة لذاته "</w:t>
      </w:r>
      <w:r w:rsidR="00D94E3E">
        <w:rPr>
          <w:rFonts w:hint="cs"/>
          <w:rtl/>
        </w:rPr>
        <w:t xml:space="preserve"> </w:t>
      </w:r>
      <w:r w:rsidR="00171AB4">
        <w:rPr>
          <w:rFonts w:hint="cs"/>
          <w:rtl/>
        </w:rPr>
        <w:t xml:space="preserve">أهــ </w:t>
      </w:r>
      <w:r>
        <w:rPr>
          <w:rFonts w:hint="cs"/>
          <w:rtl/>
        </w:rPr>
        <w:t>[</w:t>
      </w:r>
      <w:r w:rsidR="00171AB4">
        <w:rPr>
          <w:rFonts w:hint="cs"/>
          <w:rtl/>
        </w:rPr>
        <w:t>شرح لمع الأدلة</w:t>
      </w:r>
      <w:r w:rsidR="00D94E3E">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80- 81</w:t>
      </w:r>
      <w:r>
        <w:rPr>
          <w:rFonts w:hint="cs"/>
          <w:rtl/>
        </w:rPr>
        <w:t>)]،</w:t>
      </w:r>
      <w:r w:rsidR="00171AB4">
        <w:rPr>
          <w:rFonts w:hint="cs"/>
          <w:rtl/>
          <w:lang w:bidi="ar-KW"/>
        </w:rPr>
        <w:t xml:space="preserve"> </w:t>
      </w:r>
      <w:r w:rsidR="00171AB4">
        <w:rPr>
          <w:rFonts w:hint="cs"/>
          <w:rtl/>
        </w:rPr>
        <w:t>وقال الإمام أبو المظفر الإسفراييني ما نصه</w:t>
      </w:r>
      <w:r w:rsidR="00D94E3E">
        <w:rPr>
          <w:rFonts w:hint="cs"/>
          <w:rtl/>
        </w:rPr>
        <w:t xml:space="preserve">: </w:t>
      </w:r>
      <w:r w:rsidR="00171AB4">
        <w:rPr>
          <w:rFonts w:hint="cs"/>
          <w:rtl/>
        </w:rPr>
        <w:t>"</w:t>
      </w:r>
      <w:r w:rsidR="00D94E3E">
        <w:rPr>
          <w:rFonts w:hint="cs"/>
          <w:rtl/>
        </w:rPr>
        <w:t xml:space="preserve"> </w:t>
      </w:r>
      <w:r w:rsidR="00171AB4">
        <w:rPr>
          <w:rFonts w:hint="cs"/>
          <w:rtl/>
        </w:rPr>
        <w:t>ومما ابتدعوه- أي الكرَّامية- من الضلالات مما لم يتجاسر على إطلاقه قبلهم واحد من الأمم لعلمهم بافتضاحه هو قولهم</w:t>
      </w:r>
      <w:r w:rsidR="00D94E3E">
        <w:rPr>
          <w:rFonts w:hint="cs"/>
          <w:rtl/>
        </w:rPr>
        <w:t xml:space="preserve">: </w:t>
      </w:r>
      <w:r w:rsidR="00171AB4">
        <w:rPr>
          <w:rFonts w:hint="cs"/>
          <w:rtl/>
        </w:rPr>
        <w:t>بأن معبودهم محل الحوادث تحدث في ذاته أقواله وإرادته وإدراكه للمسموعات والمبصرات</w:t>
      </w:r>
      <w:r>
        <w:rPr>
          <w:rFonts w:hint="cs"/>
          <w:rtl/>
        </w:rPr>
        <w:t>،</w:t>
      </w:r>
      <w:r w:rsidR="00171AB4">
        <w:rPr>
          <w:rFonts w:hint="cs"/>
          <w:rtl/>
        </w:rPr>
        <w:t xml:space="preserve"> وسموا ذلك سمعًا وتبصرًا</w:t>
      </w:r>
      <w:r>
        <w:rPr>
          <w:rFonts w:hint="cs"/>
          <w:rtl/>
        </w:rPr>
        <w:t>،</w:t>
      </w:r>
      <w:r w:rsidR="00171AB4">
        <w:rPr>
          <w:rFonts w:hint="cs"/>
          <w:rtl/>
        </w:rPr>
        <w:t xml:space="preserve"> وكذلك قالوا</w:t>
      </w:r>
      <w:r w:rsidR="00D94E3E">
        <w:rPr>
          <w:rFonts w:hint="cs"/>
          <w:rtl/>
        </w:rPr>
        <w:t xml:space="preserve">: </w:t>
      </w:r>
      <w:r w:rsidR="00171AB4">
        <w:rPr>
          <w:rFonts w:hint="cs"/>
          <w:rtl/>
        </w:rPr>
        <w:t>تحدث في ذاته ملاقاته للصفحة العليا من العرش</w:t>
      </w:r>
      <w:r>
        <w:rPr>
          <w:rFonts w:hint="cs"/>
          <w:rtl/>
        </w:rPr>
        <w:t>،</w:t>
      </w:r>
      <w:r w:rsidR="00171AB4">
        <w:rPr>
          <w:rFonts w:hint="cs"/>
          <w:rtl/>
        </w:rPr>
        <w:t xml:space="preserve"> زعموا أن هذه أعراض تحدث في ذاته</w:t>
      </w:r>
      <w:r>
        <w:rPr>
          <w:rFonts w:hint="cs"/>
          <w:rtl/>
        </w:rPr>
        <w:t>،</w:t>
      </w:r>
      <w:r w:rsidR="00171AB4">
        <w:rPr>
          <w:rFonts w:hint="cs"/>
          <w:rtl/>
        </w:rPr>
        <w:t xml:space="preserve"> تعالى الله عن قولهم "</w:t>
      </w:r>
      <w:r w:rsidR="00D94E3E">
        <w:rPr>
          <w:rFonts w:hint="cs"/>
          <w:rtl/>
        </w:rPr>
        <w:t xml:space="preserve"> </w:t>
      </w:r>
      <w:r w:rsidR="00171AB4">
        <w:rPr>
          <w:rFonts w:hint="cs"/>
          <w:rtl/>
        </w:rPr>
        <w:t xml:space="preserve">أهــ </w:t>
      </w:r>
      <w:r>
        <w:rPr>
          <w:rFonts w:hint="cs"/>
          <w:rtl/>
        </w:rPr>
        <w:t>[</w:t>
      </w:r>
      <w:r w:rsidR="00171AB4">
        <w:rPr>
          <w:rFonts w:hint="cs"/>
          <w:rtl/>
        </w:rPr>
        <w:t>التبصير في الدين</w:t>
      </w:r>
      <w:r w:rsidR="00D94E3E">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66- 67</w:t>
      </w:r>
      <w:r>
        <w:rPr>
          <w:rFonts w:hint="cs"/>
          <w:rtl/>
        </w:rPr>
        <w:t>)]،</w:t>
      </w:r>
      <w:r w:rsidR="00171AB4">
        <w:rPr>
          <w:rFonts w:hint="cs"/>
          <w:rtl/>
          <w:lang w:bidi="ar-KW"/>
        </w:rPr>
        <w:t xml:space="preserve"> </w:t>
      </w:r>
      <w:r w:rsidR="00171AB4">
        <w:rPr>
          <w:rFonts w:hint="cs"/>
          <w:rtl/>
        </w:rPr>
        <w:t>فتبين مما أوردناه أن ابن تيمية ليس له سلف إلا الكرامية ونحوهم</w:t>
      </w:r>
      <w:r>
        <w:rPr>
          <w:rFonts w:hint="cs"/>
          <w:rtl/>
        </w:rPr>
        <w:t>،</w:t>
      </w:r>
      <w:r w:rsidR="00171AB4">
        <w:rPr>
          <w:rFonts w:hint="cs"/>
          <w:rtl/>
        </w:rPr>
        <w:t xml:space="preserve"> وليس كما يدعي أنه يتبع السلف الصالح</w:t>
      </w:r>
      <w:r>
        <w:rPr>
          <w:rFonts w:hint="cs"/>
          <w:rtl/>
        </w:rPr>
        <w:t>،</w:t>
      </w:r>
      <w:r w:rsidR="00171AB4">
        <w:rPr>
          <w:rFonts w:hint="cs"/>
          <w:rtl/>
        </w:rPr>
        <w:t xml:space="preserve"> ومن المصيبة أن يأخذ مثل ابن تيمية بمثل هذه الفضيحة</w:t>
      </w:r>
      <w:r>
        <w:rPr>
          <w:rFonts w:hint="cs"/>
          <w:rtl/>
        </w:rPr>
        <w:t>،</w:t>
      </w:r>
      <w:r w:rsidR="00171AB4">
        <w:rPr>
          <w:rFonts w:hint="cs"/>
          <w:rtl/>
        </w:rPr>
        <w:t xml:space="preserve"> فمذهبه خليط من مذهب ابن كرّام واليهود والمجسمة</w:t>
      </w:r>
      <w:r>
        <w:rPr>
          <w:rFonts w:hint="cs"/>
          <w:rtl/>
        </w:rPr>
        <w:t>،</w:t>
      </w:r>
      <w:r w:rsidR="00171AB4">
        <w:rPr>
          <w:rFonts w:hint="cs"/>
          <w:rtl/>
        </w:rPr>
        <w:t xml:space="preserve"> نعوذ بالله من ذلك</w:t>
      </w:r>
      <w:r>
        <w:rPr>
          <w:rFonts w:hint="cs"/>
          <w:rtl/>
        </w:rPr>
        <w:t>،</w:t>
      </w:r>
      <w:r w:rsidR="00D94E3E">
        <w:rPr>
          <w:rFonts w:hint="cs"/>
          <w:rtl/>
        </w:rPr>
        <w:t xml:space="preserve"> </w:t>
      </w:r>
      <w:r w:rsidR="00171AB4">
        <w:rPr>
          <w:rFonts w:hint="cs"/>
          <w:rtl/>
        </w:rPr>
        <w:t>وقد أجاب الإمام الحجة الإسفراييني في دحض هذه الفرية بقوله</w:t>
      </w:r>
      <w:r w:rsidR="00D94E3E">
        <w:rPr>
          <w:rFonts w:hint="cs"/>
          <w:rtl/>
        </w:rPr>
        <w:t xml:space="preserve">: </w:t>
      </w:r>
      <w:r w:rsidR="00171AB4">
        <w:rPr>
          <w:rFonts w:hint="cs"/>
          <w:rtl/>
        </w:rPr>
        <w:t>"</w:t>
      </w:r>
      <w:r w:rsidR="00D94E3E">
        <w:rPr>
          <w:rFonts w:hint="cs"/>
          <w:rtl/>
        </w:rPr>
        <w:t xml:space="preserve"> </w:t>
      </w:r>
      <w:r w:rsidR="00171AB4">
        <w:rPr>
          <w:rFonts w:hint="cs"/>
          <w:rtl/>
        </w:rPr>
        <w:t>هو أن تعلم أن الحوادث لا يجوز حلولها في ذاته وصفاته لأن ما كان محلاً للحوادث لم يخل منها</w:t>
      </w:r>
      <w:r>
        <w:rPr>
          <w:rFonts w:hint="cs"/>
          <w:rtl/>
        </w:rPr>
        <w:t>،</w:t>
      </w:r>
      <w:r w:rsidR="00171AB4">
        <w:rPr>
          <w:rFonts w:hint="cs"/>
          <w:rtl/>
        </w:rPr>
        <w:t xml:space="preserve"> وإذا لم يخل منها كان محدثًا مثلها</w:t>
      </w:r>
      <w:r>
        <w:rPr>
          <w:rFonts w:hint="cs"/>
          <w:rtl/>
        </w:rPr>
        <w:t>،</w:t>
      </w:r>
      <w:r w:rsidR="00171AB4">
        <w:rPr>
          <w:rFonts w:hint="cs"/>
          <w:rtl/>
        </w:rPr>
        <w:t xml:space="preserve"> ولهذا قال الخليل عليه الصلاة والسلام</w:t>
      </w:r>
      <w:r w:rsidR="00D94E3E">
        <w:rPr>
          <w:rFonts w:hint="cs"/>
          <w:rtl/>
        </w:rPr>
        <w:t xml:space="preserve">: </w:t>
      </w:r>
      <w:r>
        <w:rPr>
          <w:rFonts w:hint="cs"/>
          <w:rtl/>
        </w:rPr>
        <w:t>(</w:t>
      </w:r>
      <w:r w:rsidR="00171AB4">
        <w:rPr>
          <w:rFonts w:hint="cs"/>
          <w:rtl/>
        </w:rPr>
        <w:t>لاَ أُحِبُّ الآَفِلينَ</w:t>
      </w:r>
      <w:r>
        <w:rPr>
          <w:rFonts w:hint="cs"/>
          <w:rtl/>
        </w:rPr>
        <w:t>)</w:t>
      </w:r>
      <w:r w:rsidR="00D94E3E">
        <w:rPr>
          <w:rFonts w:hint="cs"/>
          <w:rtl/>
        </w:rPr>
        <w:t xml:space="preserve"> </w:t>
      </w:r>
      <w:r>
        <w:rPr>
          <w:rFonts w:hint="cs"/>
          <w:rtl/>
        </w:rPr>
        <w:t>(</w:t>
      </w:r>
      <w:r w:rsidR="00171AB4">
        <w:rPr>
          <w:rFonts w:hint="cs"/>
          <w:rtl/>
        </w:rPr>
        <w:t>سورة الأنعام</w:t>
      </w:r>
      <w:r w:rsidR="00D94E3E">
        <w:rPr>
          <w:rFonts w:hint="cs"/>
          <w:rtl/>
        </w:rPr>
        <w:t xml:space="preserve">: </w:t>
      </w:r>
      <w:r w:rsidR="00171AB4">
        <w:rPr>
          <w:rFonts w:hint="cs"/>
          <w:rtl/>
        </w:rPr>
        <w:t>76</w:t>
      </w:r>
      <w:r>
        <w:rPr>
          <w:rFonts w:hint="cs"/>
          <w:rtl/>
        </w:rPr>
        <w:t>)،</w:t>
      </w:r>
      <w:r w:rsidR="00171AB4">
        <w:rPr>
          <w:rFonts w:hint="cs"/>
          <w:rtl/>
        </w:rPr>
        <w:t xml:space="preserve"> بيَّن به أن من حلّ به من المعاني ما يغيره من حال إلى حال كان محدَثا لا يصح أن يكون إلهًا"</w:t>
      </w:r>
      <w:r w:rsidR="00D94E3E">
        <w:rPr>
          <w:rFonts w:hint="cs"/>
          <w:rtl/>
        </w:rPr>
        <w:t xml:space="preserve"> </w:t>
      </w:r>
      <w:r w:rsidR="00171AB4">
        <w:rPr>
          <w:rFonts w:hint="cs"/>
          <w:rtl/>
        </w:rPr>
        <w:t xml:space="preserve">أهــ </w:t>
      </w:r>
      <w:r>
        <w:rPr>
          <w:rFonts w:hint="cs"/>
          <w:rtl/>
        </w:rPr>
        <w:t>[</w:t>
      </w:r>
      <w:r w:rsidR="00171AB4">
        <w:rPr>
          <w:rFonts w:hint="cs"/>
          <w:rtl/>
        </w:rPr>
        <w:t>التبصير في الدين</w:t>
      </w:r>
      <w:r w:rsidR="00D94E3E">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97- 98</w:t>
      </w:r>
      <w:r>
        <w:rPr>
          <w:rFonts w:hint="cs"/>
          <w:rtl/>
        </w:rPr>
        <w:t>)]،</w:t>
      </w:r>
      <w:r w:rsidR="00D94E3E">
        <w:rPr>
          <w:rtl/>
        </w:rPr>
        <w:t xml:space="preserve"> </w:t>
      </w:r>
      <w:r w:rsidR="00171AB4">
        <w:rPr>
          <w:rFonts w:hint="cs"/>
          <w:rtl/>
        </w:rPr>
        <w:t>فيكون بهذا ما توسع به ابن تيمية في كتبه من تجويز قيام الحوادث به تعالى وحلولها فيه خارجًا عن معتقد أهل السنة والجماعة</w:t>
      </w:r>
      <w:r>
        <w:rPr>
          <w:rFonts w:hint="cs"/>
          <w:rtl/>
        </w:rPr>
        <w:t>،</w:t>
      </w:r>
      <w:r w:rsidR="00171AB4">
        <w:rPr>
          <w:rFonts w:hint="cs"/>
          <w:rtl/>
        </w:rPr>
        <w:t xml:space="preserve"> أهل الحق</w:t>
      </w:r>
      <w:r>
        <w:rPr>
          <w:rFonts w:hint="cs"/>
          <w:rtl/>
        </w:rPr>
        <w:t>،</w:t>
      </w:r>
      <w:r w:rsidR="00171AB4">
        <w:rPr>
          <w:rFonts w:hint="cs"/>
          <w:rtl/>
          <w:lang w:bidi="ar-KW"/>
        </w:rPr>
        <w:t xml:space="preserve"> </w:t>
      </w:r>
      <w:r>
        <w:rPr>
          <w:rFonts w:hint="cs"/>
          <w:rtl/>
          <w:lang w:bidi="ar-KW"/>
        </w:rPr>
        <w:t>(</w:t>
      </w:r>
      <w:r w:rsidR="00171AB4">
        <w:rPr>
          <w:rFonts w:hint="cs"/>
          <w:rtl/>
        </w:rPr>
        <w:t>فائدة</w:t>
      </w:r>
      <w:r>
        <w:rPr>
          <w:rFonts w:hint="cs"/>
          <w:rtl/>
        </w:rPr>
        <w:t>)</w:t>
      </w:r>
      <w:r w:rsidR="00D94E3E">
        <w:rPr>
          <w:rFonts w:hint="cs"/>
          <w:rtl/>
        </w:rPr>
        <w:t xml:space="preserve">: </w:t>
      </w:r>
      <w:r w:rsidR="00171AB4">
        <w:rPr>
          <w:rFonts w:hint="cs"/>
          <w:rtl/>
        </w:rPr>
        <w:t>قال سيف الدين الآمدي في كتاب غاية المرام</w:t>
      </w:r>
      <w:r w:rsidR="00D94E3E">
        <w:rPr>
          <w:rFonts w:hint="cs"/>
          <w:rtl/>
        </w:rPr>
        <w:t xml:space="preserve"> </w:t>
      </w:r>
      <w:r w:rsidR="00171AB4">
        <w:rPr>
          <w:rFonts w:hint="cs"/>
          <w:rtl/>
        </w:rPr>
        <w:t>في علم الكلام ما نصه</w:t>
      </w:r>
      <w:r w:rsidR="00D94E3E">
        <w:rPr>
          <w:rFonts w:hint="cs"/>
          <w:rtl/>
        </w:rPr>
        <w:t xml:space="preserve">: </w:t>
      </w:r>
      <w:r w:rsidR="00171AB4">
        <w:rPr>
          <w:rFonts w:hint="cs"/>
          <w:rtl/>
        </w:rPr>
        <w:t>"</w:t>
      </w:r>
      <w:r w:rsidR="00D94E3E">
        <w:rPr>
          <w:rFonts w:hint="cs"/>
          <w:rtl/>
        </w:rPr>
        <w:t xml:space="preserve"> </w:t>
      </w:r>
      <w:r w:rsidR="00171AB4">
        <w:rPr>
          <w:rFonts w:hint="cs"/>
          <w:rtl/>
        </w:rPr>
        <w:t>فالرأي الحق والسبيل الصدق والأقرب إلى التحقيق أن يقال</w:t>
      </w:r>
      <w:r w:rsidR="00D94E3E">
        <w:rPr>
          <w:rFonts w:hint="cs"/>
          <w:rtl/>
        </w:rPr>
        <w:t xml:space="preserve">: </w:t>
      </w:r>
      <w:r w:rsidR="00171AB4">
        <w:rPr>
          <w:rFonts w:hint="cs"/>
          <w:rtl/>
        </w:rPr>
        <w:t>لو جاز قيام الحوادث به لم يخل عند اتصافه بها إما أن توجب له نقصًا أو كمالا أو لا نقص ولا كمال</w:t>
      </w:r>
      <w:r>
        <w:rPr>
          <w:rFonts w:hint="cs"/>
          <w:rtl/>
        </w:rPr>
        <w:t>،</w:t>
      </w:r>
      <w:r w:rsidR="00171AB4">
        <w:rPr>
          <w:rFonts w:hint="cs"/>
          <w:rtl/>
        </w:rPr>
        <w:t xml:space="preserve"> لا جائر أن يقال بكونها غيرَ موجبة للكمال ولا النقصان فان وجود </w:t>
      </w:r>
      <w:proofErr w:type="spellStart"/>
      <w:r w:rsidR="00171AB4">
        <w:rPr>
          <w:rFonts w:hint="cs"/>
          <w:rtl/>
        </w:rPr>
        <w:t>الشىء</w:t>
      </w:r>
      <w:proofErr w:type="spellEnd"/>
      <w:r w:rsidR="00171AB4">
        <w:rPr>
          <w:rFonts w:hint="cs"/>
          <w:rtl/>
        </w:rPr>
        <w:t xml:space="preserve"> </w:t>
      </w:r>
      <w:proofErr w:type="spellStart"/>
      <w:r w:rsidR="00171AB4">
        <w:rPr>
          <w:rFonts w:hint="cs"/>
          <w:rtl/>
        </w:rPr>
        <w:t>بالتسبة</w:t>
      </w:r>
      <w:proofErr w:type="spellEnd"/>
      <w:r w:rsidR="00171AB4">
        <w:rPr>
          <w:rFonts w:hint="cs"/>
          <w:rtl/>
        </w:rPr>
        <w:t xml:space="preserve"> إلى نفسه أشرف له من عدمه</w:t>
      </w:r>
      <w:r>
        <w:rPr>
          <w:rFonts w:hint="cs"/>
          <w:rtl/>
        </w:rPr>
        <w:t>،</w:t>
      </w:r>
      <w:r w:rsidR="00171AB4">
        <w:rPr>
          <w:rFonts w:hint="cs"/>
          <w:rtl/>
        </w:rPr>
        <w:t xml:space="preserve"> فما اتصف بوجود </w:t>
      </w:r>
      <w:proofErr w:type="spellStart"/>
      <w:r w:rsidR="00171AB4">
        <w:rPr>
          <w:rFonts w:hint="cs"/>
          <w:rtl/>
        </w:rPr>
        <w:t>الشىء</w:t>
      </w:r>
      <w:proofErr w:type="spellEnd"/>
      <w:r w:rsidR="00171AB4">
        <w:rPr>
          <w:rFonts w:hint="cs"/>
          <w:rtl/>
        </w:rPr>
        <w:t xml:space="preserve"> له وهو مما لا يوجب فوات الموصوف ولا فوات كمال له</w:t>
      </w:r>
      <w:r>
        <w:rPr>
          <w:rFonts w:hint="cs"/>
          <w:rtl/>
        </w:rPr>
        <w:t>،</w:t>
      </w:r>
      <w:r w:rsidR="00171AB4">
        <w:rPr>
          <w:rFonts w:hint="cs"/>
          <w:rtl/>
        </w:rPr>
        <w:t xml:space="preserve"> وبالجملة لا يوجب له نقصًا فلا محالة أن اتصافه بوجود ذلك </w:t>
      </w:r>
      <w:r w:rsidR="00171AB4">
        <w:rPr>
          <w:rFonts w:hint="cs"/>
          <w:rtl/>
        </w:rPr>
        <w:lastRenderedPageBreak/>
        <w:t>الوصف له أولى من اتصافه بعدمه لضرورة كون العدم في نفسه مشروفا بالنسبة إلى مقابله من الوجود</w:t>
      </w:r>
      <w:r>
        <w:rPr>
          <w:rFonts w:hint="cs"/>
          <w:rtl/>
        </w:rPr>
        <w:t>،</w:t>
      </w:r>
      <w:r w:rsidR="00171AB4">
        <w:rPr>
          <w:rFonts w:hint="cs"/>
          <w:rtl/>
        </w:rPr>
        <w:t xml:space="preserve"> والوجود أشرف منه</w:t>
      </w:r>
      <w:r>
        <w:rPr>
          <w:rFonts w:hint="cs"/>
          <w:rtl/>
        </w:rPr>
        <w:t>،</w:t>
      </w:r>
      <w:r w:rsidR="00171AB4">
        <w:rPr>
          <w:rFonts w:hint="cs"/>
          <w:rtl/>
        </w:rPr>
        <w:t xml:space="preserve"> وما اتصف بأشرف الأمرين من غير أن يوجب له في ذاته نقصًا تكون نسبة الوجود إليه مما يرجع إلى النقص والكمال على نحو نسبة مقابله من العدم</w:t>
      </w:r>
      <w:r>
        <w:rPr>
          <w:rFonts w:hint="cs"/>
          <w:rtl/>
        </w:rPr>
        <w:t>،</w:t>
      </w:r>
      <w:r w:rsidR="00171AB4">
        <w:rPr>
          <w:rFonts w:hint="cs"/>
          <w:rtl/>
        </w:rPr>
        <w:t xml:space="preserve"> ولا محالة من كانت نسبته إلى ذلك وجود ذلك الوصف أشرف منه بالنسبة إلى عدمه</w:t>
      </w:r>
      <w:r>
        <w:rPr>
          <w:rFonts w:hint="cs"/>
          <w:rtl/>
        </w:rPr>
        <w:t>،</w:t>
      </w:r>
      <w:r w:rsidR="00171AB4">
        <w:rPr>
          <w:rFonts w:hint="cs"/>
          <w:rtl/>
        </w:rPr>
        <w:t xml:space="preserve"> ولا جائز أن يقال</w:t>
      </w:r>
      <w:r w:rsidR="00D94E3E">
        <w:rPr>
          <w:rFonts w:hint="cs"/>
          <w:rtl/>
        </w:rPr>
        <w:t xml:space="preserve">: </w:t>
      </w:r>
      <w:r w:rsidR="00171AB4">
        <w:rPr>
          <w:rFonts w:hint="cs"/>
          <w:rtl/>
        </w:rPr>
        <w:t>إنها موجبة لكماله</w:t>
      </w:r>
      <w:r>
        <w:rPr>
          <w:rFonts w:hint="cs"/>
          <w:rtl/>
        </w:rPr>
        <w:t>،</w:t>
      </w:r>
      <w:r w:rsidR="00171AB4">
        <w:rPr>
          <w:rFonts w:hint="cs"/>
          <w:rtl/>
        </w:rPr>
        <w:t xml:space="preserve"> وإلا لوجب قدمها لضرورة أن لا يكون </w:t>
      </w:r>
      <w:proofErr w:type="spellStart"/>
      <w:r w:rsidR="00171AB4">
        <w:rPr>
          <w:rFonts w:hint="cs"/>
          <w:rtl/>
        </w:rPr>
        <w:t>البارىء</w:t>
      </w:r>
      <w:proofErr w:type="spellEnd"/>
      <w:r w:rsidR="00171AB4">
        <w:rPr>
          <w:rFonts w:hint="cs"/>
          <w:rtl/>
        </w:rPr>
        <w:t xml:space="preserve"> ناقصًا محتاجًا إلى ناحية كمال في حال عدمها</w:t>
      </w:r>
      <w:r>
        <w:rPr>
          <w:rFonts w:hint="cs"/>
          <w:rtl/>
        </w:rPr>
        <w:t>،</w:t>
      </w:r>
      <w:r w:rsidR="00171AB4">
        <w:rPr>
          <w:rFonts w:hint="cs"/>
          <w:rtl/>
        </w:rPr>
        <w:t xml:space="preserve"> فبقي أن يكون اتصافه بها مما يوجب القول بنقصه بالنسبة إلى حاله قبل أن يتصف بها</w:t>
      </w:r>
      <w:r>
        <w:rPr>
          <w:rFonts w:hint="cs"/>
          <w:rtl/>
        </w:rPr>
        <w:t>،</w:t>
      </w:r>
      <w:r w:rsidR="00171AB4">
        <w:rPr>
          <w:rFonts w:hint="cs"/>
          <w:rtl/>
        </w:rPr>
        <w:t xml:space="preserve"> وبالنسبة إلى ما لم يتصف بها من الموجودات</w:t>
      </w:r>
      <w:r>
        <w:rPr>
          <w:rFonts w:hint="cs"/>
          <w:rtl/>
        </w:rPr>
        <w:t>،</w:t>
      </w:r>
      <w:r w:rsidR="00171AB4">
        <w:rPr>
          <w:rFonts w:hint="cs"/>
          <w:rtl/>
        </w:rPr>
        <w:t xml:space="preserve"> ومحال أن يكون الخالق مشروفًا أو ناقضا بالنسبة إلى المخلوق</w:t>
      </w:r>
      <w:r>
        <w:rPr>
          <w:rFonts w:hint="cs"/>
          <w:rtl/>
        </w:rPr>
        <w:t>،</w:t>
      </w:r>
      <w:r w:rsidR="00171AB4">
        <w:rPr>
          <w:rFonts w:hint="cs"/>
          <w:rtl/>
        </w:rPr>
        <w:t xml:space="preserve"> ولا من جهة ما كما مضى"</w:t>
      </w:r>
      <w:r w:rsidR="00D94E3E">
        <w:rPr>
          <w:rFonts w:hint="cs"/>
          <w:rtl/>
        </w:rPr>
        <w:t xml:space="preserve"> </w:t>
      </w:r>
      <w:r w:rsidR="00171AB4">
        <w:rPr>
          <w:rFonts w:hint="cs"/>
          <w:rtl/>
        </w:rPr>
        <w:t xml:space="preserve">أهــ </w:t>
      </w:r>
      <w:r>
        <w:rPr>
          <w:rFonts w:hint="cs"/>
          <w:rtl/>
        </w:rPr>
        <w:t>[</w:t>
      </w:r>
      <w:r w:rsidR="00171AB4">
        <w:rPr>
          <w:rFonts w:hint="cs"/>
          <w:rtl/>
        </w:rPr>
        <w:t>غاية المرام في علم الكلام</w:t>
      </w:r>
      <w:r w:rsidR="00D94E3E">
        <w:rPr>
          <w:rFonts w:hint="cs"/>
          <w:rtl/>
        </w:rPr>
        <w:t xml:space="preserve"> </w:t>
      </w:r>
      <w:r>
        <w:rPr>
          <w:rFonts w:hint="cs"/>
          <w:rtl/>
        </w:rPr>
        <w:t>(</w:t>
      </w:r>
      <w:r w:rsidR="00171AB4">
        <w:rPr>
          <w:rFonts w:hint="cs"/>
          <w:rtl/>
        </w:rPr>
        <w:t>ص</w:t>
      </w:r>
      <w:r w:rsidR="00D94E3E">
        <w:rPr>
          <w:rFonts w:hint="cs"/>
          <w:rtl/>
        </w:rPr>
        <w:t xml:space="preserve">: </w:t>
      </w:r>
      <w:r w:rsidR="00171AB4">
        <w:rPr>
          <w:rFonts w:hint="cs"/>
          <w:rtl/>
        </w:rPr>
        <w:t>191</w:t>
      </w:r>
      <w:r>
        <w:rPr>
          <w:rFonts w:hint="cs"/>
          <w:rtl/>
        </w:rPr>
        <w:t>،</w:t>
      </w:r>
      <w:r w:rsidR="00171AB4">
        <w:rPr>
          <w:rFonts w:hint="cs"/>
          <w:rtl/>
        </w:rPr>
        <w:t xml:space="preserve"> 192</w:t>
      </w:r>
      <w:r>
        <w:rPr>
          <w:rFonts w:hint="cs"/>
          <w:rtl/>
        </w:rPr>
        <w:t>)]،</w:t>
      </w:r>
      <w:r w:rsidR="00171AB4">
        <w:rPr>
          <w:rFonts w:hint="cs"/>
          <w:rtl/>
        </w:rPr>
        <w:t xml:space="preserve"> </w:t>
      </w:r>
    </w:p>
    <w:p w14:paraId="41B7A094" w14:textId="53D28434" w:rsidR="00171AB4" w:rsidRDefault="001C5D29" w:rsidP="00276A53">
      <w:pPr>
        <w:rPr>
          <w:b/>
          <w:shd w:val="clear" w:color="auto" w:fill="FFFFFF"/>
        </w:rPr>
      </w:pPr>
      <w:r>
        <w:rPr>
          <w:rFonts w:hint="cs"/>
          <w:bCs/>
          <w:rtl/>
          <w:lang w:bidi="ar-KW"/>
        </w:rPr>
        <w:t>[</w:t>
      </w:r>
      <w:r w:rsidR="00171AB4">
        <w:rPr>
          <w:rFonts w:hint="cs"/>
          <w:bCs/>
          <w:rtl/>
          <w:lang w:bidi="ar-KW"/>
        </w:rPr>
        <w:t>3</w:t>
      </w:r>
      <w:r>
        <w:rPr>
          <w:rFonts w:hint="cs"/>
          <w:bCs/>
          <w:rtl/>
          <w:lang w:bidi="ar-KW"/>
        </w:rPr>
        <w:t>]</w:t>
      </w:r>
      <w:r w:rsidR="00D94E3E">
        <w:rPr>
          <w:rFonts w:hint="cs"/>
          <w:bCs/>
          <w:rtl/>
          <w:lang w:bidi="ar-KW"/>
        </w:rPr>
        <w:t xml:space="preserve">: </w:t>
      </w:r>
      <w:r w:rsidR="00171AB4">
        <w:rPr>
          <w:rFonts w:hint="cs"/>
          <w:bCs/>
          <w:rtl/>
          <w:lang w:bidi="ar-KW"/>
        </w:rPr>
        <w:t>ابن تيمية يفني عمره في الرد على أهل الحق الأشاعرة</w:t>
      </w:r>
      <w:r w:rsidR="00D94E3E">
        <w:rPr>
          <w:rFonts w:hint="cs"/>
          <w:bCs/>
          <w:rtl/>
          <w:lang w:bidi="ar-KW"/>
        </w:rPr>
        <w:t xml:space="preserve">: </w:t>
      </w:r>
      <w:r w:rsidR="00171AB4">
        <w:rPr>
          <w:rFonts w:hint="cs"/>
          <w:rtl/>
          <w:lang w:bidi="ar-KW"/>
        </w:rPr>
        <w:t>ابن تيمية يفني عمره في الرد على أهل الحق الأشاعرة</w:t>
      </w:r>
      <w:r>
        <w:rPr>
          <w:rFonts w:hint="cs"/>
          <w:rtl/>
          <w:lang w:bidi="ar-KW"/>
        </w:rPr>
        <w:t>،</w:t>
      </w:r>
      <w:r w:rsidR="00171AB4">
        <w:rPr>
          <w:rFonts w:hint="cs"/>
          <w:rtl/>
          <w:lang w:bidi="ar-KW"/>
        </w:rPr>
        <w:t xml:space="preserve"> وهو لم يستوعب علمهم ولم يصل إلى شيء من رسوخهم في علم العقيدة والأصول</w:t>
      </w:r>
      <w:r>
        <w:rPr>
          <w:rFonts w:hint="cs"/>
          <w:rtl/>
          <w:lang w:bidi="ar-KW"/>
        </w:rPr>
        <w:t>،</w:t>
      </w:r>
      <w:r w:rsidR="00171AB4">
        <w:rPr>
          <w:rFonts w:hint="cs"/>
          <w:rtl/>
          <w:lang w:bidi="ar-KW"/>
        </w:rPr>
        <w:t xml:space="preserve"> </w:t>
      </w:r>
      <w:r w:rsidR="00171AB4">
        <w:rPr>
          <w:rFonts w:hint="cs"/>
          <w:shd w:val="clear" w:color="auto" w:fill="FFFFFF"/>
          <w:rtl/>
          <w:lang w:bidi="ar-KW"/>
        </w:rPr>
        <w:t>ومن ذلك كتابه</w:t>
      </w:r>
      <w:r w:rsidR="00D94E3E">
        <w:rPr>
          <w:rFonts w:hint="cs"/>
          <w:shd w:val="clear" w:color="auto" w:fill="FFFFFF"/>
          <w:rtl/>
          <w:lang w:bidi="ar-KW"/>
        </w:rPr>
        <w:t xml:space="preserve"> </w:t>
      </w:r>
      <w:r>
        <w:rPr>
          <w:rFonts w:hint="cs"/>
          <w:shd w:val="clear" w:color="auto" w:fill="FFFFFF"/>
          <w:rtl/>
          <w:lang w:bidi="ar-KW"/>
        </w:rPr>
        <w:t>(</w:t>
      </w:r>
      <w:r w:rsidR="00171AB4">
        <w:rPr>
          <w:rFonts w:hint="cs"/>
          <w:shd w:val="clear" w:color="auto" w:fill="FFFFFF"/>
          <w:rtl/>
        </w:rPr>
        <w:t>العقيدة الحموية</w:t>
      </w:r>
      <w:r>
        <w:rPr>
          <w:rFonts w:hint="cs"/>
          <w:shd w:val="clear" w:color="auto" w:fill="FFFFFF"/>
          <w:rtl/>
        </w:rPr>
        <w:t>)</w:t>
      </w:r>
      <w:r w:rsidR="00D94E3E">
        <w:rPr>
          <w:rFonts w:hint="cs"/>
          <w:shd w:val="clear" w:color="auto" w:fill="FFFFFF"/>
          <w:rtl/>
          <w:lang w:bidi="ar-KW"/>
        </w:rPr>
        <w:t xml:space="preserve">: </w:t>
      </w:r>
      <w:r w:rsidR="00171AB4">
        <w:rPr>
          <w:rFonts w:hint="cs"/>
          <w:shd w:val="clear" w:color="auto" w:fill="FFFFFF"/>
          <w:rtl/>
        </w:rPr>
        <w:t>وهي جواب لسؤال ورد من حماه حول آيات الصفات كالاستواء وأحاديث الصفات كالأصابع والقدم</w:t>
      </w:r>
      <w:r>
        <w:rPr>
          <w:rFonts w:hint="cs"/>
          <w:shd w:val="clear" w:color="auto" w:fill="FFFFFF"/>
          <w:rtl/>
        </w:rPr>
        <w:t>،</w:t>
      </w:r>
      <w:r w:rsidR="00171AB4">
        <w:rPr>
          <w:rFonts w:hint="cs"/>
          <w:shd w:val="clear" w:color="auto" w:fill="FFFFFF"/>
          <w:rtl/>
        </w:rPr>
        <w:t xml:space="preserve"> فتتطاول على مذهب أهل السنّة والجماعة من الأشاعرة بما لم يفهمه ولم يفرق بين المحكمات والمتشابهات من الصفات ومال إلى مذهب الحشو والتجسيم</w:t>
      </w:r>
      <w:r>
        <w:rPr>
          <w:rFonts w:hint="cs"/>
          <w:shd w:val="clear" w:color="auto" w:fill="FFFFFF"/>
          <w:rtl/>
        </w:rPr>
        <w:t>،</w:t>
      </w:r>
      <w:r w:rsidR="00171AB4">
        <w:rPr>
          <w:rFonts w:hint="cs"/>
          <w:shd w:val="clear" w:color="auto" w:fill="FFFFFF"/>
          <w:rtl/>
        </w:rPr>
        <w:t xml:space="preserve"> واستطال به على اهل التخصص</w:t>
      </w:r>
      <w:r>
        <w:rPr>
          <w:rFonts w:hint="cs"/>
          <w:shd w:val="clear" w:color="auto" w:fill="FFFFFF"/>
          <w:rtl/>
        </w:rPr>
        <w:t>،</w:t>
      </w:r>
      <w:r w:rsidR="00171AB4">
        <w:rPr>
          <w:rFonts w:hint="cs"/>
          <w:shd w:val="clear" w:color="auto" w:fill="FFFFFF"/>
          <w:rtl/>
        </w:rPr>
        <w:t xml:space="preserve"> وتطاول على الأشاعرة بأنّهم يقولون</w:t>
      </w:r>
      <w:r w:rsidR="00D94E3E">
        <w:rPr>
          <w:rFonts w:hint="cs"/>
          <w:shd w:val="clear" w:color="auto" w:fill="FFFFFF"/>
          <w:rtl/>
        </w:rPr>
        <w:t xml:space="preserve">: </w:t>
      </w:r>
      <w:r w:rsidR="00171AB4">
        <w:rPr>
          <w:rFonts w:hint="cs"/>
          <w:shd w:val="clear" w:color="auto" w:fill="FFFFFF"/>
          <w:rtl/>
        </w:rPr>
        <w:t>مذهب السلف أسلم ومذهب الخلف أعلم وأحكم</w:t>
      </w:r>
      <w:r>
        <w:rPr>
          <w:rFonts w:hint="cs"/>
          <w:shd w:val="clear" w:color="auto" w:fill="FFFFFF"/>
          <w:rtl/>
        </w:rPr>
        <w:t>،</w:t>
      </w:r>
      <w:r w:rsidR="00171AB4">
        <w:rPr>
          <w:rFonts w:hint="cs"/>
          <w:shd w:val="clear" w:color="auto" w:fill="FFFFFF"/>
          <w:rtl/>
        </w:rPr>
        <w:t xml:space="preserve"> وهم لم يُطلقوا القول بذلك</w:t>
      </w:r>
      <w:r>
        <w:rPr>
          <w:rFonts w:hint="cs"/>
          <w:shd w:val="clear" w:color="auto" w:fill="FFFFFF"/>
          <w:rtl/>
        </w:rPr>
        <w:t>،</w:t>
      </w:r>
      <w:r w:rsidR="00171AB4">
        <w:rPr>
          <w:rFonts w:hint="cs"/>
          <w:shd w:val="clear" w:color="auto" w:fill="FFFFFF"/>
          <w:rtl/>
        </w:rPr>
        <w:t xml:space="preserve"> وحاشاهم وهم أهل الرسوخ في العلم والحق</w:t>
      </w:r>
      <w:r>
        <w:rPr>
          <w:rFonts w:hint="cs"/>
          <w:shd w:val="clear" w:color="auto" w:fill="FFFFFF"/>
          <w:rtl/>
        </w:rPr>
        <w:t>،</w:t>
      </w:r>
      <w:r w:rsidR="00171AB4">
        <w:rPr>
          <w:rFonts w:hint="cs"/>
          <w:shd w:val="clear" w:color="auto" w:fill="FFFFFF"/>
          <w:rtl/>
        </w:rPr>
        <w:t xml:space="preserve"> ولكنّهم خصوه بما يتعلق بالرد على أهل البدع كالمعتزلة </w:t>
      </w:r>
      <w:proofErr w:type="spellStart"/>
      <w:r w:rsidR="00171AB4">
        <w:rPr>
          <w:rFonts w:hint="cs"/>
          <w:shd w:val="clear" w:color="auto" w:fill="FFFFFF"/>
          <w:rtl/>
        </w:rPr>
        <w:t>والحشوية</w:t>
      </w:r>
      <w:proofErr w:type="spellEnd"/>
      <w:r w:rsidR="00171AB4">
        <w:rPr>
          <w:rFonts w:hint="cs"/>
          <w:shd w:val="clear" w:color="auto" w:fill="FFFFFF"/>
          <w:rtl/>
        </w:rPr>
        <w:t xml:space="preserve"> وبما يتعلق بتقرير مذهب الفرقة الناجية</w:t>
      </w:r>
      <w:r>
        <w:rPr>
          <w:rFonts w:hint="cs"/>
          <w:shd w:val="clear" w:color="auto" w:fill="FFFFFF"/>
          <w:rtl/>
        </w:rPr>
        <w:t>،</w:t>
      </w:r>
      <w:r w:rsidR="00171AB4">
        <w:rPr>
          <w:rFonts w:hint="cs"/>
          <w:shd w:val="clear" w:color="auto" w:fill="FFFFFF"/>
          <w:rtl/>
        </w:rPr>
        <w:t xml:space="preserve"> والانتصار لمذهب التسبيح والتقديس مذهب أهل الحق على مذاهب أهل الباطل والفرق الضالة</w:t>
      </w:r>
      <w:r>
        <w:rPr>
          <w:rFonts w:hint="cs"/>
          <w:shd w:val="clear" w:color="auto" w:fill="FFFFFF"/>
          <w:rtl/>
        </w:rPr>
        <w:t>،</w:t>
      </w:r>
      <w:r w:rsidR="00171AB4">
        <w:rPr>
          <w:rFonts w:hint="cs"/>
          <w:shd w:val="clear" w:color="auto" w:fill="FFFFFF"/>
          <w:rtl/>
        </w:rPr>
        <w:t xml:space="preserve"> وإلا فهم يقولون بالتفويض كما هو حال السلف</w:t>
      </w:r>
      <w:r>
        <w:rPr>
          <w:rFonts w:hint="cs"/>
          <w:shd w:val="clear" w:color="auto" w:fill="FFFFFF"/>
          <w:rtl/>
        </w:rPr>
        <w:t>،</w:t>
      </w:r>
      <w:r w:rsidR="00171AB4">
        <w:rPr>
          <w:rFonts w:hint="cs"/>
          <w:shd w:val="clear" w:color="auto" w:fill="FFFFFF"/>
          <w:rtl/>
        </w:rPr>
        <w:t xml:space="preserve"> وهل كان يسع السلف السكوت على بدع الحشو التشبيه</w:t>
      </w:r>
      <w:r>
        <w:rPr>
          <w:rFonts w:hint="cs"/>
          <w:shd w:val="clear" w:color="auto" w:fill="FFFFFF"/>
          <w:rtl/>
        </w:rPr>
        <w:t>،</w:t>
      </w:r>
      <w:r w:rsidR="00171AB4">
        <w:rPr>
          <w:rFonts w:hint="cs"/>
          <w:shd w:val="clear" w:color="auto" w:fill="FFFFFF"/>
          <w:rtl/>
        </w:rPr>
        <w:t xml:space="preserve"> وهم أرقى الناس تنزيها وتقديسا لله</w:t>
      </w:r>
      <w:r>
        <w:rPr>
          <w:rFonts w:hint="cs"/>
          <w:shd w:val="clear" w:color="auto" w:fill="FFFFFF"/>
          <w:rtl/>
        </w:rPr>
        <w:t>،</w:t>
      </w:r>
      <w:r w:rsidR="00171AB4">
        <w:rPr>
          <w:rFonts w:hint="cs"/>
          <w:shd w:val="clear" w:color="auto" w:fill="FFFFFF"/>
          <w:rtl/>
        </w:rPr>
        <w:t xml:space="preserve"> ومن ذلك أيضا كتابه</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نقض أساس التقديس</w:t>
      </w:r>
      <w:r>
        <w:rPr>
          <w:rFonts w:hint="cs"/>
          <w:shd w:val="clear" w:color="auto" w:fill="FFFFFF"/>
          <w:rtl/>
        </w:rPr>
        <w:t>)</w:t>
      </w:r>
      <w:r w:rsidR="00D94E3E">
        <w:rPr>
          <w:rFonts w:hint="cs"/>
          <w:shd w:val="clear" w:color="auto" w:fill="FFFFFF"/>
          <w:rtl/>
        </w:rPr>
        <w:t xml:space="preserve">: </w:t>
      </w:r>
      <w:r w:rsidR="00171AB4">
        <w:rPr>
          <w:rFonts w:hint="cs"/>
          <w:shd w:val="clear" w:color="auto" w:fill="FFFFFF"/>
          <w:rtl/>
        </w:rPr>
        <w:t>ويسمونه أحيانا</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كتاب تلبيس الجهمية في تأسيس بدعهم الكلامية</w:t>
      </w:r>
      <w:r>
        <w:rPr>
          <w:rFonts w:hint="cs"/>
          <w:shd w:val="clear" w:color="auto" w:fill="FFFFFF"/>
          <w:rtl/>
        </w:rPr>
        <w:t>)</w:t>
      </w:r>
      <w:r w:rsidR="00171AB4">
        <w:rPr>
          <w:rFonts w:hint="cs"/>
          <w:shd w:val="clear" w:color="auto" w:fill="FFFFFF"/>
          <w:rtl/>
        </w:rPr>
        <w:t xml:space="preserve"> وأحياناً</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نقض تأسيس الجهمية</w:t>
      </w:r>
      <w:r>
        <w:rPr>
          <w:rFonts w:hint="cs"/>
          <w:shd w:val="clear" w:color="auto" w:fill="FFFFFF"/>
          <w:rtl/>
        </w:rPr>
        <w:t>)،</w:t>
      </w:r>
      <w:r w:rsidR="00171AB4">
        <w:rPr>
          <w:rFonts w:hint="cs"/>
          <w:shd w:val="clear" w:color="auto" w:fill="FFFFFF"/>
          <w:rtl/>
        </w:rPr>
        <w:t xml:space="preserve"> والكتاب من أسوأ</w:t>
      </w:r>
      <w:r w:rsidR="00D94E3E">
        <w:rPr>
          <w:rFonts w:hint="cs"/>
          <w:shd w:val="clear" w:color="auto" w:fill="FFFFFF"/>
          <w:rtl/>
        </w:rPr>
        <w:t xml:space="preserve"> </w:t>
      </w:r>
      <w:r w:rsidR="00171AB4">
        <w:rPr>
          <w:rFonts w:hint="cs"/>
          <w:shd w:val="clear" w:color="auto" w:fill="FFFFFF"/>
          <w:rtl/>
        </w:rPr>
        <w:t xml:space="preserve">كتب ابن تيمية لأنه جعله خاصا بالرد على كتاب من أعظم كتب التنزيه والتقديس وبيان مذهب أهل الحق تجاه المعتزلة </w:t>
      </w:r>
      <w:proofErr w:type="spellStart"/>
      <w:r w:rsidR="00171AB4">
        <w:rPr>
          <w:rFonts w:hint="cs"/>
          <w:shd w:val="clear" w:color="auto" w:fill="FFFFFF"/>
          <w:rtl/>
        </w:rPr>
        <w:t>والحشوية</w:t>
      </w:r>
      <w:proofErr w:type="spellEnd"/>
      <w:r w:rsidR="00171AB4">
        <w:rPr>
          <w:rFonts w:hint="cs"/>
          <w:shd w:val="clear" w:color="auto" w:fill="FFFFFF"/>
          <w:rtl/>
        </w:rPr>
        <w:t xml:space="preserve"> الذين مال إليهم ابن تيمية وهو لا يعلم ما عند الرازي من العلم الراسخ</w:t>
      </w:r>
      <w:r>
        <w:rPr>
          <w:rFonts w:hint="cs"/>
          <w:shd w:val="clear" w:color="auto" w:fill="FFFFFF"/>
          <w:rtl/>
        </w:rPr>
        <w:t>،</w:t>
      </w:r>
      <w:r w:rsidR="00171AB4">
        <w:rPr>
          <w:rFonts w:hint="cs"/>
          <w:shd w:val="clear" w:color="auto" w:fill="FFFFFF"/>
          <w:rtl/>
        </w:rPr>
        <w:t xml:space="preserve"> ويا ويله منه ومن أهل السنّة جميعا يوم القيامة</w:t>
      </w:r>
      <w:r>
        <w:rPr>
          <w:rFonts w:hint="cs"/>
          <w:shd w:val="clear" w:color="auto" w:fill="FFFFFF"/>
          <w:rtl/>
        </w:rPr>
        <w:t>،</w:t>
      </w:r>
      <w:r w:rsidR="00171AB4">
        <w:rPr>
          <w:rFonts w:hint="cs"/>
          <w:shd w:val="clear" w:color="auto" w:fill="FFFFFF"/>
          <w:rtl/>
        </w:rPr>
        <w:t xml:space="preserve"> الأشاعرة</w:t>
      </w:r>
      <w:r>
        <w:rPr>
          <w:rFonts w:hint="cs"/>
          <w:shd w:val="clear" w:color="auto" w:fill="FFFFFF"/>
          <w:rtl/>
        </w:rPr>
        <w:t>،</w:t>
      </w:r>
      <w:r w:rsidR="00171AB4">
        <w:rPr>
          <w:rFonts w:hint="cs"/>
          <w:shd w:val="clear" w:color="auto" w:fill="FFFFFF"/>
          <w:rtl/>
        </w:rPr>
        <w:t xml:space="preserve"> ومن ذلك أيضا</w:t>
      </w:r>
      <w:r w:rsidR="00D94E3E">
        <w:rPr>
          <w:rFonts w:hint="cs"/>
          <w:shd w:val="clear" w:color="auto" w:fill="FFFFFF"/>
          <w:rtl/>
        </w:rPr>
        <w:t xml:space="preserve">: </w:t>
      </w:r>
      <w:r w:rsidR="00171AB4">
        <w:rPr>
          <w:rFonts w:hint="cs"/>
          <w:shd w:val="clear" w:color="auto" w:fill="FFFFFF"/>
          <w:rtl/>
        </w:rPr>
        <w:t>كتاب</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درء تعارض العقل والنقل</w:t>
      </w:r>
      <w:r>
        <w:rPr>
          <w:rFonts w:hint="cs"/>
          <w:shd w:val="clear" w:color="auto" w:fill="FFFFFF"/>
          <w:rtl/>
        </w:rPr>
        <w:t>)،</w:t>
      </w:r>
      <w:r w:rsidR="00171AB4">
        <w:rPr>
          <w:rFonts w:hint="cs"/>
          <w:shd w:val="clear" w:color="auto" w:fill="FFFFFF"/>
          <w:rtl/>
        </w:rPr>
        <w:t xml:space="preserve"> ألفه وهو لا يعلم ما هو العقل الصريح ولا ما هو النقل الصحيح ومعناه المقصود في الشرع والذي فهمه أهل التخصص من الأشاعرة والأثرية </w:t>
      </w:r>
      <w:proofErr w:type="spellStart"/>
      <w:r w:rsidR="00171AB4">
        <w:rPr>
          <w:rFonts w:hint="cs"/>
          <w:shd w:val="clear" w:color="auto" w:fill="FFFFFF"/>
          <w:rtl/>
        </w:rPr>
        <w:t>والماتريدية</w:t>
      </w:r>
      <w:proofErr w:type="spellEnd"/>
      <w:r>
        <w:rPr>
          <w:rFonts w:hint="cs"/>
          <w:shd w:val="clear" w:color="auto" w:fill="FFFFFF"/>
          <w:rtl/>
        </w:rPr>
        <w:t>،</w:t>
      </w:r>
      <w:r w:rsidR="00171AB4">
        <w:rPr>
          <w:rFonts w:hint="cs"/>
          <w:shd w:val="clear" w:color="auto" w:fill="FFFFFF"/>
          <w:rtl/>
        </w:rPr>
        <w:t xml:space="preserve"> </w:t>
      </w:r>
      <w:r w:rsidR="00171AB4">
        <w:rPr>
          <w:rFonts w:hint="cs"/>
          <w:shd w:val="clear" w:color="auto" w:fill="FFFFFF"/>
          <w:rtl/>
          <w:lang w:bidi="ar-KW"/>
        </w:rPr>
        <w:t>فما كان أغناه عن الحديث عن علم لا يعلم أسسه ولا قواعده</w:t>
      </w:r>
      <w:r>
        <w:rPr>
          <w:rFonts w:hint="cs"/>
          <w:shd w:val="clear" w:color="auto" w:fill="FFFFFF"/>
          <w:rtl/>
          <w:lang w:bidi="ar-KW"/>
        </w:rPr>
        <w:t>،</w:t>
      </w:r>
      <w:r w:rsidR="00171AB4">
        <w:rPr>
          <w:rFonts w:hint="cs"/>
          <w:shd w:val="clear" w:color="auto" w:fill="FFFFFF"/>
          <w:rtl/>
          <w:lang w:bidi="ar-KW"/>
        </w:rPr>
        <w:t xml:space="preserve"> ومن </w:t>
      </w:r>
      <w:r w:rsidR="00171AB4">
        <w:rPr>
          <w:rFonts w:hint="cs"/>
          <w:shd w:val="clear" w:color="auto" w:fill="FFFFFF"/>
          <w:rtl/>
          <w:lang w:bidi="ar-KW"/>
        </w:rPr>
        <w:lastRenderedPageBreak/>
        <w:t>أفتى بغير علم لازمه الخطأ وفتن الناس عن الصواب</w:t>
      </w:r>
      <w:r>
        <w:rPr>
          <w:rFonts w:hint="cs"/>
          <w:shd w:val="clear" w:color="auto" w:fill="FFFFFF"/>
          <w:rtl/>
          <w:lang w:bidi="ar-KW"/>
        </w:rPr>
        <w:t>،</w:t>
      </w:r>
      <w:r w:rsidR="00171AB4">
        <w:rPr>
          <w:rFonts w:hint="cs"/>
          <w:shd w:val="clear" w:color="auto" w:fill="FFFFFF"/>
          <w:rtl/>
          <w:lang w:bidi="ar-KW"/>
        </w:rPr>
        <w:t xml:space="preserve"> </w:t>
      </w:r>
      <w:r w:rsidR="00171AB4">
        <w:rPr>
          <w:rFonts w:hint="cs"/>
          <w:shd w:val="clear" w:color="auto" w:fill="FFFFFF"/>
          <w:rtl/>
        </w:rPr>
        <w:t>ومن ذلك ايضاً</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القاعدة المراكشية</w:t>
      </w:r>
      <w:r>
        <w:rPr>
          <w:rFonts w:hint="cs"/>
          <w:shd w:val="clear" w:color="auto" w:fill="FFFFFF"/>
          <w:rtl/>
        </w:rPr>
        <w:t>)</w:t>
      </w:r>
      <w:r w:rsidR="00171AB4">
        <w:rPr>
          <w:rFonts w:hint="cs"/>
          <w:shd w:val="clear" w:color="auto" w:fill="FFFFFF"/>
          <w:rtl/>
        </w:rPr>
        <w:t xml:space="preserve"> ألفها لإثبات العلو الحسي</w:t>
      </w:r>
      <w:r>
        <w:rPr>
          <w:rFonts w:hint="cs"/>
          <w:shd w:val="clear" w:color="auto" w:fill="FFFFFF"/>
          <w:rtl/>
        </w:rPr>
        <w:t>،</w:t>
      </w:r>
      <w:r w:rsidR="00171AB4">
        <w:rPr>
          <w:rFonts w:hint="cs"/>
          <w:shd w:val="clear" w:color="auto" w:fill="FFFFFF"/>
          <w:rtl/>
        </w:rPr>
        <w:t xml:space="preserve"> والرد على أهل الحق فيما أصلوه من قواعد التقديس التي تعصم من الحشو في مسائل</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العلو</w:t>
      </w:r>
      <w:r>
        <w:rPr>
          <w:rFonts w:hint="cs"/>
          <w:shd w:val="clear" w:color="auto" w:fill="FFFFFF"/>
          <w:rtl/>
        </w:rPr>
        <w:t>)</w:t>
      </w:r>
      <w:r w:rsidR="00171AB4">
        <w:rPr>
          <w:rFonts w:hint="cs"/>
          <w:shd w:val="clear" w:color="auto" w:fill="FFFFFF"/>
          <w:rtl/>
        </w:rPr>
        <w:t xml:space="preserve"> و</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الاستواء على العرش</w:t>
      </w:r>
      <w:r>
        <w:rPr>
          <w:rFonts w:hint="cs"/>
          <w:shd w:val="clear" w:color="auto" w:fill="FFFFFF"/>
          <w:rtl/>
        </w:rPr>
        <w:t>)،</w:t>
      </w:r>
      <w:r w:rsidR="00171AB4">
        <w:rPr>
          <w:rFonts w:hint="cs"/>
          <w:shd w:val="clear" w:color="auto" w:fill="FFFFFF"/>
          <w:rtl/>
          <w:lang w:bidi="ar-KW"/>
        </w:rPr>
        <w:t xml:space="preserve"> </w:t>
      </w:r>
      <w:r w:rsidR="00171AB4">
        <w:rPr>
          <w:rFonts w:hint="cs"/>
          <w:shd w:val="clear" w:color="auto" w:fill="FFFFFF"/>
          <w:rtl/>
        </w:rPr>
        <w:t>ومن ذلك ايضاً</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الرسالة التدمرية</w:t>
      </w:r>
      <w:r>
        <w:rPr>
          <w:rFonts w:hint="cs"/>
          <w:shd w:val="clear" w:color="auto" w:fill="FFFFFF"/>
          <w:rtl/>
        </w:rPr>
        <w:t>)</w:t>
      </w:r>
      <w:r w:rsidR="00171AB4">
        <w:rPr>
          <w:rFonts w:hint="cs"/>
          <w:shd w:val="clear" w:color="auto" w:fill="FFFFFF"/>
          <w:rtl/>
          <w:lang w:bidi="ar-KW"/>
        </w:rPr>
        <w:t xml:space="preserve"> دندن فيها حول المتشابه من الصفات بقصد إثباتها على ظاهرها</w:t>
      </w:r>
      <w:r>
        <w:rPr>
          <w:rFonts w:hint="cs"/>
          <w:shd w:val="clear" w:color="auto" w:fill="FFFFFF"/>
          <w:rtl/>
          <w:lang w:bidi="ar-KW"/>
        </w:rPr>
        <w:t>،</w:t>
      </w:r>
      <w:r w:rsidR="00171AB4">
        <w:rPr>
          <w:rFonts w:hint="cs"/>
          <w:shd w:val="clear" w:color="auto" w:fill="FFFFFF"/>
          <w:rtl/>
          <w:lang w:bidi="ar-KW"/>
        </w:rPr>
        <w:t xml:space="preserve"> وخاض في القدر بما لا يعلم من عواقب ولوازم الفساد في قوله</w:t>
      </w:r>
      <w:r>
        <w:rPr>
          <w:rFonts w:hint="cs"/>
          <w:shd w:val="clear" w:color="auto" w:fill="FFFFFF"/>
          <w:rtl/>
          <w:lang w:bidi="ar-KW"/>
        </w:rPr>
        <w:t>،</w:t>
      </w:r>
      <w:r w:rsidR="00171AB4">
        <w:rPr>
          <w:rFonts w:hint="cs"/>
          <w:shd w:val="clear" w:color="auto" w:fill="FFFFFF"/>
          <w:rtl/>
          <w:lang w:bidi="ar-KW"/>
        </w:rPr>
        <w:t xml:space="preserve"> وأقله نصرة مذاهب المعتزلة والاقتراب منها</w:t>
      </w:r>
      <w:r>
        <w:rPr>
          <w:rFonts w:hint="cs"/>
          <w:shd w:val="clear" w:color="auto" w:fill="FFFFFF"/>
          <w:rtl/>
          <w:lang w:bidi="ar-KW"/>
        </w:rPr>
        <w:t>،</w:t>
      </w:r>
      <w:r w:rsidR="00171AB4">
        <w:rPr>
          <w:rFonts w:hint="cs"/>
          <w:shd w:val="clear" w:color="auto" w:fill="FFFFFF"/>
          <w:rtl/>
          <w:lang w:bidi="ar-KW"/>
        </w:rPr>
        <w:t xml:space="preserve"> وما ألجأه إلى الخوض في ذلك كله إلا الجدال والخصومة مع أهل السنّة الأشاعرة</w:t>
      </w:r>
      <w:r>
        <w:rPr>
          <w:rFonts w:hint="cs"/>
          <w:shd w:val="clear" w:color="auto" w:fill="FFFFFF"/>
          <w:rtl/>
          <w:lang w:bidi="ar-KW"/>
        </w:rPr>
        <w:t>،</w:t>
      </w:r>
      <w:r w:rsidR="00171AB4">
        <w:rPr>
          <w:rFonts w:hint="cs"/>
          <w:shd w:val="clear" w:color="auto" w:fill="FFFFFF"/>
          <w:rtl/>
          <w:lang w:bidi="ar-KW"/>
        </w:rPr>
        <w:t xml:space="preserve"> </w:t>
      </w:r>
      <w:r w:rsidR="00171AB4">
        <w:rPr>
          <w:rFonts w:hint="cs"/>
          <w:shd w:val="clear" w:color="auto" w:fill="FFFFFF"/>
          <w:rtl/>
        </w:rPr>
        <w:t>ومن ذلك ايضاً</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شرح الأصفهانية</w:t>
      </w:r>
      <w:r>
        <w:rPr>
          <w:rFonts w:hint="cs"/>
          <w:shd w:val="clear" w:color="auto" w:fill="FFFFFF"/>
          <w:rtl/>
        </w:rPr>
        <w:t>)</w:t>
      </w:r>
      <w:r>
        <w:rPr>
          <w:rFonts w:hint="cs"/>
          <w:shd w:val="clear" w:color="auto" w:fill="FFFFFF"/>
          <w:rtl/>
          <w:lang w:bidi="ar-KW"/>
        </w:rPr>
        <w:t>،</w:t>
      </w:r>
      <w:r w:rsidR="00171AB4">
        <w:rPr>
          <w:rFonts w:hint="cs"/>
          <w:shd w:val="clear" w:color="auto" w:fill="FFFFFF"/>
          <w:rtl/>
          <w:lang w:bidi="ar-KW"/>
        </w:rPr>
        <w:t xml:space="preserve"> </w:t>
      </w:r>
      <w:r w:rsidR="00171AB4">
        <w:rPr>
          <w:rFonts w:hint="cs"/>
          <w:shd w:val="clear" w:color="auto" w:fill="FFFFFF"/>
          <w:rtl/>
        </w:rPr>
        <w:t>والاصفهانية متن في العقيدة مختصر لشمس الدين محمد بن محمود بن عباد الاصبهاني</w:t>
      </w:r>
      <w:r>
        <w:rPr>
          <w:rFonts w:hint="cs"/>
          <w:shd w:val="clear" w:color="auto" w:fill="FFFFFF"/>
          <w:rtl/>
        </w:rPr>
        <w:t>،</w:t>
      </w:r>
      <w:r w:rsidR="00171AB4">
        <w:rPr>
          <w:rFonts w:hint="cs"/>
          <w:shd w:val="clear" w:color="auto" w:fill="FFFFFF"/>
          <w:rtl/>
        </w:rPr>
        <w:t xml:space="preserve"> على منهاج الأشاعرة</w:t>
      </w:r>
      <w:r>
        <w:rPr>
          <w:rFonts w:hint="cs"/>
          <w:shd w:val="clear" w:color="auto" w:fill="FFFFFF"/>
          <w:rtl/>
        </w:rPr>
        <w:t>،</w:t>
      </w:r>
      <w:r w:rsidR="00171AB4">
        <w:rPr>
          <w:rFonts w:hint="cs"/>
          <w:shd w:val="clear" w:color="auto" w:fill="FFFFFF"/>
          <w:rtl/>
        </w:rPr>
        <w:t xml:space="preserve"> وهو لم يشرحها وإنما ألف شرح الأصفهانية بقصد الرد عليها</w:t>
      </w:r>
      <w:r>
        <w:rPr>
          <w:rFonts w:hint="cs"/>
          <w:shd w:val="clear" w:color="auto" w:fill="FFFFFF"/>
          <w:rtl/>
        </w:rPr>
        <w:t>،</w:t>
      </w:r>
      <w:r w:rsidR="00171AB4">
        <w:rPr>
          <w:rFonts w:hint="cs"/>
          <w:shd w:val="clear" w:color="auto" w:fill="FFFFFF"/>
          <w:rtl/>
        </w:rPr>
        <w:t xml:space="preserve"> كما ألف تلميذه ابن أبي العز الطحاوية للرد على ما فيها من التقديس</w:t>
      </w:r>
      <w:r w:rsidR="00D94E3E">
        <w:rPr>
          <w:rFonts w:hint="cs"/>
          <w:shd w:val="clear" w:color="auto" w:fill="FFFFFF"/>
          <w:rtl/>
        </w:rPr>
        <w:t xml:space="preserve"> </w:t>
      </w:r>
      <w:r w:rsidR="00171AB4">
        <w:rPr>
          <w:rFonts w:hint="cs"/>
          <w:shd w:val="clear" w:color="auto" w:fill="FFFFFF"/>
          <w:rtl/>
        </w:rPr>
        <w:t>والتنزيه كقوله - أي الطحاوي - رحمه الله</w:t>
      </w:r>
      <w:r w:rsidR="00D94E3E">
        <w:rPr>
          <w:rFonts w:hint="cs"/>
          <w:shd w:val="clear" w:color="auto" w:fill="FFFFFF"/>
          <w:rtl/>
        </w:rPr>
        <w:t xml:space="preserve">: </w:t>
      </w:r>
      <w:r>
        <w:rPr>
          <w:rFonts w:hint="cs"/>
          <w:shd w:val="clear" w:color="auto" w:fill="FFFFFF"/>
          <w:rtl/>
        </w:rPr>
        <w:t>(</w:t>
      </w:r>
      <w:r w:rsidR="00171AB4">
        <w:rPr>
          <w:rFonts w:hint="cs"/>
          <w:rtl/>
        </w:rPr>
        <w:t>ومن لم يتوقَ النفيَ والتشبيهَ زلَّ ولم يصبِ التنزيهَ</w:t>
      </w:r>
      <w:r>
        <w:rPr>
          <w:rFonts w:hint="cs"/>
          <w:rtl/>
        </w:rPr>
        <w:t>،</w:t>
      </w:r>
      <w:r w:rsidR="00171AB4">
        <w:rPr>
          <w:rFonts w:hint="cs"/>
          <w:rtl/>
        </w:rPr>
        <w:t xml:space="preserve"> فإنَّ ربّنا جلَّ وعلا موصوفٌ بصفات الوَحدانية</w:t>
      </w:r>
      <w:r>
        <w:rPr>
          <w:rFonts w:hint="cs"/>
          <w:rtl/>
        </w:rPr>
        <w:t>،</w:t>
      </w:r>
      <w:r w:rsidR="00171AB4">
        <w:rPr>
          <w:rFonts w:hint="cs"/>
          <w:rtl/>
        </w:rPr>
        <w:t xml:space="preserve"> منعوتٌ بنُعُوتِ الفَرْدانية</w:t>
      </w:r>
      <w:r>
        <w:rPr>
          <w:rFonts w:hint="cs"/>
          <w:rtl/>
        </w:rPr>
        <w:t>،</w:t>
      </w:r>
      <w:r w:rsidR="00171AB4">
        <w:rPr>
          <w:rFonts w:hint="cs"/>
          <w:rtl/>
        </w:rPr>
        <w:t xml:space="preserve"> ليس في معناهُ أحدٌ من البَرِيَّة</w:t>
      </w:r>
      <w:r>
        <w:rPr>
          <w:rFonts w:hint="cs"/>
          <w:rtl/>
        </w:rPr>
        <w:t>،</w:t>
      </w:r>
      <w:r w:rsidR="00D94E3E">
        <w:rPr>
          <w:rFonts w:hint="cs"/>
          <w:rtl/>
        </w:rPr>
        <w:t xml:space="preserve"> </w:t>
      </w:r>
      <w:r w:rsidR="00171AB4">
        <w:rPr>
          <w:rFonts w:hint="cs"/>
          <w:rtl/>
        </w:rPr>
        <w:t>وتعالى عن الحدودِ والغاياتِ والأركانِ والأعضاءِ والأدوات</w:t>
      </w:r>
      <w:r>
        <w:rPr>
          <w:rFonts w:hint="cs"/>
          <w:rtl/>
        </w:rPr>
        <w:t>،</w:t>
      </w:r>
      <w:r w:rsidR="00171AB4">
        <w:rPr>
          <w:rFonts w:hint="cs"/>
          <w:rtl/>
        </w:rPr>
        <w:t xml:space="preserve"> لا تحويهِ الجهاتُ الستُّ كسائرِ المبتدعات</w:t>
      </w:r>
      <w:r>
        <w:rPr>
          <w:rFonts w:hint="cs"/>
          <w:rtl/>
        </w:rPr>
        <w:t>)</w:t>
      </w:r>
      <w:r w:rsidR="00D94E3E">
        <w:rPr>
          <w:rFonts w:hint="cs"/>
          <w:shd w:val="clear" w:color="auto" w:fill="FFFFFF"/>
          <w:rtl/>
        </w:rPr>
        <w:t xml:space="preserve"> </w:t>
      </w:r>
      <w:r w:rsidR="00171AB4">
        <w:rPr>
          <w:rFonts w:hint="cs"/>
          <w:shd w:val="clear" w:color="auto" w:fill="FFFFFF"/>
          <w:rtl/>
        </w:rPr>
        <w:t>أهـ</w:t>
      </w:r>
      <w:r>
        <w:rPr>
          <w:rFonts w:hint="cs"/>
          <w:shd w:val="clear" w:color="auto" w:fill="FFFFFF"/>
          <w:rtl/>
        </w:rPr>
        <w:t>،</w:t>
      </w:r>
      <w:r w:rsidR="00171AB4">
        <w:rPr>
          <w:rFonts w:hint="cs"/>
          <w:shd w:val="clear" w:color="auto" w:fill="FFFFFF"/>
          <w:rtl/>
        </w:rPr>
        <w:t xml:space="preserve"> وها هنا رد ابن تيمية على الأصفهاني في كل مسائل التنزيه من كلامه في الصفات والإيمان والنبوات</w:t>
      </w:r>
      <w:r>
        <w:rPr>
          <w:rFonts w:hint="cs"/>
          <w:shd w:val="clear" w:color="auto" w:fill="FFFFFF"/>
          <w:rtl/>
        </w:rPr>
        <w:t>،</w:t>
      </w:r>
      <w:r w:rsidR="00171AB4">
        <w:rPr>
          <w:rFonts w:hint="cs"/>
          <w:shd w:val="clear" w:color="auto" w:fill="FFFFFF"/>
          <w:rtl/>
          <w:lang w:bidi="ar-KW"/>
        </w:rPr>
        <w:t xml:space="preserve"> </w:t>
      </w:r>
      <w:r w:rsidR="00171AB4">
        <w:rPr>
          <w:rFonts w:hint="cs"/>
          <w:shd w:val="clear" w:color="auto" w:fill="FFFFFF"/>
          <w:rtl/>
        </w:rPr>
        <w:t>وكأنّه لا يرضى عن الحشو بديلا</w:t>
      </w:r>
      <w:r>
        <w:rPr>
          <w:rFonts w:hint="cs"/>
          <w:shd w:val="clear" w:color="auto" w:fill="FFFFFF"/>
          <w:rtl/>
        </w:rPr>
        <w:t>،</w:t>
      </w:r>
      <w:r w:rsidR="00171AB4">
        <w:rPr>
          <w:rFonts w:hint="cs"/>
          <w:shd w:val="clear" w:color="auto" w:fill="FFFFFF"/>
          <w:rtl/>
          <w:lang w:bidi="ar-KW"/>
        </w:rPr>
        <w:t xml:space="preserve"> </w:t>
      </w:r>
      <w:r w:rsidR="00171AB4">
        <w:rPr>
          <w:rFonts w:hint="cs"/>
          <w:shd w:val="clear" w:color="auto" w:fill="FFFFFF"/>
          <w:rtl/>
        </w:rPr>
        <w:t>ومن ذلك ايضاً</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المناظرة حول الواسطية</w:t>
      </w:r>
      <w:r>
        <w:rPr>
          <w:rFonts w:hint="cs"/>
          <w:shd w:val="clear" w:color="auto" w:fill="FFFFFF"/>
          <w:rtl/>
        </w:rPr>
        <w:t>)،</w:t>
      </w:r>
      <w:r w:rsidR="00171AB4">
        <w:rPr>
          <w:rFonts w:hint="cs"/>
          <w:shd w:val="clear" w:color="auto" w:fill="FFFFFF"/>
          <w:rtl/>
        </w:rPr>
        <w:t xml:space="preserve"> وهي تسجيل لما جرى حول كتابه</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الواسطية</w:t>
      </w:r>
      <w:r>
        <w:rPr>
          <w:rFonts w:hint="cs"/>
          <w:shd w:val="clear" w:color="auto" w:fill="FFFFFF"/>
          <w:rtl/>
        </w:rPr>
        <w:t>)</w:t>
      </w:r>
      <w:r w:rsidR="00171AB4">
        <w:rPr>
          <w:rFonts w:hint="cs"/>
          <w:shd w:val="clear" w:color="auto" w:fill="FFFFFF"/>
          <w:rtl/>
        </w:rPr>
        <w:t xml:space="preserve"> من مجالس ناقشه فيها الأشاعرة وبينوا له الصواب فلم يفهمه</w:t>
      </w:r>
      <w:r>
        <w:rPr>
          <w:rFonts w:hint="cs"/>
          <w:shd w:val="clear" w:color="auto" w:fill="FFFFFF"/>
          <w:rtl/>
        </w:rPr>
        <w:t>،</w:t>
      </w:r>
      <w:r w:rsidR="00171AB4">
        <w:rPr>
          <w:rFonts w:hint="cs"/>
          <w:shd w:val="clear" w:color="auto" w:fill="FFFFFF"/>
          <w:rtl/>
        </w:rPr>
        <w:t xml:space="preserve"> ثم حشا مناظرته بالحشو في مسائل التأويل</w:t>
      </w:r>
      <w:r>
        <w:rPr>
          <w:rFonts w:hint="cs"/>
          <w:shd w:val="clear" w:color="auto" w:fill="FFFFFF"/>
          <w:rtl/>
        </w:rPr>
        <w:t>،</w:t>
      </w:r>
      <w:r w:rsidR="00171AB4">
        <w:rPr>
          <w:rFonts w:hint="cs"/>
          <w:shd w:val="clear" w:color="auto" w:fill="FFFFFF"/>
          <w:rtl/>
        </w:rPr>
        <w:t xml:space="preserve"> والحرف والصوت</w:t>
      </w:r>
      <w:r>
        <w:rPr>
          <w:rFonts w:hint="cs"/>
          <w:shd w:val="clear" w:color="auto" w:fill="FFFFFF"/>
          <w:rtl/>
        </w:rPr>
        <w:t>،</w:t>
      </w:r>
      <w:r w:rsidR="00171AB4">
        <w:rPr>
          <w:rFonts w:hint="cs"/>
          <w:shd w:val="clear" w:color="auto" w:fill="FFFFFF"/>
          <w:rtl/>
        </w:rPr>
        <w:t xml:space="preserve"> والاستواء</w:t>
      </w:r>
      <w:r>
        <w:rPr>
          <w:rFonts w:hint="cs"/>
          <w:shd w:val="clear" w:color="auto" w:fill="FFFFFF"/>
          <w:rtl/>
        </w:rPr>
        <w:t>،</w:t>
      </w:r>
      <w:r w:rsidR="00171AB4">
        <w:rPr>
          <w:rFonts w:hint="cs"/>
          <w:shd w:val="clear" w:color="auto" w:fill="FFFFFF"/>
          <w:rtl/>
        </w:rPr>
        <w:t xml:space="preserve"> ومن ذلك ايضاً</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الرسالة المدنية في الحقيقة والمجاز في الصفات</w:t>
      </w:r>
      <w:r>
        <w:rPr>
          <w:rFonts w:hint="cs"/>
          <w:shd w:val="clear" w:color="auto" w:fill="FFFFFF"/>
          <w:rtl/>
        </w:rPr>
        <w:t>)</w:t>
      </w:r>
      <w:r w:rsidR="00171AB4">
        <w:rPr>
          <w:rFonts w:hint="cs"/>
          <w:shd w:val="clear" w:color="auto" w:fill="FFFFFF"/>
          <w:rtl/>
        </w:rPr>
        <w:t xml:space="preserve"> نفى فيها المجاز وهو شطر اللغة الحسن وكابر الجمهور في إثباتهم للمجاز</w:t>
      </w:r>
      <w:r>
        <w:rPr>
          <w:rFonts w:hint="cs"/>
          <w:shd w:val="clear" w:color="auto" w:fill="FFFFFF"/>
          <w:rtl/>
        </w:rPr>
        <w:t>،</w:t>
      </w:r>
      <w:r w:rsidR="00171AB4">
        <w:rPr>
          <w:rFonts w:hint="cs"/>
          <w:shd w:val="clear" w:color="auto" w:fill="FFFFFF"/>
          <w:rtl/>
        </w:rPr>
        <w:t xml:space="preserve"> وآل به نفي المجاز إلى الحشو في باب المتشابهات</w:t>
      </w:r>
      <w:r>
        <w:rPr>
          <w:rFonts w:hint="cs"/>
          <w:shd w:val="clear" w:color="auto" w:fill="FFFFFF"/>
          <w:rtl/>
        </w:rPr>
        <w:t>،</w:t>
      </w:r>
      <w:r w:rsidR="00171AB4">
        <w:rPr>
          <w:rFonts w:hint="cs"/>
          <w:shd w:val="clear" w:color="auto" w:fill="FFFFFF"/>
          <w:rtl/>
        </w:rPr>
        <w:t xml:space="preserve"> وإثبات ظاهر المتشابهات بما يؤول إلى الفتنة والبدعة والتجسيم</w:t>
      </w:r>
      <w:r>
        <w:rPr>
          <w:rFonts w:hint="cs"/>
          <w:shd w:val="clear" w:color="auto" w:fill="FFFFFF"/>
          <w:rtl/>
        </w:rPr>
        <w:t>،</w:t>
      </w:r>
      <w:r w:rsidR="00171AB4">
        <w:rPr>
          <w:rFonts w:hint="cs"/>
          <w:shd w:val="clear" w:color="auto" w:fill="FFFFFF"/>
          <w:rtl/>
        </w:rPr>
        <w:t xml:space="preserve"> ووصف الله تعالى بما يُفيد العلو الحسي على العرش</w:t>
      </w:r>
      <w:r>
        <w:rPr>
          <w:rFonts w:hint="cs"/>
          <w:shd w:val="clear" w:color="auto" w:fill="FFFFFF"/>
          <w:rtl/>
        </w:rPr>
        <w:t>،</w:t>
      </w:r>
      <w:r w:rsidR="00171AB4">
        <w:rPr>
          <w:rFonts w:hint="cs"/>
          <w:shd w:val="clear" w:color="auto" w:fill="FFFFFF"/>
          <w:rtl/>
        </w:rPr>
        <w:t xml:space="preserve"> وبالغ في رد </w:t>
      </w:r>
      <w:proofErr w:type="spellStart"/>
      <w:r w:rsidR="00171AB4">
        <w:rPr>
          <w:rFonts w:hint="cs"/>
          <w:shd w:val="clear" w:color="auto" w:fill="FFFFFF"/>
          <w:rtl/>
        </w:rPr>
        <w:t>التاويل</w:t>
      </w:r>
      <w:proofErr w:type="spellEnd"/>
      <w:r w:rsidR="00171AB4">
        <w:rPr>
          <w:rFonts w:hint="cs"/>
          <w:shd w:val="clear" w:color="auto" w:fill="FFFFFF"/>
          <w:rtl/>
        </w:rPr>
        <w:t xml:space="preserve"> مع أنّه لا مناص منه</w:t>
      </w:r>
      <w:r>
        <w:rPr>
          <w:rFonts w:hint="cs"/>
          <w:shd w:val="clear" w:color="auto" w:fill="FFFFFF"/>
          <w:rtl/>
        </w:rPr>
        <w:t>،</w:t>
      </w:r>
      <w:r w:rsidR="00171AB4">
        <w:rPr>
          <w:rFonts w:hint="cs"/>
          <w:shd w:val="clear" w:color="auto" w:fill="FFFFFF"/>
          <w:rtl/>
        </w:rPr>
        <w:t xml:space="preserve"> فإن أثبت العلو الحسي أول القرب والمعية لا محالة</w:t>
      </w:r>
      <w:r>
        <w:rPr>
          <w:rFonts w:hint="cs"/>
          <w:shd w:val="clear" w:color="auto" w:fill="FFFFFF"/>
          <w:rtl/>
        </w:rPr>
        <w:t>،</w:t>
      </w:r>
      <w:r w:rsidR="00171AB4">
        <w:rPr>
          <w:rFonts w:hint="cs"/>
          <w:shd w:val="clear" w:color="auto" w:fill="FFFFFF"/>
          <w:rtl/>
        </w:rPr>
        <w:t xml:space="preserve"> وإن فهم المجاز في كليهما استراح وأراح</w:t>
      </w:r>
      <w:r>
        <w:rPr>
          <w:rFonts w:hint="cs"/>
          <w:shd w:val="clear" w:color="auto" w:fill="FFFFFF"/>
          <w:rtl/>
        </w:rPr>
        <w:t>،</w:t>
      </w:r>
      <w:r w:rsidR="00171AB4">
        <w:rPr>
          <w:rFonts w:hint="cs"/>
          <w:shd w:val="clear" w:color="auto" w:fill="FFFFFF"/>
          <w:rtl/>
          <w:lang w:bidi="ar-KW"/>
        </w:rPr>
        <w:t xml:space="preserve"> </w:t>
      </w:r>
      <w:r w:rsidR="00171AB4">
        <w:rPr>
          <w:rFonts w:hint="cs"/>
          <w:shd w:val="clear" w:color="auto" w:fill="FFFFFF"/>
          <w:rtl/>
        </w:rPr>
        <w:t>ومن ذلك ايضاً</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التسعينية</w:t>
      </w:r>
      <w:r>
        <w:rPr>
          <w:rFonts w:hint="cs"/>
          <w:shd w:val="clear" w:color="auto" w:fill="FFFFFF"/>
          <w:rtl/>
        </w:rPr>
        <w:t>)</w:t>
      </w:r>
      <w:r w:rsidR="00171AB4">
        <w:rPr>
          <w:rFonts w:hint="cs"/>
          <w:shd w:val="clear" w:color="auto" w:fill="FFFFFF"/>
          <w:rtl/>
        </w:rPr>
        <w:t xml:space="preserve"> خصصها للحديث عن أنّ كلام الله تعالى لابد ان يكون بحرف وصوت</w:t>
      </w:r>
      <w:r>
        <w:rPr>
          <w:rFonts w:hint="cs"/>
          <w:shd w:val="clear" w:color="auto" w:fill="FFFFFF"/>
          <w:rtl/>
        </w:rPr>
        <w:t>،</w:t>
      </w:r>
      <w:r w:rsidR="00171AB4">
        <w:rPr>
          <w:rFonts w:hint="cs"/>
          <w:shd w:val="clear" w:color="auto" w:fill="FFFFFF"/>
          <w:rtl/>
        </w:rPr>
        <w:t xml:space="preserve"> وأن الكلام إن لم يكن بصوت فلا يسمى كلاما</w:t>
      </w:r>
      <w:r>
        <w:rPr>
          <w:rFonts w:hint="cs"/>
          <w:shd w:val="clear" w:color="auto" w:fill="FFFFFF"/>
          <w:rtl/>
        </w:rPr>
        <w:t>،</w:t>
      </w:r>
      <w:r w:rsidR="00171AB4">
        <w:rPr>
          <w:rFonts w:hint="cs"/>
          <w:shd w:val="clear" w:color="auto" w:fill="FFFFFF"/>
          <w:rtl/>
        </w:rPr>
        <w:t xml:space="preserve"> وخصصها للرد على أهل الحق</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الأشاعرة</w:t>
      </w:r>
      <w:r>
        <w:rPr>
          <w:rFonts w:hint="cs"/>
          <w:shd w:val="clear" w:color="auto" w:fill="FFFFFF"/>
          <w:rtl/>
        </w:rPr>
        <w:t>)</w:t>
      </w:r>
      <w:r w:rsidR="00171AB4">
        <w:rPr>
          <w:rFonts w:hint="cs"/>
          <w:shd w:val="clear" w:color="auto" w:fill="FFFFFF"/>
          <w:rtl/>
        </w:rPr>
        <w:t xml:space="preserve"> في مسألة الكلام النفسي التي جاء بها أولاً القرآن الكريم في قوله تعالى</w:t>
      </w:r>
      <w:r w:rsidR="00D94E3E">
        <w:rPr>
          <w:rFonts w:hint="cs"/>
          <w:shd w:val="clear" w:color="auto" w:fill="FFFFFF"/>
          <w:rtl/>
        </w:rPr>
        <w:t xml:space="preserve">: </w:t>
      </w:r>
      <w:r>
        <w:rPr>
          <w:rFonts w:hint="cs"/>
          <w:shd w:val="clear" w:color="auto" w:fill="FFFFFF"/>
          <w:rtl/>
        </w:rPr>
        <w:t>{</w:t>
      </w:r>
      <w:r w:rsidR="00171AB4">
        <w:rPr>
          <w:rFonts w:hint="cs"/>
          <w:rtl/>
        </w:rPr>
        <w:t>وَيَقُولُونَ فِي أَنْفُسِهِمْ لَوْلَا يُعَذِّبُنَا اللَّهُ بِمَا نَقُولُ حَسْبُهُمْ جَهَنَّمُ يَصْلَوْنَهَا فَبِئْسَ الْمَصِيرُ</w:t>
      </w:r>
      <w:r>
        <w:rPr>
          <w:rFonts w:hint="cs"/>
          <w:rtl/>
        </w:rPr>
        <w:t>}</w:t>
      </w:r>
      <w:r w:rsidR="00171AB4">
        <w:rPr>
          <w:rFonts w:hint="cs"/>
          <w:rtl/>
        </w:rPr>
        <w:t xml:space="preserve"> </w:t>
      </w:r>
      <w:r>
        <w:rPr>
          <w:rFonts w:hint="cs"/>
          <w:rtl/>
        </w:rPr>
        <w:t>[</w:t>
      </w:r>
      <w:r w:rsidR="00171AB4">
        <w:rPr>
          <w:rFonts w:hint="cs"/>
          <w:rtl/>
        </w:rPr>
        <w:t>المجادلة</w:t>
      </w:r>
      <w:r w:rsidR="00D94E3E">
        <w:rPr>
          <w:rFonts w:hint="cs"/>
          <w:rtl/>
        </w:rPr>
        <w:t xml:space="preserve">: </w:t>
      </w:r>
      <w:r w:rsidR="00171AB4">
        <w:rPr>
          <w:rFonts w:hint="cs"/>
          <w:rtl/>
        </w:rPr>
        <w:t>8</w:t>
      </w:r>
      <w:r>
        <w:rPr>
          <w:rFonts w:hint="cs"/>
          <w:rtl/>
        </w:rPr>
        <w:t>]،</w:t>
      </w:r>
      <w:r w:rsidR="00171AB4">
        <w:rPr>
          <w:rFonts w:hint="cs"/>
          <w:rtl/>
        </w:rPr>
        <w:t xml:space="preserve"> فقد نسب الله تعالى إليهم القول</w:t>
      </w:r>
      <w:r w:rsidR="00D94E3E">
        <w:rPr>
          <w:rFonts w:hint="cs"/>
          <w:rtl/>
        </w:rPr>
        <w:t xml:space="preserve">: </w:t>
      </w:r>
      <w:r>
        <w:rPr>
          <w:rFonts w:hint="cs"/>
          <w:rtl/>
        </w:rPr>
        <w:t>{</w:t>
      </w:r>
      <w:r w:rsidR="00171AB4">
        <w:rPr>
          <w:rFonts w:hint="cs"/>
          <w:rtl/>
        </w:rPr>
        <w:t>وَيَقُولُونَ</w:t>
      </w:r>
      <w:r>
        <w:rPr>
          <w:rFonts w:hint="cs"/>
          <w:rtl/>
        </w:rPr>
        <w:t>}،</w:t>
      </w:r>
      <w:r w:rsidR="00171AB4">
        <w:rPr>
          <w:rFonts w:hint="cs"/>
          <w:rtl/>
        </w:rPr>
        <w:t xml:space="preserve"> ولم يكن بصوت</w:t>
      </w:r>
      <w:r>
        <w:rPr>
          <w:rFonts w:hint="cs"/>
          <w:rtl/>
        </w:rPr>
        <w:t>،</w:t>
      </w:r>
      <w:r w:rsidR="00171AB4">
        <w:rPr>
          <w:rFonts w:hint="cs"/>
          <w:rtl/>
        </w:rPr>
        <w:t xml:space="preserve"> </w:t>
      </w:r>
      <w:r>
        <w:rPr>
          <w:rFonts w:hint="cs"/>
          <w:rtl/>
        </w:rPr>
        <w:t>{</w:t>
      </w:r>
      <w:r w:rsidR="00171AB4">
        <w:rPr>
          <w:rFonts w:hint="cs"/>
          <w:rtl/>
        </w:rPr>
        <w:t>فِي أَنْفُسِهِمْ</w:t>
      </w:r>
      <w:r>
        <w:rPr>
          <w:rFonts w:hint="cs"/>
          <w:rtl/>
        </w:rPr>
        <w:t>}،</w:t>
      </w:r>
      <w:r w:rsidR="00171AB4">
        <w:rPr>
          <w:rFonts w:hint="cs"/>
          <w:rtl/>
        </w:rPr>
        <w:t xml:space="preserve"> فلم يسمعهم أحد لأنّه كان كلاما نفسيا في أنفسهم وضمائرهم لم يسمعه أحد</w:t>
      </w:r>
      <w:r>
        <w:rPr>
          <w:rFonts w:hint="cs"/>
          <w:rtl/>
        </w:rPr>
        <w:t>،</w:t>
      </w:r>
      <w:r w:rsidR="00171AB4">
        <w:rPr>
          <w:rFonts w:hint="cs"/>
          <w:rtl/>
        </w:rPr>
        <w:t xml:space="preserve"> ولكن سمعهم الله السميع العليم</w:t>
      </w:r>
      <w:r>
        <w:rPr>
          <w:rFonts w:hint="cs"/>
          <w:rtl/>
        </w:rPr>
        <w:t>،</w:t>
      </w:r>
      <w:r w:rsidR="00171AB4">
        <w:rPr>
          <w:rFonts w:hint="cs"/>
          <w:rtl/>
        </w:rPr>
        <w:t xml:space="preserve"> فإذا </w:t>
      </w:r>
      <w:r w:rsidR="00171AB4">
        <w:rPr>
          <w:rFonts w:hint="cs"/>
          <w:rtl/>
        </w:rPr>
        <w:lastRenderedPageBreak/>
        <w:t>جاز أن يُنسب إليهم قول النفس بلا صوت</w:t>
      </w:r>
      <w:r>
        <w:rPr>
          <w:rFonts w:hint="cs"/>
          <w:rtl/>
        </w:rPr>
        <w:t>،</w:t>
      </w:r>
      <w:r w:rsidR="00171AB4">
        <w:rPr>
          <w:rFonts w:hint="cs"/>
          <w:rtl/>
        </w:rPr>
        <w:t xml:space="preserve"> أفلا نقدس كلام الله تعالى عن أن يشبه كلام البشر</w:t>
      </w:r>
      <w:r>
        <w:rPr>
          <w:rFonts w:hint="cs"/>
          <w:rtl/>
        </w:rPr>
        <w:t>،</w:t>
      </w:r>
      <w:r w:rsidR="00D94E3E">
        <w:rPr>
          <w:rFonts w:hint="cs"/>
          <w:rtl/>
        </w:rPr>
        <w:t xml:space="preserve"> </w:t>
      </w:r>
      <w:r w:rsidR="00171AB4">
        <w:rPr>
          <w:rFonts w:hint="cs"/>
          <w:rtl/>
        </w:rPr>
        <w:t>ولو تدبر قوله تعالى</w:t>
      </w:r>
      <w:r w:rsidR="00D94E3E">
        <w:rPr>
          <w:rFonts w:hint="cs"/>
          <w:rtl/>
        </w:rPr>
        <w:t xml:space="preserve">: </w:t>
      </w:r>
      <w:r>
        <w:rPr>
          <w:rFonts w:hint="cs"/>
          <w:rtl/>
        </w:rPr>
        <w:t>{</w:t>
      </w:r>
      <w:r w:rsidR="00171AB4">
        <w:rPr>
          <w:rFonts w:hint="cs"/>
          <w:rtl/>
        </w:rPr>
        <w:t>وَأَسِرُّوا قَوْلَكُمْ أَوِ اجْهَرُوا بِهِ إِنَّهُ عَلِيمٌ بِذَاتِ الصُّدُورِ</w:t>
      </w:r>
      <w:r>
        <w:rPr>
          <w:rFonts w:hint="cs"/>
          <w:rtl/>
        </w:rPr>
        <w:t>}</w:t>
      </w:r>
      <w:r w:rsidR="00171AB4">
        <w:rPr>
          <w:rFonts w:hint="cs"/>
          <w:rtl/>
        </w:rPr>
        <w:t xml:space="preserve"> </w:t>
      </w:r>
      <w:r>
        <w:rPr>
          <w:rFonts w:hint="cs"/>
          <w:rtl/>
        </w:rPr>
        <w:t>[</w:t>
      </w:r>
      <w:r w:rsidR="00171AB4">
        <w:rPr>
          <w:rFonts w:hint="cs"/>
          <w:rtl/>
        </w:rPr>
        <w:t>الملك</w:t>
      </w:r>
      <w:r w:rsidR="00D94E3E">
        <w:rPr>
          <w:rFonts w:hint="cs"/>
          <w:rtl/>
        </w:rPr>
        <w:t xml:space="preserve">: </w:t>
      </w:r>
      <w:r w:rsidR="00171AB4">
        <w:rPr>
          <w:rFonts w:hint="cs"/>
          <w:rtl/>
        </w:rPr>
        <w:t>13</w:t>
      </w:r>
      <w:r>
        <w:rPr>
          <w:rFonts w:hint="cs"/>
          <w:rtl/>
        </w:rPr>
        <w:t>]،</w:t>
      </w:r>
      <w:r w:rsidR="00171AB4">
        <w:rPr>
          <w:rFonts w:hint="cs"/>
          <w:rtl/>
        </w:rPr>
        <w:t xml:space="preserve"> لعلم أنّ القول منه ما هو بصوت يُسمع</w:t>
      </w:r>
      <w:r>
        <w:rPr>
          <w:rFonts w:hint="cs"/>
          <w:rtl/>
        </w:rPr>
        <w:t>،</w:t>
      </w:r>
      <w:r w:rsidR="00171AB4">
        <w:rPr>
          <w:rFonts w:hint="cs"/>
          <w:rtl/>
        </w:rPr>
        <w:t xml:space="preserve"> ومنه ما هو ليس بصوت فلا يُسمع</w:t>
      </w:r>
      <w:r>
        <w:rPr>
          <w:rFonts w:hint="cs"/>
          <w:rtl/>
        </w:rPr>
        <w:t>،</w:t>
      </w:r>
      <w:r w:rsidR="00171AB4">
        <w:rPr>
          <w:rFonts w:hint="cs"/>
          <w:rtl/>
        </w:rPr>
        <w:t xml:space="preserve"> فقول النفس</w:t>
      </w:r>
      <w:r w:rsidR="00D94E3E">
        <w:rPr>
          <w:rFonts w:hint="cs"/>
          <w:rtl/>
        </w:rPr>
        <w:t xml:space="preserve">: </w:t>
      </w:r>
      <w:r>
        <w:rPr>
          <w:rFonts w:hint="cs"/>
          <w:rtl/>
        </w:rPr>
        <w:t>{</w:t>
      </w:r>
      <w:r w:rsidR="00171AB4">
        <w:rPr>
          <w:rFonts w:hint="cs"/>
          <w:rtl/>
        </w:rPr>
        <w:t>وَأَسِرُّوا قَوْلَكُمْ</w:t>
      </w:r>
      <w:r>
        <w:rPr>
          <w:rFonts w:hint="cs"/>
          <w:rtl/>
        </w:rPr>
        <w:t>}،</w:t>
      </w:r>
      <w:r w:rsidR="00171AB4">
        <w:rPr>
          <w:rFonts w:hint="cs"/>
          <w:rtl/>
        </w:rPr>
        <w:t xml:space="preserve"> قول ليس بصوت ولا يُسمع</w:t>
      </w:r>
      <w:r>
        <w:rPr>
          <w:rFonts w:hint="cs"/>
          <w:rtl/>
        </w:rPr>
        <w:t>،</w:t>
      </w:r>
      <w:r w:rsidR="00D94E3E">
        <w:rPr>
          <w:rFonts w:hint="cs"/>
          <w:rtl/>
        </w:rPr>
        <w:t xml:space="preserve"> </w:t>
      </w:r>
      <w:r w:rsidR="00171AB4">
        <w:rPr>
          <w:rFonts w:hint="cs"/>
          <w:rtl/>
        </w:rPr>
        <w:t>وقول الجهر بصوت يُسمع</w:t>
      </w:r>
      <w:r w:rsidR="00D94E3E">
        <w:rPr>
          <w:rFonts w:hint="cs"/>
          <w:rtl/>
        </w:rPr>
        <w:t xml:space="preserve">: </w:t>
      </w:r>
      <w:r>
        <w:rPr>
          <w:rFonts w:hint="cs"/>
          <w:rtl/>
        </w:rPr>
        <w:t>{</w:t>
      </w:r>
      <w:r w:rsidR="00171AB4">
        <w:rPr>
          <w:rFonts w:hint="cs"/>
          <w:rtl/>
        </w:rPr>
        <w:t>أَوِ اجْهَرُوا بِهِ</w:t>
      </w:r>
      <w:r>
        <w:rPr>
          <w:rFonts w:hint="cs"/>
          <w:rtl/>
        </w:rPr>
        <w:t>}،</w:t>
      </w:r>
      <w:r w:rsidR="00171AB4">
        <w:rPr>
          <w:rFonts w:hint="cs"/>
          <w:rtl/>
        </w:rPr>
        <w:t xml:space="preserve"> فلماذا المكابرة والجهل ومعاداة أهل القرآن وأهل التخصص العلمي في العقيدة</w:t>
      </w:r>
      <w:r>
        <w:rPr>
          <w:rFonts w:hint="cs"/>
          <w:rtl/>
        </w:rPr>
        <w:t>،</w:t>
      </w:r>
      <w:r w:rsidR="00171AB4">
        <w:rPr>
          <w:rFonts w:hint="cs"/>
          <w:rtl/>
        </w:rPr>
        <w:t xml:space="preserve"> والمكابرة بزعم أن القول لا يكون إلا بصوت وأنّ القول لابد وأن يُسمع وإلا لم يكن قولا</w:t>
      </w:r>
      <w:r>
        <w:rPr>
          <w:rFonts w:hint="cs"/>
          <w:rtl/>
        </w:rPr>
        <w:t>،</w:t>
      </w:r>
      <w:r w:rsidR="00171AB4">
        <w:rPr>
          <w:rFonts w:hint="cs"/>
          <w:rtl/>
        </w:rPr>
        <w:t xml:space="preserve"> وهذا القرآن ينطق بذلك</w:t>
      </w:r>
      <w:r>
        <w:rPr>
          <w:rFonts w:hint="cs"/>
          <w:rtl/>
        </w:rPr>
        <w:t>،</w:t>
      </w:r>
      <w:r w:rsidR="00171AB4">
        <w:rPr>
          <w:rFonts w:hint="cs"/>
          <w:rtl/>
        </w:rPr>
        <w:t xml:space="preserve"> ولو تدبر قوله تعالى</w:t>
      </w:r>
      <w:r w:rsidR="00D94E3E">
        <w:rPr>
          <w:rFonts w:hint="cs"/>
          <w:rtl/>
        </w:rPr>
        <w:t xml:space="preserve">: </w:t>
      </w:r>
      <w:r>
        <w:rPr>
          <w:rFonts w:hint="cs"/>
          <w:rtl/>
        </w:rPr>
        <w:t>{</w:t>
      </w:r>
      <w:r w:rsidR="00171AB4">
        <w:rPr>
          <w:rFonts w:hint="cs"/>
          <w:rtl/>
        </w:rPr>
        <w:t>فَأَسَرَّهَا يُوسُفُ فِي نَفْسِهِ وَلَمْ يُبْدِهَا لَهُمْ قَالَ أَنْتُمْ شَرٌّ مَكَانًا وَاللَّهُ أَعْلَمُ بِمَا تَصِفُونَ</w:t>
      </w:r>
      <w:r>
        <w:rPr>
          <w:rFonts w:hint="cs"/>
          <w:rtl/>
        </w:rPr>
        <w:t>}</w:t>
      </w:r>
      <w:r w:rsidR="00171AB4">
        <w:rPr>
          <w:rFonts w:hint="cs"/>
          <w:rtl/>
        </w:rPr>
        <w:t xml:space="preserve"> </w:t>
      </w:r>
      <w:r>
        <w:rPr>
          <w:rFonts w:hint="cs"/>
          <w:rtl/>
        </w:rPr>
        <w:t>[</w:t>
      </w:r>
      <w:r w:rsidR="00171AB4">
        <w:rPr>
          <w:rFonts w:hint="cs"/>
          <w:rtl/>
        </w:rPr>
        <w:t>يوسف</w:t>
      </w:r>
      <w:r w:rsidR="00D94E3E">
        <w:rPr>
          <w:rFonts w:hint="cs"/>
          <w:rtl/>
        </w:rPr>
        <w:t xml:space="preserve">: </w:t>
      </w:r>
      <w:r w:rsidR="00171AB4">
        <w:rPr>
          <w:rFonts w:hint="cs"/>
          <w:rtl/>
        </w:rPr>
        <w:t>77</w:t>
      </w:r>
      <w:r>
        <w:rPr>
          <w:rFonts w:hint="cs"/>
          <w:rtl/>
        </w:rPr>
        <w:t>]،</w:t>
      </w:r>
      <w:r w:rsidR="00171AB4">
        <w:rPr>
          <w:rFonts w:hint="cs"/>
          <w:rtl/>
        </w:rPr>
        <w:t xml:space="preserve"> لعلم أنّ من القول قول السر</w:t>
      </w:r>
      <w:r w:rsidR="00D94E3E">
        <w:rPr>
          <w:rFonts w:hint="cs"/>
          <w:rtl/>
        </w:rPr>
        <w:t xml:space="preserve">: </w:t>
      </w:r>
      <w:r>
        <w:rPr>
          <w:rFonts w:hint="cs"/>
          <w:rtl/>
        </w:rPr>
        <w:t>{</w:t>
      </w:r>
      <w:r w:rsidR="00171AB4">
        <w:rPr>
          <w:rFonts w:hint="cs"/>
          <w:rtl/>
        </w:rPr>
        <w:t>فَأَسَرَّهَا يُوسُفُ فِي نَفْسِهِ وَلَمْ يُبْدِهَا لَهُمْ</w:t>
      </w:r>
      <w:r>
        <w:rPr>
          <w:rFonts w:hint="cs"/>
          <w:rtl/>
        </w:rPr>
        <w:t>}،</w:t>
      </w:r>
      <w:r w:rsidR="00171AB4">
        <w:rPr>
          <w:rFonts w:hint="cs"/>
          <w:rtl/>
        </w:rPr>
        <w:t xml:space="preserve"> </w:t>
      </w:r>
      <w:r>
        <w:rPr>
          <w:rFonts w:hint="cs"/>
          <w:rtl/>
        </w:rPr>
        <w:t>{</w:t>
      </w:r>
      <w:r w:rsidR="00171AB4">
        <w:rPr>
          <w:rFonts w:hint="cs"/>
          <w:rtl/>
        </w:rPr>
        <w:t>قَالَ</w:t>
      </w:r>
      <w:r w:rsidR="00D94E3E">
        <w:rPr>
          <w:rFonts w:hint="cs"/>
          <w:rtl/>
        </w:rPr>
        <w:t xml:space="preserve">: </w:t>
      </w:r>
      <w:r w:rsidR="00171AB4">
        <w:rPr>
          <w:rFonts w:hint="cs"/>
          <w:rtl/>
        </w:rPr>
        <w:t>أَنْتُمْ شَرٌّ مَكَانًا</w:t>
      </w:r>
      <w:r>
        <w:rPr>
          <w:rFonts w:hint="cs"/>
          <w:rtl/>
        </w:rPr>
        <w:t>}،</w:t>
      </w:r>
      <w:r w:rsidR="00171AB4">
        <w:rPr>
          <w:rFonts w:hint="cs"/>
          <w:rtl/>
        </w:rPr>
        <w:t xml:space="preserve"> فالقول قول النفس لأنّ يوسف عليه السلام لم يقل لهم هذا القول وإنما قاله في نفسه فقد</w:t>
      </w:r>
      <w:r>
        <w:rPr>
          <w:rFonts w:hint="cs"/>
          <w:rtl/>
        </w:rPr>
        <w:t>،</w:t>
      </w:r>
      <w:r w:rsidR="00171AB4">
        <w:rPr>
          <w:rFonts w:hint="cs"/>
          <w:rtl/>
        </w:rPr>
        <w:t xml:space="preserve"> وعبر عنه القرآن الكريم بقوله</w:t>
      </w:r>
      <w:r w:rsidR="00D94E3E">
        <w:rPr>
          <w:rFonts w:hint="cs"/>
          <w:rtl/>
        </w:rPr>
        <w:t xml:space="preserve">: </w:t>
      </w:r>
      <w:r>
        <w:rPr>
          <w:rFonts w:hint="cs"/>
          <w:rtl/>
        </w:rPr>
        <w:t>{</w:t>
      </w:r>
      <w:r w:rsidR="00171AB4">
        <w:rPr>
          <w:rFonts w:hint="cs"/>
          <w:rtl/>
        </w:rPr>
        <w:t>قَالَ</w:t>
      </w:r>
      <w:r>
        <w:rPr>
          <w:rFonts w:hint="cs"/>
          <w:rtl/>
        </w:rPr>
        <w:t>}،</w:t>
      </w:r>
      <w:r w:rsidR="00171AB4">
        <w:rPr>
          <w:rFonts w:hint="cs"/>
          <w:rtl/>
        </w:rPr>
        <w:t xml:space="preserve"> ومثله تماماً قوله تعالى</w:t>
      </w:r>
      <w:r w:rsidR="00D94E3E">
        <w:rPr>
          <w:rFonts w:hint="cs"/>
          <w:rtl/>
        </w:rPr>
        <w:t xml:space="preserve">: </w:t>
      </w:r>
      <w:r>
        <w:rPr>
          <w:rFonts w:hint="cs"/>
          <w:rtl/>
        </w:rPr>
        <w:t>{</w:t>
      </w:r>
      <w:r w:rsidR="00171AB4">
        <w:rPr>
          <w:rFonts w:hint="cs"/>
          <w:rtl/>
        </w:rPr>
        <w:t>يُخْفُونَ فِي أَنْفُسِهِمْ مَا لَا يُبْدُونَ لَكَ يَقُولُونَ لَوْ كَانَ لَنَا مِنَ الْأَمْرِ شَيْءٌ مَا قُتِلْنَا هَا هُنَا</w:t>
      </w:r>
      <w:r>
        <w:rPr>
          <w:rFonts w:hint="cs"/>
          <w:rtl/>
        </w:rPr>
        <w:t>}</w:t>
      </w:r>
      <w:r w:rsidR="00171AB4">
        <w:rPr>
          <w:rFonts w:hint="cs"/>
          <w:rtl/>
        </w:rPr>
        <w:t xml:space="preserve"> </w:t>
      </w:r>
      <w:r>
        <w:rPr>
          <w:rFonts w:hint="cs"/>
          <w:rtl/>
        </w:rPr>
        <w:t>[</w:t>
      </w:r>
      <w:r w:rsidR="00171AB4">
        <w:rPr>
          <w:rFonts w:hint="cs"/>
          <w:rtl/>
        </w:rPr>
        <w:t>آل عمران</w:t>
      </w:r>
      <w:r w:rsidR="00D94E3E">
        <w:rPr>
          <w:rFonts w:hint="cs"/>
          <w:rtl/>
        </w:rPr>
        <w:t xml:space="preserve">: </w:t>
      </w:r>
      <w:r w:rsidR="00171AB4">
        <w:rPr>
          <w:rFonts w:hint="cs"/>
          <w:rtl/>
        </w:rPr>
        <w:t>154</w:t>
      </w:r>
      <w:r>
        <w:rPr>
          <w:rFonts w:hint="cs"/>
          <w:rtl/>
        </w:rPr>
        <w:t>]،</w:t>
      </w:r>
      <w:r w:rsidR="00171AB4">
        <w:rPr>
          <w:rFonts w:hint="cs"/>
          <w:rtl/>
        </w:rPr>
        <w:t xml:space="preserve"> فالقول هاهنا هو القول النفسي بغير صوت</w:t>
      </w:r>
      <w:r>
        <w:rPr>
          <w:rFonts w:hint="cs"/>
          <w:rtl/>
        </w:rPr>
        <w:t>،</w:t>
      </w:r>
      <w:r w:rsidR="00171AB4">
        <w:rPr>
          <w:rFonts w:hint="cs"/>
          <w:rtl/>
        </w:rPr>
        <w:t xml:space="preserve"> ولو تدبر قوله تعالى</w:t>
      </w:r>
      <w:r w:rsidR="00D94E3E">
        <w:rPr>
          <w:rFonts w:hint="cs"/>
          <w:rtl/>
        </w:rPr>
        <w:t xml:space="preserve">: </w:t>
      </w:r>
      <w:r>
        <w:rPr>
          <w:rFonts w:hint="cs"/>
          <w:rtl/>
        </w:rPr>
        <w:t>{</w:t>
      </w:r>
      <w:r w:rsidR="00171AB4">
        <w:rPr>
          <w:rFonts w:hint="cs"/>
          <w:rtl/>
        </w:rPr>
        <w:t>أَمْ يَحْسَبُونَ أَنَّا لَا نَسْمَعُ سِرَّهُمْ وَنَجْوَاهُمْ</w:t>
      </w:r>
      <w:r>
        <w:rPr>
          <w:rFonts w:hint="cs"/>
          <w:rtl/>
        </w:rPr>
        <w:t>}</w:t>
      </w:r>
      <w:r w:rsidR="00171AB4">
        <w:rPr>
          <w:rFonts w:hint="cs"/>
          <w:rtl/>
        </w:rPr>
        <w:t xml:space="preserve"> </w:t>
      </w:r>
      <w:r>
        <w:rPr>
          <w:rFonts w:hint="cs"/>
          <w:rtl/>
        </w:rPr>
        <w:t>[</w:t>
      </w:r>
      <w:r w:rsidR="00171AB4">
        <w:rPr>
          <w:rFonts w:hint="cs"/>
          <w:rtl/>
        </w:rPr>
        <w:t>الزخرف</w:t>
      </w:r>
      <w:r w:rsidR="00D94E3E">
        <w:rPr>
          <w:rFonts w:hint="cs"/>
          <w:rtl/>
        </w:rPr>
        <w:t xml:space="preserve">: </w:t>
      </w:r>
      <w:r w:rsidR="00171AB4">
        <w:rPr>
          <w:rFonts w:hint="cs"/>
          <w:rtl/>
        </w:rPr>
        <w:t>80</w:t>
      </w:r>
      <w:r>
        <w:rPr>
          <w:rFonts w:hint="cs"/>
          <w:rtl/>
        </w:rPr>
        <w:t>]،</w:t>
      </w:r>
      <w:r w:rsidR="00171AB4">
        <w:rPr>
          <w:rFonts w:hint="cs"/>
          <w:rtl/>
        </w:rPr>
        <w:t xml:space="preserve"> فالله تعالى يسمع السر وأخفى</w:t>
      </w:r>
      <w:r>
        <w:rPr>
          <w:rFonts w:hint="cs"/>
          <w:rtl/>
        </w:rPr>
        <w:t>،</w:t>
      </w:r>
      <w:r w:rsidR="00171AB4">
        <w:rPr>
          <w:rFonts w:hint="cs"/>
          <w:rtl/>
        </w:rPr>
        <w:t xml:space="preserve"> والسمع هاهنا لا يُشترط له الصوت</w:t>
      </w:r>
      <w:r>
        <w:rPr>
          <w:rFonts w:hint="cs"/>
          <w:rtl/>
        </w:rPr>
        <w:t>،</w:t>
      </w:r>
      <w:r w:rsidR="00171AB4">
        <w:rPr>
          <w:rFonts w:hint="cs"/>
          <w:rtl/>
        </w:rPr>
        <w:t xml:space="preserve"> فلماذا التشنيع على أهل الأصول والتخصص</w:t>
      </w:r>
      <w:r>
        <w:rPr>
          <w:rFonts w:hint="cs"/>
          <w:rtl/>
        </w:rPr>
        <w:t>،</w:t>
      </w:r>
      <w:r w:rsidR="00D94E3E">
        <w:rPr>
          <w:rFonts w:hint="cs"/>
          <w:shd w:val="clear" w:color="auto" w:fill="FFFFFF"/>
          <w:rtl/>
        </w:rPr>
        <w:t xml:space="preserve"> </w:t>
      </w:r>
      <w:r w:rsidR="00171AB4">
        <w:rPr>
          <w:rFonts w:hint="cs"/>
          <w:shd w:val="clear" w:color="auto" w:fill="FFFFFF"/>
          <w:rtl/>
          <w:lang w:bidi="ar-KW"/>
        </w:rPr>
        <w:t>ولكنّه بالغ في الرد على أهل الحق من تسعين وجها من حشو الكلام وهرطقته مما لا يفهم هو المقصود منه</w:t>
      </w:r>
      <w:r>
        <w:rPr>
          <w:rFonts w:hint="cs"/>
          <w:shd w:val="clear" w:color="auto" w:fill="FFFFFF"/>
          <w:rtl/>
          <w:lang w:bidi="ar-KW"/>
        </w:rPr>
        <w:t>،</w:t>
      </w:r>
      <w:r w:rsidR="00171AB4">
        <w:rPr>
          <w:rFonts w:hint="cs"/>
          <w:shd w:val="clear" w:color="auto" w:fill="FFFFFF"/>
          <w:rtl/>
          <w:lang w:bidi="ar-KW"/>
        </w:rPr>
        <w:t xml:space="preserve"> ومما يُضحك المتخصصين على سوء فهمه ورداءة تصوره في كل ما يتعلق بالتقديس فإن قلبه أُشرب بالتشبيه</w:t>
      </w:r>
      <w:r>
        <w:rPr>
          <w:rFonts w:hint="cs"/>
          <w:shd w:val="clear" w:color="auto" w:fill="FFFFFF"/>
          <w:rtl/>
          <w:lang w:bidi="ar-KW"/>
        </w:rPr>
        <w:t>،</w:t>
      </w:r>
      <w:r w:rsidR="00171AB4">
        <w:rPr>
          <w:rFonts w:hint="cs"/>
          <w:shd w:val="clear" w:color="auto" w:fill="FFFFFF"/>
          <w:rtl/>
          <w:lang w:bidi="ar-KW"/>
        </w:rPr>
        <w:t xml:space="preserve"> وهو لا يدرك أبعاد ذلكم التشبيه والذي لا يدركه إلا اهل التخصص الراسخين في علم التقديس</w:t>
      </w:r>
      <w:r>
        <w:rPr>
          <w:rFonts w:hint="cs"/>
          <w:shd w:val="clear" w:color="auto" w:fill="FFFFFF"/>
          <w:rtl/>
          <w:lang w:bidi="ar-KW"/>
        </w:rPr>
        <w:t>،</w:t>
      </w:r>
      <w:r w:rsidR="00171AB4">
        <w:rPr>
          <w:rFonts w:hint="cs"/>
          <w:shd w:val="clear" w:color="auto" w:fill="FFFFFF"/>
          <w:rtl/>
          <w:lang w:bidi="ar-KW"/>
        </w:rPr>
        <w:t xml:space="preserve"> </w:t>
      </w:r>
      <w:r w:rsidR="00171AB4">
        <w:rPr>
          <w:rFonts w:hint="cs"/>
          <w:shd w:val="clear" w:color="auto" w:fill="FFFFFF"/>
          <w:rtl/>
        </w:rPr>
        <w:t>ومن ذلك ايضاً</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النبوات</w:t>
      </w:r>
      <w:r>
        <w:rPr>
          <w:rFonts w:hint="cs"/>
          <w:shd w:val="clear" w:color="auto" w:fill="FFFFFF"/>
          <w:rtl/>
        </w:rPr>
        <w:t>)</w:t>
      </w:r>
      <w:r w:rsidR="00D94E3E">
        <w:rPr>
          <w:rFonts w:hint="cs"/>
          <w:shd w:val="clear" w:color="auto" w:fill="FFFFFF"/>
          <w:rtl/>
        </w:rPr>
        <w:t xml:space="preserve">: </w:t>
      </w:r>
      <w:r w:rsidR="00171AB4">
        <w:rPr>
          <w:rFonts w:hint="cs"/>
          <w:shd w:val="clear" w:color="auto" w:fill="FFFFFF"/>
          <w:rtl/>
          <w:lang w:bidi="ar-KW"/>
        </w:rPr>
        <w:t xml:space="preserve">ما أتى فيه بشيء مفيد فالصواب فيه ما قاله المتخصصون من الأشاعرة وكل ما خالفهم فيه نصر فيه قول </w:t>
      </w:r>
      <w:proofErr w:type="spellStart"/>
      <w:r w:rsidR="00171AB4">
        <w:rPr>
          <w:rFonts w:hint="cs"/>
          <w:shd w:val="clear" w:color="auto" w:fill="FFFFFF"/>
          <w:rtl/>
          <w:lang w:bidi="ar-KW"/>
        </w:rPr>
        <w:t>الحشوية</w:t>
      </w:r>
      <w:proofErr w:type="spellEnd"/>
      <w:r w:rsidR="00171AB4">
        <w:rPr>
          <w:rFonts w:hint="cs"/>
          <w:shd w:val="clear" w:color="auto" w:fill="FFFFFF"/>
          <w:rtl/>
          <w:lang w:bidi="ar-KW"/>
        </w:rPr>
        <w:t xml:space="preserve"> ممن لا خلاق لهم ولا عقل ولا خلق</w:t>
      </w:r>
      <w:r>
        <w:rPr>
          <w:rFonts w:hint="cs"/>
          <w:shd w:val="clear" w:color="auto" w:fill="FFFFFF"/>
          <w:rtl/>
          <w:lang w:bidi="ar-KW"/>
        </w:rPr>
        <w:t>،</w:t>
      </w:r>
      <w:r w:rsidR="00171AB4">
        <w:rPr>
          <w:rFonts w:hint="cs"/>
          <w:shd w:val="clear" w:color="auto" w:fill="FFFFFF"/>
          <w:rtl/>
          <w:lang w:bidi="ar-KW"/>
        </w:rPr>
        <w:t xml:space="preserve"> وبدلا من أن يشكر الأشاعرة على تقرير الحق في مسائل النبوات</w:t>
      </w:r>
      <w:r>
        <w:rPr>
          <w:rFonts w:hint="cs"/>
          <w:shd w:val="clear" w:color="auto" w:fill="FFFFFF"/>
          <w:rtl/>
          <w:lang w:bidi="ar-KW"/>
        </w:rPr>
        <w:t>،</w:t>
      </w:r>
      <w:r w:rsidR="00D94E3E">
        <w:rPr>
          <w:rFonts w:hint="cs"/>
          <w:shd w:val="clear" w:color="auto" w:fill="FFFFFF"/>
          <w:rtl/>
          <w:lang w:bidi="ar-KW"/>
        </w:rPr>
        <w:t xml:space="preserve"> </w:t>
      </w:r>
      <w:r>
        <w:rPr>
          <w:rFonts w:hint="cs"/>
          <w:shd w:val="clear" w:color="auto" w:fill="FFFFFF"/>
          <w:rtl/>
          <w:lang w:bidi="ar-KW"/>
        </w:rPr>
        <w:t>(</w:t>
      </w:r>
      <w:r w:rsidR="00171AB4">
        <w:rPr>
          <w:rFonts w:hint="cs"/>
          <w:shd w:val="clear" w:color="auto" w:fill="FFFFFF"/>
          <w:rtl/>
          <w:lang w:bidi="ar-KW"/>
        </w:rPr>
        <w:t>ومن لا يشكر الناس على المعروف لا يشكر الله</w:t>
      </w:r>
      <w:r>
        <w:rPr>
          <w:rFonts w:hint="cs"/>
          <w:shd w:val="clear" w:color="auto" w:fill="FFFFFF"/>
          <w:rtl/>
          <w:lang w:bidi="ar-KW"/>
        </w:rPr>
        <w:t>)</w:t>
      </w:r>
      <w:r w:rsidR="00171AB4">
        <w:rPr>
          <w:rFonts w:hint="cs"/>
          <w:shd w:val="clear" w:color="auto" w:fill="FFFFFF"/>
          <w:rtl/>
          <w:lang w:bidi="ar-KW"/>
        </w:rPr>
        <w:t xml:space="preserve"> أخذ ينشر الزلات التي افتراها المغرضون على الباقلاني والغزالي مما يبرؤون من الفهم السقيم لها</w:t>
      </w:r>
      <w:r>
        <w:rPr>
          <w:rFonts w:hint="cs"/>
          <w:shd w:val="clear" w:color="auto" w:fill="FFFFFF"/>
          <w:rtl/>
          <w:lang w:bidi="ar-KW"/>
        </w:rPr>
        <w:t>،</w:t>
      </w:r>
      <w:r w:rsidR="00D94E3E">
        <w:rPr>
          <w:rFonts w:hint="cs"/>
          <w:shd w:val="clear" w:color="auto" w:fill="FFFFFF"/>
          <w:rtl/>
          <w:lang w:bidi="ar-KW"/>
        </w:rPr>
        <w:t xml:space="preserve"> </w:t>
      </w:r>
      <w:r w:rsidR="00171AB4">
        <w:rPr>
          <w:rFonts w:hint="cs"/>
          <w:shd w:val="clear" w:color="auto" w:fill="FFFFFF"/>
          <w:rtl/>
        </w:rPr>
        <w:t>ومن ذلك ايضاً</w:t>
      </w:r>
      <w:r w:rsidR="00D94E3E">
        <w:rPr>
          <w:rFonts w:hint="cs"/>
          <w:shd w:val="clear" w:color="auto" w:fill="FFFFFF"/>
          <w:rtl/>
        </w:rPr>
        <w:t xml:space="preserve">: </w:t>
      </w:r>
      <w:r w:rsidR="00171AB4">
        <w:rPr>
          <w:rFonts w:hint="cs"/>
          <w:shd w:val="clear" w:color="auto" w:fill="FFFFFF"/>
          <w:rtl/>
        </w:rPr>
        <w:t>كتابه</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الإيمان</w:t>
      </w:r>
      <w:r>
        <w:rPr>
          <w:rFonts w:hint="cs"/>
          <w:shd w:val="clear" w:color="auto" w:fill="FFFFFF"/>
          <w:rtl/>
        </w:rPr>
        <w:t>)</w:t>
      </w:r>
      <w:r w:rsidR="00D94E3E">
        <w:rPr>
          <w:rFonts w:hint="cs"/>
          <w:shd w:val="clear" w:color="auto" w:fill="FFFFFF"/>
          <w:rtl/>
        </w:rPr>
        <w:t xml:space="preserve">: </w:t>
      </w:r>
      <w:r w:rsidR="00171AB4">
        <w:rPr>
          <w:rFonts w:hint="cs"/>
          <w:shd w:val="clear" w:color="auto" w:fill="FFFFFF"/>
          <w:rtl/>
          <w:lang w:bidi="ar-KW"/>
        </w:rPr>
        <w:t xml:space="preserve">غالى فيه بما يُقربه من مذهب المعتزلة وهرف فيه بما يردده </w:t>
      </w:r>
      <w:proofErr w:type="spellStart"/>
      <w:r w:rsidR="00171AB4">
        <w:rPr>
          <w:rFonts w:hint="cs"/>
          <w:shd w:val="clear" w:color="auto" w:fill="FFFFFF"/>
          <w:rtl/>
          <w:lang w:bidi="ar-KW"/>
        </w:rPr>
        <w:t>الحشوية</w:t>
      </w:r>
      <w:proofErr w:type="spellEnd"/>
      <w:r>
        <w:rPr>
          <w:rFonts w:hint="cs"/>
          <w:shd w:val="clear" w:color="auto" w:fill="FFFFFF"/>
          <w:rtl/>
          <w:lang w:bidi="ar-KW"/>
        </w:rPr>
        <w:t>،</w:t>
      </w:r>
      <w:r w:rsidR="00171AB4">
        <w:rPr>
          <w:rFonts w:hint="cs"/>
          <w:shd w:val="clear" w:color="auto" w:fill="FFFFFF"/>
          <w:rtl/>
          <w:lang w:bidi="ar-KW"/>
        </w:rPr>
        <w:t xml:space="preserve"> وهاجم فيه الأشاعرة وصنفهم فيه ضمن المرجئة والجهمية</w:t>
      </w:r>
      <w:r>
        <w:rPr>
          <w:rFonts w:hint="cs"/>
          <w:shd w:val="clear" w:color="auto" w:fill="FFFFFF"/>
          <w:rtl/>
          <w:lang w:bidi="ar-KW"/>
        </w:rPr>
        <w:t>،</w:t>
      </w:r>
      <w:r w:rsidR="00171AB4">
        <w:rPr>
          <w:rFonts w:hint="cs"/>
          <w:shd w:val="clear" w:color="auto" w:fill="FFFFFF"/>
          <w:rtl/>
          <w:lang w:bidi="ar-KW"/>
        </w:rPr>
        <w:t xml:space="preserve"> وهو والله لا يعرف أصول الإيمان ولا حده الادنى ولا أصله الفاصل بين الإيمان والكفر</w:t>
      </w:r>
      <w:r>
        <w:rPr>
          <w:rFonts w:hint="cs"/>
          <w:shd w:val="clear" w:color="auto" w:fill="FFFFFF"/>
          <w:rtl/>
          <w:lang w:bidi="ar-KW"/>
        </w:rPr>
        <w:t>،</w:t>
      </w:r>
      <w:r w:rsidR="00171AB4">
        <w:rPr>
          <w:rFonts w:hint="cs"/>
          <w:shd w:val="clear" w:color="auto" w:fill="FFFFFF"/>
          <w:rtl/>
          <w:lang w:bidi="ar-KW"/>
        </w:rPr>
        <w:t xml:space="preserve"> ولا يفهم مراد الأشاعرة ولا حتى </w:t>
      </w:r>
      <w:proofErr w:type="spellStart"/>
      <w:r w:rsidR="00171AB4">
        <w:rPr>
          <w:rFonts w:hint="cs"/>
          <w:shd w:val="clear" w:color="auto" w:fill="FFFFFF"/>
          <w:rtl/>
          <w:lang w:bidi="ar-KW"/>
        </w:rPr>
        <w:t>الماتريدية</w:t>
      </w:r>
      <w:proofErr w:type="spellEnd"/>
      <w:r w:rsidR="00171AB4">
        <w:rPr>
          <w:rFonts w:hint="cs"/>
          <w:shd w:val="clear" w:color="auto" w:fill="FFFFFF"/>
          <w:rtl/>
          <w:lang w:bidi="ar-KW"/>
        </w:rPr>
        <w:t xml:space="preserve"> من قولهم في الإيمان مع أنّه الجمع العدل بين الآيات المتعددة</w:t>
      </w:r>
      <w:r>
        <w:rPr>
          <w:rFonts w:hint="cs"/>
          <w:shd w:val="clear" w:color="auto" w:fill="FFFFFF"/>
          <w:rtl/>
          <w:lang w:bidi="ar-KW"/>
        </w:rPr>
        <w:t>،</w:t>
      </w:r>
      <w:r w:rsidR="00171AB4">
        <w:rPr>
          <w:rFonts w:hint="cs"/>
          <w:shd w:val="clear" w:color="auto" w:fill="FFFFFF"/>
          <w:rtl/>
          <w:lang w:bidi="ar-KW"/>
        </w:rPr>
        <w:t xml:space="preserve"> وهو الحمل المتقن للمتشابهات على </w:t>
      </w:r>
      <w:proofErr w:type="spellStart"/>
      <w:r w:rsidR="00171AB4">
        <w:rPr>
          <w:rFonts w:hint="cs"/>
          <w:shd w:val="clear" w:color="auto" w:fill="FFFFFF"/>
          <w:rtl/>
          <w:lang w:bidi="ar-KW"/>
        </w:rPr>
        <w:t>محكماتها</w:t>
      </w:r>
      <w:proofErr w:type="spellEnd"/>
      <w:r w:rsidR="00171AB4">
        <w:rPr>
          <w:rFonts w:hint="cs"/>
          <w:shd w:val="clear" w:color="auto" w:fill="FFFFFF"/>
          <w:rtl/>
          <w:lang w:bidi="ar-KW"/>
        </w:rPr>
        <w:t xml:space="preserve"> في باب الإيمان</w:t>
      </w:r>
      <w:r>
        <w:rPr>
          <w:rFonts w:hint="cs"/>
          <w:shd w:val="clear" w:color="auto" w:fill="FFFFFF"/>
          <w:rtl/>
          <w:lang w:bidi="ar-KW"/>
        </w:rPr>
        <w:t>،</w:t>
      </w:r>
      <w:r>
        <w:rPr>
          <w:rFonts w:hint="cs"/>
          <w:shd w:val="clear" w:color="auto" w:fill="FFFFFF"/>
          <w:rtl/>
        </w:rPr>
        <w:t>،</w:t>
      </w:r>
      <w:r w:rsidR="00171AB4">
        <w:rPr>
          <w:rFonts w:hint="cs"/>
          <w:shd w:val="clear" w:color="auto" w:fill="FFFFFF"/>
          <w:rtl/>
        </w:rPr>
        <w:t xml:space="preserve"> ولقد كلفت من جهة شرعية بتلخيص كتاب الإيمان له</w:t>
      </w:r>
      <w:r>
        <w:rPr>
          <w:rFonts w:hint="cs"/>
          <w:shd w:val="clear" w:color="auto" w:fill="FFFFFF"/>
          <w:rtl/>
        </w:rPr>
        <w:t>،</w:t>
      </w:r>
      <w:r w:rsidR="00171AB4">
        <w:rPr>
          <w:rFonts w:hint="cs"/>
          <w:shd w:val="clear" w:color="auto" w:fill="FFFFFF"/>
          <w:rtl/>
        </w:rPr>
        <w:t xml:space="preserve"> فوجده - إحقاقا للحق - يتكلم في علم لم يضبط لأصوله </w:t>
      </w:r>
      <w:r w:rsidR="00171AB4">
        <w:rPr>
          <w:rFonts w:hint="cs"/>
          <w:shd w:val="clear" w:color="auto" w:fill="FFFFFF"/>
          <w:rtl/>
        </w:rPr>
        <w:lastRenderedPageBreak/>
        <w:t>وقواعده</w:t>
      </w:r>
      <w:r>
        <w:rPr>
          <w:rFonts w:hint="cs"/>
          <w:shd w:val="clear" w:color="auto" w:fill="FFFFFF"/>
          <w:rtl/>
        </w:rPr>
        <w:t>،</w:t>
      </w:r>
      <w:r w:rsidR="00171AB4">
        <w:rPr>
          <w:rFonts w:hint="cs"/>
          <w:shd w:val="clear" w:color="auto" w:fill="FFFFFF"/>
          <w:rtl/>
        </w:rPr>
        <w:t xml:space="preserve"> وهي عنده مشوشة غير منضبطة</w:t>
      </w:r>
      <w:r>
        <w:rPr>
          <w:rFonts w:hint="cs"/>
          <w:shd w:val="clear" w:color="auto" w:fill="FFFFFF"/>
          <w:rtl/>
        </w:rPr>
        <w:t>،</w:t>
      </w:r>
      <w:r w:rsidR="00171AB4">
        <w:rPr>
          <w:rFonts w:hint="cs"/>
          <w:shd w:val="clear" w:color="auto" w:fill="FFFFFF"/>
          <w:rtl/>
        </w:rPr>
        <w:t xml:space="preserve"> يصنف فيه الطوائف على خلفية أهل الحشو لا أهل الأصول</w:t>
      </w:r>
      <w:r>
        <w:rPr>
          <w:rFonts w:hint="cs"/>
          <w:shd w:val="clear" w:color="auto" w:fill="FFFFFF"/>
          <w:rtl/>
        </w:rPr>
        <w:t>،</w:t>
      </w:r>
      <w:r w:rsidR="00171AB4">
        <w:rPr>
          <w:rFonts w:hint="cs"/>
          <w:shd w:val="clear" w:color="auto" w:fill="FFFFFF"/>
          <w:rtl/>
        </w:rPr>
        <w:t xml:space="preserve"> بما لا يعرف عقباه من الانحراف نحو الغلو في التكفير</w:t>
      </w:r>
      <w:r>
        <w:rPr>
          <w:rFonts w:hint="cs"/>
          <w:shd w:val="clear" w:color="auto" w:fill="FFFFFF"/>
          <w:rtl/>
        </w:rPr>
        <w:t>،</w:t>
      </w:r>
      <w:r w:rsidR="00171AB4">
        <w:rPr>
          <w:rFonts w:hint="cs"/>
          <w:shd w:val="clear" w:color="auto" w:fill="FFFFFF"/>
          <w:rtl/>
        </w:rPr>
        <w:t xml:space="preserve"> وكان يكفيه أن يقرأ قراءة فهم دقائق معدودة لما كتبه علماء </w:t>
      </w:r>
      <w:proofErr w:type="spellStart"/>
      <w:r w:rsidR="00171AB4">
        <w:rPr>
          <w:rFonts w:hint="cs"/>
          <w:shd w:val="clear" w:color="auto" w:fill="FFFFFF"/>
          <w:rtl/>
        </w:rPr>
        <w:t>الغقيدة</w:t>
      </w:r>
      <w:proofErr w:type="spellEnd"/>
      <w:r w:rsidR="00171AB4">
        <w:rPr>
          <w:rFonts w:hint="cs"/>
          <w:shd w:val="clear" w:color="auto" w:fill="FFFFFF"/>
          <w:rtl/>
        </w:rPr>
        <w:t xml:space="preserve"> الحقيقيون المتخصصون من الأشاعرة </w:t>
      </w:r>
      <w:proofErr w:type="spellStart"/>
      <w:r w:rsidR="00171AB4">
        <w:rPr>
          <w:rFonts w:hint="cs"/>
          <w:shd w:val="clear" w:color="auto" w:fill="FFFFFF"/>
          <w:rtl/>
        </w:rPr>
        <w:t>والماتريدية</w:t>
      </w:r>
      <w:proofErr w:type="spellEnd"/>
      <w:r>
        <w:rPr>
          <w:rFonts w:hint="cs"/>
          <w:shd w:val="clear" w:color="auto" w:fill="FFFFFF"/>
          <w:rtl/>
        </w:rPr>
        <w:t>،</w:t>
      </w:r>
      <w:r w:rsidR="00171AB4">
        <w:rPr>
          <w:rFonts w:hint="cs"/>
          <w:shd w:val="clear" w:color="auto" w:fill="FFFFFF"/>
          <w:rtl/>
        </w:rPr>
        <w:t xml:space="preserve"> ويفهمه على يد مبتدئ من تلامذتهم ليستريح وليريح الامة من اللجاج والفرقة والغلو في كل أبواب الإيمان</w:t>
      </w:r>
      <w:r>
        <w:rPr>
          <w:rFonts w:hint="cs"/>
          <w:shd w:val="clear" w:color="auto" w:fill="FFFFFF"/>
          <w:rtl/>
        </w:rPr>
        <w:t>،</w:t>
      </w:r>
      <w:r w:rsidR="00171AB4">
        <w:rPr>
          <w:rFonts w:eastAsia="Times New Roman" w:hint="cs"/>
          <w:bCs/>
          <w:rtl/>
        </w:rPr>
        <w:t xml:space="preserve"> </w:t>
      </w:r>
      <w:r w:rsidR="00171AB4">
        <w:rPr>
          <w:rFonts w:hint="cs"/>
          <w:shd w:val="clear" w:color="auto" w:fill="FFFFFF"/>
          <w:rtl/>
        </w:rPr>
        <w:t>ومن ذلك ايضاً</w:t>
      </w:r>
      <w:r w:rsidR="00D94E3E">
        <w:rPr>
          <w:rFonts w:hint="cs"/>
          <w:shd w:val="clear" w:color="auto" w:fill="FFFFFF"/>
          <w:rtl/>
        </w:rPr>
        <w:t xml:space="preserve">: </w:t>
      </w:r>
      <w:r w:rsidR="00171AB4">
        <w:rPr>
          <w:rFonts w:hint="cs"/>
          <w:shd w:val="clear" w:color="auto" w:fill="FFFFFF"/>
          <w:rtl/>
        </w:rPr>
        <w:t>كلامه في</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شرح حديث النزول</w:t>
      </w:r>
      <w:r>
        <w:rPr>
          <w:rFonts w:hint="cs"/>
          <w:shd w:val="clear" w:color="auto" w:fill="FFFFFF"/>
          <w:rtl/>
        </w:rPr>
        <w:t>)</w:t>
      </w:r>
      <w:r w:rsidR="00171AB4">
        <w:rPr>
          <w:rFonts w:hint="cs"/>
          <w:shd w:val="clear" w:color="auto" w:fill="FFFFFF"/>
          <w:rtl/>
        </w:rPr>
        <w:t xml:space="preserve"> فسود الصفحات تلو الصفحات بالنزول الحسي وأنّه على حقيقته نزولا من العرش إلى السماء الدّنيا</w:t>
      </w:r>
      <w:r>
        <w:rPr>
          <w:rFonts w:hint="cs"/>
          <w:shd w:val="clear" w:color="auto" w:fill="FFFFFF"/>
          <w:rtl/>
        </w:rPr>
        <w:t>،</w:t>
      </w:r>
      <w:r w:rsidR="00171AB4">
        <w:rPr>
          <w:rFonts w:hint="cs"/>
          <w:shd w:val="clear" w:color="auto" w:fill="FFFFFF"/>
          <w:rtl/>
        </w:rPr>
        <w:t xml:space="preserve"> وكأنّه يتكلم على ملك مجسم محدود ينزل ويصعد</w:t>
      </w:r>
      <w:r>
        <w:rPr>
          <w:rFonts w:hint="cs"/>
          <w:shd w:val="clear" w:color="auto" w:fill="FFFFFF"/>
          <w:rtl/>
        </w:rPr>
        <w:t>،</w:t>
      </w:r>
      <w:r w:rsidR="00171AB4">
        <w:rPr>
          <w:rFonts w:hint="cs"/>
          <w:shd w:val="clear" w:color="auto" w:fill="FFFFFF"/>
          <w:rtl/>
        </w:rPr>
        <w:t xml:space="preserve"> وإن لم يكن كلامه في</w:t>
      </w:r>
      <w:r w:rsidR="00D94E3E">
        <w:rPr>
          <w:rFonts w:hint="cs"/>
          <w:shd w:val="clear" w:color="auto" w:fill="FFFFFF"/>
          <w:rtl/>
        </w:rPr>
        <w:t xml:space="preserve"> </w:t>
      </w:r>
      <w:r>
        <w:rPr>
          <w:rFonts w:hint="cs"/>
          <w:shd w:val="clear" w:color="auto" w:fill="FFFFFF"/>
          <w:rtl/>
        </w:rPr>
        <w:t>(</w:t>
      </w:r>
      <w:r w:rsidR="00171AB4">
        <w:rPr>
          <w:rFonts w:hint="cs"/>
          <w:shd w:val="clear" w:color="auto" w:fill="FFFFFF"/>
          <w:rtl/>
        </w:rPr>
        <w:t>شرح حديث النزول</w:t>
      </w:r>
      <w:r>
        <w:rPr>
          <w:rFonts w:hint="cs"/>
          <w:shd w:val="clear" w:color="auto" w:fill="FFFFFF"/>
          <w:rtl/>
        </w:rPr>
        <w:t>)</w:t>
      </w:r>
      <w:r w:rsidR="00171AB4">
        <w:rPr>
          <w:rFonts w:hint="cs"/>
          <w:shd w:val="clear" w:color="auto" w:fill="FFFFFF"/>
          <w:rtl/>
        </w:rPr>
        <w:t xml:space="preserve"> من الحشو المرذول فليس في الدُنيا حشو ولا </w:t>
      </w:r>
      <w:proofErr w:type="spellStart"/>
      <w:r w:rsidR="00171AB4">
        <w:rPr>
          <w:rFonts w:hint="cs"/>
          <w:shd w:val="clear" w:color="auto" w:fill="FFFFFF"/>
          <w:rtl/>
        </w:rPr>
        <w:t>تحسيم</w:t>
      </w:r>
      <w:proofErr w:type="spellEnd"/>
      <w:r>
        <w:rPr>
          <w:rFonts w:hint="cs"/>
          <w:shd w:val="clear" w:color="auto" w:fill="FFFFFF"/>
          <w:rtl/>
        </w:rPr>
        <w:t>،</w:t>
      </w:r>
      <w:r w:rsidR="00171AB4">
        <w:rPr>
          <w:rFonts w:hint="cs"/>
          <w:shd w:val="clear" w:color="auto" w:fill="FFFFFF"/>
          <w:rtl/>
        </w:rPr>
        <w:t xml:space="preserve"> وما الفائدة من اثبات النزول على حقيقته</w:t>
      </w:r>
      <w:r>
        <w:rPr>
          <w:rFonts w:hint="cs"/>
          <w:shd w:val="clear" w:color="auto" w:fill="FFFFFF"/>
          <w:rtl/>
        </w:rPr>
        <w:t>،</w:t>
      </w:r>
      <w:r w:rsidR="00171AB4">
        <w:rPr>
          <w:rFonts w:hint="cs"/>
          <w:shd w:val="clear" w:color="auto" w:fill="FFFFFF"/>
          <w:rtl/>
        </w:rPr>
        <w:t xml:space="preserve"> وحقيقته الهبوط من علو إلى سفل</w:t>
      </w:r>
      <w:r>
        <w:rPr>
          <w:rFonts w:hint="cs"/>
          <w:shd w:val="clear" w:color="auto" w:fill="FFFFFF"/>
          <w:rtl/>
        </w:rPr>
        <w:t>،</w:t>
      </w:r>
      <w:r w:rsidR="00171AB4">
        <w:rPr>
          <w:rFonts w:hint="cs"/>
          <w:shd w:val="clear" w:color="auto" w:fill="FFFFFF"/>
          <w:rtl/>
        </w:rPr>
        <w:t xml:space="preserve"> فبالله هل تلك عقائد اهل السنّة المنزهين لله تعالى عن الشبيه والمثيل</w:t>
      </w:r>
      <w:r>
        <w:rPr>
          <w:rFonts w:hint="cs"/>
          <w:shd w:val="clear" w:color="auto" w:fill="FFFFFF"/>
          <w:rtl/>
        </w:rPr>
        <w:t>،</w:t>
      </w:r>
      <w:r w:rsidR="00171AB4">
        <w:rPr>
          <w:rFonts w:hint="cs"/>
          <w:shd w:val="clear" w:color="auto" w:fill="FFFFFF"/>
          <w:rtl/>
        </w:rPr>
        <w:t xml:space="preserve"> أم عقائد المشبهين الذين يشبهون الله تعالى بخلقه في حركاتهم وسكناتهم ونزولهم وصعودهم</w:t>
      </w:r>
      <w:r>
        <w:rPr>
          <w:rFonts w:hint="cs"/>
          <w:shd w:val="clear" w:color="auto" w:fill="FFFFFF"/>
          <w:rtl/>
        </w:rPr>
        <w:t>،</w:t>
      </w:r>
      <w:r w:rsidR="00171AB4">
        <w:rPr>
          <w:rFonts w:hint="cs"/>
          <w:shd w:val="clear" w:color="auto" w:fill="FFFFFF"/>
          <w:rtl/>
        </w:rPr>
        <w:t xml:space="preserve"> بالله عليك يا رجل إنّ الخالق لا يُشبه المخلوق في شيء</w:t>
      </w:r>
      <w:r>
        <w:rPr>
          <w:rFonts w:hint="cs"/>
          <w:shd w:val="clear" w:color="auto" w:fill="FFFFFF"/>
          <w:rtl/>
        </w:rPr>
        <w:t>،</w:t>
      </w:r>
      <w:r w:rsidR="00171AB4">
        <w:rPr>
          <w:rFonts w:hint="cs"/>
          <w:shd w:val="clear" w:color="auto" w:fill="FFFFFF"/>
          <w:rtl/>
        </w:rPr>
        <w:t xml:space="preserve"> فالمخلوق محدود بالمكان يتحرك فيه ويصعد وينزل فيه</w:t>
      </w:r>
      <w:r>
        <w:rPr>
          <w:rFonts w:hint="cs"/>
          <w:shd w:val="clear" w:color="auto" w:fill="FFFFFF"/>
          <w:rtl/>
        </w:rPr>
        <w:t>،</w:t>
      </w:r>
      <w:r w:rsidR="00171AB4">
        <w:rPr>
          <w:rFonts w:hint="cs"/>
          <w:shd w:val="clear" w:color="auto" w:fill="FFFFFF"/>
          <w:rtl/>
        </w:rPr>
        <w:t xml:space="preserve"> والله تعالى أن يحده حد او يوفيه مقدار مهما كبر</w:t>
      </w:r>
      <w:r>
        <w:rPr>
          <w:rFonts w:hint="cs"/>
          <w:shd w:val="clear" w:color="auto" w:fill="FFFFFF"/>
          <w:rtl/>
        </w:rPr>
        <w:t>،</w:t>
      </w:r>
      <w:r w:rsidR="00171AB4">
        <w:rPr>
          <w:rFonts w:hint="cs"/>
          <w:shd w:val="clear" w:color="auto" w:fill="FFFFFF"/>
          <w:rtl/>
        </w:rPr>
        <w:t xml:space="preserve"> فالله اكبر وأعظم واجل أن تحده الحدود</w:t>
      </w:r>
      <w:r>
        <w:rPr>
          <w:rFonts w:hint="cs"/>
          <w:shd w:val="clear" w:color="auto" w:fill="FFFFFF"/>
          <w:rtl/>
        </w:rPr>
        <w:t>،</w:t>
      </w:r>
      <w:r w:rsidR="00171AB4">
        <w:rPr>
          <w:rFonts w:hint="cs"/>
          <w:shd w:val="clear" w:color="auto" w:fill="FFFFFF"/>
          <w:rtl/>
        </w:rPr>
        <w:t xml:space="preserve"> قال الطحاوي في عقيدة المسلمين</w:t>
      </w:r>
      <w:r w:rsidR="00D94E3E">
        <w:rPr>
          <w:rFonts w:hint="cs"/>
          <w:shd w:val="clear" w:color="auto" w:fill="FFFFFF"/>
          <w:rtl/>
        </w:rPr>
        <w:t xml:space="preserve">: </w:t>
      </w:r>
      <w:r>
        <w:rPr>
          <w:rFonts w:hint="cs"/>
          <w:shd w:val="clear" w:color="auto" w:fill="FFFFFF"/>
          <w:rtl/>
        </w:rPr>
        <w:t>(</w:t>
      </w:r>
      <w:r w:rsidR="00171AB4">
        <w:rPr>
          <w:rFonts w:hint="cs"/>
          <w:rtl/>
        </w:rPr>
        <w:t>فإنَّ ربّنا جلَّ وعلا موصوفٌ بصفات الوَحدانية</w:t>
      </w:r>
      <w:r>
        <w:rPr>
          <w:rFonts w:hint="cs"/>
          <w:rtl/>
        </w:rPr>
        <w:t>،</w:t>
      </w:r>
      <w:r w:rsidR="00171AB4">
        <w:rPr>
          <w:rFonts w:hint="cs"/>
          <w:rtl/>
        </w:rPr>
        <w:t xml:space="preserve"> منعوتٌ بنُعُوتِ الفَرْدانية</w:t>
      </w:r>
      <w:r>
        <w:rPr>
          <w:rFonts w:hint="cs"/>
          <w:rtl/>
        </w:rPr>
        <w:t>،</w:t>
      </w:r>
      <w:r w:rsidR="00171AB4">
        <w:rPr>
          <w:rFonts w:hint="cs"/>
          <w:rtl/>
        </w:rPr>
        <w:t xml:space="preserve"> ليس في معناهُ أحدٌ من البَرِيَّة</w:t>
      </w:r>
      <w:r>
        <w:rPr>
          <w:rFonts w:hint="cs"/>
          <w:rtl/>
        </w:rPr>
        <w:t>،</w:t>
      </w:r>
      <w:r w:rsidR="00D94E3E">
        <w:rPr>
          <w:rFonts w:hint="cs"/>
          <w:rtl/>
        </w:rPr>
        <w:t xml:space="preserve"> </w:t>
      </w:r>
      <w:r w:rsidR="00171AB4">
        <w:rPr>
          <w:rFonts w:hint="cs"/>
          <w:rtl/>
        </w:rPr>
        <w:t>وتعالى عن الحدودِ والغاياتِ والأركانِ والأعضاءِ والأدوات</w:t>
      </w:r>
      <w:r>
        <w:rPr>
          <w:rFonts w:hint="cs"/>
          <w:rtl/>
        </w:rPr>
        <w:t>،</w:t>
      </w:r>
      <w:r w:rsidR="00171AB4">
        <w:rPr>
          <w:rFonts w:hint="cs"/>
          <w:rtl/>
        </w:rPr>
        <w:t xml:space="preserve"> لا تحويهِ الجهاتُ الستُّ كسائرِ المبتدعات</w:t>
      </w:r>
      <w:r>
        <w:rPr>
          <w:rFonts w:hint="cs"/>
          <w:rtl/>
        </w:rPr>
        <w:t>)</w:t>
      </w:r>
      <w:r w:rsidR="00D94E3E">
        <w:rPr>
          <w:rFonts w:hint="cs"/>
          <w:shd w:val="clear" w:color="auto" w:fill="FFFFFF"/>
          <w:rtl/>
        </w:rPr>
        <w:t xml:space="preserve"> </w:t>
      </w:r>
      <w:r w:rsidR="00171AB4">
        <w:rPr>
          <w:rFonts w:hint="cs"/>
          <w:shd w:val="clear" w:color="auto" w:fill="FFFFFF"/>
          <w:rtl/>
        </w:rPr>
        <w:t>أهـ</w:t>
      </w:r>
      <w:r>
        <w:rPr>
          <w:rFonts w:hint="cs"/>
          <w:shd w:val="clear" w:color="auto" w:fill="FFFFFF"/>
          <w:rtl/>
        </w:rPr>
        <w:t>،</w:t>
      </w:r>
      <w:r w:rsidR="00171AB4">
        <w:rPr>
          <w:rFonts w:hint="cs"/>
          <w:shd w:val="clear" w:color="auto" w:fill="FFFFFF"/>
          <w:rtl/>
        </w:rPr>
        <w:t xml:space="preserve"> تنزه عن كل ما يخطر بأذهان البشر</w:t>
      </w:r>
      <w:r>
        <w:rPr>
          <w:rFonts w:hint="cs"/>
          <w:shd w:val="clear" w:color="auto" w:fill="FFFFFF"/>
          <w:rtl/>
        </w:rPr>
        <w:t>،</w:t>
      </w:r>
      <w:r w:rsidR="00171AB4">
        <w:rPr>
          <w:rFonts w:hint="cs"/>
          <w:shd w:val="clear" w:color="auto" w:fill="FFFFFF"/>
          <w:rtl/>
        </w:rPr>
        <w:t xml:space="preserve"> ومنه النزول الحسي الذي </w:t>
      </w:r>
      <w:proofErr w:type="spellStart"/>
      <w:r w:rsidR="00171AB4">
        <w:rPr>
          <w:rFonts w:hint="cs"/>
          <w:shd w:val="clear" w:color="auto" w:fill="FFFFFF"/>
          <w:rtl/>
        </w:rPr>
        <w:t>يتوهمه</w:t>
      </w:r>
      <w:proofErr w:type="spellEnd"/>
      <w:r w:rsidR="00171AB4">
        <w:rPr>
          <w:rFonts w:hint="cs"/>
          <w:shd w:val="clear" w:color="auto" w:fill="FFFFFF"/>
          <w:rtl/>
        </w:rPr>
        <w:t xml:space="preserve"> أهل الحشو</w:t>
      </w:r>
      <w:r>
        <w:rPr>
          <w:rFonts w:hint="cs"/>
          <w:shd w:val="clear" w:color="auto" w:fill="FFFFFF"/>
          <w:rtl/>
        </w:rPr>
        <w:t>،</w:t>
      </w:r>
      <w:r w:rsidR="00171AB4">
        <w:rPr>
          <w:rFonts w:hint="cs"/>
          <w:shd w:val="clear" w:color="auto" w:fill="FFFFFF"/>
          <w:rtl/>
        </w:rPr>
        <w:t xml:space="preserve"> وهل حديث النزول كان مراده تخيل النزول ومن ثم الصعود</w:t>
      </w:r>
      <w:r>
        <w:rPr>
          <w:rFonts w:hint="cs"/>
          <w:shd w:val="clear" w:color="auto" w:fill="FFFFFF"/>
          <w:rtl/>
        </w:rPr>
        <w:t>،</w:t>
      </w:r>
      <w:r w:rsidR="00171AB4">
        <w:rPr>
          <w:rFonts w:hint="cs"/>
          <w:shd w:val="clear" w:color="auto" w:fill="FFFFFF"/>
          <w:rtl/>
        </w:rPr>
        <w:t xml:space="preserve"> أم مراده بيان فضيلة ثلث الليل والاستغفار فيه والتهجد فيه</w:t>
      </w:r>
      <w:r>
        <w:rPr>
          <w:rFonts w:hint="cs"/>
          <w:shd w:val="clear" w:color="auto" w:fill="FFFFFF"/>
          <w:rtl/>
        </w:rPr>
        <w:t>،</w:t>
      </w:r>
      <w:r w:rsidR="00171AB4">
        <w:rPr>
          <w:rFonts w:hint="cs"/>
          <w:shd w:val="clear" w:color="auto" w:fill="FFFFFF"/>
          <w:rtl/>
        </w:rPr>
        <w:t xml:space="preserve"> لأنّ عبادة الليل أبعد ما تكون عن الرياء والنفاق</w:t>
      </w:r>
      <w:r>
        <w:rPr>
          <w:rFonts w:hint="cs"/>
          <w:shd w:val="clear" w:color="auto" w:fill="FFFFFF"/>
          <w:rtl/>
        </w:rPr>
        <w:t>،</w:t>
      </w:r>
      <w:r w:rsidR="00D94E3E">
        <w:rPr>
          <w:rFonts w:hint="cs"/>
          <w:shd w:val="clear" w:color="auto" w:fill="FFFFFF"/>
          <w:rtl/>
        </w:rPr>
        <w:t xml:space="preserve"> </w:t>
      </w:r>
      <w:r w:rsidR="00171AB4">
        <w:rPr>
          <w:rFonts w:hint="cs"/>
          <w:shd w:val="clear" w:color="auto" w:fill="FFFFFF"/>
          <w:rtl/>
        </w:rPr>
        <w:t>ولأنّ ثلث الليل يتوزع على انحاء الأرض كل لحظة</w:t>
      </w:r>
      <w:r>
        <w:rPr>
          <w:rFonts w:hint="cs"/>
          <w:shd w:val="clear" w:color="auto" w:fill="FFFFFF"/>
          <w:rtl/>
        </w:rPr>
        <w:t>،</w:t>
      </w:r>
      <w:r w:rsidR="00171AB4">
        <w:rPr>
          <w:rFonts w:hint="cs"/>
          <w:shd w:val="clear" w:color="auto" w:fill="FFFFFF"/>
          <w:rtl/>
        </w:rPr>
        <w:t xml:space="preserve"> فلنا أن نتخيل النزول والصعود على مدار لحظات الليل والنهار</w:t>
      </w:r>
      <w:r>
        <w:rPr>
          <w:rFonts w:hint="cs"/>
          <w:shd w:val="clear" w:color="auto" w:fill="FFFFFF"/>
          <w:rtl/>
        </w:rPr>
        <w:t>،</w:t>
      </w:r>
      <w:r w:rsidR="00171AB4">
        <w:rPr>
          <w:rFonts w:hint="cs"/>
          <w:shd w:val="clear" w:color="auto" w:fill="FFFFFF"/>
          <w:rtl/>
        </w:rPr>
        <w:t xml:space="preserve"> لأنّ الليل في </w:t>
      </w:r>
      <w:proofErr w:type="spellStart"/>
      <w:r w:rsidR="00171AB4">
        <w:rPr>
          <w:rFonts w:hint="cs"/>
          <w:shd w:val="clear" w:color="auto" w:fill="FFFFFF"/>
          <w:rtl/>
        </w:rPr>
        <w:t>الأمريكتين</w:t>
      </w:r>
      <w:proofErr w:type="spellEnd"/>
      <w:r w:rsidR="00171AB4">
        <w:rPr>
          <w:rFonts w:hint="cs"/>
          <w:shd w:val="clear" w:color="auto" w:fill="FFFFFF"/>
          <w:rtl/>
        </w:rPr>
        <w:t xml:space="preserve"> هو النهار في بلاد العرب</w:t>
      </w:r>
      <w:r>
        <w:rPr>
          <w:rFonts w:hint="cs"/>
          <w:shd w:val="clear" w:color="auto" w:fill="FFFFFF"/>
          <w:rtl/>
        </w:rPr>
        <w:t>،</w:t>
      </w:r>
      <w:r w:rsidR="00171AB4">
        <w:rPr>
          <w:rFonts w:hint="cs"/>
          <w:shd w:val="clear" w:color="auto" w:fill="FFFFFF"/>
          <w:rtl/>
        </w:rPr>
        <w:t xml:space="preserve"> وثلث الليل في حق مسلمي امريكا كما هو في حق مسلمي البلاد العربية</w:t>
      </w:r>
      <w:r>
        <w:rPr>
          <w:rFonts w:hint="cs"/>
          <w:shd w:val="clear" w:color="auto" w:fill="FFFFFF"/>
          <w:rtl/>
        </w:rPr>
        <w:t>،</w:t>
      </w:r>
      <w:r w:rsidR="00D94E3E">
        <w:rPr>
          <w:rFonts w:hint="cs"/>
          <w:shd w:val="clear" w:color="auto" w:fill="FFFFFF"/>
          <w:rtl/>
        </w:rPr>
        <w:t xml:space="preserve"> </w:t>
      </w:r>
      <w:r w:rsidR="00171AB4">
        <w:rPr>
          <w:rFonts w:hint="cs"/>
          <w:shd w:val="clear" w:color="auto" w:fill="FFFFFF"/>
          <w:rtl/>
        </w:rPr>
        <w:t>فهل هذا هو ما يرمي إليه الحشو في شرح حديث النزول</w:t>
      </w:r>
      <w:r>
        <w:rPr>
          <w:rFonts w:hint="cs"/>
          <w:shd w:val="clear" w:color="auto" w:fill="FFFFFF"/>
          <w:rtl/>
        </w:rPr>
        <w:t>،</w:t>
      </w:r>
      <w:r w:rsidR="00171AB4">
        <w:rPr>
          <w:rFonts w:hint="cs"/>
          <w:shd w:val="clear" w:color="auto" w:fill="FFFFFF"/>
          <w:rtl/>
        </w:rPr>
        <w:t xml:space="preserve"> وهل هذا هو الطريق الأمثل لشرح المتشابهات</w:t>
      </w:r>
      <w:r>
        <w:rPr>
          <w:rFonts w:hint="cs"/>
          <w:shd w:val="clear" w:color="auto" w:fill="FFFFFF"/>
          <w:rtl/>
        </w:rPr>
        <w:t>،</w:t>
      </w:r>
      <w:r w:rsidR="00171AB4">
        <w:rPr>
          <w:rFonts w:hint="cs"/>
          <w:shd w:val="clear" w:color="auto" w:fill="FFFFFF"/>
          <w:rtl/>
        </w:rPr>
        <w:t xml:space="preserve"> التي كان السلف الصالح حقاً ينهون عن مجرد السؤال عنها</w:t>
      </w:r>
      <w:r>
        <w:rPr>
          <w:rFonts w:hint="cs"/>
          <w:shd w:val="clear" w:color="auto" w:fill="FFFFFF"/>
          <w:rtl/>
        </w:rPr>
        <w:t>،</w:t>
      </w:r>
      <w:r w:rsidR="00171AB4">
        <w:rPr>
          <w:rFonts w:hint="cs"/>
          <w:shd w:val="clear" w:color="auto" w:fill="FFFFFF"/>
          <w:rtl/>
        </w:rPr>
        <w:t xml:space="preserve"> أن نشرح الحديث في قريب من مجلد نحشوه بالتشبيه والتجسيم</w:t>
      </w:r>
      <w:r>
        <w:rPr>
          <w:rFonts w:hint="cs"/>
          <w:shd w:val="clear" w:color="auto" w:fill="FFFFFF"/>
          <w:rtl/>
        </w:rPr>
        <w:t>،</w:t>
      </w:r>
      <w:r w:rsidR="00D94E3E">
        <w:rPr>
          <w:rFonts w:hint="cs"/>
          <w:shd w:val="clear" w:color="auto" w:fill="FFFFFF"/>
          <w:rtl/>
        </w:rPr>
        <w:t xml:space="preserve"> </w:t>
      </w:r>
    </w:p>
    <w:p w14:paraId="3C981D31" w14:textId="2DFE1874" w:rsidR="00171AB4" w:rsidRDefault="001C5D29" w:rsidP="00276A53">
      <w:pPr>
        <w:rPr>
          <w:rFonts w:eastAsia="Times New Roman"/>
          <w:b/>
          <w:bCs/>
        </w:rPr>
      </w:pPr>
      <w:r>
        <w:rPr>
          <w:rFonts w:hint="cs"/>
          <w:bCs/>
          <w:rtl/>
          <w:lang w:bidi="ar-KW"/>
        </w:rPr>
        <w:t>[</w:t>
      </w:r>
      <w:r w:rsidR="00171AB4">
        <w:rPr>
          <w:rFonts w:hint="cs"/>
          <w:bCs/>
          <w:rtl/>
          <w:lang w:bidi="ar-KW"/>
        </w:rPr>
        <w:t>4</w:t>
      </w:r>
      <w:r>
        <w:rPr>
          <w:rFonts w:hint="cs"/>
          <w:bCs/>
          <w:rtl/>
          <w:lang w:bidi="ar-KW"/>
        </w:rPr>
        <w:t>]</w:t>
      </w:r>
      <w:r w:rsidR="00D94E3E">
        <w:rPr>
          <w:rFonts w:hint="cs"/>
          <w:bCs/>
          <w:rtl/>
          <w:lang w:bidi="ar-KW"/>
        </w:rPr>
        <w:t xml:space="preserve">: </w:t>
      </w:r>
      <w:r w:rsidR="00171AB4">
        <w:rPr>
          <w:rFonts w:hint="cs"/>
          <w:bCs/>
          <w:rtl/>
          <w:lang w:bidi="ar-KW"/>
        </w:rPr>
        <w:t>ابن تيمية يفني عمره في</w:t>
      </w:r>
      <w:r w:rsidR="00171AB4">
        <w:rPr>
          <w:rFonts w:eastAsia="Times New Roman" w:hint="cs"/>
          <w:bCs/>
          <w:rtl/>
        </w:rPr>
        <w:t xml:space="preserve"> نصرة أقوال أهل الحشو التشبيه</w:t>
      </w:r>
      <w:r w:rsidR="00D94E3E">
        <w:rPr>
          <w:rFonts w:eastAsia="Times New Roman" w:hint="cs"/>
          <w:bCs/>
          <w:rtl/>
        </w:rPr>
        <w:t xml:space="preserve">: </w:t>
      </w:r>
      <w:r w:rsidR="00171AB4">
        <w:rPr>
          <w:rFonts w:eastAsia="Times New Roman" w:hint="cs"/>
          <w:bCs/>
          <w:rtl/>
        </w:rPr>
        <w:t>لقد اهتم ابن تيمية بإحياء مذهب السلفية على المفهوم الذي ظنه صحيحا</w:t>
      </w:r>
      <w:r>
        <w:rPr>
          <w:rFonts w:eastAsia="Times New Roman" w:hint="cs"/>
          <w:bCs/>
          <w:rtl/>
        </w:rPr>
        <w:t>،</w:t>
      </w:r>
      <w:r w:rsidR="00171AB4">
        <w:rPr>
          <w:rFonts w:eastAsia="Times New Roman" w:hint="cs"/>
          <w:bCs/>
          <w:rtl/>
        </w:rPr>
        <w:t xml:space="preserve"> ولم يتبين الأفكار التي تسربت إليه بفعل احسان ظنه </w:t>
      </w:r>
      <w:proofErr w:type="spellStart"/>
      <w:r w:rsidR="00171AB4">
        <w:rPr>
          <w:rFonts w:eastAsia="Times New Roman" w:hint="cs"/>
          <w:bCs/>
          <w:rtl/>
        </w:rPr>
        <w:t>بالحشوية</w:t>
      </w:r>
      <w:proofErr w:type="spellEnd"/>
      <w:r w:rsidR="00171AB4">
        <w:rPr>
          <w:rFonts w:eastAsia="Times New Roman" w:hint="cs"/>
          <w:bCs/>
          <w:rtl/>
        </w:rPr>
        <w:t xml:space="preserve"> وروادها الأوائل الذين انتسبوا زورا إلى الحنابلة وإلى أهل الحديث</w:t>
      </w:r>
      <w:r>
        <w:rPr>
          <w:rFonts w:eastAsia="Times New Roman" w:hint="cs"/>
          <w:rtl/>
        </w:rPr>
        <w:t>،،</w:t>
      </w:r>
      <w:r w:rsidR="00171AB4">
        <w:rPr>
          <w:rFonts w:eastAsia="Times New Roman" w:hint="cs"/>
          <w:rtl/>
        </w:rPr>
        <w:t xml:space="preserve"> وبسبب عدم قدرته </w:t>
      </w:r>
      <w:r w:rsidR="00171AB4">
        <w:rPr>
          <w:rFonts w:eastAsia="Times New Roman" w:hint="cs"/>
          <w:rtl/>
        </w:rPr>
        <w:lastRenderedPageBreak/>
        <w:t>على فهم علم التنزيه وعدم مقدرته على هضم مفرداته</w:t>
      </w:r>
      <w:r>
        <w:rPr>
          <w:rFonts w:eastAsia="Times New Roman" w:hint="cs"/>
          <w:rtl/>
        </w:rPr>
        <w:t>،</w:t>
      </w:r>
      <w:r w:rsidR="00171AB4">
        <w:rPr>
          <w:rFonts w:eastAsia="Times New Roman" w:hint="cs"/>
          <w:rtl/>
        </w:rPr>
        <w:t xml:space="preserve"> فهجم عليها دون فهم حقيقي لمغزاها</w:t>
      </w:r>
      <w:r>
        <w:rPr>
          <w:rFonts w:eastAsia="Times New Roman" w:hint="cs"/>
          <w:rtl/>
        </w:rPr>
        <w:t>،</w:t>
      </w:r>
      <w:r w:rsidR="00171AB4">
        <w:rPr>
          <w:rFonts w:eastAsia="Times New Roman" w:hint="cs"/>
          <w:rtl/>
        </w:rPr>
        <w:t xml:space="preserve"> وبسبب جهله العارم بقواعد التقديس ومباحث علم أصول الدين لاسيما في باب الإلهيات</w:t>
      </w:r>
      <w:r>
        <w:rPr>
          <w:rFonts w:eastAsia="Times New Roman" w:hint="cs"/>
          <w:rtl/>
        </w:rPr>
        <w:t>،</w:t>
      </w:r>
      <w:r w:rsidR="00D94E3E">
        <w:rPr>
          <w:rFonts w:hint="cs"/>
          <w:rtl/>
        </w:rPr>
        <w:t xml:space="preserve"> </w:t>
      </w:r>
      <w:r w:rsidR="00171AB4">
        <w:rPr>
          <w:rFonts w:eastAsia="Times New Roman" w:hint="cs"/>
          <w:rtl/>
        </w:rPr>
        <w:t>لذلك أصرّ على إبقاء أحاديث التشبيه والجهة بحالها من دون توجيه وتصرف</w:t>
      </w:r>
      <w:r>
        <w:rPr>
          <w:rFonts w:eastAsia="Times New Roman" w:hint="cs"/>
          <w:rtl/>
        </w:rPr>
        <w:t>،</w:t>
      </w:r>
      <w:r w:rsidR="00171AB4">
        <w:rPr>
          <w:rFonts w:eastAsia="Times New Roman" w:hint="cs"/>
          <w:rtl/>
        </w:rPr>
        <w:t xml:space="preserve"> بل ودعا إلى حملها على ظاهرها المحال على الله</w:t>
      </w:r>
      <w:r>
        <w:rPr>
          <w:rFonts w:eastAsia="Times New Roman" w:hint="cs"/>
          <w:rtl/>
        </w:rPr>
        <w:t>،</w:t>
      </w:r>
      <w:r w:rsidR="00171AB4">
        <w:rPr>
          <w:rFonts w:eastAsia="Times New Roman" w:hint="cs"/>
          <w:rtl/>
        </w:rPr>
        <w:t xml:space="preserve"> وهو لا يدرك أسباب استحالتها</w:t>
      </w:r>
      <w:r>
        <w:rPr>
          <w:rFonts w:eastAsia="Times New Roman" w:hint="cs"/>
          <w:rtl/>
        </w:rPr>
        <w:t>،</w:t>
      </w:r>
      <w:r w:rsidR="00171AB4">
        <w:rPr>
          <w:rFonts w:eastAsia="Times New Roman" w:hint="cs"/>
          <w:rtl/>
        </w:rPr>
        <w:t xml:space="preserve"> ثم لم يكتف بذلك حتى هاجم التأويلات التي ذكرها الأصوليون في كتبهم لمنع التشبيه</w:t>
      </w:r>
      <w:r>
        <w:rPr>
          <w:rFonts w:eastAsia="Times New Roman" w:hint="cs"/>
          <w:rtl/>
        </w:rPr>
        <w:t>،</w:t>
      </w:r>
      <w:r w:rsidR="00171AB4">
        <w:rPr>
          <w:rFonts w:eastAsia="Times New Roman" w:hint="cs"/>
          <w:rtl/>
        </w:rPr>
        <w:t xml:space="preserve"> والتوجيه لحمل الآيات والأحاديث على المعنى والذي لأجله سيقت تلك الآيات والاحاديث</w:t>
      </w:r>
      <w:r>
        <w:rPr>
          <w:rFonts w:eastAsia="Times New Roman" w:hint="cs"/>
          <w:rtl/>
        </w:rPr>
        <w:t>،</w:t>
      </w:r>
      <w:r w:rsidR="00171AB4">
        <w:rPr>
          <w:rFonts w:eastAsia="Times New Roman" w:hint="cs"/>
          <w:rtl/>
        </w:rPr>
        <w:t xml:space="preserve"> فإن حديث النزول ليس الهدف منه الحركة والنزول من علو إلى سفل</w:t>
      </w:r>
      <w:r>
        <w:rPr>
          <w:rFonts w:eastAsia="Times New Roman" w:hint="cs"/>
          <w:rtl/>
        </w:rPr>
        <w:t>،</w:t>
      </w:r>
      <w:r w:rsidR="00171AB4">
        <w:rPr>
          <w:rFonts w:eastAsia="Times New Roman" w:hint="cs"/>
          <w:rtl/>
        </w:rPr>
        <w:t xml:space="preserve"> ولكن الهدف منه بيان أفضلية ثلث الليل الأخير في إجابة الدعاء</w:t>
      </w:r>
      <w:r>
        <w:rPr>
          <w:rFonts w:eastAsia="Times New Roman" w:hint="cs"/>
          <w:rtl/>
        </w:rPr>
        <w:t>،</w:t>
      </w:r>
      <w:r w:rsidR="00171AB4">
        <w:rPr>
          <w:rFonts w:eastAsia="Times New Roman" w:hint="cs"/>
          <w:rtl/>
        </w:rPr>
        <w:t xml:space="preserve"> ثم لم يهدأ حتى رفض تفويض معاني الآيات المتشابهات في الذات والصفات</w:t>
      </w:r>
      <w:r>
        <w:rPr>
          <w:rFonts w:eastAsia="Times New Roman" w:hint="cs"/>
          <w:rtl/>
        </w:rPr>
        <w:t>،</w:t>
      </w:r>
      <w:r w:rsidR="00171AB4">
        <w:rPr>
          <w:rFonts w:eastAsia="Times New Roman" w:hint="cs"/>
          <w:rtl/>
        </w:rPr>
        <w:t xml:space="preserve"> والذي هو مذهب السلف الصحيح</w:t>
      </w:r>
      <w:r>
        <w:rPr>
          <w:rFonts w:eastAsia="Times New Roman" w:hint="cs"/>
          <w:rtl/>
        </w:rPr>
        <w:t>،</w:t>
      </w:r>
      <w:r w:rsidR="00171AB4">
        <w:rPr>
          <w:rFonts w:eastAsia="Times New Roman" w:hint="cs"/>
          <w:rtl/>
        </w:rPr>
        <w:t xml:space="preserve"> والذي ليس لهم مذهب سواه</w:t>
      </w:r>
      <w:r>
        <w:rPr>
          <w:rFonts w:eastAsia="Times New Roman" w:hint="cs"/>
          <w:rtl/>
        </w:rPr>
        <w:t>،</w:t>
      </w:r>
      <w:r w:rsidR="00171AB4">
        <w:rPr>
          <w:rFonts w:eastAsia="Times New Roman" w:hint="cs"/>
          <w:rtl/>
        </w:rPr>
        <w:t xml:space="preserve"> وهاجم الأثرية أتباع السلف وذلك بزعم أنّه مذهب التجهيل وأنّه من شر أقوال أهل البدع</w:t>
      </w:r>
      <w:r>
        <w:rPr>
          <w:rFonts w:eastAsia="Times New Roman" w:hint="cs"/>
          <w:rtl/>
        </w:rPr>
        <w:t>،</w:t>
      </w:r>
      <w:r w:rsidR="00171AB4">
        <w:rPr>
          <w:rFonts w:eastAsia="Times New Roman" w:hint="cs"/>
          <w:rtl/>
        </w:rPr>
        <w:t xml:space="preserve"> ثم أوجب حمل الآيات والاحاديث المتشابهات في الذات والصفات الواردة في القرآن والسنة</w:t>
      </w:r>
      <w:r w:rsidR="00171AB4">
        <w:rPr>
          <w:rFonts w:hint="cs"/>
          <w:rtl/>
        </w:rPr>
        <w:t xml:space="preserve"> على ظاهرها الحقيقي في اللغة أي المعنى المادي الحسي</w:t>
      </w:r>
      <w:r>
        <w:rPr>
          <w:rFonts w:hint="cs"/>
          <w:rtl/>
        </w:rPr>
        <w:t>،</w:t>
      </w:r>
      <w:r w:rsidR="00171AB4">
        <w:rPr>
          <w:rFonts w:hint="cs"/>
          <w:rtl/>
        </w:rPr>
        <w:t xml:space="preserve"> ويرفض حملها على المجاز</w:t>
      </w:r>
      <w:r>
        <w:rPr>
          <w:rFonts w:hint="cs"/>
          <w:rtl/>
        </w:rPr>
        <w:t>،</w:t>
      </w:r>
      <w:r w:rsidR="00171AB4">
        <w:rPr>
          <w:rFonts w:hint="cs"/>
          <w:rtl/>
        </w:rPr>
        <w:t xml:space="preserve"> لأنه لا مجاز في القرآن والحديث!</w:t>
      </w:r>
      <w:r>
        <w:rPr>
          <w:rFonts w:hint="cs"/>
          <w:rtl/>
        </w:rPr>
        <w:t>،</w:t>
      </w:r>
      <w:r w:rsidR="00171AB4">
        <w:rPr>
          <w:rFonts w:hint="cs"/>
          <w:rtl/>
        </w:rPr>
        <w:t xml:space="preserve"> ومذهبه هو أنّ الله تعالى موجود بذاته فوق العالم</w:t>
      </w:r>
      <w:r>
        <w:rPr>
          <w:rFonts w:hint="cs"/>
          <w:rtl/>
        </w:rPr>
        <w:t>،</w:t>
      </w:r>
      <w:r w:rsidR="00171AB4">
        <w:rPr>
          <w:rFonts w:hint="cs"/>
          <w:rtl/>
        </w:rPr>
        <w:t xml:space="preserve"> والعالم المخلوق تحته</w:t>
      </w:r>
      <w:r>
        <w:rPr>
          <w:rFonts w:hint="cs"/>
          <w:rtl/>
        </w:rPr>
        <w:t>،</w:t>
      </w:r>
      <w:r w:rsidR="00D94E3E">
        <w:rPr>
          <w:rFonts w:hint="cs"/>
          <w:rtl/>
        </w:rPr>
        <w:t xml:space="preserve"> </w:t>
      </w:r>
      <w:r w:rsidR="00171AB4">
        <w:rPr>
          <w:rFonts w:hint="cs"/>
          <w:rtl/>
        </w:rPr>
        <w:t>وهو موجود على عرشه</w:t>
      </w:r>
      <w:r>
        <w:rPr>
          <w:rFonts w:hint="cs"/>
          <w:rtl/>
        </w:rPr>
        <w:t>،</w:t>
      </w:r>
      <w:r w:rsidR="00171AB4">
        <w:rPr>
          <w:rFonts w:hint="cs"/>
          <w:rtl/>
        </w:rPr>
        <w:t xml:space="preserve"> وأنه متناه من جهة تحت</w:t>
      </w:r>
      <w:r>
        <w:rPr>
          <w:rFonts w:hint="cs"/>
          <w:rtl/>
        </w:rPr>
        <w:t>،</w:t>
      </w:r>
      <w:r w:rsidR="00171AB4">
        <w:rPr>
          <w:rFonts w:hint="cs"/>
          <w:rtl/>
        </w:rPr>
        <w:t xml:space="preserve"> أما من جهة فوق فليس فوقه شيء</w:t>
      </w:r>
      <w:r>
        <w:rPr>
          <w:rFonts w:hint="cs"/>
          <w:rtl/>
        </w:rPr>
        <w:t>،</w:t>
      </w:r>
      <w:r w:rsidR="00171AB4">
        <w:rPr>
          <w:rFonts w:hint="cs"/>
          <w:rtl/>
        </w:rPr>
        <w:t xml:space="preserve"> وأنّه يتحرك ويقبل الحوادث وينزل إلى السماء الدنيا نزولاً حقيقياً بذاته</w:t>
      </w:r>
      <w:r>
        <w:rPr>
          <w:rFonts w:hint="cs"/>
          <w:rtl/>
        </w:rPr>
        <w:t>،</w:t>
      </w:r>
      <w:r w:rsidR="00171AB4">
        <w:rPr>
          <w:rFonts w:hint="cs"/>
          <w:rtl/>
        </w:rPr>
        <w:t xml:space="preserve"> فقد قال</w:t>
      </w:r>
      <w:r w:rsidR="00D94E3E">
        <w:rPr>
          <w:rFonts w:hint="cs"/>
          <w:rtl/>
        </w:rPr>
        <w:t xml:space="preserve"> </w:t>
      </w:r>
      <w:r>
        <w:rPr>
          <w:rFonts w:hint="cs"/>
          <w:rtl/>
        </w:rPr>
        <w:t>(</w:t>
      </w:r>
      <w:r w:rsidR="00171AB4">
        <w:rPr>
          <w:rFonts w:hint="cs"/>
          <w:rtl/>
        </w:rPr>
        <w:t>وتفسير النزول بفعل يقوم بذاته</w:t>
      </w:r>
      <w:r>
        <w:rPr>
          <w:rFonts w:hint="cs"/>
          <w:rtl/>
        </w:rPr>
        <w:t>)،</w:t>
      </w:r>
      <w:r w:rsidR="00D94E3E">
        <w:rPr>
          <w:rFonts w:hint="cs"/>
          <w:rtl/>
        </w:rPr>
        <w:t xml:space="preserve"> </w:t>
      </w:r>
      <w:r w:rsidR="00171AB4">
        <w:rPr>
          <w:rFonts w:hint="cs"/>
          <w:rtl/>
        </w:rPr>
        <w:t>وعلى هذا المذهب فإنّه سبحانه يبقى نازلاً أبداً</w:t>
      </w:r>
      <w:r>
        <w:rPr>
          <w:rFonts w:hint="cs"/>
          <w:rtl/>
        </w:rPr>
        <w:t>،</w:t>
      </w:r>
      <w:r w:rsidR="00171AB4">
        <w:rPr>
          <w:rFonts w:hint="cs"/>
          <w:rtl/>
        </w:rPr>
        <w:t xml:space="preserve"> لأنّ ثلث الليل لا ينقطع عن الارض لحظه واحدة بل يدور في أجزاء الأرض بدورانها</w:t>
      </w:r>
      <w:r>
        <w:rPr>
          <w:rFonts w:hint="cs"/>
          <w:rtl/>
        </w:rPr>
        <w:t>،</w:t>
      </w:r>
      <w:r w:rsidR="00171AB4">
        <w:rPr>
          <w:rFonts w:hint="cs"/>
          <w:rtl/>
        </w:rPr>
        <w:t xml:space="preserve"> كما دلت الدراسات الجغرافية</w:t>
      </w:r>
      <w:r>
        <w:rPr>
          <w:rFonts w:hint="cs"/>
          <w:rtl/>
        </w:rPr>
        <w:t>،</w:t>
      </w:r>
      <w:r w:rsidR="00171AB4">
        <w:rPr>
          <w:rFonts w:hint="cs"/>
          <w:rtl/>
        </w:rPr>
        <w:t xml:space="preserve"> كما دندن حول صفات الوجه واليدين والعينين والقدم والساق بما يُخيل إلى العوام أنّها أجزاء من الذات</w:t>
      </w:r>
      <w:r>
        <w:rPr>
          <w:rFonts w:hint="cs"/>
          <w:rtl/>
        </w:rPr>
        <w:t>،</w:t>
      </w:r>
      <w:r w:rsidR="00171AB4">
        <w:rPr>
          <w:rFonts w:hint="cs"/>
          <w:rtl/>
        </w:rPr>
        <w:t xml:space="preserve"> وليست صفات منزهة عن الجارحة والجسمية</w:t>
      </w:r>
      <w:r>
        <w:rPr>
          <w:rFonts w:hint="cs"/>
          <w:rtl/>
        </w:rPr>
        <w:t>،</w:t>
      </w:r>
      <w:r w:rsidR="00171AB4">
        <w:rPr>
          <w:rFonts w:hint="cs"/>
          <w:rtl/>
        </w:rPr>
        <w:t xml:space="preserve"> </w:t>
      </w:r>
      <w:r w:rsidR="00171AB4">
        <w:rPr>
          <w:rFonts w:hint="cs"/>
          <w:rtl/>
          <w:lang w:bidi="ar-KW"/>
        </w:rPr>
        <w:t>كما دندن حول الجسمية والتجسيم</w:t>
      </w:r>
      <w:r>
        <w:rPr>
          <w:rFonts w:hint="cs"/>
          <w:rtl/>
          <w:lang w:bidi="ar-KW"/>
        </w:rPr>
        <w:t>،</w:t>
      </w:r>
      <w:r w:rsidR="00171AB4">
        <w:rPr>
          <w:rFonts w:hint="cs"/>
          <w:rtl/>
          <w:lang w:bidi="ar-KW"/>
        </w:rPr>
        <w:t xml:space="preserve"> وأنه لا يوجد شرعاً أو عقلاً ما يمنع من أن يكون الله جسماً !!</w:t>
      </w:r>
      <w:r>
        <w:rPr>
          <w:rFonts w:hint="cs"/>
          <w:rtl/>
          <w:lang w:bidi="ar-KW"/>
        </w:rPr>
        <w:t>،</w:t>
      </w:r>
      <w:r w:rsidR="00171AB4">
        <w:rPr>
          <w:rFonts w:hint="cs"/>
          <w:rtl/>
          <w:lang w:bidi="ar-KW"/>
        </w:rPr>
        <w:t xml:space="preserve"> فقال في كتابه بيان تلبيس الجهمية</w:t>
      </w:r>
      <w:r w:rsidR="00D94E3E">
        <w:rPr>
          <w:rFonts w:hint="cs"/>
          <w:rtl/>
          <w:lang w:bidi="ar-KW"/>
        </w:rPr>
        <w:t xml:space="preserve">: </w:t>
      </w:r>
      <w:r>
        <w:rPr>
          <w:rFonts w:hint="cs"/>
          <w:rtl/>
          <w:lang w:bidi="ar-KW"/>
        </w:rPr>
        <w:t>(</w:t>
      </w:r>
      <w:r w:rsidR="00171AB4">
        <w:rPr>
          <w:rFonts w:hint="cs"/>
          <w:rtl/>
          <w:lang w:bidi="ar-KW"/>
        </w:rPr>
        <w:t>وليس في كتاب الله ولا سنة رسوله ولا قول أحد من سلف ‏الأمة وأئمتها أنه ليس</w:t>
      </w:r>
      <w:r w:rsidR="00171AB4">
        <w:rPr>
          <w:rFonts w:hint="cs"/>
          <w:lang w:bidi="ar-KW"/>
        </w:rPr>
        <w:t xml:space="preserve"> </w:t>
      </w:r>
      <w:r w:rsidR="00171AB4">
        <w:rPr>
          <w:rFonts w:hint="cs"/>
          <w:rtl/>
          <w:lang w:bidi="ar-KW"/>
        </w:rPr>
        <w:t>بجسم</w:t>
      </w:r>
      <w:r>
        <w:rPr>
          <w:rFonts w:hint="cs"/>
          <w:rtl/>
          <w:lang w:bidi="ar-KW"/>
        </w:rPr>
        <w:t>،</w:t>
      </w:r>
      <w:r w:rsidR="00171AB4">
        <w:rPr>
          <w:rFonts w:hint="cs"/>
          <w:rtl/>
          <w:lang w:bidi="ar-KW"/>
        </w:rPr>
        <w:t xml:space="preserve"> وأن صفاته ليست أجسامًا وأعراضًا</w:t>
      </w:r>
      <w:r>
        <w:rPr>
          <w:rFonts w:hint="cs"/>
          <w:rtl/>
          <w:lang w:bidi="ar-KW"/>
        </w:rPr>
        <w:t>،</w:t>
      </w:r>
      <w:r w:rsidR="00171AB4">
        <w:rPr>
          <w:rFonts w:hint="cs"/>
          <w:rtl/>
          <w:lang w:bidi="ar-KW"/>
        </w:rPr>
        <w:t xml:space="preserve"> فنفي المعاني الثابتة بالشرع والعقل بنفي</w:t>
      </w:r>
      <w:r w:rsidR="00171AB4">
        <w:rPr>
          <w:rFonts w:hint="cs"/>
          <w:lang w:bidi="ar-KW"/>
        </w:rPr>
        <w:t xml:space="preserve"> </w:t>
      </w:r>
      <w:r w:rsidR="00171AB4">
        <w:rPr>
          <w:rFonts w:hint="cs"/>
          <w:rtl/>
          <w:lang w:bidi="ar-KW"/>
        </w:rPr>
        <w:t>ألفاظ لم ‏ينف معناها شرع ولا عقل جهل وضلال</w:t>
      </w:r>
      <w:r>
        <w:rPr>
          <w:rFonts w:hint="cs"/>
          <w:rtl/>
          <w:lang w:bidi="ar-KW"/>
        </w:rPr>
        <w:t>)</w:t>
      </w:r>
      <w:r w:rsidR="00171AB4">
        <w:rPr>
          <w:rFonts w:hint="cs"/>
          <w:rtl/>
          <w:lang w:bidi="ar-KW"/>
        </w:rPr>
        <w:t xml:space="preserve"> أهـ </w:t>
      </w:r>
      <w:r>
        <w:rPr>
          <w:rFonts w:hint="cs"/>
          <w:rtl/>
          <w:lang w:bidi="ar-KW"/>
        </w:rPr>
        <w:t>[</w:t>
      </w:r>
      <w:r w:rsidR="00171AB4">
        <w:rPr>
          <w:rFonts w:hint="cs"/>
          <w:rtl/>
          <w:lang w:bidi="ar-KW"/>
        </w:rPr>
        <w:t>بيان تلبيس الجهمية</w:t>
      </w:r>
      <w:r w:rsidR="00D94E3E">
        <w:rPr>
          <w:rFonts w:hint="cs"/>
          <w:rtl/>
          <w:lang w:bidi="ar-KW"/>
        </w:rPr>
        <w:t xml:space="preserve">: </w:t>
      </w:r>
      <w:r w:rsidR="00171AB4">
        <w:rPr>
          <w:rFonts w:hint="cs"/>
          <w:rtl/>
          <w:lang w:bidi="ar-KW"/>
        </w:rPr>
        <w:t>1</w:t>
      </w:r>
      <w:r w:rsidR="00D94E3E">
        <w:rPr>
          <w:rFonts w:hint="cs"/>
          <w:rtl/>
          <w:lang w:bidi="ar-KW"/>
        </w:rPr>
        <w:t xml:space="preserve">: </w:t>
      </w:r>
      <w:r w:rsidR="00171AB4">
        <w:rPr>
          <w:rFonts w:hint="cs"/>
          <w:rtl/>
          <w:lang w:bidi="ar-KW"/>
        </w:rPr>
        <w:t>101</w:t>
      </w:r>
      <w:r>
        <w:rPr>
          <w:rFonts w:hint="cs"/>
          <w:rtl/>
          <w:lang w:bidi="ar-KW"/>
        </w:rPr>
        <w:t>)]،</w:t>
      </w:r>
      <w:r w:rsidR="00171AB4">
        <w:rPr>
          <w:rFonts w:hint="cs"/>
          <w:rtl/>
          <w:lang w:bidi="ar-KW"/>
        </w:rPr>
        <w:t xml:space="preserve"> وقال في الموافقة</w:t>
      </w:r>
      <w:r w:rsidR="00D94E3E">
        <w:rPr>
          <w:rFonts w:hint="cs"/>
          <w:rtl/>
          <w:lang w:bidi="ar-KW"/>
        </w:rPr>
        <w:t xml:space="preserve">: </w:t>
      </w:r>
      <w:r>
        <w:rPr>
          <w:rFonts w:hint="cs"/>
          <w:rtl/>
          <w:lang w:bidi="ar-KW"/>
        </w:rPr>
        <w:t>(</w:t>
      </w:r>
      <w:r w:rsidR="00171AB4">
        <w:rPr>
          <w:rFonts w:hint="cs"/>
          <w:rtl/>
          <w:lang w:bidi="ar-KW"/>
        </w:rPr>
        <w:t>كذلك قوله</w:t>
      </w:r>
      <w:r w:rsidR="00D94E3E">
        <w:rPr>
          <w:rFonts w:hint="cs"/>
          <w:rtl/>
          <w:lang w:bidi="ar-KW"/>
        </w:rPr>
        <w:t xml:space="preserve"> </w:t>
      </w:r>
      <w:r w:rsidR="00171AB4">
        <w:rPr>
          <w:rFonts w:hint="cs"/>
          <w:rtl/>
          <w:lang w:bidi="ar-KW"/>
        </w:rPr>
        <w:t xml:space="preserve">- تعالى - </w:t>
      </w:r>
      <w:r>
        <w:rPr>
          <w:rFonts w:hint="cs"/>
          <w:rtl/>
          <w:lang w:bidi="ar-KW"/>
        </w:rPr>
        <w:t>{</w:t>
      </w:r>
      <w:r w:rsidR="00171AB4">
        <w:rPr>
          <w:rFonts w:hint="cs"/>
          <w:rtl/>
          <w:lang w:bidi="ar-KW"/>
        </w:rPr>
        <w:t>لَيسَ</w:t>
      </w:r>
      <w:r w:rsidR="00171AB4">
        <w:rPr>
          <w:rFonts w:hint="cs"/>
          <w:lang w:bidi="ar-KW"/>
        </w:rPr>
        <w:t xml:space="preserve"> </w:t>
      </w:r>
      <w:r w:rsidR="00171AB4">
        <w:rPr>
          <w:rFonts w:hint="cs"/>
          <w:rtl/>
          <w:lang w:bidi="ar-KW"/>
        </w:rPr>
        <w:t>كَمِثلِهِ شَيءٌ وهو السَّمِيعُ البَصِيرُ</w:t>
      </w:r>
      <w:r>
        <w:rPr>
          <w:rFonts w:hint="cs"/>
          <w:rtl/>
          <w:lang w:bidi="ar-KW"/>
        </w:rPr>
        <w:t>}،</w:t>
      </w:r>
      <w:r w:rsidR="00171AB4">
        <w:rPr>
          <w:rFonts w:hint="cs"/>
          <w:rtl/>
          <w:lang w:bidi="ar-KW"/>
        </w:rPr>
        <w:t xml:space="preserve"> ‏وقوله </w:t>
      </w:r>
      <w:r>
        <w:rPr>
          <w:rFonts w:hint="cs"/>
          <w:rtl/>
          <w:lang w:bidi="ar-KW"/>
        </w:rPr>
        <w:t>{</w:t>
      </w:r>
      <w:r w:rsidR="00171AB4">
        <w:rPr>
          <w:rFonts w:hint="cs"/>
          <w:rtl/>
          <w:lang w:bidi="ar-KW"/>
        </w:rPr>
        <w:t>هَل</w:t>
      </w:r>
      <w:r w:rsidR="00171AB4">
        <w:rPr>
          <w:rFonts w:hint="cs"/>
          <w:lang w:bidi="ar-KW"/>
        </w:rPr>
        <w:t xml:space="preserve"> </w:t>
      </w:r>
      <w:r w:rsidR="00171AB4">
        <w:rPr>
          <w:rFonts w:hint="cs"/>
          <w:rtl/>
          <w:lang w:bidi="ar-KW"/>
        </w:rPr>
        <w:t>تَعْلَمُ لَهُ سَمِيًّا</w:t>
      </w:r>
      <w:r>
        <w:rPr>
          <w:rFonts w:hint="cs"/>
          <w:rtl/>
          <w:lang w:bidi="ar-KW"/>
        </w:rPr>
        <w:t>}،</w:t>
      </w:r>
      <w:r w:rsidR="00171AB4">
        <w:rPr>
          <w:rFonts w:hint="cs"/>
          <w:rtl/>
          <w:lang w:bidi="ar-KW"/>
        </w:rPr>
        <w:t xml:space="preserve"> ونحو ذلك فإنه لا يدل على</w:t>
      </w:r>
      <w:r w:rsidR="00171AB4">
        <w:rPr>
          <w:rFonts w:hint="cs"/>
          <w:lang w:bidi="ar-KW"/>
        </w:rPr>
        <w:t xml:space="preserve"> </w:t>
      </w:r>
      <w:r w:rsidR="00171AB4">
        <w:rPr>
          <w:rFonts w:hint="cs"/>
          <w:rtl/>
          <w:lang w:bidi="ar-KW"/>
        </w:rPr>
        <w:t>نفي الصفات بوجه من الوجوه بل ولا ‏على نفي ما يسميه أهل الاصطلاح جسماً بوجه من</w:t>
      </w:r>
      <w:r w:rsidR="00171AB4">
        <w:rPr>
          <w:rFonts w:hint="cs"/>
          <w:lang w:bidi="ar-KW"/>
        </w:rPr>
        <w:t xml:space="preserve"> </w:t>
      </w:r>
      <w:r w:rsidR="00171AB4">
        <w:rPr>
          <w:rFonts w:hint="cs"/>
          <w:rtl/>
          <w:lang w:bidi="ar-KW"/>
        </w:rPr>
        <w:t>الوجوه</w:t>
      </w:r>
      <w:r>
        <w:rPr>
          <w:rFonts w:hint="cs"/>
          <w:rtl/>
          <w:lang w:bidi="ar-KW"/>
        </w:rPr>
        <w:t>)</w:t>
      </w:r>
      <w:r w:rsidR="00171AB4">
        <w:rPr>
          <w:rFonts w:hint="cs"/>
          <w:rtl/>
          <w:lang w:bidi="ar-KW"/>
        </w:rPr>
        <w:t xml:space="preserve"> أهـ </w:t>
      </w:r>
      <w:r>
        <w:rPr>
          <w:rFonts w:hint="cs"/>
          <w:rtl/>
          <w:lang w:bidi="ar-KW"/>
        </w:rPr>
        <w:t>[</w:t>
      </w:r>
      <w:r w:rsidR="00171AB4">
        <w:rPr>
          <w:rFonts w:hint="cs"/>
          <w:rtl/>
          <w:lang w:bidi="ar-KW"/>
        </w:rPr>
        <w:t>موافقة صحيح المنقول لصريح المعقول</w:t>
      </w:r>
      <w:r w:rsidR="00D94E3E">
        <w:rPr>
          <w:rFonts w:hint="cs"/>
          <w:rtl/>
          <w:lang w:bidi="ar-KW"/>
        </w:rPr>
        <w:t xml:space="preserve">: </w:t>
      </w:r>
      <w:r w:rsidR="00171AB4">
        <w:rPr>
          <w:rFonts w:hint="cs"/>
          <w:rtl/>
          <w:lang w:bidi="ar-KW"/>
        </w:rPr>
        <w:t>1</w:t>
      </w:r>
      <w:r w:rsidR="00D94E3E">
        <w:rPr>
          <w:rFonts w:hint="cs"/>
          <w:rtl/>
          <w:lang w:bidi="ar-KW"/>
        </w:rPr>
        <w:t xml:space="preserve">: </w:t>
      </w:r>
      <w:r w:rsidR="00171AB4">
        <w:rPr>
          <w:rFonts w:hint="cs"/>
          <w:rtl/>
          <w:lang w:bidi="ar-KW"/>
        </w:rPr>
        <w:t>62</w:t>
      </w:r>
      <w:r>
        <w:rPr>
          <w:rFonts w:hint="cs"/>
          <w:rtl/>
          <w:lang w:bidi="ar-KW"/>
        </w:rPr>
        <w:t>]،</w:t>
      </w:r>
      <w:r w:rsidR="00171AB4">
        <w:rPr>
          <w:rFonts w:hint="cs"/>
          <w:rtl/>
          <w:lang w:bidi="ar-KW"/>
        </w:rPr>
        <w:t xml:space="preserve"> وعلى ذلك فهو لا يرى في كتاب الله ولا سنة رسوله ولا في قول أحد من السلف ما يمنع أن يكون الله جسماً</w:t>
      </w:r>
      <w:r>
        <w:rPr>
          <w:rFonts w:hint="cs"/>
          <w:rtl/>
          <w:lang w:bidi="ar-KW"/>
        </w:rPr>
        <w:t>،</w:t>
      </w:r>
      <w:r w:rsidR="00171AB4">
        <w:rPr>
          <w:rFonts w:hint="cs"/>
          <w:rtl/>
          <w:lang w:bidi="ar-KW"/>
        </w:rPr>
        <w:t xml:space="preserve"> مع أنّ إجماع أهل الأصول </w:t>
      </w:r>
      <w:r w:rsidR="00171AB4">
        <w:rPr>
          <w:rFonts w:hint="cs"/>
          <w:rtl/>
          <w:lang w:bidi="ar-KW"/>
        </w:rPr>
        <w:lastRenderedPageBreak/>
        <w:t>ممن يؤخذ بقولهم في العقيدة على تنزيه الله تعالى عن الجسمية ومعاني الجسمية</w:t>
      </w:r>
      <w:r>
        <w:rPr>
          <w:rFonts w:hint="cs"/>
          <w:rtl/>
          <w:lang w:bidi="ar-KW"/>
        </w:rPr>
        <w:t>،</w:t>
      </w:r>
      <w:r w:rsidR="00171AB4">
        <w:rPr>
          <w:rFonts w:hint="cs"/>
          <w:rtl/>
          <w:lang w:bidi="ar-KW"/>
        </w:rPr>
        <w:t xml:space="preserve"> ومن ذلك قولا الإمام أحمد</w:t>
      </w:r>
      <w:r>
        <w:rPr>
          <w:rFonts w:hint="cs"/>
          <w:rtl/>
          <w:lang w:bidi="ar-KW"/>
        </w:rPr>
        <w:t>،</w:t>
      </w:r>
      <w:r w:rsidR="00171AB4">
        <w:rPr>
          <w:rFonts w:hint="cs"/>
          <w:rtl/>
          <w:lang w:bidi="ar-KW"/>
        </w:rPr>
        <w:t xml:space="preserve"> فقد نقل أبو الفضل التميمي رئيس الحنابلة ببغداد وابن رئيسها عن الإمام أحمد قال</w:t>
      </w:r>
      <w:r w:rsidR="00171AB4">
        <w:rPr>
          <w:rFonts w:hint="cs"/>
          <w:lang w:bidi="ar-KW"/>
        </w:rPr>
        <w:t xml:space="preserve"> </w:t>
      </w:r>
      <w:r w:rsidR="00171AB4">
        <w:rPr>
          <w:rFonts w:hint="cs"/>
          <w:rtl/>
          <w:lang w:bidi="ar-KW"/>
        </w:rPr>
        <w:t>‏‏</w:t>
      </w:r>
      <w:r w:rsidR="00D94E3E">
        <w:rPr>
          <w:rFonts w:hint="cs"/>
          <w:rtl/>
          <w:lang w:bidi="ar-KW"/>
        </w:rPr>
        <w:t xml:space="preserve">: </w:t>
      </w:r>
      <w:r>
        <w:rPr>
          <w:rFonts w:hint="cs"/>
          <w:rtl/>
          <w:lang w:bidi="ar-KW"/>
        </w:rPr>
        <w:t>(</w:t>
      </w:r>
      <w:r w:rsidR="00171AB4">
        <w:rPr>
          <w:rFonts w:hint="cs"/>
          <w:rtl/>
          <w:lang w:bidi="ar-KW"/>
        </w:rPr>
        <w:t>وأنكر أحمد على من يقول بالجسم وقال</w:t>
      </w:r>
      <w:r w:rsidR="00D94E3E">
        <w:rPr>
          <w:rFonts w:hint="cs"/>
          <w:rtl/>
          <w:lang w:bidi="ar-KW"/>
        </w:rPr>
        <w:t xml:space="preserve">: </w:t>
      </w:r>
      <w:r w:rsidR="00171AB4">
        <w:rPr>
          <w:rFonts w:hint="cs"/>
          <w:rtl/>
          <w:lang w:bidi="ar-KW"/>
        </w:rPr>
        <w:t>إن الأسماء مأخوذة</w:t>
      </w:r>
      <w:r w:rsidR="00171AB4">
        <w:rPr>
          <w:rFonts w:hint="cs"/>
          <w:lang w:bidi="ar-KW"/>
        </w:rPr>
        <w:t xml:space="preserve"> </w:t>
      </w:r>
      <w:r w:rsidR="00171AB4">
        <w:rPr>
          <w:rFonts w:hint="cs"/>
          <w:rtl/>
          <w:lang w:bidi="ar-KW"/>
        </w:rPr>
        <w:t>من الشريعة واللغة</w:t>
      </w:r>
      <w:r>
        <w:rPr>
          <w:rFonts w:hint="cs"/>
          <w:rtl/>
          <w:lang w:bidi="ar-KW"/>
        </w:rPr>
        <w:t>،</w:t>
      </w:r>
      <w:r w:rsidR="00171AB4">
        <w:rPr>
          <w:rFonts w:hint="cs"/>
          <w:rtl/>
          <w:lang w:bidi="ar-KW"/>
        </w:rPr>
        <w:t xml:space="preserve"> وأهل اللغة وضعوا هذا ‏الاسم على ذي طولٍ وعرضٍ وسمكٍ وتركيبٍ</w:t>
      </w:r>
      <w:r w:rsidR="00171AB4">
        <w:rPr>
          <w:rFonts w:hint="cs"/>
          <w:lang w:bidi="ar-KW"/>
        </w:rPr>
        <w:t xml:space="preserve"> </w:t>
      </w:r>
      <w:r w:rsidR="00171AB4">
        <w:rPr>
          <w:rFonts w:hint="cs"/>
          <w:rtl/>
          <w:lang w:bidi="ar-KW"/>
        </w:rPr>
        <w:t>وصورةٍ وتأليف والله تعالى خارج عن ذلك كله</w:t>
      </w:r>
      <w:r>
        <w:rPr>
          <w:rFonts w:hint="cs"/>
          <w:rtl/>
          <w:lang w:bidi="ar-KW"/>
        </w:rPr>
        <w:t>،</w:t>
      </w:r>
      <w:r w:rsidR="00171AB4">
        <w:rPr>
          <w:rFonts w:hint="cs"/>
          <w:rtl/>
          <w:lang w:bidi="ar-KW"/>
        </w:rPr>
        <w:t xml:space="preserve"> فلم يجز أن يسمى ‏جسمًا لخروجه عن معنى</w:t>
      </w:r>
      <w:r w:rsidR="00171AB4">
        <w:rPr>
          <w:rFonts w:hint="cs"/>
          <w:lang w:bidi="ar-KW"/>
        </w:rPr>
        <w:t xml:space="preserve"> </w:t>
      </w:r>
      <w:r w:rsidR="00171AB4">
        <w:rPr>
          <w:rFonts w:hint="cs"/>
          <w:rtl/>
          <w:lang w:bidi="ar-KW"/>
        </w:rPr>
        <w:t>الجسمية</w:t>
      </w:r>
      <w:r>
        <w:rPr>
          <w:rFonts w:hint="cs"/>
          <w:rtl/>
          <w:lang w:bidi="ar-KW"/>
        </w:rPr>
        <w:t>،</w:t>
      </w:r>
      <w:r w:rsidR="00171AB4">
        <w:rPr>
          <w:rFonts w:hint="cs"/>
          <w:rtl/>
          <w:lang w:bidi="ar-KW"/>
        </w:rPr>
        <w:t xml:space="preserve"> ولم </w:t>
      </w:r>
      <w:proofErr w:type="spellStart"/>
      <w:r w:rsidR="00171AB4">
        <w:rPr>
          <w:rFonts w:hint="cs"/>
          <w:rtl/>
          <w:lang w:bidi="ar-KW"/>
        </w:rPr>
        <w:t>يجىء</w:t>
      </w:r>
      <w:proofErr w:type="spellEnd"/>
      <w:r w:rsidR="00171AB4">
        <w:rPr>
          <w:rFonts w:hint="cs"/>
          <w:rtl/>
          <w:lang w:bidi="ar-KW"/>
        </w:rPr>
        <w:t xml:space="preserve"> في الشريعة ذلك فبطل</w:t>
      </w:r>
      <w:r>
        <w:rPr>
          <w:rFonts w:hint="cs"/>
          <w:rtl/>
          <w:lang w:bidi="ar-KW"/>
        </w:rPr>
        <w:t>،)</w:t>
      </w:r>
      <w:r w:rsidR="00171AB4">
        <w:rPr>
          <w:rFonts w:hint="cs"/>
          <w:rtl/>
          <w:lang w:bidi="ar-KW"/>
        </w:rPr>
        <w:t xml:space="preserve"> اهـ </w:t>
      </w:r>
      <w:r>
        <w:rPr>
          <w:rFonts w:hint="cs"/>
          <w:rtl/>
          <w:lang w:bidi="ar-KW"/>
        </w:rPr>
        <w:t>[</w:t>
      </w:r>
      <w:r w:rsidR="00171AB4">
        <w:rPr>
          <w:rFonts w:hint="cs"/>
          <w:rtl/>
          <w:lang w:bidi="ar-KW"/>
        </w:rPr>
        <w:t>اعتقاد الإمام أحمد</w:t>
      </w:r>
      <w:r w:rsidR="00D94E3E">
        <w:rPr>
          <w:rFonts w:hint="cs"/>
          <w:rtl/>
          <w:lang w:bidi="ar-KW"/>
        </w:rPr>
        <w:t xml:space="preserve"> </w:t>
      </w:r>
      <w:r>
        <w:rPr>
          <w:rFonts w:hint="cs"/>
          <w:rtl/>
          <w:lang w:bidi="ar-KW"/>
        </w:rPr>
        <w:t>(</w:t>
      </w:r>
      <w:r w:rsidR="00171AB4">
        <w:rPr>
          <w:rFonts w:hint="cs"/>
          <w:rtl/>
          <w:lang w:bidi="ar-KW"/>
        </w:rPr>
        <w:t>ص 7- 8</w:t>
      </w:r>
      <w:r>
        <w:rPr>
          <w:rFonts w:hint="cs"/>
          <w:rtl/>
          <w:lang w:bidi="ar-KW"/>
        </w:rPr>
        <w:t>)</w:t>
      </w:r>
      <w:r>
        <w:rPr>
          <w:rtl/>
          <w:lang w:bidi="ar-KW"/>
        </w:rPr>
        <w:t>،</w:t>
      </w:r>
      <w:r w:rsidR="00171AB4">
        <w:rPr>
          <w:rFonts w:hint="cs"/>
          <w:rtl/>
          <w:lang w:bidi="ar-KW"/>
        </w:rPr>
        <w:t xml:space="preserve"> ونقله الحافظ البيهقي عنه في مناقب الإمام ‏أحمد</w:t>
      </w:r>
      <w:r>
        <w:rPr>
          <w:rFonts w:hint="cs"/>
          <w:rtl/>
          <w:lang w:bidi="ar-KW"/>
        </w:rPr>
        <w:t>]،</w:t>
      </w:r>
      <w:r w:rsidR="00171AB4">
        <w:rPr>
          <w:rFonts w:hint="cs"/>
          <w:rtl/>
          <w:lang w:bidi="ar-KW"/>
        </w:rPr>
        <w:t xml:space="preserve"> </w:t>
      </w:r>
      <w:r w:rsidR="00171AB4">
        <w:rPr>
          <w:rFonts w:hint="cs"/>
          <w:rtl/>
        </w:rPr>
        <w:t>ودندن حول حديث خلق آدم على صورته</w:t>
      </w:r>
      <w:r>
        <w:rPr>
          <w:rFonts w:hint="cs"/>
          <w:rtl/>
        </w:rPr>
        <w:t>،</w:t>
      </w:r>
      <w:r w:rsidR="00171AB4">
        <w:rPr>
          <w:rFonts w:hint="cs"/>
          <w:rtl/>
        </w:rPr>
        <w:t xml:space="preserve"> بما يُشعر أنّ آدم على صورة الرحمن</w:t>
      </w:r>
      <w:r>
        <w:rPr>
          <w:rFonts w:hint="cs"/>
          <w:rtl/>
        </w:rPr>
        <w:t>،</w:t>
      </w:r>
      <w:r w:rsidR="00171AB4">
        <w:rPr>
          <w:rFonts w:hint="cs"/>
          <w:rtl/>
        </w:rPr>
        <w:t xml:space="preserve"> وأنّ كل ذلك على الظاهر الذي يليق بذات الله تعالى</w:t>
      </w:r>
      <w:r>
        <w:rPr>
          <w:rFonts w:hint="cs"/>
          <w:rtl/>
        </w:rPr>
        <w:t>،</w:t>
      </w:r>
      <w:r w:rsidR="00171AB4">
        <w:rPr>
          <w:rFonts w:hint="cs"/>
          <w:rtl/>
        </w:rPr>
        <w:t xml:space="preserve"> ويظن بعد هذا الحشو والتجسيم أنّه قد اصاب السنّة التي يعلم صغار طلبة العلم من الأصوليين أنّه محال على الله لأنّ فيه تجسيم</w:t>
      </w:r>
      <w:r w:rsidR="00D94E3E">
        <w:rPr>
          <w:rFonts w:hint="cs"/>
          <w:rtl/>
        </w:rPr>
        <w:t xml:space="preserve"> </w:t>
      </w:r>
      <w:r w:rsidR="00171AB4">
        <w:rPr>
          <w:rFonts w:hint="cs"/>
          <w:rtl/>
        </w:rPr>
        <w:t xml:space="preserve">وتمثيل </w:t>
      </w:r>
      <w:proofErr w:type="spellStart"/>
      <w:r w:rsidR="00171AB4">
        <w:rPr>
          <w:rFonts w:hint="cs"/>
          <w:rtl/>
        </w:rPr>
        <w:t>بالحسيات</w:t>
      </w:r>
      <w:proofErr w:type="spellEnd"/>
      <w:r w:rsidR="00171AB4">
        <w:rPr>
          <w:rFonts w:hint="cs"/>
          <w:rtl/>
        </w:rPr>
        <w:t xml:space="preserve"> وتكييف للذي تقدس ليس كمثله شيء</w:t>
      </w:r>
      <w:r>
        <w:rPr>
          <w:rFonts w:hint="cs"/>
          <w:rtl/>
        </w:rPr>
        <w:t>،</w:t>
      </w:r>
      <w:r w:rsidR="00171AB4">
        <w:rPr>
          <w:rFonts w:hint="cs"/>
          <w:rtl/>
        </w:rPr>
        <w:t xml:space="preserve"> ووصف لله تعالى بالحد والنهاية والحدوث</w:t>
      </w:r>
      <w:r>
        <w:rPr>
          <w:rFonts w:hint="cs"/>
          <w:rtl/>
        </w:rPr>
        <w:t>،</w:t>
      </w:r>
      <w:r w:rsidR="00171AB4">
        <w:rPr>
          <w:rFonts w:hint="cs"/>
          <w:rtl/>
        </w:rPr>
        <w:t xml:space="preserve"> وهل بعد تلك العقائد يبقى لنا شيء من التقديس الذي حبى الله تعالى به أمة التسبيح والتنزيه والتوحيد</w:t>
      </w:r>
      <w:r>
        <w:rPr>
          <w:rFonts w:hint="cs"/>
          <w:rtl/>
        </w:rPr>
        <w:t>،</w:t>
      </w:r>
      <w:r w:rsidR="00171AB4">
        <w:rPr>
          <w:rFonts w:hint="cs"/>
          <w:rtl/>
        </w:rPr>
        <w:t xml:space="preserve"> </w:t>
      </w:r>
      <w:r w:rsidR="00171AB4">
        <w:rPr>
          <w:rFonts w:eastAsia="Times New Roman" w:hint="cs"/>
          <w:rtl/>
        </w:rPr>
        <w:t>ومن العجيب الذي تدمى له القلوب</w:t>
      </w:r>
      <w:r>
        <w:rPr>
          <w:rFonts w:eastAsia="Times New Roman" w:hint="cs"/>
          <w:rtl/>
        </w:rPr>
        <w:t>،</w:t>
      </w:r>
      <w:r w:rsidR="00171AB4">
        <w:rPr>
          <w:rFonts w:eastAsia="Times New Roman" w:hint="cs"/>
          <w:rtl/>
        </w:rPr>
        <w:t xml:space="preserve"> أنّه لم يقنع بمفردات العقيدة </w:t>
      </w:r>
      <w:proofErr w:type="spellStart"/>
      <w:r w:rsidR="00171AB4">
        <w:rPr>
          <w:rFonts w:eastAsia="Times New Roman" w:hint="cs"/>
          <w:rtl/>
        </w:rPr>
        <w:t>الحشوية</w:t>
      </w:r>
      <w:proofErr w:type="spellEnd"/>
      <w:r w:rsidR="00171AB4">
        <w:rPr>
          <w:rFonts w:eastAsia="Times New Roman" w:hint="cs"/>
          <w:rtl/>
        </w:rPr>
        <w:t xml:space="preserve"> حتى أضاف إليها أُموراً تزيد الطين بلة</w:t>
      </w:r>
      <w:r>
        <w:rPr>
          <w:rFonts w:eastAsia="Times New Roman" w:hint="cs"/>
          <w:rtl/>
        </w:rPr>
        <w:t>،</w:t>
      </w:r>
      <w:r w:rsidR="00171AB4">
        <w:rPr>
          <w:rFonts w:eastAsia="Times New Roman" w:hint="cs"/>
          <w:rtl/>
        </w:rPr>
        <w:t xml:space="preserve"> فعد السفر لزيارة الرسول الأعظم بدعة وشركاً</w:t>
      </w:r>
      <w:r>
        <w:rPr>
          <w:rFonts w:eastAsia="Times New Roman" w:hint="cs"/>
          <w:rtl/>
        </w:rPr>
        <w:t>،</w:t>
      </w:r>
      <w:r w:rsidR="00171AB4">
        <w:rPr>
          <w:rFonts w:eastAsia="Times New Roman" w:hint="cs"/>
          <w:rtl/>
        </w:rPr>
        <w:t xml:space="preserve"> كما عدّ التبرّك بآثارهم والتوسّل بهم شيئاً يضاد التوحيد في العبادة</w:t>
      </w:r>
      <w:r>
        <w:rPr>
          <w:rFonts w:eastAsia="Times New Roman" w:hint="cs"/>
          <w:rtl/>
        </w:rPr>
        <w:t>،</w:t>
      </w:r>
      <w:r w:rsidR="00171AB4">
        <w:rPr>
          <w:rFonts w:eastAsia="Times New Roman" w:hint="cs"/>
          <w:rtl/>
        </w:rPr>
        <w:t xml:space="preserve"> ومن أجل ذلك عادى وخالف أكابر أهل العلم في زمانه وما سبقه من أزمان</w:t>
      </w:r>
      <w:r>
        <w:rPr>
          <w:rFonts w:eastAsia="Times New Roman" w:hint="cs"/>
          <w:rtl/>
        </w:rPr>
        <w:t>،</w:t>
      </w:r>
      <w:r w:rsidR="00171AB4">
        <w:rPr>
          <w:rFonts w:eastAsia="Times New Roman" w:hint="cs"/>
          <w:rtl/>
        </w:rPr>
        <w:t xml:space="preserve"> ولم يسلم من قلمه ولسانه الكثير من الهداة المهديين من علماء أهل السنّة والجماعة</w:t>
      </w:r>
      <w:r>
        <w:rPr>
          <w:rFonts w:eastAsia="Times New Roman" w:hint="cs"/>
          <w:rtl/>
        </w:rPr>
        <w:t>،</w:t>
      </w:r>
      <w:r w:rsidR="00171AB4">
        <w:rPr>
          <w:rFonts w:eastAsia="Times New Roman" w:hint="cs"/>
          <w:rtl/>
        </w:rPr>
        <w:t xml:space="preserve"> نصحوه فلم يرعوى</w:t>
      </w:r>
      <w:r>
        <w:rPr>
          <w:rFonts w:eastAsia="Times New Roman" w:hint="cs"/>
          <w:rtl/>
        </w:rPr>
        <w:t>،</w:t>
      </w:r>
      <w:r w:rsidR="00171AB4">
        <w:rPr>
          <w:rFonts w:eastAsia="Times New Roman" w:hint="cs"/>
          <w:rtl/>
        </w:rPr>
        <w:t xml:space="preserve"> ولم يتعظ من قوة ناصحه المشفق حتى أدركته المنية في سجن دمشق</w:t>
      </w:r>
      <w:r>
        <w:rPr>
          <w:rFonts w:eastAsia="Times New Roman" w:hint="cs"/>
          <w:rtl/>
        </w:rPr>
        <w:t>،</w:t>
      </w:r>
      <w:r w:rsidR="00171AB4">
        <w:rPr>
          <w:rFonts w:eastAsia="Times New Roman" w:hint="cs"/>
          <w:rtl/>
        </w:rPr>
        <w:t xml:space="preserve"> وقد تأثر به عدد قليل من تلامذته</w:t>
      </w:r>
      <w:r>
        <w:rPr>
          <w:rFonts w:eastAsia="Times New Roman" w:hint="cs"/>
          <w:rtl/>
        </w:rPr>
        <w:t>،</w:t>
      </w:r>
      <w:r w:rsidR="00171AB4">
        <w:rPr>
          <w:rFonts w:eastAsia="Times New Roman" w:hint="cs"/>
          <w:rtl/>
        </w:rPr>
        <w:t xml:space="preserve"> ولكن لكثرة مؤلفاتهم ودندنتهم حول ما تسرب إليهم من مفردات </w:t>
      </w:r>
      <w:proofErr w:type="spellStart"/>
      <w:r w:rsidR="00171AB4">
        <w:rPr>
          <w:rFonts w:eastAsia="Times New Roman" w:hint="cs"/>
          <w:rtl/>
        </w:rPr>
        <w:t>الحشوية</w:t>
      </w:r>
      <w:proofErr w:type="spellEnd"/>
      <w:r>
        <w:rPr>
          <w:rFonts w:eastAsia="Times New Roman" w:hint="cs"/>
          <w:rtl/>
        </w:rPr>
        <w:t>،</w:t>
      </w:r>
      <w:r w:rsidR="00171AB4">
        <w:rPr>
          <w:rFonts w:eastAsia="Times New Roman" w:hint="cs"/>
          <w:rtl/>
        </w:rPr>
        <w:t xml:space="preserve"> سحبوا أهل السنّة والجماعة نحو بعض مفردات الحشو والخلاف</w:t>
      </w:r>
      <w:r>
        <w:rPr>
          <w:rFonts w:eastAsia="Times New Roman" w:hint="cs"/>
          <w:rtl/>
        </w:rPr>
        <w:t>،</w:t>
      </w:r>
      <w:r w:rsidR="00171AB4">
        <w:rPr>
          <w:rFonts w:eastAsia="Times New Roman" w:hint="cs"/>
          <w:rtl/>
        </w:rPr>
        <w:t xml:space="preserve"> </w:t>
      </w:r>
    </w:p>
    <w:p w14:paraId="32A4A8F5" w14:textId="7D639178" w:rsidR="00171AB4" w:rsidRDefault="001C5D29" w:rsidP="00276A53">
      <w:pPr>
        <w:rPr>
          <w:rFonts w:eastAsia="Times New Roman"/>
          <w:b/>
          <w:bCs/>
          <w:rtl/>
        </w:rPr>
      </w:pPr>
      <w:r>
        <w:rPr>
          <w:rFonts w:eastAsia="Times New Roman" w:hint="cs"/>
          <w:bCs/>
          <w:rtl/>
        </w:rPr>
        <w:t>[</w:t>
      </w:r>
      <w:r w:rsidR="00171AB4">
        <w:rPr>
          <w:rFonts w:eastAsia="Times New Roman" w:hint="cs"/>
          <w:bCs/>
          <w:rtl/>
        </w:rPr>
        <w:t>5</w:t>
      </w:r>
      <w:r>
        <w:rPr>
          <w:rFonts w:eastAsia="Times New Roman" w:hint="cs"/>
          <w:bCs/>
          <w:rtl/>
        </w:rPr>
        <w:t>]</w:t>
      </w:r>
      <w:r w:rsidR="00D94E3E">
        <w:rPr>
          <w:rFonts w:eastAsia="Times New Roman" w:hint="cs"/>
          <w:bCs/>
          <w:rtl/>
        </w:rPr>
        <w:t xml:space="preserve">: </w:t>
      </w:r>
      <w:r w:rsidR="00171AB4">
        <w:rPr>
          <w:rFonts w:eastAsia="Times New Roman" w:hint="cs"/>
          <w:bCs/>
          <w:rtl/>
        </w:rPr>
        <w:t>من</w:t>
      </w:r>
      <w:r w:rsidR="00171AB4">
        <w:rPr>
          <w:rFonts w:eastAsia="Times New Roman" w:hint="cs"/>
          <w:rtl/>
        </w:rPr>
        <w:t xml:space="preserve"> </w:t>
      </w:r>
      <w:r w:rsidR="00171AB4">
        <w:rPr>
          <w:rFonts w:eastAsia="Times New Roman" w:hint="cs"/>
          <w:bCs/>
          <w:rtl/>
        </w:rPr>
        <w:t>رؤوس المسائل الّتي طرحها ابن تيمية وأصرّ عليها وخالف الرأي العام لجمهور علماء المسلمين</w:t>
      </w:r>
      <w:r>
        <w:rPr>
          <w:rFonts w:eastAsia="Times New Roman" w:hint="cs"/>
          <w:bCs/>
          <w:rtl/>
        </w:rPr>
        <w:t>،</w:t>
      </w:r>
      <w:r w:rsidR="00171AB4">
        <w:rPr>
          <w:rFonts w:eastAsia="Times New Roman" w:hint="cs"/>
          <w:bCs/>
          <w:rtl/>
        </w:rPr>
        <w:t xml:space="preserve"> ولأجلها اعتقل مرات عديدة ونفي إلى مصر وسجن ومات بسجنه</w:t>
      </w:r>
      <w:r w:rsidR="00D94E3E">
        <w:rPr>
          <w:rFonts w:eastAsia="Times New Roman" w:hint="cs"/>
          <w:rtl/>
        </w:rPr>
        <w:t xml:space="preserve">: </w:t>
      </w:r>
      <w:r>
        <w:rPr>
          <w:rFonts w:eastAsia="Times New Roman" w:hint="cs"/>
          <w:bCs/>
          <w:rtl/>
        </w:rPr>
        <w:t>(</w:t>
      </w:r>
      <w:r w:rsidR="00171AB4">
        <w:rPr>
          <w:rFonts w:eastAsia="Times New Roman" w:hint="cs"/>
          <w:bCs/>
          <w:rtl/>
        </w:rPr>
        <w:t>أ</w:t>
      </w:r>
      <w:r>
        <w:rPr>
          <w:rFonts w:eastAsia="Times New Roman" w:hint="cs"/>
          <w:bCs/>
          <w:rtl/>
        </w:rPr>
        <w:t>)</w:t>
      </w:r>
      <w:r w:rsidR="00171AB4">
        <w:rPr>
          <w:rFonts w:eastAsia="Times New Roman" w:hint="cs"/>
          <w:rtl/>
        </w:rPr>
        <w:t xml:space="preserve"> وجوب وصفه سبحانه بالصفات الخبرية المتشابهة كالوجه واليد والعين والمجيء والنزول والاستواء بنفس المعاني اللغوية الظاهرة المعروفة من اللغة من دون تصرّف</w:t>
      </w:r>
      <w:r>
        <w:rPr>
          <w:rFonts w:eastAsia="Times New Roman" w:hint="cs"/>
          <w:rtl/>
        </w:rPr>
        <w:t>،</w:t>
      </w:r>
      <w:r w:rsidR="00171AB4">
        <w:rPr>
          <w:rFonts w:eastAsia="Times New Roman" w:hint="cs"/>
          <w:rtl/>
        </w:rPr>
        <w:t xml:space="preserve"> مع أنّها أمور متشابهة لابد من ردها إلى أمهاتها من المحكم</w:t>
      </w:r>
      <w:r>
        <w:rPr>
          <w:rFonts w:eastAsia="Times New Roman" w:hint="cs"/>
          <w:rtl/>
        </w:rPr>
        <w:t>،</w:t>
      </w:r>
      <w:r w:rsidR="00171AB4">
        <w:rPr>
          <w:rFonts w:eastAsia="Times New Roman" w:hint="cs"/>
          <w:rtl/>
        </w:rPr>
        <w:t xml:space="preserve"> وقد قام بذلك علماء الأصول مفاخر الإسلام ومعاقد الإيمان</w:t>
      </w:r>
      <w:r>
        <w:rPr>
          <w:rFonts w:eastAsia="Times New Roman" w:hint="cs"/>
          <w:rtl/>
        </w:rPr>
        <w:t>،</w:t>
      </w:r>
      <w:r w:rsidR="00171AB4">
        <w:rPr>
          <w:rFonts w:eastAsia="Times New Roman" w:hint="cs"/>
          <w:rtl/>
        </w:rPr>
        <w:t xml:space="preserve"> فضبطوا علمها وابن تيمية لا يعلم عن هذا العلم شيئاً</w:t>
      </w:r>
      <w:r>
        <w:rPr>
          <w:rFonts w:eastAsia="Times New Roman" w:hint="cs"/>
          <w:rtl/>
        </w:rPr>
        <w:t>،</w:t>
      </w:r>
      <w:r w:rsidR="00D94E3E">
        <w:rPr>
          <w:rFonts w:eastAsia="Times New Roman" w:hint="cs"/>
          <w:rtl/>
        </w:rPr>
        <w:t xml:space="preserve"> </w:t>
      </w:r>
      <w:r>
        <w:rPr>
          <w:rFonts w:eastAsia="Times New Roman" w:hint="cs"/>
          <w:bCs/>
          <w:rtl/>
        </w:rPr>
        <w:t>(</w:t>
      </w:r>
      <w:r w:rsidR="00171AB4">
        <w:rPr>
          <w:rFonts w:eastAsia="Times New Roman" w:hint="cs"/>
          <w:bCs/>
          <w:rtl/>
        </w:rPr>
        <w:t>ب</w:t>
      </w:r>
      <w:r>
        <w:rPr>
          <w:rFonts w:eastAsia="Times New Roman" w:hint="cs"/>
          <w:bCs/>
          <w:rtl/>
        </w:rPr>
        <w:t>)</w:t>
      </w:r>
      <w:r w:rsidR="00171AB4">
        <w:rPr>
          <w:rFonts w:eastAsia="Times New Roman" w:hint="cs"/>
          <w:rtl/>
        </w:rPr>
        <w:t xml:space="preserve"> تحريم</w:t>
      </w:r>
      <w:r w:rsidR="00D94E3E">
        <w:rPr>
          <w:rFonts w:eastAsia="Times New Roman" w:hint="cs"/>
          <w:rtl/>
        </w:rPr>
        <w:t xml:space="preserve"> </w:t>
      </w:r>
      <w:r w:rsidR="00171AB4">
        <w:rPr>
          <w:rFonts w:eastAsia="Times New Roman" w:hint="cs"/>
          <w:rtl/>
        </w:rPr>
        <w:t>التوسّل بالأولياء والصالحين</w:t>
      </w:r>
      <w:r>
        <w:rPr>
          <w:rFonts w:eastAsia="Times New Roman" w:hint="cs"/>
          <w:rtl/>
        </w:rPr>
        <w:t>،</w:t>
      </w:r>
      <w:r w:rsidR="00171AB4">
        <w:rPr>
          <w:rFonts w:eastAsia="Times New Roman" w:hint="cs"/>
          <w:rtl/>
        </w:rPr>
        <w:t xml:space="preserve"> وتحريم الاستغاثة بالأولياء ودعوتهم لأنّها شرك بالله</w:t>
      </w:r>
      <w:r>
        <w:rPr>
          <w:rFonts w:eastAsia="Times New Roman" w:hint="cs"/>
          <w:rtl/>
        </w:rPr>
        <w:t>،</w:t>
      </w:r>
      <w:r w:rsidR="00171AB4">
        <w:rPr>
          <w:rFonts w:eastAsia="Times New Roman" w:hint="cs"/>
          <w:rtl/>
        </w:rPr>
        <w:t xml:space="preserve"> مع أنّ الشرك ضد التوحيد</w:t>
      </w:r>
      <w:r>
        <w:rPr>
          <w:rFonts w:eastAsia="Times New Roman" w:hint="cs"/>
          <w:rtl/>
        </w:rPr>
        <w:t>،</w:t>
      </w:r>
      <w:r w:rsidR="00171AB4">
        <w:rPr>
          <w:rFonts w:eastAsia="Times New Roman" w:hint="cs"/>
          <w:rtl/>
        </w:rPr>
        <w:t xml:space="preserve"> والتوحيد هو افراد الله تعالى بالعبادة</w:t>
      </w:r>
      <w:r>
        <w:rPr>
          <w:rFonts w:eastAsia="Times New Roman" w:hint="cs"/>
          <w:rtl/>
        </w:rPr>
        <w:t>،</w:t>
      </w:r>
      <w:r w:rsidR="00171AB4">
        <w:rPr>
          <w:rFonts w:eastAsia="Times New Roman" w:hint="cs"/>
          <w:rtl/>
        </w:rPr>
        <w:t xml:space="preserve"> وللعبادة جانب أهم وهو اعتقاد الإلهية والربوبية في المعبود</w:t>
      </w:r>
      <w:r>
        <w:rPr>
          <w:rFonts w:eastAsia="Times New Roman" w:hint="cs"/>
          <w:rtl/>
        </w:rPr>
        <w:t>،</w:t>
      </w:r>
      <w:r w:rsidR="00171AB4">
        <w:rPr>
          <w:rFonts w:eastAsia="Times New Roman" w:hint="cs"/>
          <w:rtl/>
        </w:rPr>
        <w:t xml:space="preserve"> وجانب آخر هو العمل العبادي كالسجود والدعاء </w:t>
      </w:r>
      <w:r w:rsidR="00171AB4">
        <w:rPr>
          <w:rFonts w:eastAsia="Times New Roman" w:hint="cs"/>
          <w:rtl/>
        </w:rPr>
        <w:lastRenderedPageBreak/>
        <w:t>وغيرهما من مفردات العبادة</w:t>
      </w:r>
      <w:r>
        <w:rPr>
          <w:rFonts w:eastAsia="Times New Roman" w:hint="cs"/>
          <w:rtl/>
        </w:rPr>
        <w:t>،</w:t>
      </w:r>
      <w:r w:rsidR="00171AB4">
        <w:rPr>
          <w:rFonts w:eastAsia="Times New Roman" w:hint="cs"/>
          <w:rtl/>
        </w:rPr>
        <w:t xml:space="preserve"> فمن صرفها باعتقادها كان عابدا</w:t>
      </w:r>
      <w:r>
        <w:rPr>
          <w:rFonts w:eastAsia="Times New Roman" w:hint="cs"/>
          <w:rtl/>
        </w:rPr>
        <w:t>،</w:t>
      </w:r>
      <w:r w:rsidR="00171AB4">
        <w:rPr>
          <w:rFonts w:eastAsia="Times New Roman" w:hint="cs"/>
          <w:rtl/>
        </w:rPr>
        <w:t xml:space="preserve"> ومن صرفها بغير اعتقاد</w:t>
      </w:r>
      <w:r>
        <w:rPr>
          <w:rFonts w:eastAsia="Times New Roman" w:hint="cs"/>
          <w:rtl/>
        </w:rPr>
        <w:t>،</w:t>
      </w:r>
      <w:r w:rsidR="00171AB4">
        <w:rPr>
          <w:rFonts w:eastAsia="Times New Roman" w:hint="cs"/>
          <w:rtl/>
        </w:rPr>
        <w:t xml:space="preserve"> فهي أبعد ما تكون عن العبادة ومنه سجود الملائكة لآدم</w:t>
      </w:r>
      <w:r>
        <w:rPr>
          <w:rFonts w:eastAsia="Times New Roman" w:hint="cs"/>
          <w:rtl/>
        </w:rPr>
        <w:t>،</w:t>
      </w:r>
      <w:r w:rsidR="00171AB4">
        <w:rPr>
          <w:rFonts w:eastAsia="Times New Roman" w:hint="cs"/>
          <w:rtl/>
        </w:rPr>
        <w:t xml:space="preserve"> فأين كل هذا من التوسل بالصالحين إلى الله تعالى لنيل الشفاعة عند الله</w:t>
      </w:r>
      <w:r>
        <w:rPr>
          <w:rFonts w:eastAsia="Times New Roman" w:hint="cs"/>
          <w:rtl/>
        </w:rPr>
        <w:t>،</w:t>
      </w:r>
      <w:r w:rsidR="00171AB4">
        <w:rPr>
          <w:rFonts w:eastAsia="Times New Roman" w:hint="cs"/>
          <w:rtl/>
        </w:rPr>
        <w:t xml:space="preserve"> ومع ذلك وعلى سبيل </w:t>
      </w:r>
      <w:proofErr w:type="spellStart"/>
      <w:r w:rsidR="00171AB4">
        <w:rPr>
          <w:rFonts w:eastAsia="Times New Roman" w:hint="cs"/>
          <w:rtl/>
        </w:rPr>
        <w:t>التنزل</w:t>
      </w:r>
      <w:proofErr w:type="spellEnd"/>
      <w:r w:rsidR="00171AB4">
        <w:rPr>
          <w:rFonts w:eastAsia="Times New Roman" w:hint="cs"/>
          <w:rtl/>
        </w:rPr>
        <w:t xml:space="preserve"> فقصاراها مسائل خلافية لا يجوز الاحتساب فيها</w:t>
      </w:r>
      <w:r>
        <w:rPr>
          <w:rFonts w:eastAsia="Times New Roman" w:hint="cs"/>
          <w:rtl/>
        </w:rPr>
        <w:t>،</w:t>
      </w:r>
      <w:r w:rsidR="00171AB4">
        <w:rPr>
          <w:rFonts w:eastAsia="Times New Roman" w:hint="cs"/>
          <w:rtl/>
        </w:rPr>
        <w:t xml:space="preserve"> ولا الأمر والنهي فيما ومع ذلك أفنى ابن تيمية حياته في نصرتها في أوقات كانت الأمة تنزف دماءها بسبب ضعفها أمام التتار</w:t>
      </w:r>
      <w:r>
        <w:rPr>
          <w:rFonts w:eastAsia="Times New Roman" w:hint="cs"/>
          <w:rtl/>
        </w:rPr>
        <w:t>،</w:t>
      </w:r>
      <w:r w:rsidR="00171AB4">
        <w:rPr>
          <w:rFonts w:eastAsia="Times New Roman" w:hint="cs"/>
          <w:rtl/>
        </w:rPr>
        <w:t xml:space="preserve"> فهل كان صوابا أن يشغب على الأمة بمفردات </w:t>
      </w:r>
      <w:proofErr w:type="spellStart"/>
      <w:r w:rsidR="00171AB4">
        <w:rPr>
          <w:rFonts w:eastAsia="Times New Roman" w:hint="cs"/>
          <w:rtl/>
        </w:rPr>
        <w:t>حشوية</w:t>
      </w:r>
      <w:proofErr w:type="spellEnd"/>
      <w:r w:rsidR="00171AB4">
        <w:rPr>
          <w:rFonts w:eastAsia="Times New Roman" w:hint="cs"/>
          <w:rtl/>
        </w:rPr>
        <w:t xml:space="preserve"> لا تمت إلى الأصول بنسب ولا صلة</w:t>
      </w:r>
      <w:r>
        <w:rPr>
          <w:rFonts w:eastAsia="Times New Roman" w:hint="cs"/>
          <w:rtl/>
        </w:rPr>
        <w:t>،</w:t>
      </w:r>
      <w:r w:rsidR="00D94E3E">
        <w:rPr>
          <w:rFonts w:eastAsia="Times New Roman" w:hint="cs"/>
          <w:rtl/>
        </w:rPr>
        <w:t xml:space="preserve"> </w:t>
      </w:r>
      <w:r>
        <w:rPr>
          <w:rFonts w:eastAsia="Times New Roman" w:hint="cs"/>
          <w:bCs/>
          <w:rtl/>
        </w:rPr>
        <w:t>(</w:t>
      </w:r>
      <w:r w:rsidR="00171AB4">
        <w:rPr>
          <w:rFonts w:eastAsia="Times New Roman" w:hint="cs"/>
          <w:bCs/>
          <w:rtl/>
        </w:rPr>
        <w:t>ت</w:t>
      </w:r>
      <w:r>
        <w:rPr>
          <w:rFonts w:eastAsia="Times New Roman" w:hint="cs"/>
          <w:bCs/>
          <w:rtl/>
        </w:rPr>
        <w:t>)</w:t>
      </w:r>
      <w:r w:rsidR="00171AB4">
        <w:rPr>
          <w:rFonts w:eastAsia="Times New Roman" w:hint="cs"/>
          <w:rtl/>
        </w:rPr>
        <w:t xml:space="preserve"> تحريم شدّ الرحال إلى زيارة النبي وتعظيمه بحجّة أنّها تؤدّي إلى الشرك</w:t>
      </w:r>
      <w:r>
        <w:rPr>
          <w:rFonts w:eastAsia="Times New Roman" w:hint="cs"/>
          <w:rtl/>
        </w:rPr>
        <w:t>،</w:t>
      </w:r>
      <w:r w:rsidR="00171AB4">
        <w:rPr>
          <w:rFonts w:eastAsia="Times New Roman" w:hint="cs"/>
          <w:rtl/>
        </w:rPr>
        <w:t xml:space="preserve"> وهذا أطم الطامات</w:t>
      </w:r>
      <w:r>
        <w:rPr>
          <w:rFonts w:eastAsia="Times New Roman" w:hint="cs"/>
          <w:rtl/>
        </w:rPr>
        <w:t>،</w:t>
      </w:r>
      <w:r w:rsidR="00171AB4">
        <w:rPr>
          <w:rFonts w:eastAsia="Times New Roman" w:hint="cs"/>
          <w:rtl/>
        </w:rPr>
        <w:t xml:space="preserve"> حيث انفرد به عن علماء الإسلام</w:t>
      </w:r>
      <w:r>
        <w:rPr>
          <w:rFonts w:eastAsia="Times New Roman" w:hint="cs"/>
          <w:rtl/>
        </w:rPr>
        <w:t>،</w:t>
      </w:r>
      <w:r w:rsidR="00171AB4">
        <w:rPr>
          <w:rFonts w:eastAsia="Times New Roman" w:hint="cs"/>
          <w:rtl/>
        </w:rPr>
        <w:t xml:space="preserve"> وحمل حديث</w:t>
      </w:r>
      <w:r w:rsidR="00D94E3E">
        <w:rPr>
          <w:rFonts w:eastAsia="Times New Roman" w:hint="cs"/>
          <w:rtl/>
        </w:rPr>
        <w:t xml:space="preserve"> </w:t>
      </w:r>
      <w:r>
        <w:rPr>
          <w:rFonts w:eastAsia="Times New Roman" w:hint="cs"/>
          <w:rtl/>
        </w:rPr>
        <w:t>((</w:t>
      </w:r>
      <w:r w:rsidR="00171AB4">
        <w:rPr>
          <w:rFonts w:eastAsia="Times New Roman" w:hint="cs"/>
          <w:rtl/>
        </w:rPr>
        <w:t>لا تشد الرحال</w:t>
      </w:r>
      <w:r>
        <w:rPr>
          <w:rFonts w:eastAsia="Times New Roman" w:hint="cs"/>
          <w:rtl/>
        </w:rPr>
        <w:t>))</w:t>
      </w:r>
      <w:r w:rsidR="00171AB4">
        <w:rPr>
          <w:rFonts w:eastAsia="Times New Roman" w:hint="cs"/>
          <w:rtl/>
        </w:rPr>
        <w:t xml:space="preserve"> على غير محامله</w:t>
      </w:r>
      <w:r>
        <w:rPr>
          <w:rFonts w:eastAsia="Times New Roman" w:hint="cs"/>
          <w:rtl/>
        </w:rPr>
        <w:t>،</w:t>
      </w:r>
      <w:r w:rsidR="00171AB4">
        <w:rPr>
          <w:rFonts w:eastAsia="Times New Roman" w:hint="cs"/>
          <w:rtl/>
        </w:rPr>
        <w:t xml:space="preserve"> فقد سيق في بيان فضل المساجد الثلاث على غيرها</w:t>
      </w:r>
      <w:r>
        <w:rPr>
          <w:rFonts w:eastAsia="Times New Roman" w:hint="cs"/>
          <w:rtl/>
        </w:rPr>
        <w:t>،</w:t>
      </w:r>
      <w:r w:rsidR="00171AB4">
        <w:rPr>
          <w:rFonts w:eastAsia="Times New Roman" w:hint="cs"/>
          <w:rtl/>
        </w:rPr>
        <w:t xml:space="preserve"> فادخل فيها زيارة النبي صلى الله عليه وسلم</w:t>
      </w:r>
      <w:r>
        <w:rPr>
          <w:rFonts w:eastAsia="Times New Roman" w:hint="cs"/>
          <w:rtl/>
        </w:rPr>
        <w:t>،</w:t>
      </w:r>
      <w:r w:rsidR="00171AB4">
        <w:rPr>
          <w:rFonts w:eastAsia="Times New Roman" w:hint="cs"/>
          <w:rtl/>
        </w:rPr>
        <w:t xml:space="preserve"> ولا علاقة للزيارة بالحديث</w:t>
      </w:r>
      <w:r>
        <w:rPr>
          <w:rFonts w:eastAsia="Times New Roman" w:hint="cs"/>
          <w:rtl/>
        </w:rPr>
        <w:t>،</w:t>
      </w:r>
      <w:r w:rsidR="00171AB4">
        <w:rPr>
          <w:rFonts w:eastAsia="Times New Roman" w:hint="cs"/>
          <w:rtl/>
        </w:rPr>
        <w:t xml:space="preserve"> بل علاقته أقرب إلى زيارة القبور</w:t>
      </w:r>
      <w:r>
        <w:rPr>
          <w:rFonts w:eastAsia="Times New Roman" w:hint="cs"/>
          <w:rtl/>
        </w:rPr>
        <w:t>،</w:t>
      </w:r>
      <w:r w:rsidR="00171AB4">
        <w:rPr>
          <w:rFonts w:eastAsia="Times New Roman" w:hint="cs"/>
          <w:rtl/>
        </w:rPr>
        <w:t xml:space="preserve"> وهي جائزة باتفاق</w:t>
      </w:r>
      <w:r>
        <w:rPr>
          <w:rFonts w:eastAsia="Times New Roman" w:hint="cs"/>
          <w:rtl/>
        </w:rPr>
        <w:t>،</w:t>
      </w:r>
      <w:r w:rsidR="00171AB4">
        <w:rPr>
          <w:rFonts w:eastAsia="Times New Roman" w:hint="cs"/>
          <w:rtl/>
        </w:rPr>
        <w:t xml:space="preserve"> وأولاها قبر سيد الأولين والآخرين الذي به صلى الله عليه وسلم أخرجنا الله تعالى من الظلمات إلى النور</w:t>
      </w:r>
      <w:r>
        <w:rPr>
          <w:rFonts w:eastAsia="Times New Roman" w:hint="cs"/>
          <w:rtl/>
        </w:rPr>
        <w:t>،</w:t>
      </w:r>
      <w:r w:rsidR="00171AB4">
        <w:rPr>
          <w:rFonts w:eastAsia="Times New Roman" w:hint="cs"/>
          <w:rtl/>
        </w:rPr>
        <w:t xml:space="preserve"> وما المانع أن يأتي بعده من يحرم شد الرحال للعمل أو طلب العلم</w:t>
      </w:r>
      <w:r>
        <w:rPr>
          <w:rFonts w:eastAsia="Times New Roman" w:hint="cs"/>
          <w:rtl/>
        </w:rPr>
        <w:t>،</w:t>
      </w:r>
      <w:r w:rsidR="00171AB4">
        <w:rPr>
          <w:rFonts w:eastAsia="Times New Roman" w:hint="cs"/>
          <w:rtl/>
        </w:rPr>
        <w:t xml:space="preserve"> لأنّ مآخذها ومآخذ الزيارة سواء</w:t>
      </w:r>
      <w:r>
        <w:rPr>
          <w:rFonts w:eastAsia="Times New Roman" w:hint="cs"/>
          <w:rtl/>
        </w:rPr>
        <w:t>،</w:t>
      </w:r>
      <w:r w:rsidR="00171AB4">
        <w:rPr>
          <w:rFonts w:eastAsia="Times New Roman" w:hint="cs"/>
          <w:rtl/>
        </w:rPr>
        <w:t xml:space="preserve"> وجميعها أجنبي عن فتوى تحريم شد الرحال</w:t>
      </w:r>
      <w:r>
        <w:rPr>
          <w:rFonts w:eastAsia="Times New Roman" w:hint="cs"/>
          <w:rtl/>
        </w:rPr>
        <w:t>،</w:t>
      </w:r>
      <w:r w:rsidR="00171AB4">
        <w:rPr>
          <w:rFonts w:eastAsia="Times New Roman" w:hint="cs"/>
          <w:rtl/>
        </w:rPr>
        <w:t xml:space="preserve"> إنّ المسلمين - على مر عصور الإسلام -</w:t>
      </w:r>
      <w:r w:rsidR="00D94E3E">
        <w:rPr>
          <w:rFonts w:eastAsia="Times New Roman" w:hint="cs"/>
          <w:rtl/>
        </w:rPr>
        <w:t xml:space="preserve"> </w:t>
      </w:r>
      <w:r w:rsidR="00171AB4">
        <w:rPr>
          <w:rFonts w:eastAsia="Times New Roman" w:hint="cs"/>
          <w:rtl/>
        </w:rPr>
        <w:t>كانوا يحترمون قبر النبي ويزورونه</w:t>
      </w:r>
      <w:r>
        <w:rPr>
          <w:rFonts w:eastAsia="Times New Roman" w:hint="cs"/>
          <w:rtl/>
        </w:rPr>
        <w:t>،</w:t>
      </w:r>
      <w:r w:rsidR="00171AB4">
        <w:rPr>
          <w:rFonts w:eastAsia="Times New Roman" w:hint="cs"/>
          <w:rtl/>
        </w:rPr>
        <w:t xml:space="preserve"> ولم تك الزيارة في تلك العصور أبداً ذريعة إلى الشرك</w:t>
      </w:r>
      <w:r>
        <w:rPr>
          <w:rFonts w:eastAsia="Times New Roman" w:hint="cs"/>
          <w:rtl/>
        </w:rPr>
        <w:t>،</w:t>
      </w:r>
      <w:r w:rsidR="00171AB4">
        <w:rPr>
          <w:rFonts w:eastAsia="Times New Roman" w:hint="cs"/>
          <w:rtl/>
        </w:rPr>
        <w:t xml:space="preserve"> بل كان الهدف منها توقير النبي صلى الله عليه وسلم وتعظيم قدره</w:t>
      </w:r>
      <w:r>
        <w:rPr>
          <w:rFonts w:eastAsia="Times New Roman" w:hint="cs"/>
          <w:rtl/>
        </w:rPr>
        <w:t>،</w:t>
      </w:r>
      <w:r w:rsidR="00171AB4">
        <w:rPr>
          <w:rFonts w:eastAsia="Times New Roman" w:hint="cs"/>
          <w:rtl/>
        </w:rPr>
        <w:t xml:space="preserve"> وهو مطلب قرآني</w:t>
      </w:r>
      <w:r>
        <w:rPr>
          <w:rFonts w:eastAsia="Times New Roman" w:hint="cs"/>
          <w:rtl/>
        </w:rPr>
        <w:t>،</w:t>
      </w:r>
      <w:r w:rsidR="00171AB4">
        <w:rPr>
          <w:rFonts w:eastAsia="Times New Roman" w:hint="cs"/>
          <w:rtl/>
        </w:rPr>
        <w:t xml:space="preserve"> قال تعالى</w:t>
      </w:r>
      <w:r w:rsidR="00D94E3E">
        <w:rPr>
          <w:rFonts w:eastAsia="Times New Roman" w:hint="cs"/>
          <w:rtl/>
        </w:rPr>
        <w:t xml:space="preserve">: </w:t>
      </w:r>
      <w:r>
        <w:rPr>
          <w:rFonts w:eastAsia="Times New Roman" w:hint="cs"/>
          <w:rtl/>
        </w:rPr>
        <w:t>{</w:t>
      </w:r>
      <w:r w:rsidR="00171AB4">
        <w:rPr>
          <w:rFonts w:hint="cs"/>
          <w:rtl/>
        </w:rPr>
        <w:t>إِنَّا أَرْسَلْنَاكَ شَاهِدًا وَمُبَشِّرًا وَنَذِيرًا * لِتُؤْمِنُوا بِاللَّهِ وَرَسُولِهِ وَتُعَزِّرُوهُ وَتُوَقِّرُوهُ</w:t>
      </w:r>
      <w:r>
        <w:rPr>
          <w:rFonts w:eastAsia="Times New Roman" w:hint="cs"/>
          <w:rtl/>
        </w:rPr>
        <w:t>}</w:t>
      </w:r>
      <w:r w:rsidR="00171AB4">
        <w:rPr>
          <w:rFonts w:eastAsia="Times New Roman" w:hint="cs"/>
          <w:rtl/>
        </w:rPr>
        <w:t xml:space="preserve"> الآية</w:t>
      </w:r>
      <w:r>
        <w:rPr>
          <w:rFonts w:eastAsia="Times New Roman" w:hint="cs"/>
          <w:rtl/>
        </w:rPr>
        <w:t>،</w:t>
      </w:r>
      <w:r w:rsidR="00D94E3E">
        <w:rPr>
          <w:rFonts w:eastAsia="Times New Roman" w:hint="cs"/>
          <w:rtl/>
        </w:rPr>
        <w:t xml:space="preserve"> </w:t>
      </w:r>
      <w:r w:rsidR="00171AB4">
        <w:rPr>
          <w:rFonts w:eastAsia="Times New Roman" w:hint="cs"/>
          <w:rtl/>
        </w:rPr>
        <w:t>ولكن ابن تيمية</w:t>
      </w:r>
      <w:r>
        <w:rPr>
          <w:rFonts w:eastAsia="Times New Roman" w:hint="cs"/>
          <w:rtl/>
        </w:rPr>
        <w:t>،</w:t>
      </w:r>
      <w:r w:rsidR="00171AB4">
        <w:rPr>
          <w:rFonts w:eastAsia="Times New Roman" w:hint="cs"/>
          <w:rtl/>
        </w:rPr>
        <w:t xml:space="preserve"> يُخالف ذلك كله</w:t>
      </w:r>
      <w:r>
        <w:rPr>
          <w:rFonts w:eastAsia="Times New Roman" w:hint="cs"/>
          <w:rtl/>
        </w:rPr>
        <w:t>،</w:t>
      </w:r>
      <w:r w:rsidR="00D94E3E">
        <w:rPr>
          <w:rFonts w:eastAsia="Times New Roman" w:hint="cs"/>
          <w:rtl/>
        </w:rPr>
        <w:t xml:space="preserve"> </w:t>
      </w:r>
      <w:r w:rsidR="00171AB4">
        <w:rPr>
          <w:rFonts w:eastAsia="Times New Roman" w:hint="cs"/>
          <w:rtl/>
        </w:rPr>
        <w:t>ويحرّم شدّ الرحال إلى زيارته صلى الله عليه وسلم</w:t>
      </w:r>
      <w:r w:rsidR="00D94E3E">
        <w:rPr>
          <w:rFonts w:eastAsia="Times New Roman" w:hint="cs"/>
          <w:rtl/>
        </w:rPr>
        <w:t xml:space="preserve"> </w:t>
      </w:r>
      <w:r w:rsidR="00171AB4">
        <w:rPr>
          <w:rFonts w:eastAsia="Times New Roman" w:hint="cs"/>
          <w:rtl/>
        </w:rPr>
        <w:t>تمسكاً بحديث غير دال على ما ذهب إليه</w:t>
      </w:r>
      <w:r>
        <w:rPr>
          <w:rFonts w:eastAsia="Times New Roman" w:hint="cs"/>
          <w:rtl/>
        </w:rPr>
        <w:t>،</w:t>
      </w:r>
      <w:r w:rsidR="00171AB4">
        <w:rPr>
          <w:rFonts w:eastAsia="Times New Roman" w:hint="cs"/>
          <w:rtl/>
        </w:rPr>
        <w:t xml:space="preserve"> فما ذنب الإسلام إن كانت بعض الأفكار </w:t>
      </w:r>
      <w:proofErr w:type="spellStart"/>
      <w:r w:rsidR="00171AB4">
        <w:rPr>
          <w:rFonts w:eastAsia="Times New Roman" w:hint="cs"/>
          <w:rtl/>
        </w:rPr>
        <w:t>الحشوية</w:t>
      </w:r>
      <w:proofErr w:type="spellEnd"/>
      <w:r w:rsidR="00171AB4">
        <w:rPr>
          <w:rFonts w:eastAsia="Times New Roman" w:hint="cs"/>
          <w:rtl/>
        </w:rPr>
        <w:t xml:space="preserve"> والخاطئة قد تسربت إلى عقل ابن تيمية ومن ثم إلى أتباعه</w:t>
      </w:r>
      <w:r>
        <w:rPr>
          <w:rFonts w:eastAsia="Times New Roman" w:hint="cs"/>
          <w:rtl/>
        </w:rPr>
        <w:t>،</w:t>
      </w:r>
      <w:r w:rsidR="00171AB4">
        <w:rPr>
          <w:rFonts w:eastAsia="Times New Roman" w:hint="cs"/>
          <w:bCs/>
          <w:rtl/>
        </w:rPr>
        <w:t xml:space="preserve"> </w:t>
      </w:r>
      <w:r w:rsidR="00171AB4">
        <w:rPr>
          <w:rFonts w:eastAsia="Times New Roman" w:hint="cs"/>
          <w:rtl/>
        </w:rPr>
        <w:t>والحقيقة المؤسفة أنّ ابن تيمية لم يكن سلفياً واعيا</w:t>
      </w:r>
      <w:r>
        <w:rPr>
          <w:rFonts w:eastAsia="Times New Roman" w:hint="cs"/>
          <w:rtl/>
        </w:rPr>
        <w:t>،</w:t>
      </w:r>
      <w:r w:rsidR="00171AB4">
        <w:rPr>
          <w:rFonts w:eastAsia="Times New Roman" w:hint="cs"/>
          <w:rtl/>
        </w:rPr>
        <w:t xml:space="preserve"> بل تسربت إليه العديد من مفردات المذهب الحشوي</w:t>
      </w:r>
      <w:r>
        <w:rPr>
          <w:rFonts w:eastAsia="Times New Roman" w:hint="cs"/>
          <w:rtl/>
        </w:rPr>
        <w:t>،</w:t>
      </w:r>
      <w:r w:rsidR="00171AB4">
        <w:rPr>
          <w:rFonts w:eastAsia="Times New Roman" w:hint="cs"/>
          <w:rtl/>
        </w:rPr>
        <w:t xml:space="preserve"> تسربت إليه من مؤلفات الحشو التي سماها أصحابها بكتب السنّة والشريعة والتوحيد</w:t>
      </w:r>
      <w:r>
        <w:rPr>
          <w:rFonts w:eastAsia="Times New Roman" w:hint="cs"/>
          <w:rtl/>
        </w:rPr>
        <w:t>،</w:t>
      </w:r>
      <w:r w:rsidR="00171AB4">
        <w:rPr>
          <w:rFonts w:eastAsia="Times New Roman" w:hint="cs"/>
          <w:rtl/>
        </w:rPr>
        <w:t xml:space="preserve"> وظن هو أنّ لها من اسمها نصيب</w:t>
      </w:r>
      <w:r>
        <w:rPr>
          <w:rFonts w:eastAsia="Times New Roman" w:hint="cs"/>
          <w:rtl/>
        </w:rPr>
        <w:t>،</w:t>
      </w:r>
      <w:r w:rsidR="00171AB4">
        <w:rPr>
          <w:rFonts w:eastAsia="Times New Roman" w:hint="cs"/>
          <w:rtl/>
        </w:rPr>
        <w:t xml:space="preserve"> مع أنّ فيها من الحشو ومحاربة الأصول وهدم الصروح العلمية والقواعد </w:t>
      </w:r>
      <w:proofErr w:type="spellStart"/>
      <w:r w:rsidR="00171AB4">
        <w:rPr>
          <w:rFonts w:eastAsia="Times New Roman" w:hint="cs"/>
          <w:rtl/>
        </w:rPr>
        <w:t>التقديسية</w:t>
      </w:r>
      <w:proofErr w:type="spellEnd"/>
      <w:r w:rsidR="00171AB4">
        <w:rPr>
          <w:rFonts w:eastAsia="Times New Roman" w:hint="cs"/>
          <w:rtl/>
        </w:rPr>
        <w:t xml:space="preserve"> والأصول </w:t>
      </w:r>
      <w:proofErr w:type="spellStart"/>
      <w:r w:rsidR="00171AB4">
        <w:rPr>
          <w:rFonts w:eastAsia="Times New Roman" w:hint="cs"/>
          <w:rtl/>
        </w:rPr>
        <w:t>التنزيهية</w:t>
      </w:r>
      <w:proofErr w:type="spellEnd"/>
      <w:r w:rsidR="00171AB4">
        <w:rPr>
          <w:rFonts w:eastAsia="Times New Roman" w:hint="cs"/>
          <w:rtl/>
        </w:rPr>
        <w:t xml:space="preserve"> الكثير والكثير مما أضر به</w:t>
      </w:r>
      <w:r>
        <w:rPr>
          <w:rFonts w:eastAsia="Times New Roman" w:hint="cs"/>
          <w:rtl/>
        </w:rPr>
        <w:t>،</w:t>
      </w:r>
      <w:r w:rsidR="00171AB4">
        <w:rPr>
          <w:rFonts w:eastAsia="Times New Roman" w:hint="cs"/>
          <w:rtl/>
        </w:rPr>
        <w:t xml:space="preserve"> وبأتباعه من بعده</w:t>
      </w:r>
      <w:r>
        <w:rPr>
          <w:rFonts w:eastAsia="Times New Roman" w:hint="cs"/>
          <w:rtl/>
        </w:rPr>
        <w:t>،</w:t>
      </w:r>
      <w:r w:rsidR="00171AB4">
        <w:rPr>
          <w:rFonts w:eastAsia="Times New Roman" w:hint="cs"/>
          <w:rtl/>
        </w:rPr>
        <w:t xml:space="preserve"> </w:t>
      </w:r>
    </w:p>
    <w:p w14:paraId="71F295C5" w14:textId="34E814D6" w:rsidR="00171AB4" w:rsidRDefault="001C5D29" w:rsidP="00276A53">
      <w:pPr>
        <w:rPr>
          <w:b/>
          <w:bCs/>
          <w:rtl/>
        </w:rPr>
      </w:pPr>
      <w:r>
        <w:rPr>
          <w:rFonts w:eastAsia="Times New Roman" w:hint="cs"/>
          <w:bCs/>
          <w:rtl/>
        </w:rPr>
        <w:t>[</w:t>
      </w:r>
      <w:r w:rsidR="00171AB4">
        <w:rPr>
          <w:rFonts w:eastAsia="Times New Roman" w:hint="cs"/>
          <w:bCs/>
          <w:rtl/>
        </w:rPr>
        <w:t>6</w:t>
      </w:r>
      <w:r>
        <w:rPr>
          <w:rFonts w:eastAsia="Times New Roman" w:hint="cs"/>
          <w:bCs/>
          <w:rtl/>
        </w:rPr>
        <w:t>]</w:t>
      </w:r>
      <w:r w:rsidR="00D94E3E">
        <w:rPr>
          <w:rFonts w:eastAsia="Times New Roman" w:hint="cs"/>
          <w:bCs/>
          <w:rtl/>
        </w:rPr>
        <w:t xml:space="preserve">: </w:t>
      </w:r>
      <w:r w:rsidR="00171AB4">
        <w:rPr>
          <w:rFonts w:eastAsia="Times New Roman" w:hint="cs"/>
          <w:bCs/>
          <w:rtl/>
        </w:rPr>
        <w:t xml:space="preserve">إنّ الموالين لابن تيمية </w:t>
      </w:r>
      <w:proofErr w:type="spellStart"/>
      <w:r w:rsidR="00171AB4">
        <w:rPr>
          <w:rFonts w:eastAsia="Times New Roman" w:hint="cs"/>
          <w:bCs/>
          <w:rtl/>
        </w:rPr>
        <w:t>والمقتفين</w:t>
      </w:r>
      <w:proofErr w:type="spellEnd"/>
      <w:r w:rsidR="00171AB4">
        <w:rPr>
          <w:rFonts w:eastAsia="Times New Roman" w:hint="cs"/>
          <w:bCs/>
          <w:rtl/>
        </w:rPr>
        <w:t xml:space="preserve"> أثره يصفونه بالسلفية</w:t>
      </w:r>
      <w:r>
        <w:rPr>
          <w:rFonts w:eastAsia="Times New Roman" w:hint="cs"/>
          <w:bCs/>
          <w:rtl/>
        </w:rPr>
        <w:t>،</w:t>
      </w:r>
      <w:r w:rsidR="00171AB4">
        <w:rPr>
          <w:rFonts w:eastAsia="Times New Roman" w:hint="cs"/>
          <w:bCs/>
          <w:rtl/>
        </w:rPr>
        <w:t xml:space="preserve"> ويعتقدون فيه بأنّه محيي مذهب السلف</w:t>
      </w:r>
      <w:r>
        <w:rPr>
          <w:rFonts w:eastAsia="Times New Roman" w:hint="cs"/>
          <w:bCs/>
          <w:rtl/>
        </w:rPr>
        <w:t>،</w:t>
      </w:r>
      <w:r w:rsidR="00171AB4">
        <w:rPr>
          <w:rFonts w:eastAsia="Times New Roman" w:hint="cs"/>
          <w:bCs/>
          <w:rtl/>
        </w:rPr>
        <w:t xml:space="preserve"> ومجدد السلفية</w:t>
      </w:r>
      <w:r>
        <w:rPr>
          <w:rFonts w:eastAsia="Times New Roman" w:hint="cs"/>
          <w:bCs/>
          <w:rtl/>
        </w:rPr>
        <w:t>،</w:t>
      </w:r>
      <w:r w:rsidR="00171AB4">
        <w:rPr>
          <w:rFonts w:eastAsia="Times New Roman" w:hint="cs"/>
          <w:bCs/>
          <w:rtl/>
        </w:rPr>
        <w:t xml:space="preserve"> ولكنّه للأسف جدد معها بناء المدرسة </w:t>
      </w:r>
      <w:proofErr w:type="spellStart"/>
      <w:r w:rsidR="00171AB4">
        <w:rPr>
          <w:rFonts w:eastAsia="Times New Roman" w:hint="cs"/>
          <w:bCs/>
          <w:rtl/>
        </w:rPr>
        <w:t>الحشوية</w:t>
      </w:r>
      <w:proofErr w:type="spellEnd"/>
      <w:r w:rsidR="00171AB4">
        <w:rPr>
          <w:rFonts w:eastAsia="Times New Roman" w:hint="cs"/>
          <w:bCs/>
          <w:rtl/>
        </w:rPr>
        <w:t xml:space="preserve"> ببعض مفرداتها</w:t>
      </w:r>
      <w:r>
        <w:rPr>
          <w:rFonts w:eastAsia="Times New Roman" w:hint="cs"/>
          <w:bCs/>
          <w:rtl/>
        </w:rPr>
        <w:t>،</w:t>
      </w:r>
      <w:r w:rsidR="00171AB4">
        <w:rPr>
          <w:rFonts w:eastAsia="Times New Roman" w:hint="cs"/>
          <w:rtl/>
        </w:rPr>
        <w:t xml:space="preserve"> وأخص صفاتها من محاربة التخصص العلمي والاستهانة به والجهل المطبق بقواعد التقديس والتنزيه والتوحيد</w:t>
      </w:r>
      <w:r>
        <w:rPr>
          <w:rFonts w:eastAsia="Times New Roman" w:hint="cs"/>
          <w:rtl/>
        </w:rPr>
        <w:t>،</w:t>
      </w:r>
      <w:r w:rsidR="00D94E3E">
        <w:rPr>
          <w:rFonts w:eastAsia="Times New Roman" w:hint="cs"/>
          <w:rtl/>
        </w:rPr>
        <w:t xml:space="preserve"> </w:t>
      </w:r>
      <w:r w:rsidR="00171AB4">
        <w:rPr>
          <w:rFonts w:eastAsia="Times New Roman" w:hint="cs"/>
          <w:rtl/>
        </w:rPr>
        <w:t>هاجم الأصول والفروع والوسائل</w:t>
      </w:r>
      <w:r>
        <w:rPr>
          <w:rFonts w:eastAsia="Times New Roman" w:hint="cs"/>
          <w:rtl/>
        </w:rPr>
        <w:t>،</w:t>
      </w:r>
      <w:r w:rsidR="00171AB4">
        <w:rPr>
          <w:rFonts w:eastAsia="Times New Roman" w:hint="cs"/>
          <w:rtl/>
        </w:rPr>
        <w:t xml:space="preserve"> وأخذ يهوش على المتخصصين</w:t>
      </w:r>
      <w:r>
        <w:rPr>
          <w:rFonts w:eastAsia="Times New Roman" w:hint="cs"/>
          <w:rtl/>
        </w:rPr>
        <w:t>،</w:t>
      </w:r>
      <w:r w:rsidR="00171AB4">
        <w:rPr>
          <w:rFonts w:eastAsia="Times New Roman" w:hint="cs"/>
          <w:rtl/>
        </w:rPr>
        <w:t xml:space="preserve"> فنصحوه ووعظوه</w:t>
      </w:r>
      <w:r>
        <w:rPr>
          <w:rFonts w:eastAsia="Times New Roman" w:hint="cs"/>
          <w:rtl/>
        </w:rPr>
        <w:t>،</w:t>
      </w:r>
      <w:r w:rsidR="00171AB4">
        <w:rPr>
          <w:rFonts w:eastAsia="Times New Roman" w:hint="cs"/>
          <w:rtl/>
        </w:rPr>
        <w:t xml:space="preserve"> فلما خافوا من </w:t>
      </w:r>
      <w:r w:rsidR="00171AB4">
        <w:rPr>
          <w:rFonts w:eastAsia="Times New Roman" w:hint="cs"/>
          <w:rtl/>
        </w:rPr>
        <w:lastRenderedPageBreak/>
        <w:t>فتنته للعامة والجهلاء سجنوه وخافوا الله تعالى فيه فلم يقتلوه</w:t>
      </w:r>
      <w:r>
        <w:rPr>
          <w:rFonts w:eastAsia="Times New Roman" w:hint="cs"/>
          <w:rtl/>
        </w:rPr>
        <w:t>،</w:t>
      </w:r>
      <w:r w:rsidR="00171AB4">
        <w:rPr>
          <w:rFonts w:eastAsia="Times New Roman" w:hint="cs"/>
          <w:rtl/>
        </w:rPr>
        <w:t xml:space="preserve"> ثم لم يهدأ حتى دخل في دهاليز مظلمة من الحديث عن علم الكلام والمعقول والمنقول</w:t>
      </w:r>
      <w:r>
        <w:rPr>
          <w:rFonts w:eastAsia="Times New Roman" w:hint="cs"/>
          <w:rtl/>
        </w:rPr>
        <w:t>،</w:t>
      </w:r>
      <w:r w:rsidR="00171AB4">
        <w:rPr>
          <w:rFonts w:eastAsia="Times New Roman" w:hint="cs"/>
          <w:rtl/>
        </w:rPr>
        <w:t xml:space="preserve"> وهو لا يدرك المعقول ولم تتهيأ له الفرصة في تعلمه على يد المتخصصين</w:t>
      </w:r>
      <w:r>
        <w:rPr>
          <w:rFonts w:eastAsia="Times New Roman" w:hint="cs"/>
          <w:rtl/>
        </w:rPr>
        <w:t>،</w:t>
      </w:r>
      <w:r w:rsidR="00171AB4">
        <w:rPr>
          <w:rFonts w:eastAsia="Times New Roman" w:hint="cs"/>
          <w:rtl/>
        </w:rPr>
        <w:t xml:space="preserve"> فجال وصال وقطع الطريق على العلماء والفقهاء والعارفين ثم لم يهدأ حتى نال من منزلة سيد الأنام بأن حرّم التبرك والتوسل به إلى الله تعالى</w:t>
      </w:r>
      <w:r>
        <w:rPr>
          <w:rFonts w:eastAsia="Times New Roman" w:hint="cs"/>
          <w:rtl/>
        </w:rPr>
        <w:t>،</w:t>
      </w:r>
      <w:r w:rsidR="00171AB4">
        <w:rPr>
          <w:rFonts w:eastAsia="Times New Roman" w:hint="cs"/>
          <w:rtl/>
        </w:rPr>
        <w:t xml:space="preserve"> مع أنّه أفضل الوسائل وأقصر الطرق إلى رضا الله</w:t>
      </w:r>
      <w:r>
        <w:rPr>
          <w:rFonts w:eastAsia="Times New Roman" w:hint="cs"/>
          <w:rtl/>
        </w:rPr>
        <w:t>،</w:t>
      </w:r>
      <w:r w:rsidR="00171AB4">
        <w:rPr>
          <w:rFonts w:eastAsia="Times New Roman" w:hint="cs"/>
          <w:rtl/>
        </w:rPr>
        <w:t xml:space="preserve"> ثم أضحك الثكلى بتحريم التبرك وقصد زيارته عليه الصلاة والسلام</w:t>
      </w:r>
      <w:r>
        <w:rPr>
          <w:rFonts w:eastAsia="Times New Roman" w:hint="cs"/>
          <w:rtl/>
        </w:rPr>
        <w:t>،</w:t>
      </w:r>
      <w:r w:rsidR="00171AB4">
        <w:rPr>
          <w:rFonts w:eastAsia="Times New Roman" w:hint="cs"/>
          <w:rtl/>
        </w:rPr>
        <w:t xml:space="preserve"> في زمان كانت الأمة جميعا على جواز تلك الأعمال وأنّها من فضائل</w:t>
      </w:r>
      <w:r w:rsidR="00D94E3E">
        <w:rPr>
          <w:rFonts w:eastAsia="Times New Roman" w:hint="cs"/>
          <w:rtl/>
        </w:rPr>
        <w:t xml:space="preserve"> </w:t>
      </w:r>
      <w:r w:rsidR="00171AB4">
        <w:rPr>
          <w:rFonts w:eastAsia="Times New Roman" w:hint="cs"/>
          <w:rtl/>
        </w:rPr>
        <w:t>الأعمال</w:t>
      </w:r>
      <w:r>
        <w:rPr>
          <w:rFonts w:eastAsia="Times New Roman" w:hint="cs"/>
          <w:rtl/>
        </w:rPr>
        <w:t>،</w:t>
      </w:r>
      <w:r w:rsidR="00171AB4">
        <w:rPr>
          <w:rFonts w:eastAsia="Times New Roman" w:hint="cs"/>
          <w:rtl/>
        </w:rPr>
        <w:t xml:space="preserve"> فهل كانت الأمة في زمانه على ضلال مبين</w:t>
      </w:r>
      <w:r>
        <w:rPr>
          <w:rFonts w:eastAsia="Times New Roman" w:hint="cs"/>
          <w:rtl/>
        </w:rPr>
        <w:t>،</w:t>
      </w:r>
      <w:r w:rsidR="00171AB4">
        <w:rPr>
          <w:rFonts w:eastAsia="Times New Roman" w:hint="cs"/>
          <w:rtl/>
        </w:rPr>
        <w:t xml:space="preserve"> حتى انتشلها من الظلام</w:t>
      </w:r>
      <w:r>
        <w:rPr>
          <w:rFonts w:eastAsia="Times New Roman" w:hint="cs"/>
          <w:rtl/>
        </w:rPr>
        <w:t>،</w:t>
      </w:r>
      <w:r w:rsidR="00171AB4">
        <w:rPr>
          <w:rFonts w:eastAsia="Times New Roman" w:hint="cs"/>
          <w:rtl/>
        </w:rPr>
        <w:t xml:space="preserve"> ثم دخل هو في دهاليز الألغام بان تحدث عن ليث بني غالب وباب العلوم والمعارف أمير المؤمنين على ابن أبي طالب رضي الله عنه وأرضاه</w:t>
      </w:r>
      <w:r>
        <w:rPr>
          <w:rFonts w:eastAsia="Times New Roman" w:hint="cs"/>
          <w:rtl/>
        </w:rPr>
        <w:t>،</w:t>
      </w:r>
      <w:r w:rsidR="00171AB4">
        <w:rPr>
          <w:rFonts w:eastAsia="Times New Roman" w:hint="cs"/>
          <w:rtl/>
        </w:rPr>
        <w:t xml:space="preserve"> بما لا ينبغي</w:t>
      </w:r>
      <w:r>
        <w:rPr>
          <w:rFonts w:eastAsia="Times New Roman" w:hint="cs"/>
          <w:rtl/>
        </w:rPr>
        <w:t>،</w:t>
      </w:r>
      <w:r w:rsidR="00171AB4">
        <w:rPr>
          <w:rFonts w:eastAsia="Times New Roman" w:hint="cs"/>
          <w:rtl/>
        </w:rPr>
        <w:t xml:space="preserve"> إذ لكل مقام مقال</w:t>
      </w:r>
      <w:r>
        <w:rPr>
          <w:rFonts w:eastAsia="Times New Roman" w:hint="cs"/>
          <w:rtl/>
        </w:rPr>
        <w:t>،</w:t>
      </w:r>
      <w:r w:rsidR="00171AB4">
        <w:rPr>
          <w:rFonts w:eastAsia="Times New Roman" w:hint="cs"/>
          <w:rtl/>
        </w:rPr>
        <w:t xml:space="preserve"> وهل الرد على الروافض يُجيز له رفع الحشمة والادب مع أمير المؤمنين علي بن أبي طالب رضي الله عنه</w:t>
      </w:r>
      <w:r>
        <w:rPr>
          <w:rFonts w:eastAsia="Times New Roman" w:hint="cs"/>
          <w:rtl/>
        </w:rPr>
        <w:t>،</w:t>
      </w:r>
      <w:r w:rsidR="00171AB4">
        <w:rPr>
          <w:rFonts w:eastAsia="Times New Roman" w:hint="cs"/>
          <w:rtl/>
        </w:rPr>
        <w:t xml:space="preserve"> ثم تكلم عن الطاهر المطهر سيدنا الحسين</w:t>
      </w:r>
      <w:r>
        <w:rPr>
          <w:rFonts w:eastAsia="Times New Roman" w:hint="cs"/>
          <w:rtl/>
        </w:rPr>
        <w:t>،</w:t>
      </w:r>
      <w:r w:rsidR="00171AB4">
        <w:rPr>
          <w:rFonts w:eastAsia="Times New Roman" w:hint="cs"/>
          <w:rtl/>
        </w:rPr>
        <w:t xml:space="preserve"> بكلام لا ينبغي</w:t>
      </w:r>
      <w:r>
        <w:rPr>
          <w:rFonts w:eastAsia="Times New Roman" w:hint="cs"/>
          <w:rtl/>
        </w:rPr>
        <w:t>،</w:t>
      </w:r>
      <w:r w:rsidR="00171AB4">
        <w:rPr>
          <w:rFonts w:eastAsia="Times New Roman" w:hint="cs"/>
          <w:rtl/>
        </w:rPr>
        <w:t xml:space="preserve"> وهل </w:t>
      </w:r>
      <w:proofErr w:type="spellStart"/>
      <w:r w:rsidR="00171AB4">
        <w:rPr>
          <w:rFonts w:eastAsia="Times New Roman" w:hint="cs"/>
          <w:rtl/>
        </w:rPr>
        <w:t>التمحل</w:t>
      </w:r>
      <w:proofErr w:type="spellEnd"/>
      <w:r w:rsidR="00171AB4">
        <w:rPr>
          <w:rFonts w:eastAsia="Times New Roman" w:hint="cs"/>
          <w:rtl/>
        </w:rPr>
        <w:t xml:space="preserve"> في الدفاع عن يزيد يُجير سوء الأدب مع السادة الكرام</w:t>
      </w:r>
      <w:r>
        <w:rPr>
          <w:rFonts w:eastAsia="Times New Roman" w:hint="cs"/>
          <w:rtl/>
        </w:rPr>
        <w:t>،</w:t>
      </w:r>
      <w:r w:rsidR="00171AB4">
        <w:rPr>
          <w:rFonts w:eastAsia="Times New Roman" w:hint="cs"/>
          <w:rtl/>
        </w:rPr>
        <w:t xml:space="preserve"> فهذه كلها من مفردات الحشو التي لم يتنبه إليها ابن تيمية</w:t>
      </w:r>
      <w:r>
        <w:rPr>
          <w:rFonts w:eastAsia="Times New Roman" w:hint="cs"/>
          <w:rtl/>
        </w:rPr>
        <w:t>،</w:t>
      </w:r>
      <w:r w:rsidR="00171AB4">
        <w:rPr>
          <w:rFonts w:eastAsia="Times New Roman" w:hint="cs"/>
          <w:rtl/>
        </w:rPr>
        <w:t xml:space="preserve"> فتعجل بتبنيها ونشرها</w:t>
      </w:r>
      <w:r>
        <w:rPr>
          <w:rFonts w:eastAsia="Times New Roman" w:hint="cs"/>
          <w:rtl/>
        </w:rPr>
        <w:t>،</w:t>
      </w:r>
      <w:r w:rsidR="00171AB4">
        <w:rPr>
          <w:rFonts w:eastAsia="Times New Roman" w:hint="cs"/>
          <w:rtl/>
        </w:rPr>
        <w:t xml:space="preserve"> وهي لا تمت إلى السلفية بنسب ولا صلة</w:t>
      </w:r>
      <w:r>
        <w:rPr>
          <w:rFonts w:eastAsia="Times New Roman" w:hint="cs"/>
          <w:rtl/>
        </w:rPr>
        <w:t>،</w:t>
      </w:r>
      <w:r w:rsidR="00171AB4">
        <w:rPr>
          <w:rFonts w:eastAsia="Times New Roman" w:hint="cs"/>
          <w:rtl/>
        </w:rPr>
        <w:t xml:space="preserve"> فهل من السلفية اتهام المسلمين بالشرك بدعوى التوسل</w:t>
      </w:r>
      <w:r>
        <w:rPr>
          <w:rFonts w:eastAsia="Times New Roman" w:hint="cs"/>
          <w:rtl/>
        </w:rPr>
        <w:t>،</w:t>
      </w:r>
      <w:r w:rsidR="00171AB4">
        <w:rPr>
          <w:rFonts w:eastAsia="Times New Roman" w:hint="cs"/>
          <w:rtl/>
        </w:rPr>
        <w:t xml:space="preserve"> والتوسل مسالة فقهية على مر عصور الإسلام</w:t>
      </w:r>
      <w:r>
        <w:rPr>
          <w:rFonts w:eastAsia="Times New Roman" w:hint="cs"/>
          <w:rtl/>
        </w:rPr>
        <w:t>،</w:t>
      </w:r>
      <w:r w:rsidR="00171AB4">
        <w:rPr>
          <w:rFonts w:eastAsia="Times New Roman" w:hint="cs"/>
          <w:rtl/>
        </w:rPr>
        <w:t xml:space="preserve"> ولم يجعلها من أبواب العقيدة والتوحيد والشرك</w:t>
      </w:r>
      <w:r>
        <w:rPr>
          <w:rFonts w:eastAsia="Times New Roman" w:hint="cs"/>
          <w:rtl/>
        </w:rPr>
        <w:t>،</w:t>
      </w:r>
      <w:r w:rsidR="00171AB4">
        <w:rPr>
          <w:rFonts w:eastAsia="Times New Roman" w:hint="cs"/>
          <w:rtl/>
        </w:rPr>
        <w:t xml:space="preserve"> أحد قبل ابن تيمية</w:t>
      </w:r>
      <w:r>
        <w:rPr>
          <w:rFonts w:eastAsia="Times New Roman" w:hint="cs"/>
          <w:rtl/>
        </w:rPr>
        <w:t>،</w:t>
      </w:r>
      <w:r w:rsidR="00171AB4">
        <w:rPr>
          <w:rFonts w:eastAsia="Times New Roman" w:hint="cs"/>
          <w:rtl/>
        </w:rPr>
        <w:t xml:space="preserve"> فهل كان السلف قبله على ضلالة عندما اوردوها في أبواب الفقه</w:t>
      </w:r>
      <w:r>
        <w:rPr>
          <w:rFonts w:eastAsia="Times New Roman" w:hint="cs"/>
          <w:rtl/>
        </w:rPr>
        <w:t>،</w:t>
      </w:r>
      <w:r w:rsidR="00D94E3E">
        <w:rPr>
          <w:rFonts w:eastAsia="Times New Roman" w:hint="cs"/>
          <w:rtl/>
        </w:rPr>
        <w:t xml:space="preserve"> </w:t>
      </w:r>
      <w:r w:rsidR="00171AB4">
        <w:rPr>
          <w:rFonts w:eastAsia="Times New Roman" w:hint="cs"/>
          <w:rtl/>
        </w:rPr>
        <w:t>وكيف تكون سلفية في مسالة نُخالف فيها السلف</w:t>
      </w:r>
      <w:r>
        <w:rPr>
          <w:rFonts w:eastAsia="Times New Roman" w:hint="cs"/>
          <w:rtl/>
        </w:rPr>
        <w:t>،</w:t>
      </w:r>
      <w:r w:rsidR="00171AB4">
        <w:rPr>
          <w:rFonts w:eastAsia="Times New Roman" w:hint="cs"/>
          <w:rtl/>
        </w:rPr>
        <w:t xml:space="preserve"> إنّ السلف الصالح في حياة النبي وبعده كانوا يتوسلون بالنبي صلى الله عليه وسلم</w:t>
      </w:r>
      <w:r>
        <w:rPr>
          <w:rFonts w:eastAsia="Times New Roman" w:hint="cs"/>
          <w:rtl/>
        </w:rPr>
        <w:t>،</w:t>
      </w:r>
      <w:r w:rsidR="00171AB4">
        <w:rPr>
          <w:rFonts w:eastAsia="Times New Roman" w:hint="cs"/>
          <w:rtl/>
        </w:rPr>
        <w:t xml:space="preserve"> لما له من كرامة عند اللّه</w:t>
      </w:r>
      <w:r>
        <w:rPr>
          <w:rFonts w:eastAsia="Times New Roman" w:hint="cs"/>
          <w:rtl/>
        </w:rPr>
        <w:t>،</w:t>
      </w:r>
      <w:r w:rsidR="00171AB4">
        <w:rPr>
          <w:rFonts w:eastAsia="Times New Roman" w:hint="cs"/>
          <w:rtl/>
        </w:rPr>
        <w:t xml:space="preserve"> ولم يخطر ببال أحد أن التوسل إلى الله تعالى بالنبي</w:t>
      </w:r>
      <w:r w:rsidR="00D94E3E">
        <w:rPr>
          <w:rFonts w:eastAsia="Times New Roman" w:hint="cs"/>
          <w:rtl/>
        </w:rPr>
        <w:t xml:space="preserve"> </w:t>
      </w:r>
      <w:r w:rsidR="00171AB4">
        <w:rPr>
          <w:rFonts w:eastAsia="Times New Roman" w:hint="cs"/>
          <w:rtl/>
        </w:rPr>
        <w:t>صلى الله عليه وسلم</w:t>
      </w:r>
      <w:r w:rsidR="00D94E3E">
        <w:rPr>
          <w:rFonts w:eastAsia="Times New Roman" w:hint="cs"/>
          <w:rtl/>
        </w:rPr>
        <w:t xml:space="preserve"> </w:t>
      </w:r>
      <w:r w:rsidR="00171AB4">
        <w:rPr>
          <w:rFonts w:eastAsia="Times New Roman" w:hint="cs"/>
          <w:rtl/>
        </w:rPr>
        <w:t>شرك أو ذريعة إلى الشرك</w:t>
      </w:r>
      <w:r>
        <w:rPr>
          <w:rFonts w:eastAsia="Times New Roman" w:hint="cs"/>
          <w:rtl/>
        </w:rPr>
        <w:t>،</w:t>
      </w:r>
      <w:r w:rsidR="00171AB4">
        <w:rPr>
          <w:rFonts w:eastAsia="Times New Roman" w:hint="cs"/>
          <w:rtl/>
        </w:rPr>
        <w:t xml:space="preserve"> وكان هذا ديدن السلف في جميع العصور</w:t>
      </w:r>
      <w:r>
        <w:rPr>
          <w:rFonts w:eastAsia="Times New Roman" w:hint="cs"/>
          <w:rtl/>
        </w:rPr>
        <w:t>،</w:t>
      </w:r>
      <w:r w:rsidR="00171AB4">
        <w:rPr>
          <w:rFonts w:eastAsia="Times New Roman" w:hint="cs"/>
          <w:rtl/>
        </w:rPr>
        <w:t xml:space="preserve"> فهل لمنكر التوسل أن يصف نفسه بالسلفية</w:t>
      </w:r>
      <w:r>
        <w:rPr>
          <w:rFonts w:eastAsia="Times New Roman" w:hint="cs"/>
          <w:rtl/>
        </w:rPr>
        <w:t>،</w:t>
      </w:r>
      <w:r w:rsidR="00171AB4">
        <w:rPr>
          <w:rFonts w:eastAsia="Times New Roman" w:hint="cs"/>
          <w:rtl/>
        </w:rPr>
        <w:t xml:space="preserve"> ثم يتطاول على بقية المسلمين باللقب</w:t>
      </w:r>
      <w:r>
        <w:rPr>
          <w:rFonts w:eastAsia="Times New Roman" w:hint="cs"/>
          <w:rtl/>
        </w:rPr>
        <w:t>،</w:t>
      </w:r>
      <w:r w:rsidR="00171AB4">
        <w:rPr>
          <w:rFonts w:eastAsia="Times New Roman" w:hint="cs"/>
          <w:rtl/>
        </w:rPr>
        <w:t xml:space="preserve"> فيرميهم بالشرك والضلالة والبدعة والكفران</w:t>
      </w:r>
      <w:r>
        <w:rPr>
          <w:rFonts w:eastAsia="Times New Roman" w:hint="cs"/>
          <w:rtl/>
        </w:rPr>
        <w:t>،</w:t>
      </w:r>
      <w:r w:rsidR="00171AB4">
        <w:rPr>
          <w:rFonts w:eastAsia="Times New Roman" w:hint="cs"/>
          <w:rtl/>
        </w:rPr>
        <w:t xml:space="preserve"> ثم هل من السلفية في شيء أن يأتي أحدهم بجمع الاحاديث التي تتعلق بالصفات الخبرية</w:t>
      </w:r>
      <w:r>
        <w:rPr>
          <w:rFonts w:eastAsia="Times New Roman" w:hint="cs"/>
          <w:rtl/>
        </w:rPr>
        <w:t>،</w:t>
      </w:r>
      <w:r w:rsidR="00171AB4">
        <w:rPr>
          <w:rFonts w:eastAsia="Times New Roman" w:hint="cs"/>
          <w:rtl/>
        </w:rPr>
        <w:t xml:space="preserve"> ويسردها في مؤلف واحد يُوهم التشبيه والتجسيم</w:t>
      </w:r>
      <w:r>
        <w:rPr>
          <w:rFonts w:eastAsia="Times New Roman" w:hint="cs"/>
          <w:rtl/>
        </w:rPr>
        <w:t>،</w:t>
      </w:r>
      <w:r w:rsidR="00171AB4">
        <w:rPr>
          <w:rFonts w:eastAsia="Times New Roman" w:hint="cs"/>
          <w:rtl/>
        </w:rPr>
        <w:t xml:space="preserve"> ويمتحن الناس باعتقادها</w:t>
      </w:r>
      <w:r>
        <w:rPr>
          <w:rFonts w:eastAsia="Times New Roman" w:hint="cs"/>
          <w:rtl/>
        </w:rPr>
        <w:t>،</w:t>
      </w:r>
      <w:r w:rsidR="00171AB4">
        <w:rPr>
          <w:rFonts w:eastAsia="Times New Roman" w:hint="cs"/>
          <w:rtl/>
        </w:rPr>
        <w:t xml:space="preserve"> هل هذه سلفية</w:t>
      </w:r>
      <w:r>
        <w:rPr>
          <w:rFonts w:eastAsia="Times New Roman" w:hint="cs"/>
          <w:rtl/>
        </w:rPr>
        <w:t>،</w:t>
      </w:r>
      <w:r w:rsidR="00171AB4">
        <w:rPr>
          <w:rFonts w:eastAsia="Times New Roman" w:hint="cs"/>
          <w:rtl/>
        </w:rPr>
        <w:t xml:space="preserve"> أم </w:t>
      </w:r>
      <w:proofErr w:type="spellStart"/>
      <w:r w:rsidR="00171AB4">
        <w:rPr>
          <w:rFonts w:eastAsia="Times New Roman" w:hint="cs"/>
          <w:rtl/>
        </w:rPr>
        <w:t>حشوية</w:t>
      </w:r>
      <w:proofErr w:type="spellEnd"/>
      <w:r>
        <w:rPr>
          <w:rFonts w:eastAsia="Times New Roman" w:hint="cs"/>
          <w:rtl/>
        </w:rPr>
        <w:t>،</w:t>
      </w:r>
      <w:r w:rsidR="00171AB4">
        <w:rPr>
          <w:rFonts w:eastAsia="Times New Roman" w:hint="cs"/>
          <w:rtl/>
        </w:rPr>
        <w:t xml:space="preserve"> لقد كان الإمام مالك ابن أنس إمام السلفية بحق عندما كان يمنع من رواية الاحاديث التي تتعلق بالصفات الخبرية</w:t>
      </w:r>
      <w:r>
        <w:rPr>
          <w:rFonts w:eastAsia="Times New Roman" w:hint="cs"/>
          <w:rtl/>
        </w:rPr>
        <w:t>،</w:t>
      </w:r>
      <w:r w:rsidR="00171AB4">
        <w:rPr>
          <w:rFonts w:eastAsia="Times New Roman" w:hint="cs"/>
          <w:rtl/>
        </w:rPr>
        <w:t xml:space="preserve"> خوفا من تتبع المتشابهات</w:t>
      </w:r>
      <w:r>
        <w:rPr>
          <w:rFonts w:eastAsia="Times New Roman" w:hint="cs"/>
          <w:rtl/>
        </w:rPr>
        <w:t>،</w:t>
      </w:r>
      <w:r w:rsidR="00171AB4">
        <w:rPr>
          <w:rFonts w:eastAsia="Times New Roman" w:hint="cs"/>
          <w:rtl/>
        </w:rPr>
        <w:t xml:space="preserve"> وكان يمنع في مجلسه من مجرد السؤال عنها</w:t>
      </w:r>
      <w:r>
        <w:rPr>
          <w:rFonts w:eastAsia="Times New Roman" w:hint="cs"/>
          <w:rtl/>
        </w:rPr>
        <w:t>،</w:t>
      </w:r>
      <w:r w:rsidR="00171AB4">
        <w:rPr>
          <w:rFonts w:eastAsia="Times New Roman" w:hint="cs"/>
          <w:rtl/>
        </w:rPr>
        <w:t xml:space="preserve"> فكيف ينتسب إلى السلفية من يجمع تلك المتشابهات ويسردها في مؤلف واحد يُوهم التشبيه والتجسيم</w:t>
      </w:r>
      <w:r>
        <w:rPr>
          <w:rFonts w:eastAsia="Times New Roman" w:hint="cs"/>
          <w:rtl/>
        </w:rPr>
        <w:t>،</w:t>
      </w:r>
      <w:r w:rsidR="00171AB4">
        <w:rPr>
          <w:rFonts w:eastAsia="Times New Roman" w:hint="cs"/>
          <w:rtl/>
        </w:rPr>
        <w:t xml:space="preserve"> ثم ينسب ذلك إلى السلف</w:t>
      </w:r>
      <w:r>
        <w:rPr>
          <w:rFonts w:eastAsia="Times New Roman" w:hint="cs"/>
          <w:rtl/>
        </w:rPr>
        <w:t>،</w:t>
      </w:r>
      <w:r w:rsidR="00171AB4">
        <w:rPr>
          <w:rFonts w:eastAsia="Times New Roman" w:hint="cs"/>
          <w:rtl/>
        </w:rPr>
        <w:t xml:space="preserve"> ما أشد حاجة السلفية المعاصرة من تنقيتها من أدران الحشو والتجسيم والغلو في التكفير والتشريك والتبديع</w:t>
      </w:r>
      <w:r>
        <w:rPr>
          <w:rFonts w:eastAsia="Times New Roman" w:hint="cs"/>
          <w:rtl/>
        </w:rPr>
        <w:t>،</w:t>
      </w:r>
      <w:r w:rsidR="00171AB4">
        <w:rPr>
          <w:rFonts w:eastAsia="Times New Roman" w:hint="cs"/>
          <w:rtl/>
        </w:rPr>
        <w:t xml:space="preserve"> والله الهادي إلى سواء السبيل</w:t>
      </w:r>
      <w:r>
        <w:rPr>
          <w:rFonts w:eastAsia="Times New Roman" w:hint="cs"/>
          <w:rtl/>
        </w:rPr>
        <w:t>،</w:t>
      </w:r>
      <w:r w:rsidR="00171AB4">
        <w:rPr>
          <w:rFonts w:eastAsia="Times New Roman" w:hint="cs"/>
          <w:rtl/>
        </w:rPr>
        <w:t xml:space="preserve"> </w:t>
      </w:r>
    </w:p>
    <w:p w14:paraId="02688D72" w14:textId="08986B24" w:rsidR="00171AB4" w:rsidRDefault="001C5D29" w:rsidP="00D925E5">
      <w:pPr>
        <w:rPr>
          <w:b/>
          <w:rtl/>
        </w:rPr>
      </w:pPr>
      <w:r>
        <w:rPr>
          <w:rFonts w:hint="cs"/>
          <w:bCs/>
          <w:rtl/>
        </w:rPr>
        <w:lastRenderedPageBreak/>
        <w:t>[</w:t>
      </w:r>
      <w:r w:rsidR="00171AB4">
        <w:rPr>
          <w:rFonts w:hint="cs"/>
          <w:bCs/>
          <w:rtl/>
        </w:rPr>
        <w:t>7</w:t>
      </w:r>
      <w:r>
        <w:rPr>
          <w:rFonts w:hint="cs"/>
          <w:bCs/>
          <w:rtl/>
        </w:rPr>
        <w:t>]</w:t>
      </w:r>
      <w:r w:rsidR="00D94E3E">
        <w:rPr>
          <w:rFonts w:hint="cs"/>
          <w:bCs/>
          <w:rtl/>
        </w:rPr>
        <w:t xml:space="preserve">: </w:t>
      </w:r>
      <w:r w:rsidR="00171AB4">
        <w:rPr>
          <w:rFonts w:hint="cs"/>
          <w:bCs/>
          <w:rtl/>
        </w:rPr>
        <w:t>هل يصح بعد تلك المخالفات والمجازفات</w:t>
      </w:r>
      <w:r w:rsidR="00D94E3E">
        <w:rPr>
          <w:rFonts w:hint="cs"/>
          <w:rtl/>
        </w:rPr>
        <w:t xml:space="preserve">: </w:t>
      </w:r>
      <w:r w:rsidR="00171AB4">
        <w:rPr>
          <w:rFonts w:hint="cs"/>
          <w:rtl/>
        </w:rPr>
        <w:t>أن يعتبر مذهبه هو الممثل والمتحدث الرسمي الصحيح عن الدين واهله</w:t>
      </w:r>
      <w:r>
        <w:rPr>
          <w:rFonts w:hint="cs"/>
          <w:rtl/>
        </w:rPr>
        <w:t>،</w:t>
      </w:r>
      <w:r w:rsidR="00171AB4">
        <w:rPr>
          <w:rFonts w:hint="cs"/>
          <w:rtl/>
        </w:rPr>
        <w:t xml:space="preserve"> وعن السلفية والسلف</w:t>
      </w:r>
      <w:r>
        <w:rPr>
          <w:rFonts w:hint="cs"/>
          <w:rtl/>
        </w:rPr>
        <w:t>،</w:t>
      </w:r>
      <w:r w:rsidR="00171AB4">
        <w:rPr>
          <w:rFonts w:hint="cs"/>
          <w:rtl/>
        </w:rPr>
        <w:t xml:space="preserve"> وعن العقيدة المنجية وأصولها</w:t>
      </w:r>
      <w:r>
        <w:rPr>
          <w:rFonts w:hint="cs"/>
          <w:rtl/>
        </w:rPr>
        <w:t>،</w:t>
      </w:r>
      <w:r w:rsidR="00171AB4">
        <w:rPr>
          <w:rFonts w:hint="cs"/>
          <w:rtl/>
        </w:rPr>
        <w:t xml:space="preserve"> وعن الفقه وأدلته</w:t>
      </w:r>
      <w:r>
        <w:rPr>
          <w:rFonts w:hint="cs"/>
          <w:rtl/>
        </w:rPr>
        <w:t>،</w:t>
      </w:r>
      <w:r w:rsidR="00171AB4">
        <w:rPr>
          <w:rFonts w:hint="cs"/>
          <w:rtl/>
        </w:rPr>
        <w:t xml:space="preserve"> وعن التزكية وأسرارها</w:t>
      </w:r>
      <w:r>
        <w:rPr>
          <w:rFonts w:hint="cs"/>
          <w:rtl/>
        </w:rPr>
        <w:t>،</w:t>
      </w:r>
      <w:r w:rsidR="00171AB4">
        <w:rPr>
          <w:rFonts w:hint="cs"/>
          <w:rtl/>
        </w:rPr>
        <w:t xml:space="preserve"> نعم نقدر له مكانته</w:t>
      </w:r>
      <w:r>
        <w:rPr>
          <w:rFonts w:hint="cs"/>
          <w:rtl/>
        </w:rPr>
        <w:t>،</w:t>
      </w:r>
      <w:r w:rsidR="00171AB4">
        <w:rPr>
          <w:rFonts w:hint="cs"/>
          <w:rtl/>
        </w:rPr>
        <w:t xml:space="preserve"> ولكنّه ليس بالمعصوم</w:t>
      </w:r>
      <w:r>
        <w:rPr>
          <w:rFonts w:hint="cs"/>
          <w:rtl/>
        </w:rPr>
        <w:t>،</w:t>
      </w:r>
      <w:r w:rsidR="00171AB4">
        <w:rPr>
          <w:rFonts w:hint="cs"/>
          <w:rtl/>
        </w:rPr>
        <w:t xml:space="preserve"> ولا بالمتخصص في علم معين يُقتدى به فيه</w:t>
      </w:r>
      <w:r>
        <w:rPr>
          <w:rFonts w:hint="cs"/>
          <w:rtl/>
        </w:rPr>
        <w:t>،</w:t>
      </w:r>
      <w:r w:rsidR="00171AB4">
        <w:rPr>
          <w:rFonts w:hint="cs"/>
          <w:rtl/>
        </w:rPr>
        <w:t xml:space="preserve"> نحترم علمه ونذكر أخطاءه</w:t>
      </w:r>
      <w:r>
        <w:rPr>
          <w:rFonts w:hint="cs"/>
          <w:rtl/>
        </w:rPr>
        <w:t>،</w:t>
      </w:r>
      <w:r w:rsidR="00171AB4">
        <w:rPr>
          <w:rFonts w:hint="cs"/>
          <w:rtl/>
        </w:rPr>
        <w:t xml:space="preserve"> ونضيف علمه إلى تراث علم أهل السنّة والجماعة</w:t>
      </w:r>
      <w:r>
        <w:rPr>
          <w:rFonts w:hint="cs"/>
          <w:rtl/>
        </w:rPr>
        <w:t>،</w:t>
      </w:r>
      <w:r w:rsidR="00171AB4">
        <w:rPr>
          <w:rFonts w:hint="cs"/>
          <w:rtl/>
        </w:rPr>
        <w:t xml:space="preserve"> بعد غربلته على أيدي المتخصصين</w:t>
      </w:r>
      <w:r>
        <w:rPr>
          <w:rFonts w:hint="cs"/>
          <w:rtl/>
        </w:rPr>
        <w:t>،</w:t>
      </w:r>
      <w:r w:rsidR="00171AB4">
        <w:rPr>
          <w:rFonts w:hint="cs"/>
          <w:rtl/>
        </w:rPr>
        <w:t xml:space="preserve"> ونستدل بأقواله</w:t>
      </w:r>
      <w:r>
        <w:rPr>
          <w:rFonts w:hint="cs"/>
          <w:rtl/>
        </w:rPr>
        <w:t>،</w:t>
      </w:r>
      <w:r w:rsidR="00171AB4">
        <w:rPr>
          <w:rFonts w:hint="cs"/>
          <w:rtl/>
        </w:rPr>
        <w:t xml:space="preserve"> ولا مانع عند الخطأ أن نقول</w:t>
      </w:r>
      <w:r w:rsidR="00D94E3E">
        <w:rPr>
          <w:rFonts w:hint="cs"/>
          <w:rtl/>
        </w:rPr>
        <w:t xml:space="preserve">: </w:t>
      </w:r>
      <w:r w:rsidR="00171AB4">
        <w:rPr>
          <w:rFonts w:hint="cs"/>
          <w:rtl/>
        </w:rPr>
        <w:t>أخطأ في تقرير تلك المسألة</w:t>
      </w:r>
      <w:r>
        <w:rPr>
          <w:rFonts w:hint="cs"/>
          <w:rtl/>
        </w:rPr>
        <w:t>،</w:t>
      </w:r>
      <w:r w:rsidR="00171AB4">
        <w:rPr>
          <w:rFonts w:hint="cs"/>
          <w:rtl/>
        </w:rPr>
        <w:t xml:space="preserve"> ولا زلت أقول وأوقن أنّ ابن تيمية لو فهم علم التقديس وقواعد التنزيه على يد متخصص</w:t>
      </w:r>
      <w:r>
        <w:rPr>
          <w:rFonts w:hint="cs"/>
          <w:rtl/>
        </w:rPr>
        <w:t>،</w:t>
      </w:r>
      <w:r w:rsidR="00171AB4">
        <w:rPr>
          <w:rFonts w:hint="cs"/>
          <w:rtl/>
        </w:rPr>
        <w:t xml:space="preserve"> لكان آية في العلم</w:t>
      </w:r>
      <w:r>
        <w:rPr>
          <w:rFonts w:hint="cs"/>
          <w:rtl/>
        </w:rPr>
        <w:t>،</w:t>
      </w:r>
      <w:r w:rsidR="00171AB4">
        <w:rPr>
          <w:rFonts w:hint="cs"/>
          <w:rtl/>
        </w:rPr>
        <w:t xml:space="preserve"> </w:t>
      </w:r>
      <w:proofErr w:type="spellStart"/>
      <w:r w:rsidR="00171AB4">
        <w:rPr>
          <w:rFonts w:hint="cs"/>
          <w:rtl/>
        </w:rPr>
        <w:t>ولتغيرت</w:t>
      </w:r>
      <w:proofErr w:type="spellEnd"/>
      <w:r w:rsidR="00171AB4">
        <w:rPr>
          <w:rFonts w:hint="cs"/>
          <w:rtl/>
        </w:rPr>
        <w:t xml:space="preserve"> الكثير من موازين التقييم عنده</w:t>
      </w:r>
      <w:r>
        <w:rPr>
          <w:rFonts w:hint="cs"/>
          <w:rtl/>
        </w:rPr>
        <w:t>،</w:t>
      </w:r>
      <w:r w:rsidR="00171AB4">
        <w:rPr>
          <w:rFonts w:hint="cs"/>
          <w:rtl/>
        </w:rPr>
        <w:t xml:space="preserve"> ولا يغرنّك رده على الأكابر في علم التقديس والتنزيه كالرازي وفحول الأشاعرة</w:t>
      </w:r>
      <w:r>
        <w:rPr>
          <w:rFonts w:hint="cs"/>
          <w:rtl/>
        </w:rPr>
        <w:t>،</w:t>
      </w:r>
      <w:r w:rsidR="00171AB4">
        <w:rPr>
          <w:rFonts w:hint="cs"/>
          <w:rtl/>
        </w:rPr>
        <w:t xml:space="preserve"> فردوده خواء عن معرفة مقصود تنزيههم لأنّه ولج علما لا يتقن أصوله</w:t>
      </w:r>
      <w:r>
        <w:rPr>
          <w:rFonts w:hint="cs"/>
          <w:rtl/>
        </w:rPr>
        <w:t>،</w:t>
      </w:r>
      <w:r w:rsidR="00171AB4">
        <w:rPr>
          <w:rFonts w:hint="cs"/>
          <w:rtl/>
        </w:rPr>
        <w:t xml:space="preserve"> فأخذ يحشو في الردود حشواً</w:t>
      </w:r>
      <w:r>
        <w:rPr>
          <w:rFonts w:hint="cs"/>
          <w:rtl/>
        </w:rPr>
        <w:t>،</w:t>
      </w:r>
      <w:r w:rsidR="00171AB4">
        <w:rPr>
          <w:rFonts w:hint="cs"/>
          <w:rtl/>
        </w:rPr>
        <w:t xml:space="preserve"> وما أسوأ ردّه على كتاب تقديس الرازي</w:t>
      </w:r>
      <w:r>
        <w:rPr>
          <w:rFonts w:hint="cs"/>
          <w:rtl/>
        </w:rPr>
        <w:t>،</w:t>
      </w:r>
      <w:r w:rsidR="00171AB4">
        <w:rPr>
          <w:rFonts w:hint="cs"/>
          <w:rtl/>
        </w:rPr>
        <w:t xml:space="preserve"> يرد الصواب بالخطأ ويجول ويصول ويجادل في اثبات خطأ الصواب وصواب الخطأ</w:t>
      </w:r>
      <w:r>
        <w:rPr>
          <w:rFonts w:hint="cs"/>
          <w:rtl/>
        </w:rPr>
        <w:t>،</w:t>
      </w:r>
      <w:r w:rsidR="00171AB4">
        <w:rPr>
          <w:rFonts w:hint="cs"/>
          <w:rtl/>
        </w:rPr>
        <w:t xml:space="preserve"> ولا يغرنك محاولة اثباته عدم التعارض بين النقل والعقل</w:t>
      </w:r>
      <w:r>
        <w:rPr>
          <w:rFonts w:hint="cs"/>
          <w:rtl/>
        </w:rPr>
        <w:t>،</w:t>
      </w:r>
      <w:r w:rsidR="00171AB4">
        <w:rPr>
          <w:rFonts w:hint="cs"/>
          <w:rtl/>
        </w:rPr>
        <w:t xml:space="preserve"> بجر ما توهمه معقولاً</w:t>
      </w:r>
      <w:r>
        <w:rPr>
          <w:rFonts w:hint="cs"/>
          <w:rtl/>
        </w:rPr>
        <w:t>،</w:t>
      </w:r>
      <w:r w:rsidR="00171AB4">
        <w:rPr>
          <w:rFonts w:hint="cs"/>
          <w:rtl/>
        </w:rPr>
        <w:t xml:space="preserve"> إلى فهمه القاصر الذي فهمه بالخطأ من المنقول</w:t>
      </w:r>
      <w:r>
        <w:rPr>
          <w:rFonts w:hint="cs"/>
          <w:rtl/>
        </w:rPr>
        <w:t>،</w:t>
      </w:r>
      <w:r w:rsidR="00171AB4">
        <w:rPr>
          <w:rFonts w:hint="cs"/>
          <w:rtl/>
        </w:rPr>
        <w:t xml:space="preserve"> فلا هو - يرحمه الله - يدرك المعقول على وجهه لأنّه غير متخصص فيه</w:t>
      </w:r>
      <w:r>
        <w:rPr>
          <w:rFonts w:hint="cs"/>
          <w:rtl/>
        </w:rPr>
        <w:t>،</w:t>
      </w:r>
      <w:r w:rsidR="00171AB4">
        <w:rPr>
          <w:rFonts w:hint="cs"/>
          <w:rtl/>
        </w:rPr>
        <w:t xml:space="preserve"> وهل أقل المعقول إلا معرفة ما يجوز وما يجب وما يستحيل في حق الخالق سبحانه</w:t>
      </w:r>
      <w:r>
        <w:rPr>
          <w:rFonts w:hint="cs"/>
          <w:rtl/>
        </w:rPr>
        <w:t>،</w:t>
      </w:r>
      <w:r w:rsidR="00171AB4">
        <w:rPr>
          <w:rFonts w:hint="cs"/>
          <w:rtl/>
        </w:rPr>
        <w:t xml:space="preserve"> وهل أقل المعقول إلا التفريق الأصولي بين القديم والمحدث وهو لا يدركه</w:t>
      </w:r>
      <w:r>
        <w:rPr>
          <w:rFonts w:hint="cs"/>
          <w:rtl/>
        </w:rPr>
        <w:t>،</w:t>
      </w:r>
      <w:r w:rsidR="00171AB4">
        <w:rPr>
          <w:rFonts w:hint="cs"/>
          <w:rtl/>
        </w:rPr>
        <w:t xml:space="preserve"> وهل أقل المعقول إلا معرفة قواعد التنزيه التي تمنع التمثيل والتشبيه والتجسيم والحشو عند الحديث عن ما يتعلق بالله تعالى</w:t>
      </w:r>
      <w:r>
        <w:rPr>
          <w:rFonts w:hint="cs"/>
          <w:rtl/>
        </w:rPr>
        <w:t>،</w:t>
      </w:r>
      <w:r w:rsidR="00171AB4">
        <w:rPr>
          <w:rFonts w:hint="cs"/>
          <w:rtl/>
        </w:rPr>
        <w:t xml:space="preserve"> وهو يرحمه الله لا يدرك ذلك البته</w:t>
      </w:r>
      <w:r>
        <w:rPr>
          <w:rFonts w:hint="cs"/>
          <w:rtl/>
        </w:rPr>
        <w:t>،</w:t>
      </w:r>
      <w:r w:rsidR="00171AB4">
        <w:rPr>
          <w:rFonts w:hint="cs"/>
          <w:rtl/>
        </w:rPr>
        <w:t xml:space="preserve"> وأنا لا أتجنى عليه</w:t>
      </w:r>
      <w:r>
        <w:rPr>
          <w:rFonts w:hint="cs"/>
          <w:rtl/>
        </w:rPr>
        <w:t>،</w:t>
      </w:r>
      <w:r w:rsidR="00171AB4">
        <w:rPr>
          <w:rFonts w:hint="cs"/>
          <w:rtl/>
        </w:rPr>
        <w:t xml:space="preserve"> يرحمه الله فقد أمضيت ثلاثين سنة في دراسة كتبه ومعرفة مداركها ووجه المخالفة فيها لأكابر المتخصصين من علماء أهل السنّة والجماعة</w:t>
      </w:r>
      <w:r>
        <w:rPr>
          <w:rFonts w:hint="cs"/>
          <w:rtl/>
        </w:rPr>
        <w:t>،</w:t>
      </w:r>
      <w:r w:rsidR="00171AB4">
        <w:rPr>
          <w:rFonts w:hint="cs"/>
          <w:rtl/>
        </w:rPr>
        <w:t xml:space="preserve"> وأعلم علم اليقين أنّه لو درس المعقول على وجهه لما كان هذا حاله في التنزيه والتقديس</w:t>
      </w:r>
      <w:r>
        <w:rPr>
          <w:rFonts w:hint="cs"/>
          <w:rtl/>
        </w:rPr>
        <w:t>،</w:t>
      </w:r>
      <w:r w:rsidR="00171AB4">
        <w:rPr>
          <w:rFonts w:hint="cs"/>
          <w:rtl/>
        </w:rPr>
        <w:t xml:space="preserve"> وإنما كان يجعل المحسوس مكان المعقول وهو يتحدث عن المعقول</w:t>
      </w:r>
      <w:r>
        <w:rPr>
          <w:rFonts w:hint="cs"/>
          <w:rtl/>
        </w:rPr>
        <w:t>،</w:t>
      </w:r>
      <w:r w:rsidR="00171AB4">
        <w:rPr>
          <w:rFonts w:hint="cs"/>
          <w:rtl/>
        </w:rPr>
        <w:t xml:space="preserve"> ولا يتبين الفارق بينهما مع أنّه فارق عظيم عند أهلا التخصص والعرفان</w:t>
      </w:r>
      <w:r>
        <w:rPr>
          <w:rFonts w:hint="cs"/>
          <w:rtl/>
        </w:rPr>
        <w:t>،</w:t>
      </w:r>
      <w:r w:rsidR="00171AB4">
        <w:rPr>
          <w:rFonts w:hint="cs"/>
          <w:rtl/>
        </w:rPr>
        <w:t xml:space="preserve"> ثم ما يفهمه من المنقول ليس هو بفهم الاكابر الذين ضبطوا الأصول في العقيدة</w:t>
      </w:r>
      <w:r>
        <w:rPr>
          <w:rFonts w:hint="cs"/>
          <w:rtl/>
        </w:rPr>
        <w:t>،</w:t>
      </w:r>
      <w:r w:rsidR="00171AB4">
        <w:rPr>
          <w:rFonts w:hint="cs"/>
          <w:rtl/>
        </w:rPr>
        <w:t xml:space="preserve"> لأنّه لا يمتلك أدواتهم ولا حواجزهم في منع الولوج في الفهم الممنوع</w:t>
      </w:r>
      <w:r>
        <w:rPr>
          <w:rFonts w:hint="cs"/>
          <w:rtl/>
        </w:rPr>
        <w:t>،</w:t>
      </w:r>
      <w:r w:rsidR="00171AB4">
        <w:rPr>
          <w:rFonts w:hint="cs"/>
          <w:rtl/>
        </w:rPr>
        <w:t xml:space="preserve"> ولذلك وقع في بعض المخالفات التي حاول فيها سحب الأمة بعيدا عن وسطيتها بين المعتزلة والمجسمة</w:t>
      </w:r>
      <w:r>
        <w:rPr>
          <w:rFonts w:hint="cs"/>
          <w:rtl/>
        </w:rPr>
        <w:t>،</w:t>
      </w:r>
      <w:r w:rsidR="00171AB4">
        <w:rPr>
          <w:rFonts w:hint="cs"/>
          <w:rtl/>
        </w:rPr>
        <w:t xml:space="preserve"> إلى ناحية المجسمة</w:t>
      </w:r>
      <w:r>
        <w:rPr>
          <w:rFonts w:hint="cs"/>
          <w:rtl/>
        </w:rPr>
        <w:t>،</w:t>
      </w:r>
      <w:r w:rsidR="00171AB4">
        <w:rPr>
          <w:rFonts w:hint="cs"/>
          <w:rtl/>
        </w:rPr>
        <w:t xml:space="preserve"> - وهو لا يدرك ذلك - بحسن ظن أنّه يريد سحبها إلى السلفية التي فهمها وعاش حياته من أجلها</w:t>
      </w:r>
      <w:r>
        <w:rPr>
          <w:rFonts w:hint="cs"/>
          <w:rtl/>
        </w:rPr>
        <w:t>،</w:t>
      </w:r>
      <w:r w:rsidR="00171AB4">
        <w:rPr>
          <w:rFonts w:hint="cs"/>
          <w:rtl/>
        </w:rPr>
        <w:t xml:space="preserve"> وهل كان السلف إلا أكابر المقدسين والمنزهين والمسبحين</w:t>
      </w:r>
      <w:r>
        <w:rPr>
          <w:rFonts w:hint="cs"/>
          <w:rtl/>
        </w:rPr>
        <w:t>،</w:t>
      </w:r>
      <w:r w:rsidR="00171AB4">
        <w:rPr>
          <w:rFonts w:hint="cs"/>
          <w:rtl/>
        </w:rPr>
        <w:t xml:space="preserve"> ولكن أبى الله تعالى العصمة إلا لرسوله</w:t>
      </w:r>
      <w:r>
        <w:rPr>
          <w:rFonts w:hint="cs"/>
          <w:rtl/>
        </w:rPr>
        <w:t>،</w:t>
      </w:r>
      <w:r w:rsidR="00171AB4">
        <w:rPr>
          <w:rFonts w:hint="cs"/>
          <w:rtl/>
        </w:rPr>
        <w:t xml:space="preserve"> وأبى الصحة والكمال إلا للمتخصصين من أهل العلم كلٌ في علمه الذي تخصص فيه</w:t>
      </w:r>
      <w:r>
        <w:rPr>
          <w:rFonts w:hint="cs"/>
          <w:rtl/>
        </w:rPr>
        <w:t>،</w:t>
      </w:r>
      <w:r w:rsidR="00171AB4">
        <w:rPr>
          <w:rFonts w:hint="cs"/>
          <w:rtl/>
        </w:rPr>
        <w:t xml:space="preserve"> وأتمنى أن تتكامل اللحمة بين طوائف أهل السنّة </w:t>
      </w:r>
      <w:r w:rsidR="00171AB4">
        <w:rPr>
          <w:rFonts w:hint="cs"/>
          <w:rtl/>
        </w:rPr>
        <w:lastRenderedPageBreak/>
        <w:t>والجماعة</w:t>
      </w:r>
      <w:r>
        <w:rPr>
          <w:rFonts w:hint="cs"/>
          <w:rtl/>
        </w:rPr>
        <w:t>،</w:t>
      </w:r>
      <w:r w:rsidR="00171AB4">
        <w:rPr>
          <w:rFonts w:hint="cs"/>
          <w:rtl/>
        </w:rPr>
        <w:t xml:space="preserve"> فنأخذ بأحسن ما خط قلم الإمام أحمد بن تيمية ونتجنب </w:t>
      </w:r>
      <w:proofErr w:type="spellStart"/>
      <w:r w:rsidR="00171AB4">
        <w:rPr>
          <w:rFonts w:hint="cs"/>
          <w:rtl/>
        </w:rPr>
        <w:t>غرائبه</w:t>
      </w:r>
      <w:proofErr w:type="spellEnd"/>
      <w:r w:rsidR="00171AB4">
        <w:rPr>
          <w:rFonts w:hint="cs"/>
          <w:rtl/>
        </w:rPr>
        <w:t xml:space="preserve"> وأخطاءه</w:t>
      </w:r>
      <w:r>
        <w:rPr>
          <w:rFonts w:hint="cs"/>
          <w:rtl/>
        </w:rPr>
        <w:t>،</w:t>
      </w:r>
      <w:r w:rsidR="00171AB4">
        <w:rPr>
          <w:rFonts w:hint="cs"/>
          <w:rtl/>
        </w:rPr>
        <w:t xml:space="preserve"> ونقول أصاب في كذا</w:t>
      </w:r>
      <w:r>
        <w:rPr>
          <w:rFonts w:hint="cs"/>
          <w:rtl/>
        </w:rPr>
        <w:t>،</w:t>
      </w:r>
      <w:r w:rsidR="00171AB4">
        <w:rPr>
          <w:rFonts w:hint="cs"/>
          <w:rtl/>
        </w:rPr>
        <w:t xml:space="preserve"> وأخطأ في كذا</w:t>
      </w:r>
      <w:r>
        <w:rPr>
          <w:rFonts w:hint="cs"/>
          <w:rtl/>
        </w:rPr>
        <w:t>،</w:t>
      </w:r>
      <w:r w:rsidR="00171AB4">
        <w:rPr>
          <w:rFonts w:hint="cs"/>
          <w:rtl/>
        </w:rPr>
        <w:t xml:space="preserve"> وخالف الجمهور في كذا</w:t>
      </w:r>
      <w:r>
        <w:rPr>
          <w:rFonts w:hint="cs"/>
          <w:rtl/>
        </w:rPr>
        <w:t>،</w:t>
      </w:r>
      <w:r w:rsidR="00171AB4">
        <w:rPr>
          <w:rFonts w:hint="cs"/>
          <w:rtl/>
        </w:rPr>
        <w:t xml:space="preserve"> ونأخذ بقوله في كذا</w:t>
      </w:r>
      <w:r>
        <w:rPr>
          <w:rFonts w:hint="cs"/>
          <w:rtl/>
        </w:rPr>
        <w:t>،</w:t>
      </w:r>
      <w:r w:rsidR="00171AB4">
        <w:rPr>
          <w:rFonts w:hint="cs"/>
          <w:rtl/>
        </w:rPr>
        <w:t xml:space="preserve"> ونخالفه في كذا</w:t>
      </w:r>
      <w:r>
        <w:rPr>
          <w:rFonts w:hint="cs"/>
          <w:rtl/>
        </w:rPr>
        <w:t>،</w:t>
      </w:r>
      <w:r w:rsidR="00171AB4">
        <w:rPr>
          <w:rFonts w:hint="cs"/>
          <w:rtl/>
        </w:rPr>
        <w:t xml:space="preserve"> فتتقارب الصفوف بدلاً من شقها وتنازعها ليس على مدى القرب والبعد عن أصول الإسلام</w:t>
      </w:r>
      <w:r>
        <w:rPr>
          <w:rFonts w:hint="cs"/>
          <w:rtl/>
        </w:rPr>
        <w:t>،</w:t>
      </w:r>
      <w:r w:rsidR="00171AB4">
        <w:rPr>
          <w:rFonts w:hint="cs"/>
          <w:rtl/>
        </w:rPr>
        <w:t xml:space="preserve"> وإنما على أساس الولاء والبراء لدعوة ابن تيمية</w:t>
      </w:r>
      <w:r>
        <w:rPr>
          <w:rFonts w:hint="cs"/>
          <w:rtl/>
        </w:rPr>
        <w:t>،</w:t>
      </w:r>
      <w:r w:rsidR="00171AB4">
        <w:rPr>
          <w:rFonts w:hint="cs"/>
          <w:rtl/>
        </w:rPr>
        <w:t xml:space="preserve"> أما انتصارا لها وإما انتصارا لرافضيها ومحاربيها</w:t>
      </w:r>
      <w:r>
        <w:rPr>
          <w:rFonts w:hint="cs"/>
          <w:rtl/>
        </w:rPr>
        <w:t>،</w:t>
      </w:r>
      <w:r w:rsidR="00D94E3E">
        <w:rPr>
          <w:rFonts w:hint="cs"/>
          <w:rtl/>
        </w:rPr>
        <w:t xml:space="preserve"> </w:t>
      </w:r>
      <w:r>
        <w:rPr>
          <w:rFonts w:hint="cs"/>
          <w:bCs/>
          <w:rtl/>
        </w:rPr>
        <w:t>(</w:t>
      </w:r>
      <w:r w:rsidR="00171AB4">
        <w:rPr>
          <w:rFonts w:hint="cs"/>
          <w:bCs/>
          <w:rtl/>
        </w:rPr>
        <w:t>تنبيه</w:t>
      </w:r>
      <w:r>
        <w:rPr>
          <w:rFonts w:hint="cs"/>
          <w:bCs/>
          <w:rtl/>
        </w:rPr>
        <w:t>)</w:t>
      </w:r>
      <w:r w:rsidR="00D94E3E">
        <w:rPr>
          <w:rFonts w:hint="cs"/>
          <w:rtl/>
        </w:rPr>
        <w:t xml:space="preserve">: </w:t>
      </w:r>
      <w:r w:rsidR="00171AB4">
        <w:rPr>
          <w:rFonts w:hint="cs"/>
          <w:rtl/>
        </w:rPr>
        <w:t>الفرق الجوهري بين مدارس المتخصصين في علوم الإسلام</w:t>
      </w:r>
      <w:r>
        <w:rPr>
          <w:rFonts w:hint="cs"/>
          <w:rtl/>
        </w:rPr>
        <w:t>،</w:t>
      </w:r>
      <w:r w:rsidR="00171AB4">
        <w:rPr>
          <w:rFonts w:hint="cs"/>
          <w:rtl/>
        </w:rPr>
        <w:t xml:space="preserve"> وبين مدرسة الإمام ابن تيمية العلمية</w:t>
      </w:r>
      <w:r>
        <w:rPr>
          <w:rFonts w:hint="cs"/>
          <w:rtl/>
        </w:rPr>
        <w:t>،</w:t>
      </w:r>
      <w:r w:rsidR="00171AB4">
        <w:rPr>
          <w:rFonts w:hint="cs"/>
          <w:rtl/>
        </w:rPr>
        <w:t xml:space="preserve"> أنّ مدارس المتخصصين في علوم الإسلام</w:t>
      </w:r>
      <w:r>
        <w:rPr>
          <w:rFonts w:hint="cs"/>
          <w:rtl/>
        </w:rPr>
        <w:t>،</w:t>
      </w:r>
      <w:r w:rsidR="00171AB4">
        <w:rPr>
          <w:rFonts w:hint="cs"/>
          <w:rtl/>
        </w:rPr>
        <w:t xml:space="preserve"> سواء في العقيدة أو الفقه أو التزكية</w:t>
      </w:r>
      <w:r>
        <w:rPr>
          <w:rFonts w:hint="cs"/>
          <w:rtl/>
        </w:rPr>
        <w:t>،</w:t>
      </w:r>
      <w:r w:rsidR="00171AB4">
        <w:rPr>
          <w:rFonts w:hint="cs"/>
          <w:rtl/>
        </w:rPr>
        <w:t xml:space="preserve"> أنّ كل واحدة منها تخصص في علم معين</w:t>
      </w:r>
      <w:r>
        <w:rPr>
          <w:rFonts w:hint="cs"/>
          <w:rtl/>
        </w:rPr>
        <w:t>،</w:t>
      </w:r>
      <w:r w:rsidR="00171AB4">
        <w:rPr>
          <w:rFonts w:hint="cs"/>
          <w:rtl/>
        </w:rPr>
        <w:t xml:space="preserve"> ثم كان التمحيص والتأصيل والتهذيب في النور على أيدي مئات إن لم يكن آلاف المتخصصين المنتسبين إلى تلك المدارس</w:t>
      </w:r>
      <w:r>
        <w:rPr>
          <w:rFonts w:hint="cs"/>
          <w:rtl/>
        </w:rPr>
        <w:t>،</w:t>
      </w:r>
      <w:r w:rsidR="00171AB4">
        <w:rPr>
          <w:rFonts w:hint="cs"/>
          <w:rtl/>
        </w:rPr>
        <w:t xml:space="preserve"> فصنعت في النور</w:t>
      </w:r>
      <w:r>
        <w:rPr>
          <w:rFonts w:hint="cs"/>
          <w:rtl/>
        </w:rPr>
        <w:t>،</w:t>
      </w:r>
      <w:r w:rsidR="00171AB4">
        <w:rPr>
          <w:rFonts w:hint="cs"/>
          <w:rtl/>
        </w:rPr>
        <w:t xml:space="preserve"> وهذبت في النور</w:t>
      </w:r>
      <w:r>
        <w:rPr>
          <w:rFonts w:hint="cs"/>
          <w:rtl/>
        </w:rPr>
        <w:t>،</w:t>
      </w:r>
      <w:r w:rsidR="00171AB4">
        <w:rPr>
          <w:rFonts w:hint="cs"/>
          <w:rtl/>
        </w:rPr>
        <w:t xml:space="preserve"> وانتشرت في النور</w:t>
      </w:r>
      <w:r>
        <w:rPr>
          <w:rFonts w:hint="cs"/>
          <w:rtl/>
        </w:rPr>
        <w:t>،</w:t>
      </w:r>
      <w:r w:rsidR="00171AB4">
        <w:rPr>
          <w:rFonts w:hint="cs"/>
          <w:rtl/>
        </w:rPr>
        <w:t xml:space="preserve"> فكانت في مأمن من الخطأ الكبير والخلل الجسيم</w:t>
      </w:r>
      <w:r>
        <w:rPr>
          <w:rFonts w:hint="cs"/>
          <w:rtl/>
        </w:rPr>
        <w:t>،</w:t>
      </w:r>
      <w:r w:rsidR="00171AB4">
        <w:rPr>
          <w:rFonts w:hint="cs"/>
          <w:rtl/>
        </w:rPr>
        <w:t xml:space="preserve"> وها هي مدارس العقيدة</w:t>
      </w:r>
      <w:r w:rsidR="00D94E3E">
        <w:rPr>
          <w:rFonts w:hint="cs"/>
          <w:rtl/>
        </w:rPr>
        <w:t xml:space="preserve">: </w:t>
      </w:r>
      <w:r w:rsidR="00171AB4">
        <w:rPr>
          <w:rFonts w:hint="cs"/>
          <w:rtl/>
        </w:rPr>
        <w:t xml:space="preserve">الأثرية والأشعرية </w:t>
      </w:r>
      <w:proofErr w:type="spellStart"/>
      <w:r w:rsidR="00171AB4">
        <w:rPr>
          <w:rFonts w:hint="cs"/>
          <w:rtl/>
        </w:rPr>
        <w:t>والماتريدية</w:t>
      </w:r>
      <w:proofErr w:type="spellEnd"/>
      <w:r w:rsidR="00171AB4">
        <w:rPr>
          <w:rFonts w:hint="cs"/>
          <w:rtl/>
        </w:rPr>
        <w:t xml:space="preserve"> ملئت الأرض نوراً وانتسب إليها على مر العصور أكابر العلماء</w:t>
      </w:r>
      <w:r>
        <w:rPr>
          <w:rFonts w:hint="cs"/>
          <w:rtl/>
        </w:rPr>
        <w:t>،</w:t>
      </w:r>
      <w:r w:rsidR="00171AB4">
        <w:rPr>
          <w:rFonts w:hint="cs"/>
          <w:rtl/>
        </w:rPr>
        <w:t xml:space="preserve"> وأساطين أهل العلم</w:t>
      </w:r>
      <w:r>
        <w:rPr>
          <w:rFonts w:hint="cs"/>
          <w:rtl/>
        </w:rPr>
        <w:t>،</w:t>
      </w:r>
      <w:r w:rsidR="00171AB4">
        <w:rPr>
          <w:rFonts w:hint="cs"/>
          <w:rtl/>
        </w:rPr>
        <w:t xml:space="preserve"> وها هي مدارس الفقه عمت أرجاء الأرض وانتسب إليها سواد أهل السنّة والجماعة</w:t>
      </w:r>
      <w:r>
        <w:rPr>
          <w:rFonts w:hint="cs"/>
          <w:rtl/>
        </w:rPr>
        <w:t>،</w:t>
      </w:r>
      <w:r w:rsidR="00171AB4">
        <w:rPr>
          <w:rFonts w:hint="cs"/>
          <w:rtl/>
        </w:rPr>
        <w:t xml:space="preserve"> وهكذا مدارس التربية والتزكية التي نشرت الإسلام شمالا وجنوبا وشرقا وغربا</w:t>
      </w:r>
      <w:r>
        <w:rPr>
          <w:rFonts w:hint="cs"/>
          <w:rtl/>
        </w:rPr>
        <w:t>،</w:t>
      </w:r>
      <w:r w:rsidR="00171AB4">
        <w:rPr>
          <w:rFonts w:hint="cs"/>
          <w:rtl/>
        </w:rPr>
        <w:t xml:space="preserve"> أمّا مدرسة ابن تيمية فبسبب مخالفة ابن تيمية لعلماء أهل عصره من شتى الطوائف</w:t>
      </w:r>
      <w:r>
        <w:rPr>
          <w:rFonts w:hint="cs"/>
          <w:rtl/>
        </w:rPr>
        <w:t>،</w:t>
      </w:r>
      <w:r w:rsidR="00171AB4">
        <w:rPr>
          <w:rFonts w:hint="cs"/>
          <w:rtl/>
        </w:rPr>
        <w:t xml:space="preserve"> ولا يعقل فسادهم جميعا وصلاحه قد صُنعت في السجون والخفاء</w:t>
      </w:r>
      <w:r>
        <w:rPr>
          <w:rFonts w:hint="cs"/>
          <w:rtl/>
        </w:rPr>
        <w:t>،</w:t>
      </w:r>
      <w:r w:rsidR="00171AB4">
        <w:rPr>
          <w:rFonts w:hint="cs"/>
          <w:rtl/>
        </w:rPr>
        <w:t xml:space="preserve"> ولم يطلع عليها سوى فئة قليلة من اتباعه</w:t>
      </w:r>
      <w:r>
        <w:rPr>
          <w:rFonts w:hint="cs"/>
          <w:rtl/>
        </w:rPr>
        <w:t>،</w:t>
      </w:r>
      <w:r w:rsidR="00171AB4">
        <w:rPr>
          <w:rFonts w:hint="cs"/>
          <w:rtl/>
        </w:rPr>
        <w:t xml:space="preserve"> ولم تُؤصل في النور</w:t>
      </w:r>
      <w:r>
        <w:rPr>
          <w:rFonts w:hint="cs"/>
          <w:rtl/>
        </w:rPr>
        <w:t>،</w:t>
      </w:r>
      <w:r w:rsidR="00171AB4">
        <w:rPr>
          <w:rFonts w:hint="cs"/>
          <w:rtl/>
        </w:rPr>
        <w:t xml:space="preserve"> ولم تهذب كما كان يفعل علماء المذاهب في تخصصهم</w:t>
      </w:r>
      <w:r>
        <w:rPr>
          <w:rFonts w:hint="cs"/>
          <w:rtl/>
        </w:rPr>
        <w:t>،</w:t>
      </w:r>
      <w:r w:rsidR="00171AB4">
        <w:rPr>
          <w:rFonts w:hint="cs"/>
          <w:rtl/>
        </w:rPr>
        <w:t xml:space="preserve"> ثم اختفت كتبه ومعارفه حتى تبناها ونشرها الشيخ محمد ابن عبد الوهاب بقوة السيف والسنان</w:t>
      </w:r>
      <w:r>
        <w:rPr>
          <w:rFonts w:hint="cs"/>
          <w:rtl/>
        </w:rPr>
        <w:t>،</w:t>
      </w:r>
      <w:r w:rsidR="00171AB4">
        <w:rPr>
          <w:rFonts w:hint="cs"/>
          <w:rtl/>
        </w:rPr>
        <w:t xml:space="preserve"> وفي ظل هذا الجو الملبد بغيوم الارهاب الفكري بالتكفير والتبديع لمن يخالف هذه المنظومة الفكرية والعقدية</w:t>
      </w:r>
      <w:r>
        <w:rPr>
          <w:rFonts w:hint="cs"/>
          <w:rtl/>
        </w:rPr>
        <w:t>،</w:t>
      </w:r>
      <w:r w:rsidR="00171AB4">
        <w:rPr>
          <w:rFonts w:hint="cs"/>
          <w:rtl/>
        </w:rPr>
        <w:t xml:space="preserve"> استكان من استكان ونشأ جيل لا يعرف إلا ما رأى</w:t>
      </w:r>
      <w:r>
        <w:rPr>
          <w:rFonts w:hint="cs"/>
          <w:rtl/>
        </w:rPr>
        <w:t>،</w:t>
      </w:r>
      <w:r w:rsidR="00171AB4">
        <w:rPr>
          <w:rFonts w:hint="cs"/>
          <w:rtl/>
        </w:rPr>
        <w:t xml:space="preserve"> فلم تُؤصل الأفكار في أجواء حرية الفكر ودقة التخصص</w:t>
      </w:r>
      <w:r>
        <w:rPr>
          <w:rFonts w:hint="cs"/>
          <w:rtl/>
        </w:rPr>
        <w:t>،</w:t>
      </w:r>
      <w:r w:rsidR="00171AB4">
        <w:rPr>
          <w:rFonts w:hint="cs"/>
          <w:rtl/>
        </w:rPr>
        <w:t xml:space="preserve"> كما حدث مع سائر مدارس التخصص الفكري الإسلامي</w:t>
      </w:r>
      <w:r>
        <w:rPr>
          <w:rFonts w:hint="cs"/>
          <w:rtl/>
        </w:rPr>
        <w:t>،</w:t>
      </w:r>
      <w:r w:rsidR="00171AB4">
        <w:rPr>
          <w:rFonts w:hint="cs"/>
          <w:rtl/>
        </w:rPr>
        <w:t xml:space="preserve"> وقد أشار الإمام الحافظ تقي الدين علي بن عبد الكافي السبكي في مقدمة رسالته الدرة المضية</w:t>
      </w:r>
      <w:r w:rsidR="00D94E3E">
        <w:rPr>
          <w:rFonts w:hint="cs"/>
          <w:rtl/>
        </w:rPr>
        <w:t xml:space="preserve"> </w:t>
      </w:r>
      <w:r w:rsidR="00171AB4">
        <w:rPr>
          <w:rFonts w:hint="cs"/>
          <w:rtl/>
        </w:rPr>
        <w:t>إلى أخطاء ابن تيمية وشذوذاته فقال</w:t>
      </w:r>
      <w:r w:rsidR="00D94E3E">
        <w:rPr>
          <w:rFonts w:hint="cs"/>
          <w:rtl/>
        </w:rPr>
        <w:t xml:space="preserve">: </w:t>
      </w:r>
      <w:r>
        <w:rPr>
          <w:rFonts w:hint="cs"/>
          <w:rtl/>
        </w:rPr>
        <w:t>(</w:t>
      </w:r>
      <w:r w:rsidR="00171AB4">
        <w:rPr>
          <w:rFonts w:hint="cs"/>
          <w:rtl/>
        </w:rPr>
        <w:t>أما بعد</w:t>
      </w:r>
      <w:r>
        <w:rPr>
          <w:rFonts w:hint="cs"/>
          <w:rtl/>
        </w:rPr>
        <w:t>،</w:t>
      </w:r>
      <w:r w:rsidR="00171AB4">
        <w:rPr>
          <w:rFonts w:hint="cs"/>
          <w:rtl/>
        </w:rPr>
        <w:t xml:space="preserve"> فإنه لمّا أحدث ابن تيمية ما أحدث في أصول العقائد</w:t>
      </w:r>
      <w:r>
        <w:rPr>
          <w:rFonts w:hint="cs"/>
          <w:rtl/>
        </w:rPr>
        <w:t>،</w:t>
      </w:r>
      <w:r w:rsidR="00171AB4">
        <w:rPr>
          <w:rFonts w:hint="cs"/>
          <w:rtl/>
        </w:rPr>
        <w:t xml:space="preserve"> ونقض من دعائم الإسلام الأركان والمعاقد</w:t>
      </w:r>
      <w:r>
        <w:rPr>
          <w:rFonts w:hint="cs"/>
          <w:rtl/>
        </w:rPr>
        <w:t>،</w:t>
      </w:r>
      <w:r w:rsidR="00171AB4">
        <w:rPr>
          <w:rFonts w:hint="cs"/>
          <w:rtl/>
        </w:rPr>
        <w:t xml:space="preserve"> بعد أن كان مستتراً بتبعية الكتاب والسنة</w:t>
      </w:r>
      <w:r>
        <w:rPr>
          <w:rFonts w:hint="cs"/>
          <w:rtl/>
        </w:rPr>
        <w:t>،</w:t>
      </w:r>
      <w:r w:rsidR="00171AB4">
        <w:rPr>
          <w:rFonts w:hint="cs"/>
          <w:rtl/>
        </w:rPr>
        <w:t xml:space="preserve"> مظهراً أنه داع إلى الحق هادٍ إلى الجنة</w:t>
      </w:r>
      <w:r>
        <w:rPr>
          <w:rFonts w:hint="cs"/>
          <w:rtl/>
        </w:rPr>
        <w:t>،</w:t>
      </w:r>
      <w:r w:rsidR="00171AB4">
        <w:rPr>
          <w:rFonts w:hint="cs"/>
          <w:rtl/>
        </w:rPr>
        <w:t xml:space="preserve"> فخرج عن الإتباع إلى الابتداع</w:t>
      </w:r>
      <w:r>
        <w:rPr>
          <w:rFonts w:hint="cs"/>
          <w:rtl/>
        </w:rPr>
        <w:t>،</w:t>
      </w:r>
      <w:r w:rsidR="00171AB4">
        <w:rPr>
          <w:rFonts w:hint="cs"/>
          <w:rtl/>
        </w:rPr>
        <w:t xml:space="preserve"> وشذّ عن جماعة المسلمين بمخالفة الإجماع</w:t>
      </w:r>
      <w:r>
        <w:rPr>
          <w:rFonts w:hint="cs"/>
          <w:rtl/>
        </w:rPr>
        <w:t>،</w:t>
      </w:r>
      <w:r w:rsidR="00171AB4">
        <w:rPr>
          <w:rFonts w:hint="cs"/>
          <w:rtl/>
        </w:rPr>
        <w:t xml:space="preserve"> وقال بما يقتضي الجسمية والتركيب في الذات المقدّس</w:t>
      </w:r>
      <w:r>
        <w:rPr>
          <w:rFonts w:hint="cs"/>
          <w:rtl/>
        </w:rPr>
        <w:t>،</w:t>
      </w:r>
      <w:r w:rsidR="00171AB4">
        <w:rPr>
          <w:rFonts w:hint="cs"/>
          <w:rtl/>
        </w:rPr>
        <w:t xml:space="preserve"> وأن الافتقار إلى الجزء -أي افتقار الله إلى الجزء- ليس بمحال ,وقال بحلول الحوادث بذات الله تعالى</w:t>
      </w:r>
      <w:r>
        <w:rPr>
          <w:rFonts w:hint="cs"/>
          <w:rtl/>
        </w:rPr>
        <w:t>،</w:t>
      </w:r>
      <w:r w:rsidR="00171AB4">
        <w:rPr>
          <w:rFonts w:hint="cs"/>
          <w:rtl/>
        </w:rPr>
        <w:t xml:space="preserve"> وأن القرءان محدَث تكلم الله به بعد أن لم يكن</w:t>
      </w:r>
      <w:r>
        <w:rPr>
          <w:rFonts w:hint="cs"/>
          <w:rtl/>
        </w:rPr>
        <w:t>،</w:t>
      </w:r>
      <w:r w:rsidR="00171AB4">
        <w:rPr>
          <w:rFonts w:hint="cs"/>
          <w:rtl/>
        </w:rPr>
        <w:t xml:space="preserve"> وأنه يتكلم ويسكت ويحدث في ذاته الإرادات بحسب المخلوقات</w:t>
      </w:r>
      <w:r>
        <w:rPr>
          <w:rFonts w:hint="cs"/>
          <w:rtl/>
        </w:rPr>
        <w:t>،</w:t>
      </w:r>
      <w:r w:rsidR="00171AB4">
        <w:rPr>
          <w:rFonts w:hint="cs"/>
          <w:rtl/>
        </w:rPr>
        <w:t xml:space="preserve"> وتعدّى في ذلك إلى استلزام قدم العالم</w:t>
      </w:r>
      <w:r>
        <w:rPr>
          <w:rFonts w:hint="cs"/>
          <w:rtl/>
        </w:rPr>
        <w:t>،</w:t>
      </w:r>
      <w:r w:rsidR="00171AB4">
        <w:rPr>
          <w:rFonts w:hint="cs"/>
          <w:rtl/>
        </w:rPr>
        <w:t xml:space="preserve"> </w:t>
      </w:r>
      <w:r w:rsidR="00171AB4">
        <w:rPr>
          <w:rFonts w:hint="cs"/>
          <w:rtl/>
        </w:rPr>
        <w:lastRenderedPageBreak/>
        <w:t>والتزامه بالقول بأنه لا أوّل للمخلوقات فقال بحوادث لا أول لها‍</w:t>
      </w:r>
      <w:r>
        <w:rPr>
          <w:rFonts w:hint="cs"/>
          <w:rtl/>
        </w:rPr>
        <w:t>،</w:t>
      </w:r>
      <w:r w:rsidR="00171AB4">
        <w:rPr>
          <w:rFonts w:hint="cs"/>
          <w:rtl/>
        </w:rPr>
        <w:t xml:space="preserve"> فأثبت الصفة القديمة حادثة والمخلوق الحادث قديماً</w:t>
      </w:r>
      <w:r>
        <w:rPr>
          <w:rFonts w:hint="cs"/>
          <w:rtl/>
        </w:rPr>
        <w:t>،</w:t>
      </w:r>
      <w:r w:rsidR="00171AB4">
        <w:rPr>
          <w:rFonts w:hint="cs"/>
          <w:rtl/>
        </w:rPr>
        <w:t xml:space="preserve"> ولم يجمع أحد هذين القولين في ملّة من الملل ولا نِحلة من النحل</w:t>
      </w:r>
      <w:r>
        <w:rPr>
          <w:rFonts w:hint="cs"/>
          <w:rtl/>
        </w:rPr>
        <w:t>،</w:t>
      </w:r>
      <w:r w:rsidR="00171AB4">
        <w:rPr>
          <w:rFonts w:hint="cs"/>
          <w:rtl/>
        </w:rPr>
        <w:t xml:space="preserve"> لم يدخل في فرقة من الثلاث والسبعين التي افترقت عليها الأمة</w:t>
      </w:r>
      <w:r>
        <w:rPr>
          <w:rFonts w:hint="cs"/>
          <w:rtl/>
        </w:rPr>
        <w:t>،</w:t>
      </w:r>
      <w:r w:rsidR="00171AB4">
        <w:rPr>
          <w:rFonts w:hint="cs"/>
          <w:rtl/>
        </w:rPr>
        <w:t xml:space="preserve"> ولا وقفت به مع أمة من الأمم هِمة</w:t>
      </w:r>
      <w:r>
        <w:rPr>
          <w:rFonts w:hint="cs"/>
          <w:rtl/>
        </w:rPr>
        <w:t>،</w:t>
      </w:r>
      <w:r w:rsidR="00171AB4">
        <w:rPr>
          <w:rFonts w:hint="cs"/>
          <w:rtl/>
        </w:rPr>
        <w:t xml:space="preserve"> وكل ذلك وإن كان كفراً شنيعاً مما تَقِل جملته بالنسبة لما أَحدث في الفروع</w:t>
      </w:r>
      <w:r>
        <w:rPr>
          <w:rFonts w:hint="cs"/>
          <w:rtl/>
        </w:rPr>
        <w:t>)</w:t>
      </w:r>
      <w:r w:rsidR="00171AB4">
        <w:rPr>
          <w:rFonts w:hint="cs"/>
          <w:rtl/>
        </w:rPr>
        <w:t xml:space="preserve"> اهـ</w:t>
      </w:r>
      <w:r>
        <w:rPr>
          <w:rFonts w:hint="cs"/>
          <w:rtl/>
        </w:rPr>
        <w:t>،</w:t>
      </w:r>
      <w:r w:rsidR="00171AB4">
        <w:rPr>
          <w:rFonts w:hint="cs"/>
          <w:rtl/>
        </w:rPr>
        <w:t xml:space="preserve"> وهي كما سماها درة مضية فلله دره من أمام</w:t>
      </w:r>
      <w:r>
        <w:rPr>
          <w:rFonts w:hint="cs"/>
          <w:rtl/>
        </w:rPr>
        <w:t>،</w:t>
      </w:r>
    </w:p>
    <w:p w14:paraId="00071108" w14:textId="77777777" w:rsidR="00171AB4" w:rsidRDefault="00171AB4" w:rsidP="00CB3DD0">
      <w:pPr>
        <w:jc w:val="center"/>
        <w:rPr>
          <w:b/>
          <w:rtl/>
        </w:rPr>
      </w:pPr>
      <w:r>
        <w:rPr>
          <w:rFonts w:hint="cs"/>
          <w:rtl/>
        </w:rPr>
        <w:t>***</w:t>
      </w:r>
    </w:p>
    <w:p w14:paraId="2A24FF61" w14:textId="77777777" w:rsidR="00171AB4" w:rsidRPr="00700F32" w:rsidRDefault="00171AB4" w:rsidP="00700F32">
      <w:pPr>
        <w:pStyle w:val="1"/>
        <w:rPr>
          <w:u w:val="none"/>
          <w:rtl/>
        </w:rPr>
      </w:pPr>
      <w:r w:rsidRPr="00700F32">
        <w:rPr>
          <w:rFonts w:hint="cs"/>
          <w:u w:val="none"/>
          <w:rtl/>
        </w:rPr>
        <w:t>الخاتمة</w:t>
      </w:r>
    </w:p>
    <w:p w14:paraId="686601CC" w14:textId="3A016A81" w:rsidR="00171AB4" w:rsidRDefault="001C5D29" w:rsidP="00984DFD">
      <w:pPr>
        <w:rPr>
          <w:b/>
        </w:rPr>
      </w:pPr>
      <w:r>
        <w:rPr>
          <w:rFonts w:hint="cs"/>
          <w:bCs/>
          <w:rtl/>
        </w:rPr>
        <w:t>[</w:t>
      </w:r>
      <w:r w:rsidR="00171AB4">
        <w:rPr>
          <w:rFonts w:hint="cs"/>
          <w:bCs/>
          <w:rtl/>
        </w:rPr>
        <w:t>1</w:t>
      </w:r>
      <w:r>
        <w:rPr>
          <w:rFonts w:hint="cs"/>
          <w:bCs/>
          <w:rtl/>
        </w:rPr>
        <w:t>]</w:t>
      </w:r>
      <w:r w:rsidR="00D94E3E">
        <w:rPr>
          <w:rFonts w:hint="cs"/>
          <w:bCs/>
          <w:rtl/>
        </w:rPr>
        <w:t xml:space="preserve">: </w:t>
      </w:r>
      <w:r w:rsidR="00171AB4">
        <w:rPr>
          <w:rFonts w:hint="cs"/>
          <w:bCs/>
          <w:rtl/>
        </w:rPr>
        <w:t>ذات الله تعالى القديم الأزلي الباقي الأبدي لا يقبل الحدوث أو التغير والأفول أو قبول المحدثات</w:t>
      </w:r>
      <w:r>
        <w:rPr>
          <w:rFonts w:hint="cs"/>
          <w:rtl/>
        </w:rPr>
        <w:t>،</w:t>
      </w:r>
      <w:r w:rsidR="00171AB4">
        <w:rPr>
          <w:rFonts w:hint="cs"/>
          <w:rtl/>
        </w:rPr>
        <w:t xml:space="preserve"> وقد أجمع علماء الأصول على أنّ القديم الذاتي لا يقبل الحدوث</w:t>
      </w:r>
      <w:r>
        <w:rPr>
          <w:rFonts w:hint="cs"/>
          <w:rtl/>
        </w:rPr>
        <w:t>،</w:t>
      </w:r>
      <w:r w:rsidR="00171AB4">
        <w:rPr>
          <w:rFonts w:hint="cs"/>
          <w:rtl/>
        </w:rPr>
        <w:t xml:space="preserve"> لأنّ من قبل الحدوث لم يُؤمن عليه من الفناء</w:t>
      </w:r>
      <w:r>
        <w:rPr>
          <w:rFonts w:hint="cs"/>
          <w:rtl/>
        </w:rPr>
        <w:t>،</w:t>
      </w:r>
      <w:r w:rsidR="00171AB4">
        <w:rPr>
          <w:rFonts w:hint="cs"/>
          <w:rtl/>
        </w:rPr>
        <w:t xml:space="preserve"> الحوادث نقص يضاد الكمال المتمثل في القدم الذاتي للذات</w:t>
      </w:r>
      <w:r>
        <w:rPr>
          <w:rFonts w:hint="cs"/>
          <w:rtl/>
        </w:rPr>
        <w:t>،</w:t>
      </w:r>
      <w:r w:rsidR="00171AB4">
        <w:rPr>
          <w:rFonts w:hint="cs"/>
          <w:rtl/>
        </w:rPr>
        <w:t xml:space="preserve"> والله عز وجل هو القديم بذاته لا يشبهه شيء من المخلوقات</w:t>
      </w:r>
      <w:r>
        <w:rPr>
          <w:rFonts w:hint="cs"/>
          <w:rtl/>
        </w:rPr>
        <w:t>،</w:t>
      </w:r>
      <w:r w:rsidR="00171AB4">
        <w:rPr>
          <w:rFonts w:hint="cs"/>
          <w:rtl/>
        </w:rPr>
        <w:t xml:space="preserve"> ولا هو يشبه شيئاً منها</w:t>
      </w:r>
      <w:r>
        <w:rPr>
          <w:rFonts w:hint="cs"/>
          <w:rtl/>
        </w:rPr>
        <w:t>،</w:t>
      </w:r>
      <w:r w:rsidR="00171AB4">
        <w:rPr>
          <w:rFonts w:hint="cs"/>
          <w:rtl/>
        </w:rPr>
        <w:t xml:space="preserve"> لأنه لو أشبهه شيء لكان مثله قديماً</w:t>
      </w:r>
      <w:r>
        <w:rPr>
          <w:rFonts w:hint="cs"/>
          <w:rtl/>
        </w:rPr>
        <w:t>،</w:t>
      </w:r>
      <w:r w:rsidR="00171AB4">
        <w:rPr>
          <w:rFonts w:hint="cs"/>
          <w:rtl/>
        </w:rPr>
        <w:t xml:space="preserve"> ولو أشبه شيئاً لكان مثله مخلوقاً</w:t>
      </w:r>
      <w:r>
        <w:rPr>
          <w:rFonts w:hint="cs"/>
          <w:rtl/>
        </w:rPr>
        <w:t>،</w:t>
      </w:r>
      <w:r w:rsidR="00171AB4">
        <w:rPr>
          <w:rFonts w:hint="cs"/>
          <w:rtl/>
        </w:rPr>
        <w:t xml:space="preserve"> وكلا الحالين على الله محال</w:t>
      </w:r>
      <w:r>
        <w:rPr>
          <w:rFonts w:hint="cs"/>
          <w:rtl/>
        </w:rPr>
        <w:t>،</w:t>
      </w:r>
      <w:r w:rsidR="00171AB4">
        <w:rPr>
          <w:rFonts w:hint="cs"/>
          <w:rtl/>
        </w:rPr>
        <w:t xml:space="preserve"> فلا يصح مشابهة الفاني للباقي</w:t>
      </w:r>
      <w:r>
        <w:rPr>
          <w:rFonts w:hint="cs"/>
          <w:rtl/>
        </w:rPr>
        <w:t>،</w:t>
      </w:r>
      <w:r w:rsidR="00171AB4">
        <w:rPr>
          <w:rFonts w:hint="cs"/>
          <w:rtl/>
        </w:rPr>
        <w:t xml:space="preserve"> ولا يصح نسبة الحوادث التي تُلائم المخلوق الحادث الفاني إلى الخالق القديم الباقي الذي ليس كمثله شيء ولا له كفء ولا شبيه وليس له مثال يقاس عليه</w:t>
      </w:r>
      <w:r>
        <w:rPr>
          <w:rFonts w:hint="cs"/>
          <w:rtl/>
        </w:rPr>
        <w:t>،</w:t>
      </w:r>
      <w:r w:rsidR="00171AB4">
        <w:rPr>
          <w:rFonts w:hint="cs"/>
          <w:rtl/>
        </w:rPr>
        <w:t xml:space="preserve"> </w:t>
      </w:r>
    </w:p>
    <w:p w14:paraId="2C5FEEFA" w14:textId="393FA415" w:rsidR="00171AB4" w:rsidRDefault="001C5D29" w:rsidP="00984DFD">
      <w:pPr>
        <w:rPr>
          <w:rFonts w:eastAsia="Times New Roman"/>
          <w:b/>
          <w:rtl/>
        </w:rPr>
      </w:pPr>
      <w:r>
        <w:rPr>
          <w:rFonts w:hint="cs"/>
          <w:bCs/>
          <w:rtl/>
        </w:rPr>
        <w:t>[</w:t>
      </w:r>
      <w:r w:rsidR="00171AB4">
        <w:rPr>
          <w:rFonts w:hint="cs"/>
          <w:bCs/>
          <w:rtl/>
        </w:rPr>
        <w:t>2</w:t>
      </w:r>
      <w:r>
        <w:rPr>
          <w:rFonts w:hint="cs"/>
          <w:bCs/>
          <w:rtl/>
        </w:rPr>
        <w:t>]</w:t>
      </w:r>
      <w:r w:rsidR="00D94E3E">
        <w:rPr>
          <w:rFonts w:hint="cs"/>
          <w:bCs/>
          <w:rtl/>
        </w:rPr>
        <w:t xml:space="preserve">: </w:t>
      </w:r>
      <w:r w:rsidR="00171AB4">
        <w:rPr>
          <w:rFonts w:hint="cs"/>
          <w:bCs/>
          <w:rtl/>
          <w:lang w:bidi="ar-KW"/>
        </w:rPr>
        <w:t>من الأدلة القرآنية على تنزيه الله تعالى عن التغير والحدوث و عن حلول الحوادث بذاته تقدس وتعالى</w:t>
      </w:r>
      <w:r>
        <w:rPr>
          <w:rFonts w:hint="cs"/>
          <w:bCs/>
          <w:rtl/>
          <w:lang w:bidi="ar-KW"/>
        </w:rPr>
        <w:t>،</w:t>
      </w:r>
      <w:r w:rsidR="00171AB4">
        <w:rPr>
          <w:rFonts w:hint="cs"/>
          <w:rtl/>
          <w:lang w:bidi="ar-KW"/>
        </w:rPr>
        <w:t xml:space="preserve"> </w:t>
      </w:r>
      <w:r w:rsidR="00171AB4">
        <w:rPr>
          <w:rFonts w:hint="cs"/>
          <w:rtl/>
        </w:rPr>
        <w:t xml:space="preserve">قوله تعالى </w:t>
      </w:r>
      <w:r>
        <w:rPr>
          <w:rFonts w:hint="cs"/>
          <w:rtl/>
        </w:rPr>
        <w:t>{</w:t>
      </w:r>
      <w:r w:rsidR="00171AB4">
        <w:rPr>
          <w:rFonts w:hint="cs"/>
          <w:bCs/>
          <w:rtl/>
        </w:rPr>
        <w:t>ليس كمثلِه شيء</w:t>
      </w:r>
      <w:r>
        <w:rPr>
          <w:rFonts w:hint="cs"/>
          <w:bCs/>
          <w:rtl/>
        </w:rPr>
        <w:t>}</w:t>
      </w:r>
      <w:r w:rsidR="00171AB4">
        <w:rPr>
          <w:rFonts w:hint="cs"/>
          <w:rtl/>
        </w:rPr>
        <w:t xml:space="preserve"> [سورة الشورى</w:t>
      </w:r>
      <w:r w:rsidR="00D94E3E">
        <w:rPr>
          <w:rFonts w:hint="cs"/>
          <w:rtl/>
        </w:rPr>
        <w:t xml:space="preserve">: </w:t>
      </w:r>
      <w:r w:rsidR="00171AB4">
        <w:rPr>
          <w:rFonts w:hint="cs"/>
          <w:rtl/>
        </w:rPr>
        <w:t xml:space="preserve">11]، في هذه الآية نفي المشابهة والمماثلة بين الله تعالى وخلقه ومعناه أن الله تعالى لا يشبه شيئًا من خلقه بوجه من الوجوه، </w:t>
      </w:r>
      <w:r w:rsidR="00171AB4">
        <w:rPr>
          <w:rFonts w:hint="cs"/>
          <w:rtl/>
          <w:lang w:bidi="ar-KW"/>
        </w:rPr>
        <w:t>ومنها أنه يستحيل عليه التغير والحدوث وقبول الحوادث لأن التغير والحدوث و حلول الحوادث من صفات المخلوق</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وللهِ المثَلُ الأعلى</w:t>
      </w:r>
      <w:r>
        <w:rPr>
          <w:rFonts w:hint="cs"/>
          <w:bCs/>
          <w:rtl/>
        </w:rPr>
        <w:t>}</w:t>
      </w:r>
      <w:r w:rsidR="00171AB4">
        <w:rPr>
          <w:rFonts w:hint="cs"/>
          <w:rtl/>
        </w:rPr>
        <w:t xml:space="preserve"> [سورة النحل</w:t>
      </w:r>
      <w:r w:rsidR="00D94E3E">
        <w:rPr>
          <w:rFonts w:hint="cs"/>
          <w:rtl/>
        </w:rPr>
        <w:t xml:space="preserve">: </w:t>
      </w:r>
      <w:r w:rsidR="00171AB4">
        <w:rPr>
          <w:rFonts w:hint="cs"/>
          <w:rtl/>
        </w:rPr>
        <w:t xml:space="preserve">60] أي الوصف الذي لا يشبه وصف غيره، فلا يوصف ربنا عزَّ وجلَّ بصفات المخلوقين من </w:t>
      </w:r>
      <w:r w:rsidR="00171AB4">
        <w:rPr>
          <w:rFonts w:hint="cs"/>
          <w:rtl/>
          <w:lang w:bidi="ar-KW"/>
        </w:rPr>
        <w:t>التغير والحدوث وقبول الحوادث</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فلا تضربوا للهِ الأمثال</w:t>
      </w:r>
      <w:r>
        <w:rPr>
          <w:rFonts w:hint="cs"/>
          <w:bCs/>
          <w:rtl/>
        </w:rPr>
        <w:t>}</w:t>
      </w:r>
      <w:r w:rsidR="00D94E3E">
        <w:rPr>
          <w:rFonts w:hint="cs"/>
          <w:bCs/>
          <w:rtl/>
        </w:rPr>
        <w:t xml:space="preserve"> </w:t>
      </w:r>
      <w:r w:rsidR="00171AB4">
        <w:rPr>
          <w:rFonts w:hint="cs"/>
          <w:rtl/>
        </w:rPr>
        <w:t>[سورة النحل</w:t>
      </w:r>
      <w:r w:rsidR="00D94E3E">
        <w:rPr>
          <w:rFonts w:hint="cs"/>
          <w:rtl/>
        </w:rPr>
        <w:t xml:space="preserve">: </w:t>
      </w:r>
      <w:r w:rsidR="00171AB4">
        <w:rPr>
          <w:rFonts w:hint="cs"/>
          <w:rtl/>
        </w:rPr>
        <w:t xml:space="preserve">74]، أي لا تجعلوا لله الشبيهَ والمِثْل فإن اللهَ تعالى لا شبيه له ولا </w:t>
      </w:r>
      <w:r w:rsidR="00171AB4">
        <w:rPr>
          <w:rFonts w:hint="cs"/>
          <w:rtl/>
        </w:rPr>
        <w:lastRenderedPageBreak/>
        <w:t>مثيل له، فذاتُه سبحانه لا يشبه الذواتِ</w:t>
      </w:r>
      <w:r>
        <w:rPr>
          <w:rFonts w:hint="cs"/>
          <w:rtl/>
        </w:rPr>
        <w:t>،</w:t>
      </w:r>
      <w:r w:rsidR="00171AB4">
        <w:rPr>
          <w:rFonts w:hint="cs"/>
          <w:rtl/>
        </w:rPr>
        <w:t xml:space="preserve"> و</w:t>
      </w:r>
      <w:r w:rsidR="00171AB4">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171AB4">
        <w:rPr>
          <w:rFonts w:hint="cs"/>
          <w:rtl/>
          <w:lang w:bidi="ar-KW"/>
        </w:rPr>
        <w:t xml:space="preserve"> </w:t>
      </w:r>
      <w:r w:rsidR="00171AB4">
        <w:rPr>
          <w:rFonts w:hint="cs"/>
          <w:rtl/>
        </w:rPr>
        <w:t>وقوله تعالى</w:t>
      </w:r>
      <w:r w:rsidR="00D94E3E">
        <w:rPr>
          <w:rFonts w:hint="cs"/>
          <w:rtl/>
        </w:rPr>
        <w:t xml:space="preserve">: </w:t>
      </w:r>
      <w:r>
        <w:rPr>
          <w:rFonts w:hint="cs"/>
          <w:bCs/>
          <w:rtl/>
        </w:rPr>
        <w:t>{</w:t>
      </w:r>
      <w:r w:rsidR="00171AB4">
        <w:rPr>
          <w:rFonts w:hint="cs"/>
          <w:bCs/>
          <w:rtl/>
        </w:rPr>
        <w:t>هل تعلمُ لهُ سميًّا</w:t>
      </w:r>
      <w:r>
        <w:rPr>
          <w:rFonts w:hint="cs"/>
          <w:bCs/>
          <w:rtl/>
        </w:rPr>
        <w:t>}</w:t>
      </w:r>
      <w:r w:rsidR="00D94E3E">
        <w:rPr>
          <w:rFonts w:hint="cs"/>
          <w:bCs/>
          <w:rtl/>
        </w:rPr>
        <w:t xml:space="preserve"> </w:t>
      </w:r>
      <w:r w:rsidR="00171AB4">
        <w:rPr>
          <w:rFonts w:hint="cs"/>
          <w:rtl/>
        </w:rPr>
        <w:t>[سورة مريم</w:t>
      </w:r>
      <w:r w:rsidR="00D94E3E">
        <w:rPr>
          <w:rFonts w:hint="cs"/>
          <w:rtl/>
        </w:rPr>
        <w:t xml:space="preserve">: </w:t>
      </w:r>
      <w:r w:rsidR="00171AB4">
        <w:rPr>
          <w:rFonts w:hint="cs"/>
          <w:rtl/>
        </w:rPr>
        <w:t>65</w:t>
      </w:r>
      <w:r>
        <w:rPr>
          <w:rFonts w:hint="cs"/>
          <w:rtl/>
        </w:rPr>
        <w:t>]</w:t>
      </w:r>
      <w:r w:rsidR="00171AB4">
        <w:rPr>
          <w:rFonts w:hint="cs"/>
          <w:rtl/>
        </w:rPr>
        <w:t>أي مِثلاً، فالله تعالى لا مِثْلَ له ولا شبيه ولا نظير، فذاتُه سبحانه لا يشبه الذواتِ و</w:t>
      </w:r>
      <w:r w:rsidR="00171AB4">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171AB4">
        <w:rPr>
          <w:rFonts w:hint="cs"/>
          <w:rtl/>
          <w:lang w:bidi="ar-KW"/>
        </w:rPr>
        <w:t xml:space="preserve"> </w:t>
      </w:r>
      <w:r w:rsidR="00171AB4">
        <w:rPr>
          <w:rFonts w:hint="cs"/>
          <w:bCs/>
          <w:rtl/>
        </w:rPr>
        <w:t>وسورة الإخلاص</w:t>
      </w:r>
      <w:r w:rsidR="00171AB4">
        <w:rPr>
          <w:rFonts w:hint="cs"/>
          <w:rtl/>
        </w:rPr>
        <w:t xml:space="preserve"> </w:t>
      </w:r>
      <w:r>
        <w:rPr>
          <w:rFonts w:hint="cs"/>
          <w:rtl/>
        </w:rPr>
        <w:t>{</w:t>
      </w:r>
      <w:r w:rsidR="00171AB4">
        <w:rPr>
          <w:rFonts w:hint="cs"/>
          <w:rtl/>
        </w:rPr>
        <w:t>قل هو الله أحد الله الصمد لم يلد ولم يولد ولم يكن له كفواً أحد</w:t>
      </w:r>
      <w:r>
        <w:rPr>
          <w:rFonts w:hint="cs"/>
          <w:rtl/>
        </w:rPr>
        <w:t>}،</w:t>
      </w:r>
      <w:r w:rsidR="00171AB4">
        <w:rPr>
          <w:rFonts w:hint="cs"/>
          <w:rtl/>
        </w:rPr>
        <w:t xml:space="preserve"> وهذه السورة يجب أن تكون من المحكمات</w:t>
      </w:r>
      <w:r>
        <w:rPr>
          <w:rFonts w:hint="cs"/>
          <w:rtl/>
        </w:rPr>
        <w:t>،</w:t>
      </w:r>
      <w:r w:rsidR="00171AB4">
        <w:rPr>
          <w:rFonts w:hint="cs"/>
          <w:rtl/>
        </w:rPr>
        <w:t xml:space="preserve"> لا من المتشابهات لأن النبي صلى الله عليه وسلم جعلها ثلث القرآن وهي تشتمل على خمسة أصول</w:t>
      </w:r>
      <w:r w:rsidR="00D94E3E">
        <w:rPr>
          <w:rFonts w:hint="cs"/>
          <w:rtl/>
        </w:rPr>
        <w:t xml:space="preserve">: </w:t>
      </w:r>
      <w:r w:rsidR="00171AB4">
        <w:rPr>
          <w:rFonts w:hint="cs"/>
          <w:rtl/>
        </w:rPr>
        <w:t xml:space="preserve">وصف الله تعالى بالأحدية </w:t>
      </w:r>
      <w:r>
        <w:rPr>
          <w:rFonts w:hint="cs"/>
          <w:rtl/>
        </w:rPr>
        <w:t>(</w:t>
      </w:r>
      <w:r w:rsidR="00171AB4">
        <w:rPr>
          <w:rFonts w:hint="cs"/>
          <w:rtl/>
        </w:rPr>
        <w:t>الله أحد</w:t>
      </w:r>
      <w:r>
        <w:rPr>
          <w:rFonts w:hint="cs"/>
          <w:rtl/>
        </w:rPr>
        <w:t>)،</w:t>
      </w:r>
      <w:r w:rsidR="00171AB4">
        <w:rPr>
          <w:rFonts w:hint="cs"/>
          <w:rtl/>
        </w:rPr>
        <w:t xml:space="preserve"> والصمدية </w:t>
      </w:r>
      <w:r>
        <w:rPr>
          <w:rFonts w:hint="cs"/>
          <w:rtl/>
        </w:rPr>
        <w:t>(</w:t>
      </w:r>
      <w:r w:rsidR="00171AB4">
        <w:rPr>
          <w:rFonts w:hint="cs"/>
          <w:rtl/>
        </w:rPr>
        <w:t>الله الصمد</w:t>
      </w:r>
      <w:r>
        <w:rPr>
          <w:rFonts w:hint="cs"/>
          <w:rtl/>
        </w:rPr>
        <w:t>)،</w:t>
      </w:r>
      <w:r w:rsidR="00171AB4">
        <w:rPr>
          <w:rFonts w:hint="cs"/>
          <w:rtl/>
        </w:rPr>
        <w:t xml:space="preserve"> وتنزيهه سبحانه عن حلول الحوادث </w:t>
      </w:r>
      <w:r>
        <w:rPr>
          <w:rFonts w:hint="cs"/>
          <w:rtl/>
        </w:rPr>
        <w:t>(</w:t>
      </w:r>
      <w:r w:rsidR="00171AB4">
        <w:rPr>
          <w:rFonts w:hint="cs"/>
          <w:rtl/>
        </w:rPr>
        <w:t>لم يلد</w:t>
      </w:r>
      <w:r>
        <w:rPr>
          <w:rFonts w:hint="cs"/>
          <w:rtl/>
        </w:rPr>
        <w:t>)،</w:t>
      </w:r>
      <w:r w:rsidR="00171AB4">
        <w:rPr>
          <w:rFonts w:hint="cs"/>
          <w:rtl/>
        </w:rPr>
        <w:t xml:space="preserve"> وعن الحدوث </w:t>
      </w:r>
      <w:r>
        <w:rPr>
          <w:rFonts w:hint="cs"/>
          <w:rtl/>
        </w:rPr>
        <w:t>(</w:t>
      </w:r>
      <w:r w:rsidR="00171AB4">
        <w:rPr>
          <w:rFonts w:hint="cs"/>
          <w:rtl/>
        </w:rPr>
        <w:t>ولم يولد</w:t>
      </w:r>
      <w:r>
        <w:rPr>
          <w:rFonts w:hint="cs"/>
          <w:rtl/>
        </w:rPr>
        <w:t>)،</w:t>
      </w:r>
      <w:r w:rsidR="00171AB4">
        <w:rPr>
          <w:rFonts w:hint="cs"/>
          <w:rtl/>
        </w:rPr>
        <w:t xml:space="preserve"> وعن مماثلة الخلائق </w:t>
      </w:r>
      <w:r>
        <w:rPr>
          <w:rFonts w:hint="cs"/>
          <w:rtl/>
        </w:rPr>
        <w:t>(</w:t>
      </w:r>
      <w:r w:rsidR="00171AB4">
        <w:rPr>
          <w:rFonts w:hint="cs"/>
          <w:rtl/>
        </w:rPr>
        <w:t>ولم يكن له كفوا أحد</w:t>
      </w:r>
      <w:r>
        <w:rPr>
          <w:rFonts w:hint="cs"/>
          <w:rtl/>
        </w:rPr>
        <w:t>)،</w:t>
      </w:r>
      <w:r w:rsidR="00171AB4">
        <w:rPr>
          <w:rFonts w:hint="cs"/>
          <w:rtl/>
        </w:rPr>
        <w:t xml:space="preserve"> ومن فقه الآية </w:t>
      </w:r>
      <w:r>
        <w:rPr>
          <w:rFonts w:hint="cs"/>
          <w:rtl/>
        </w:rPr>
        <w:t>{</w:t>
      </w:r>
      <w:r w:rsidR="00171AB4">
        <w:rPr>
          <w:rFonts w:hint="cs"/>
          <w:rtl/>
        </w:rPr>
        <w:t>لَمْ يَلِدْ وَلَمْ يُولَدْ</w:t>
      </w:r>
      <w:r>
        <w:rPr>
          <w:rFonts w:hint="cs"/>
          <w:rtl/>
        </w:rPr>
        <w:t>}</w:t>
      </w:r>
      <w:r w:rsidR="00171AB4">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171AB4">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D94E3E">
        <w:rPr>
          <w:rFonts w:hint="cs"/>
          <w:rtl/>
        </w:rPr>
        <w:t xml:space="preserve">: </w:t>
      </w:r>
      <w:r>
        <w:rPr>
          <w:rFonts w:hint="cs"/>
          <w:rtl/>
        </w:rPr>
        <w:t>،</w:t>
      </w:r>
      <w:r w:rsidR="00D94E3E">
        <w:rPr>
          <w:rFonts w:hint="cs"/>
          <w:rtl/>
        </w:rPr>
        <w:t xml:space="preserve"> </w:t>
      </w:r>
      <w:r w:rsidR="00171AB4">
        <w:rPr>
          <w:rFonts w:hint="cs"/>
          <w:rtl/>
        </w:rPr>
        <w:t>كما أنه منزه عن التغير والحدوث كما في قوله تعالى</w:t>
      </w:r>
      <w:r w:rsidR="00D94E3E">
        <w:rPr>
          <w:rFonts w:hint="cs"/>
          <w:rtl/>
        </w:rPr>
        <w:t xml:space="preserve">: </w:t>
      </w:r>
      <w:r>
        <w:rPr>
          <w:rFonts w:hint="cs"/>
          <w:rtl/>
        </w:rPr>
        <w:t>{</w:t>
      </w:r>
      <w:r w:rsidR="00171AB4">
        <w:rPr>
          <w:rFonts w:hint="cs"/>
          <w:rtl/>
        </w:rPr>
        <w:t>وَلَمْ يُولَدْ</w:t>
      </w:r>
      <w:r>
        <w:rPr>
          <w:rFonts w:hint="cs"/>
          <w:rtl/>
        </w:rPr>
        <w:t>}،</w:t>
      </w:r>
      <w:r w:rsidR="00171AB4">
        <w:rPr>
          <w:rFonts w:hint="cs"/>
          <w:rtl/>
        </w:rPr>
        <w:t xml:space="preserve"> </w:t>
      </w:r>
      <w:r>
        <w:rPr>
          <w:rFonts w:hint="cs"/>
          <w:rtl/>
        </w:rPr>
        <w:t>{</w:t>
      </w:r>
      <w:r w:rsidR="00171AB4">
        <w:rPr>
          <w:rFonts w:hint="cs"/>
          <w:rtl/>
        </w:rPr>
        <w:t>وَلَمْ يَكُنْ لَهُ كُفُوًا أَحَدٌ</w:t>
      </w:r>
      <w:r>
        <w:rPr>
          <w:rFonts w:hint="cs"/>
          <w:rtl/>
        </w:rPr>
        <w:t>}</w:t>
      </w:r>
      <w:r w:rsidR="00171AB4">
        <w:rPr>
          <w:rFonts w:eastAsia="Times New Roman" w:hint="cs"/>
          <w:rtl/>
        </w:rPr>
        <w:t xml:space="preserve"> أي لا نظير له بوجه من الوجوه، ولا كفء له ولا شبيه</w:t>
      </w:r>
      <w:r w:rsidR="00171AB4">
        <w:rPr>
          <w:rFonts w:eastAsia="Times New Roman" w:hint="cs"/>
          <w:rtl/>
          <w:lang w:bidi="ar-KW"/>
        </w:rPr>
        <w:t xml:space="preserve"> ولا مثيل</w:t>
      </w:r>
      <w:r>
        <w:rPr>
          <w:rFonts w:eastAsia="Times New Roman" w:hint="cs"/>
          <w:rtl/>
          <w:lang w:bidi="ar-KW"/>
        </w:rPr>
        <w:t>،</w:t>
      </w:r>
      <w:r w:rsidR="00171AB4">
        <w:rPr>
          <w:rFonts w:eastAsia="Times New Roman" w:hint="cs"/>
          <w:rtl/>
          <w:lang w:bidi="ar-KW"/>
        </w:rPr>
        <w:t xml:space="preserve"> </w:t>
      </w:r>
      <w:r w:rsidR="00171AB4">
        <w:rPr>
          <w:rFonts w:hint="cs"/>
          <w:rtl/>
        </w:rPr>
        <w:t>ولو كان قابلا للتغير والحدوث</w:t>
      </w:r>
      <w:r>
        <w:rPr>
          <w:rFonts w:hint="cs"/>
          <w:rtl/>
        </w:rPr>
        <w:t>،</w:t>
      </w:r>
      <w:r w:rsidR="00171AB4">
        <w:rPr>
          <w:rFonts w:hint="cs"/>
          <w:rtl/>
        </w:rPr>
        <w:t xml:space="preserve"> أو كان محلاً للحوادث - سبحانه -</w:t>
      </w:r>
      <w:r w:rsidR="00D94E3E">
        <w:rPr>
          <w:rFonts w:hint="cs"/>
          <w:rtl/>
        </w:rPr>
        <w:t xml:space="preserve"> </w:t>
      </w:r>
      <w:r w:rsidR="00171AB4">
        <w:rPr>
          <w:rFonts w:hint="cs"/>
          <w:rtl/>
        </w:rPr>
        <w:t>لكان مثلاً لسائر المخلوقات المحدثة المخلوقة</w:t>
      </w:r>
      <w:r>
        <w:rPr>
          <w:rFonts w:hint="cs"/>
          <w:rtl/>
        </w:rPr>
        <w:t>،</w:t>
      </w:r>
      <w:r w:rsidR="00171AB4">
        <w:rPr>
          <w:rFonts w:hint="cs"/>
          <w:rtl/>
        </w:rPr>
        <w:t xml:space="preserve"> </w:t>
      </w:r>
      <w:r w:rsidR="00171AB4">
        <w:rPr>
          <w:rFonts w:hint="cs"/>
          <w:bCs/>
          <w:rtl/>
        </w:rPr>
        <w:t>وتنزيه الله تعالى عن التغير والحدوث هو الدليل الذي استعمله نبي الله إبراهيم عليه السلام في إثبات عدم ألوهية الشمس والقمر والكواكب</w:t>
      </w:r>
      <w:r>
        <w:rPr>
          <w:rFonts w:hint="cs"/>
          <w:rtl/>
        </w:rPr>
        <w:t>،</w:t>
      </w:r>
      <w:r w:rsidR="00171AB4">
        <w:rPr>
          <w:rFonts w:hint="cs"/>
          <w:bCs/>
          <w:rtl/>
        </w:rPr>
        <w:t xml:space="preserve"> قال تعالى</w:t>
      </w:r>
      <w:r w:rsidR="00D94E3E">
        <w:rPr>
          <w:rFonts w:hint="cs"/>
          <w:bCs/>
          <w:rtl/>
        </w:rPr>
        <w:t xml:space="preserve">: </w:t>
      </w:r>
      <w:r>
        <w:rPr>
          <w:rFonts w:hint="cs"/>
          <w:bCs/>
          <w:rtl/>
        </w:rPr>
        <w:t>{</w:t>
      </w:r>
      <w:r w:rsidR="00171AB4">
        <w:rPr>
          <w:rFonts w:hint="cs"/>
          <w:bCs/>
          <w:rtl/>
        </w:rPr>
        <w:t>قَالَ هَذَا رَبِّي فَلَمَّا أَفَلَ قَالَ لَا أُحِبُّ الْآفِلِينَ</w:t>
      </w:r>
      <w:r>
        <w:rPr>
          <w:rFonts w:hint="cs"/>
          <w:bCs/>
          <w:rtl/>
        </w:rPr>
        <w:t>}</w:t>
      </w:r>
      <w:r w:rsidR="00D94E3E">
        <w:rPr>
          <w:rFonts w:hint="cs"/>
          <w:bCs/>
          <w:rtl/>
        </w:rPr>
        <w:t xml:space="preserve"> </w:t>
      </w:r>
      <w:r>
        <w:rPr>
          <w:rFonts w:hint="cs"/>
          <w:rtl/>
        </w:rPr>
        <w:t>[</w:t>
      </w:r>
      <w:r w:rsidR="00171AB4">
        <w:rPr>
          <w:rFonts w:hint="cs"/>
          <w:rtl/>
        </w:rPr>
        <w:t>الأنعام</w:t>
      </w:r>
      <w:r w:rsidR="00D94E3E">
        <w:rPr>
          <w:rFonts w:hint="cs"/>
          <w:rtl/>
        </w:rPr>
        <w:t xml:space="preserve">: </w:t>
      </w:r>
      <w:r w:rsidR="00171AB4">
        <w:rPr>
          <w:rFonts w:hint="cs"/>
          <w:rtl/>
        </w:rPr>
        <w:t>76</w:t>
      </w:r>
      <w:r>
        <w:rPr>
          <w:rFonts w:hint="cs"/>
          <w:rtl/>
        </w:rPr>
        <w:t>]،</w:t>
      </w:r>
      <w:r w:rsidR="00171AB4">
        <w:rPr>
          <w:rFonts w:hint="cs"/>
          <w:rtl/>
        </w:rPr>
        <w:t xml:space="preserve"> قال المفسرون</w:t>
      </w:r>
      <w:r w:rsidR="00D94E3E">
        <w:rPr>
          <w:rFonts w:hint="cs"/>
          <w:rtl/>
        </w:rPr>
        <w:t xml:space="preserve">: </w:t>
      </w:r>
      <w:r w:rsidR="00171AB4">
        <w:rPr>
          <w:rFonts w:hint="cs"/>
          <w:rtl/>
        </w:rPr>
        <w:t>قال ذلك لقومه تنبيها لهم على أن القمر لتغير حاله لا يصلح للإلهية وأن من اتخذه إلها فهو ضال</w:t>
      </w:r>
      <w:r>
        <w:rPr>
          <w:rFonts w:hint="cs"/>
          <w:rtl/>
        </w:rPr>
        <w:t>،</w:t>
      </w:r>
      <w:r w:rsidR="00171AB4">
        <w:rPr>
          <w:rFonts w:hint="cs"/>
          <w:rtl/>
        </w:rPr>
        <w:t xml:space="preserve"> وتنبيها لهم أن الله دائم لا يزول</w:t>
      </w:r>
      <w:r>
        <w:rPr>
          <w:rFonts w:hint="cs"/>
          <w:rtl/>
        </w:rPr>
        <w:t>،</w:t>
      </w:r>
      <w:r w:rsidR="00171AB4">
        <w:rPr>
          <w:rFonts w:hint="cs"/>
          <w:rtl/>
        </w:rPr>
        <w:t xml:space="preserve"> وأن الزوال نقص لا يصلح للإله المتصف بالكمال وأن </w:t>
      </w:r>
      <w:r>
        <w:rPr>
          <w:rFonts w:hint="cs"/>
          <w:rtl/>
        </w:rPr>
        <w:t>(</w:t>
      </w:r>
      <w:r w:rsidR="00171AB4">
        <w:rPr>
          <w:rFonts w:hint="cs"/>
          <w:rtl/>
        </w:rPr>
        <w:t>الآفلين</w:t>
      </w:r>
      <w:r>
        <w:rPr>
          <w:rFonts w:hint="cs"/>
          <w:rtl/>
        </w:rPr>
        <w:t>)</w:t>
      </w:r>
      <w:r w:rsidR="00171AB4">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171AB4">
        <w:rPr>
          <w:rFonts w:hint="cs"/>
          <w:rtl/>
        </w:rPr>
        <w:t xml:space="preserve"> وتنبيها على أن من غاب بعد الظهور كان حادثا مسخرا وليس برب أزلي أول ليس بمحدث</w:t>
      </w:r>
      <w:r>
        <w:rPr>
          <w:rFonts w:hint="cs"/>
          <w:rtl/>
        </w:rPr>
        <w:t>،</w:t>
      </w:r>
      <w:r w:rsidR="00171AB4">
        <w:rPr>
          <w:rFonts w:hint="cs"/>
          <w:rtl/>
        </w:rPr>
        <w:t xml:space="preserve"> منزه عما لا يليق بذاته الأقدس من لوازم الإمكان ولواحق التغير والحدوث</w:t>
      </w:r>
      <w:r>
        <w:rPr>
          <w:rFonts w:hint="cs"/>
          <w:rtl/>
        </w:rPr>
        <w:t>،</w:t>
      </w:r>
      <w:r w:rsidR="00171AB4">
        <w:rPr>
          <w:rFonts w:hint="cs"/>
          <w:rtl/>
        </w:rPr>
        <w:t xml:space="preserve"> ولهذا تبرأ من آلهتهم بقوله عليه السلام في سورة الأنعام</w:t>
      </w:r>
      <w:r>
        <w:rPr>
          <w:rFonts w:hint="cs"/>
          <w:rtl/>
        </w:rPr>
        <w:t>،</w:t>
      </w:r>
      <w:r w:rsidR="00171AB4">
        <w:rPr>
          <w:rFonts w:hint="cs"/>
          <w:rtl/>
        </w:rPr>
        <w:t xml:space="preserve"> قال تعالى</w:t>
      </w:r>
      <w:r w:rsidR="00D94E3E">
        <w:rPr>
          <w:rFonts w:hint="cs"/>
          <w:rtl/>
        </w:rPr>
        <w:t xml:space="preserve">: </w:t>
      </w:r>
      <w:r>
        <w:rPr>
          <w:rFonts w:hint="cs"/>
          <w:bCs/>
          <w:rtl/>
        </w:rPr>
        <w:t>{</w:t>
      </w:r>
      <w:r w:rsidR="00171AB4">
        <w:rPr>
          <w:rFonts w:hint="cs"/>
          <w:bCs/>
          <w:rtl/>
        </w:rPr>
        <w:t>قَالَ يَا قَوْمِ إِنِّي بَرِيءٌ مِمَّا تُشْرِكُونَ * إِنِّي وَجَّهْتُ وَجْهِيَ لِلَّذِي فَطَرَ السَّمَوَاتِ وَالْأَرْضَ حَنِيفًا وَمَا أَنَا مِنَ الْمُشْرِكِينَ</w:t>
      </w:r>
      <w:r>
        <w:rPr>
          <w:rFonts w:hint="cs"/>
          <w:bCs/>
          <w:rtl/>
        </w:rPr>
        <w:t>}</w:t>
      </w:r>
      <w:r w:rsidR="00171AB4">
        <w:rPr>
          <w:rFonts w:hint="cs"/>
          <w:bCs/>
          <w:rtl/>
        </w:rPr>
        <w:t xml:space="preserve"> </w:t>
      </w:r>
      <w:r>
        <w:rPr>
          <w:rFonts w:hint="cs"/>
          <w:rtl/>
        </w:rPr>
        <w:t>[</w:t>
      </w:r>
      <w:r w:rsidR="00171AB4">
        <w:rPr>
          <w:rFonts w:hint="cs"/>
          <w:rtl/>
        </w:rPr>
        <w:t>الأنعام</w:t>
      </w:r>
      <w:r w:rsidR="00D94E3E">
        <w:rPr>
          <w:rFonts w:hint="cs"/>
          <w:rtl/>
        </w:rPr>
        <w:t xml:space="preserve">: </w:t>
      </w:r>
      <w:r w:rsidR="00171AB4">
        <w:rPr>
          <w:rFonts w:hint="cs"/>
          <w:rtl/>
        </w:rPr>
        <w:t>78</w:t>
      </w:r>
      <w:r>
        <w:rPr>
          <w:rFonts w:hint="cs"/>
          <w:rtl/>
        </w:rPr>
        <w:t>،</w:t>
      </w:r>
      <w:r w:rsidR="00171AB4">
        <w:rPr>
          <w:rFonts w:hint="cs"/>
          <w:rtl/>
        </w:rPr>
        <w:t xml:space="preserve"> 79</w:t>
      </w:r>
      <w:r>
        <w:rPr>
          <w:rFonts w:hint="cs"/>
          <w:rtl/>
        </w:rPr>
        <w:t>]،</w:t>
      </w:r>
      <w:r w:rsidR="00D94E3E">
        <w:rPr>
          <w:rFonts w:hint="cs"/>
          <w:bCs/>
          <w:rtl/>
        </w:rPr>
        <w:t xml:space="preserve"> </w:t>
      </w:r>
      <w:r w:rsidR="00171AB4">
        <w:rPr>
          <w:rFonts w:hint="cs"/>
          <w:rtl/>
        </w:rPr>
        <w:t>ومعناه</w:t>
      </w:r>
      <w:r w:rsidR="00D94E3E">
        <w:rPr>
          <w:rFonts w:hint="cs"/>
          <w:rtl/>
        </w:rPr>
        <w:t xml:space="preserve"> </w:t>
      </w:r>
      <w:r w:rsidR="00171AB4">
        <w:rPr>
          <w:rFonts w:hint="cs"/>
          <w:rtl/>
        </w:rPr>
        <w:t xml:space="preserve">إني بريء مما تشركون من الأجرام المحدثة المحتاجة إلى محدث يحدثها ومخصص يخصصها بما تختص به ثم لما تبرأ منها توجه إلى موجدها ومبدعها الذي </w:t>
      </w:r>
      <w:r w:rsidR="00171AB4">
        <w:rPr>
          <w:rFonts w:hint="cs"/>
          <w:rtl/>
        </w:rPr>
        <w:lastRenderedPageBreak/>
        <w:t>دلت هذه الممكنات عليه فقال إني وجهة وجهي للذي فطر السموات والأرض حنيفا وما أنا من المشركين</w:t>
      </w:r>
      <w:r>
        <w:rPr>
          <w:rFonts w:hint="cs"/>
          <w:rtl/>
        </w:rPr>
        <w:t>،</w:t>
      </w:r>
      <w:r w:rsidR="00D94E3E">
        <w:rPr>
          <w:rFonts w:hint="cs"/>
          <w:rtl/>
        </w:rPr>
        <w:t xml:space="preserve"> </w:t>
      </w:r>
      <w:r>
        <w:rPr>
          <w:rFonts w:hint="cs"/>
          <w:rtl/>
        </w:rPr>
        <w:t>(</w:t>
      </w:r>
      <w:r w:rsidR="00171AB4">
        <w:rPr>
          <w:rFonts w:hint="cs"/>
          <w:rtl/>
        </w:rPr>
        <w:t>ج</w:t>
      </w:r>
      <w:r>
        <w:rPr>
          <w:rFonts w:hint="cs"/>
          <w:rtl/>
        </w:rPr>
        <w:t>)</w:t>
      </w:r>
      <w:r w:rsidR="00171AB4">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171AB4">
        <w:rPr>
          <w:rFonts w:hint="cs"/>
          <w:rtl/>
        </w:rPr>
        <w:t xml:space="preserve"> فكل متغير يقبل الظهور تارة و الاختفاء تارة</w:t>
      </w:r>
      <w:r w:rsidR="00D94E3E">
        <w:rPr>
          <w:rFonts w:hint="cs"/>
          <w:rtl/>
        </w:rPr>
        <w:t xml:space="preserve"> </w:t>
      </w:r>
      <w:r w:rsidR="00171AB4">
        <w:rPr>
          <w:rFonts w:hint="cs"/>
          <w:rtl/>
        </w:rPr>
        <w:t>والتأثير تارة والزوال تارة أخري لا يصلح أن يكون إلها البتة</w:t>
      </w:r>
      <w:r>
        <w:rPr>
          <w:rFonts w:eastAsia="Times New Roman" w:hint="cs"/>
          <w:rtl/>
        </w:rPr>
        <w:t>،</w:t>
      </w:r>
      <w:r w:rsidR="00D94E3E">
        <w:rPr>
          <w:rFonts w:eastAsia="Times New Roman" w:hint="cs"/>
          <w:rtl/>
        </w:rPr>
        <w:t xml:space="preserve"> </w:t>
      </w:r>
    </w:p>
    <w:p w14:paraId="775FB25A" w14:textId="0019CF24" w:rsidR="00171AB4" w:rsidRDefault="001C5D29" w:rsidP="00984DFD">
      <w:pPr>
        <w:rPr>
          <w:b/>
          <w:rtl/>
        </w:rPr>
      </w:pPr>
      <w:r>
        <w:rPr>
          <w:rFonts w:hint="cs"/>
          <w:bCs/>
          <w:rtl/>
        </w:rPr>
        <w:t>[</w:t>
      </w:r>
      <w:r w:rsidR="00171AB4">
        <w:rPr>
          <w:rFonts w:hint="cs"/>
          <w:bCs/>
          <w:rtl/>
        </w:rPr>
        <w:t>3</w:t>
      </w:r>
      <w:r>
        <w:rPr>
          <w:rFonts w:hint="cs"/>
          <w:bCs/>
          <w:rtl/>
        </w:rPr>
        <w:t>]</w:t>
      </w:r>
      <w:r w:rsidR="00D94E3E">
        <w:rPr>
          <w:rFonts w:hint="cs"/>
          <w:bCs/>
          <w:rtl/>
        </w:rPr>
        <w:t xml:space="preserve">: </w:t>
      </w:r>
      <w:r w:rsidR="00171AB4">
        <w:rPr>
          <w:rFonts w:hint="cs"/>
          <w:bCs/>
          <w:rtl/>
        </w:rPr>
        <w:t>كما أن ذات الله تعالى منزه عن التغير والحدوث</w:t>
      </w:r>
      <w:r>
        <w:rPr>
          <w:rFonts w:hint="cs"/>
          <w:bCs/>
          <w:rtl/>
        </w:rPr>
        <w:t>،</w:t>
      </w:r>
      <w:r w:rsidR="00171AB4">
        <w:rPr>
          <w:rFonts w:hint="cs"/>
          <w:bCs/>
          <w:rtl/>
        </w:rPr>
        <w:t xml:space="preserve"> فإنه سبحانه منزه عن قبول الحوادث</w:t>
      </w:r>
      <w:r>
        <w:rPr>
          <w:rFonts w:hint="cs"/>
          <w:bCs/>
          <w:rtl/>
        </w:rPr>
        <w:t>،</w:t>
      </w:r>
      <w:r w:rsidR="00171AB4">
        <w:rPr>
          <w:rFonts w:hint="cs"/>
          <w:bCs/>
          <w:rtl/>
        </w:rPr>
        <w:t xml:space="preserve"> لأنه لو قبل شيء من الحوادث لكان جزء من الذات حادثا وهذا محال</w:t>
      </w:r>
      <w:r w:rsidR="00D94E3E">
        <w:rPr>
          <w:rFonts w:hint="cs"/>
          <w:rtl/>
        </w:rPr>
        <w:t xml:space="preserve">: </w:t>
      </w:r>
      <w:r w:rsidR="00171AB4">
        <w:rPr>
          <w:rFonts w:hint="cs"/>
          <w:rtl/>
        </w:rPr>
        <w:t>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171AB4">
        <w:rPr>
          <w:rFonts w:hint="cs"/>
          <w:rtl/>
        </w:rPr>
        <w:t xml:space="preserve"> ولهذا اتفق العارفون بأصول الدين وقواعد التنزيه بأن ما قبل الحوادث فهو حادث</w:t>
      </w:r>
      <w:r>
        <w:rPr>
          <w:rFonts w:hint="cs"/>
          <w:rtl/>
        </w:rPr>
        <w:t>،</w:t>
      </w:r>
      <w:r w:rsidR="00171AB4">
        <w:rPr>
          <w:rFonts w:hint="cs"/>
          <w:rtl/>
        </w:rPr>
        <w:t xml:space="preserve"> وانه ليس في ذات الله تعالى محدث ولا مخلوق لأنه الأول الخالق سبحانه</w:t>
      </w:r>
      <w:r>
        <w:rPr>
          <w:rFonts w:eastAsiaTheme="minorEastAsia" w:hint="cs"/>
          <w:rtl/>
        </w:rPr>
        <w:t>،</w:t>
      </w:r>
      <w:r w:rsidR="00171AB4">
        <w:rPr>
          <w:rFonts w:eastAsiaTheme="minorEastAsia" w:hint="cs"/>
          <w:rtl/>
        </w:rPr>
        <w:t xml:space="preserve"> كما أنّ </w:t>
      </w:r>
      <w:r w:rsidR="00171AB4">
        <w:rPr>
          <w:rFonts w:hint="cs"/>
          <w:rtl/>
        </w:rPr>
        <w:t>قبول الحوادث</w:t>
      </w:r>
      <w:r w:rsidR="00D94E3E">
        <w:rPr>
          <w:rFonts w:hint="cs"/>
          <w:rtl/>
        </w:rPr>
        <w:t xml:space="preserve"> </w:t>
      </w:r>
      <w:r w:rsidR="00171AB4">
        <w:rPr>
          <w:rFonts w:hint="cs"/>
          <w:rtl/>
        </w:rPr>
        <w:t>ينافي الأولية والأزلية التي يتصف بها ذات الله تقدس وتعالى</w:t>
      </w:r>
      <w:r>
        <w:rPr>
          <w:rFonts w:hint="cs"/>
          <w:rtl/>
        </w:rPr>
        <w:t>،</w:t>
      </w:r>
      <w:r w:rsidR="00171AB4">
        <w:rPr>
          <w:rFonts w:hint="cs"/>
          <w:rtl/>
        </w:rPr>
        <w:t xml:space="preserve"> وينافي كمال الذات والصفات</w:t>
      </w:r>
      <w:r>
        <w:rPr>
          <w:rFonts w:hint="cs"/>
          <w:rtl/>
        </w:rPr>
        <w:t>،</w:t>
      </w:r>
      <w:r w:rsidR="00171AB4">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w:t>
      </w:r>
      <w:r w:rsidR="00D94E3E">
        <w:rPr>
          <w:rFonts w:hint="cs"/>
          <w:rtl/>
        </w:rPr>
        <w:t xml:space="preserve"> </w:t>
      </w:r>
    </w:p>
    <w:p w14:paraId="2D4A161D" w14:textId="4AFDADAD" w:rsidR="00171AB4" w:rsidRDefault="001C5D29" w:rsidP="00984DFD">
      <w:pPr>
        <w:rPr>
          <w:b/>
          <w:rtl/>
          <w:lang w:bidi="ar-KW"/>
        </w:rPr>
      </w:pPr>
      <w:r>
        <w:rPr>
          <w:rFonts w:hint="cs"/>
          <w:bCs/>
          <w:rtl/>
        </w:rPr>
        <w:t>[</w:t>
      </w:r>
      <w:r w:rsidR="00171AB4">
        <w:rPr>
          <w:rFonts w:hint="cs"/>
          <w:bCs/>
          <w:rtl/>
        </w:rPr>
        <w:t>4</w:t>
      </w:r>
      <w:r>
        <w:rPr>
          <w:rFonts w:hint="cs"/>
          <w:bCs/>
          <w:rtl/>
        </w:rPr>
        <w:t>]</w:t>
      </w:r>
      <w:r w:rsidR="00D94E3E">
        <w:rPr>
          <w:rFonts w:hint="cs"/>
          <w:bCs/>
          <w:rtl/>
        </w:rPr>
        <w:t xml:space="preserve">: </w:t>
      </w:r>
      <w:r w:rsidR="00171AB4">
        <w:rPr>
          <w:rFonts w:hint="cs"/>
          <w:bCs/>
          <w:rtl/>
        </w:rPr>
        <w:t>دليل بطلان كونه تعالى محلاًّ للحوادث الحوادث هو ما يطرأ على الذات الحادثة من التغيّرات المختلفة</w:t>
      </w:r>
      <w:r>
        <w:rPr>
          <w:rFonts w:hint="cs"/>
          <w:rtl/>
        </w:rPr>
        <w:t>،</w:t>
      </w:r>
      <w:r w:rsidR="00171AB4">
        <w:rPr>
          <w:rFonts w:hint="cs"/>
          <w:rtl/>
        </w:rPr>
        <w:t xml:space="preserve"> لأنّ الحوادث تستلزم التغيّر</w:t>
      </w:r>
      <w:r>
        <w:rPr>
          <w:rFonts w:hint="cs"/>
          <w:rtl/>
        </w:rPr>
        <w:t>،</w:t>
      </w:r>
      <w:r w:rsidR="00D94E3E">
        <w:rPr>
          <w:rFonts w:hint="cs"/>
          <w:rtl/>
        </w:rPr>
        <w:t xml:space="preserve"> </w:t>
      </w:r>
      <w:r w:rsidR="00171AB4">
        <w:rPr>
          <w:rFonts w:hint="cs"/>
          <w:rtl/>
        </w:rPr>
        <w:t>والذات التي يطرأ عليها الحوادث تتغيّر وتنتقل من حالة إلى أخرى بسبب ما اكتسبته من الحوادث</w:t>
      </w:r>
      <w:r>
        <w:rPr>
          <w:rFonts w:hint="cs"/>
          <w:rtl/>
        </w:rPr>
        <w:t>،</w:t>
      </w:r>
      <w:r w:rsidR="00171AB4">
        <w:rPr>
          <w:rFonts w:hint="cs"/>
          <w:rtl/>
        </w:rPr>
        <w:t xml:space="preserve"> والله تعالى منزه عن التغير والأفول</w:t>
      </w:r>
      <w:r>
        <w:rPr>
          <w:rFonts w:hint="cs"/>
          <w:rtl/>
        </w:rPr>
        <w:t>،</w:t>
      </w:r>
      <w:r w:rsidR="00171AB4">
        <w:rPr>
          <w:rFonts w:hint="cs"/>
          <w:rtl/>
        </w:rPr>
        <w:t xml:space="preserve"> كما أنّ قبول الحوادث من صفات الأجسام الحادثة</w:t>
      </w:r>
      <w:r>
        <w:rPr>
          <w:rFonts w:hint="cs"/>
          <w:rtl/>
        </w:rPr>
        <w:t>،</w:t>
      </w:r>
      <w:r w:rsidR="00171AB4">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171AB4">
        <w:rPr>
          <w:rFonts w:hint="cs"/>
          <w:rtl/>
        </w:rPr>
        <w:t xml:space="preserve"> وبما أنّه تعالى منزّه عن الأمور المادية والجسمانية</w:t>
      </w:r>
      <w:r>
        <w:rPr>
          <w:rFonts w:hint="cs"/>
          <w:rtl/>
        </w:rPr>
        <w:t>،</w:t>
      </w:r>
      <w:r w:rsidR="00171AB4">
        <w:rPr>
          <w:rFonts w:hint="cs"/>
          <w:rtl/>
        </w:rPr>
        <w:t xml:space="preserve"> فلهذا يستحيل عليه أن يكون محلاًّ للحوادث</w:t>
      </w:r>
      <w:r>
        <w:rPr>
          <w:rFonts w:hint="cs"/>
          <w:rtl/>
        </w:rPr>
        <w:t>،</w:t>
      </w:r>
      <w:r w:rsidR="00D94E3E">
        <w:rPr>
          <w:rFonts w:hint="cs"/>
          <w:rtl/>
        </w:rPr>
        <w:t xml:space="preserve"> </w:t>
      </w:r>
      <w:r>
        <w:rPr>
          <w:rFonts w:hint="cs"/>
          <w:rtl/>
        </w:rPr>
        <w:t>(</w:t>
      </w:r>
      <w:r w:rsidR="00171AB4">
        <w:rPr>
          <w:rFonts w:hint="cs"/>
          <w:rtl/>
        </w:rPr>
        <w:t>د</w:t>
      </w:r>
      <w:r>
        <w:rPr>
          <w:rFonts w:hint="cs"/>
          <w:rtl/>
        </w:rPr>
        <w:t>)</w:t>
      </w:r>
      <w:r w:rsidR="00171AB4">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171AB4">
        <w:rPr>
          <w:rFonts w:hint="cs"/>
          <w:rtl/>
        </w:rPr>
        <w:t xml:space="preserve"> ومحاذير قولهم عظيمة</w:t>
      </w:r>
      <w:r>
        <w:rPr>
          <w:rFonts w:hint="cs"/>
          <w:rtl/>
        </w:rPr>
        <w:t>،</w:t>
      </w:r>
      <w:r w:rsidR="00171AB4">
        <w:rPr>
          <w:rFonts w:hint="cs"/>
          <w:rtl/>
        </w:rPr>
        <w:t xml:space="preserve"> منها</w:t>
      </w:r>
      <w:r w:rsidR="00D94E3E">
        <w:rPr>
          <w:rFonts w:hint="cs"/>
          <w:rtl/>
        </w:rPr>
        <w:t xml:space="preserve">: </w:t>
      </w:r>
      <w:r w:rsidR="00171AB4">
        <w:rPr>
          <w:rFonts w:hint="cs"/>
          <w:rtl/>
        </w:rPr>
        <w:t xml:space="preserve">أنهم يزعمون أن ذات الله تعالى تقبل الحوادث وهذا معارض بأحدية الذات فإن الله </w:t>
      </w:r>
      <w:r>
        <w:rPr>
          <w:rFonts w:hint="cs"/>
          <w:rtl/>
        </w:rPr>
        <w:t>(</w:t>
      </w:r>
      <w:r w:rsidR="00171AB4">
        <w:rPr>
          <w:rFonts w:hint="cs"/>
          <w:rtl/>
        </w:rPr>
        <w:t>أحد صمد</w:t>
      </w:r>
      <w:r>
        <w:rPr>
          <w:rFonts w:hint="cs"/>
          <w:rtl/>
        </w:rPr>
        <w:t>)</w:t>
      </w:r>
      <w:r w:rsidR="00D94E3E">
        <w:rPr>
          <w:rFonts w:hint="cs"/>
          <w:rtl/>
        </w:rPr>
        <w:t xml:space="preserve"> </w:t>
      </w:r>
      <w:r w:rsidR="00171AB4">
        <w:rPr>
          <w:rFonts w:hint="cs"/>
          <w:rtl/>
        </w:rPr>
        <w:t>لا تتجزأ ذاته ولا تقبل شيئا محدثا فيها</w:t>
      </w:r>
      <w:r>
        <w:rPr>
          <w:rFonts w:hint="cs"/>
          <w:rtl/>
        </w:rPr>
        <w:t>،</w:t>
      </w:r>
      <w:r w:rsidR="00171AB4">
        <w:rPr>
          <w:rFonts w:hint="cs"/>
          <w:rtl/>
        </w:rPr>
        <w:t xml:space="preserve"> ومنها أنّ القول بقبول ذات الله </w:t>
      </w:r>
      <w:r>
        <w:rPr>
          <w:rFonts w:hint="cs"/>
          <w:rtl/>
        </w:rPr>
        <w:t>(</w:t>
      </w:r>
      <w:r w:rsidR="00171AB4">
        <w:rPr>
          <w:rFonts w:hint="cs"/>
          <w:rtl/>
        </w:rPr>
        <w:t>سبحانه</w:t>
      </w:r>
      <w:r>
        <w:rPr>
          <w:rFonts w:hint="cs"/>
          <w:rtl/>
        </w:rPr>
        <w:t>)</w:t>
      </w:r>
      <w:r w:rsidR="00171AB4">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171AB4">
        <w:rPr>
          <w:rFonts w:hint="cs"/>
          <w:rtl/>
        </w:rPr>
        <w:t xml:space="preserve"> فهل يقبلون</w:t>
      </w:r>
      <w:r w:rsidR="00D94E3E">
        <w:rPr>
          <w:rFonts w:hint="cs"/>
          <w:rtl/>
        </w:rPr>
        <w:t xml:space="preserve"> </w:t>
      </w:r>
      <w:r w:rsidR="00171AB4">
        <w:rPr>
          <w:rFonts w:hint="cs"/>
          <w:rtl/>
        </w:rPr>
        <w:t>بهذا القول الفاحش الذي يؤول إلى القول بالاتحاد والحلول بين المخلوق والخالق سبحان الله عما يصفون</w:t>
      </w:r>
      <w:r>
        <w:rPr>
          <w:rFonts w:hint="cs"/>
          <w:rtl/>
        </w:rPr>
        <w:t>،</w:t>
      </w:r>
      <w:r w:rsidR="00171AB4">
        <w:rPr>
          <w:rFonts w:hint="cs"/>
          <w:rtl/>
        </w:rPr>
        <w:t xml:space="preserve"> ومنها أنّ القول بقبول ذات الله </w:t>
      </w:r>
      <w:r>
        <w:rPr>
          <w:rFonts w:hint="cs"/>
          <w:rtl/>
        </w:rPr>
        <w:t>(</w:t>
      </w:r>
      <w:r w:rsidR="00171AB4">
        <w:rPr>
          <w:rFonts w:hint="cs"/>
          <w:rtl/>
        </w:rPr>
        <w:t>سبحانه</w:t>
      </w:r>
      <w:r>
        <w:rPr>
          <w:rFonts w:hint="cs"/>
          <w:rtl/>
        </w:rPr>
        <w:t>)</w:t>
      </w:r>
      <w:r w:rsidR="00171AB4">
        <w:rPr>
          <w:rFonts w:hint="cs"/>
          <w:rtl/>
        </w:rPr>
        <w:t xml:space="preserve"> للحادث ما هو إلا تكييف لذات الله تقدس وتعالى بقياسها على ذات المخلوق</w:t>
      </w:r>
      <w:r>
        <w:rPr>
          <w:rFonts w:hint="cs"/>
          <w:rtl/>
        </w:rPr>
        <w:t>،</w:t>
      </w:r>
      <w:r w:rsidR="00171AB4">
        <w:rPr>
          <w:rFonts w:hint="cs"/>
          <w:rtl/>
        </w:rPr>
        <w:t xml:space="preserve"> حيث أن المخلوق لا يقوم بعمل في الخارج إلا إذا حدثت </w:t>
      </w:r>
      <w:r w:rsidR="00171AB4">
        <w:rPr>
          <w:rFonts w:hint="cs"/>
          <w:rtl/>
        </w:rPr>
        <w:lastRenderedPageBreak/>
        <w:t>الإرادة في الداخل</w:t>
      </w:r>
      <w:r>
        <w:rPr>
          <w:rFonts w:hint="cs"/>
          <w:rtl/>
        </w:rPr>
        <w:t>،</w:t>
      </w:r>
      <w:r w:rsidR="00171AB4">
        <w:rPr>
          <w:rFonts w:hint="cs"/>
          <w:rtl/>
        </w:rPr>
        <w:t xml:space="preserve"> وهذا حال المخلوق لأنه كله محدث يقبل الحوادث</w:t>
      </w:r>
      <w:r>
        <w:rPr>
          <w:rFonts w:hint="cs"/>
          <w:rtl/>
        </w:rPr>
        <w:t>،</w:t>
      </w:r>
      <w:r w:rsidR="00171AB4">
        <w:rPr>
          <w:rFonts w:hint="cs"/>
          <w:rtl/>
        </w:rPr>
        <w:t xml:space="preserve"> فهل يجوز قياس حالة الخالق الأزلي الذي ليس كمثله شيء على حالة المخلوق الحادث</w:t>
      </w:r>
      <w:r>
        <w:rPr>
          <w:rFonts w:hint="cs"/>
          <w:rtl/>
        </w:rPr>
        <w:t>،</w:t>
      </w:r>
      <w:r w:rsidR="00171AB4">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171AB4">
        <w:rPr>
          <w:rFonts w:hint="cs"/>
          <w:rtl/>
        </w:rPr>
        <w:t xml:space="preserve"> سبحانك هذا بهتان عظيم</w:t>
      </w:r>
      <w:r>
        <w:rPr>
          <w:rFonts w:hint="cs"/>
          <w:rtl/>
        </w:rPr>
        <w:t>،</w:t>
      </w:r>
      <w:r w:rsidR="00171AB4">
        <w:rPr>
          <w:rFonts w:hint="cs"/>
          <w:rtl/>
        </w:rPr>
        <w:t xml:space="preserve"> كما أنّهم يقيسون صفة الكلام لله تعالى وهي صفة أزلية قديمة لله لها الكمال المطلق</w:t>
      </w:r>
      <w:r>
        <w:rPr>
          <w:rFonts w:hint="cs"/>
          <w:rtl/>
        </w:rPr>
        <w:t>،</w:t>
      </w:r>
      <w:r w:rsidR="00171AB4">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171AB4">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D94E3E">
        <w:rPr>
          <w:rFonts w:hint="cs"/>
          <w:rtl/>
        </w:rPr>
        <w:t xml:space="preserve">: </w:t>
      </w:r>
      <w:r w:rsidR="00171AB4">
        <w:rPr>
          <w:rFonts w:hint="cs"/>
          <w:rtl/>
        </w:rPr>
        <w:t>إن القرآن محدث وليس قديما</w:t>
      </w:r>
      <w:r>
        <w:rPr>
          <w:rFonts w:hint="cs"/>
          <w:rtl/>
        </w:rPr>
        <w:t>،</w:t>
      </w:r>
      <w:r w:rsidR="00171AB4">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00D94E3E">
        <w:rPr>
          <w:rFonts w:hint="cs"/>
          <w:rtl/>
        </w:rPr>
        <w:t xml:space="preserve"> </w:t>
      </w:r>
      <w:r w:rsidR="00171AB4">
        <w:rPr>
          <w:rFonts w:hint="cs"/>
          <w:rtl/>
        </w:rPr>
        <w:t>لا تتعلق</w:t>
      </w:r>
      <w:r w:rsidR="00D94E3E">
        <w:rPr>
          <w:rFonts w:hint="cs"/>
          <w:rtl/>
        </w:rPr>
        <w:t xml:space="preserve"> </w:t>
      </w:r>
      <w:r w:rsidR="00171AB4">
        <w:rPr>
          <w:rFonts w:hint="cs"/>
          <w:rtl/>
        </w:rPr>
        <w:t>بإرادة الله</w:t>
      </w:r>
      <w:r>
        <w:rPr>
          <w:rFonts w:hint="cs"/>
          <w:rtl/>
        </w:rPr>
        <w:t>،</w:t>
      </w:r>
      <w:r w:rsidR="00171AB4">
        <w:rPr>
          <w:rFonts w:hint="cs"/>
          <w:rtl/>
        </w:rPr>
        <w:t xml:space="preserve"> بمعنى أنه لا يجوز القول</w:t>
      </w:r>
      <w:r w:rsidR="00D94E3E">
        <w:rPr>
          <w:rFonts w:hint="cs"/>
          <w:rtl/>
        </w:rPr>
        <w:t xml:space="preserve">: </w:t>
      </w:r>
      <w:r w:rsidR="00171AB4">
        <w:rPr>
          <w:rFonts w:hint="cs"/>
          <w:rtl/>
        </w:rPr>
        <w:t>أنه سبحانه يعلم متى شاء ولا يعلم متى شاء</w:t>
      </w:r>
      <w:r>
        <w:rPr>
          <w:rFonts w:hint="cs"/>
          <w:rtl/>
        </w:rPr>
        <w:t>،</w:t>
      </w:r>
      <w:r w:rsidR="00171AB4">
        <w:rPr>
          <w:rFonts w:hint="cs"/>
          <w:rtl/>
        </w:rPr>
        <w:t xml:space="preserve"> لأنه يحد علم الله الذي له الكمال</w:t>
      </w:r>
      <w:r>
        <w:rPr>
          <w:rFonts w:hint="cs"/>
          <w:rtl/>
        </w:rPr>
        <w:t>،</w:t>
      </w:r>
      <w:r w:rsidR="00171AB4">
        <w:rPr>
          <w:rFonts w:hint="cs"/>
          <w:rtl/>
        </w:rPr>
        <w:t xml:space="preserve"> فكذلك الكلام صفة قديمة لله معنوية لا تتعلق</w:t>
      </w:r>
      <w:r w:rsidR="00D94E3E">
        <w:rPr>
          <w:rFonts w:hint="cs"/>
          <w:rtl/>
        </w:rPr>
        <w:t xml:space="preserve"> </w:t>
      </w:r>
      <w:r w:rsidR="00171AB4">
        <w:rPr>
          <w:rFonts w:hint="cs"/>
          <w:rtl/>
        </w:rPr>
        <w:t>بأفعال الله ولا بإرادة الله</w:t>
      </w:r>
      <w:r>
        <w:rPr>
          <w:rFonts w:hint="cs"/>
          <w:rtl/>
        </w:rPr>
        <w:t>،،</w:t>
      </w:r>
      <w:r w:rsidR="00D94E3E">
        <w:rPr>
          <w:rFonts w:hint="cs"/>
          <w:rtl/>
        </w:rPr>
        <w:t xml:space="preserve"> </w:t>
      </w:r>
      <w:r w:rsidR="00171AB4">
        <w:rPr>
          <w:rFonts w:hint="cs"/>
          <w:rtl/>
        </w:rPr>
        <w:t>وهم جعلوه محدثا يفعله الله متى شاء مثله مثل الخلق والرزق يخلق من شاء متى شاء</w:t>
      </w:r>
      <w:r>
        <w:rPr>
          <w:rFonts w:hint="cs"/>
          <w:rtl/>
        </w:rPr>
        <w:t>،</w:t>
      </w:r>
      <w:r w:rsidR="00171AB4">
        <w:rPr>
          <w:rFonts w:hint="cs"/>
          <w:rtl/>
        </w:rPr>
        <w:t xml:space="preserve"> ويرزق من يشاء متى شاء</w:t>
      </w:r>
      <w:r>
        <w:rPr>
          <w:rFonts w:hint="cs"/>
          <w:rtl/>
        </w:rPr>
        <w:t>،</w:t>
      </w:r>
      <w:r w:rsidR="00171AB4">
        <w:rPr>
          <w:rFonts w:hint="cs"/>
          <w:rtl/>
        </w:rPr>
        <w:t xml:space="preserve"> وصار القرآن الكريم كلام الله تعالى بلازم قولهم</w:t>
      </w:r>
      <w:r w:rsidR="00D94E3E">
        <w:rPr>
          <w:rFonts w:hint="cs"/>
          <w:rtl/>
        </w:rPr>
        <w:t xml:space="preserve"> </w:t>
      </w:r>
      <w:r w:rsidR="00171AB4">
        <w:rPr>
          <w:rFonts w:hint="cs"/>
          <w:rtl/>
        </w:rPr>
        <w:t>محدثا مخلوقا</w:t>
      </w:r>
      <w:r>
        <w:rPr>
          <w:rFonts w:hint="cs"/>
          <w:rtl/>
        </w:rPr>
        <w:t>،</w:t>
      </w:r>
      <w:r w:rsidR="00171AB4">
        <w:rPr>
          <w:rFonts w:hint="cs"/>
          <w:rtl/>
        </w:rPr>
        <w:t xml:space="preserve"> فانظر هداك الله الفرق بين المذهبين</w:t>
      </w:r>
      <w:r>
        <w:rPr>
          <w:rFonts w:hint="cs"/>
          <w:rtl/>
        </w:rPr>
        <w:t>،</w:t>
      </w:r>
      <w:r w:rsidR="00171AB4">
        <w:rPr>
          <w:rFonts w:hint="cs"/>
          <w:rtl/>
        </w:rPr>
        <w:t xml:space="preserve"> مذهب التنزيه والفقه في دين الله</w:t>
      </w:r>
      <w:r>
        <w:rPr>
          <w:rFonts w:hint="cs"/>
          <w:rtl/>
        </w:rPr>
        <w:t>،</w:t>
      </w:r>
      <w:r w:rsidR="00171AB4">
        <w:rPr>
          <w:rFonts w:hint="cs"/>
          <w:rtl/>
        </w:rPr>
        <w:t xml:space="preserve"> ومذهب التكييف والجهل في ذات الله تعالى وصفاته وأفعاله</w:t>
      </w:r>
      <w:r>
        <w:rPr>
          <w:rFonts w:hint="cs"/>
          <w:rtl/>
        </w:rPr>
        <w:t>،</w:t>
      </w:r>
      <w:r w:rsidR="00171AB4">
        <w:rPr>
          <w:rFonts w:hint="cs"/>
          <w:rtl/>
        </w:rPr>
        <w:t xml:space="preserve"> </w:t>
      </w:r>
      <w:r w:rsidR="00171AB4">
        <w:rPr>
          <w:rFonts w:hint="cs"/>
          <w:rtl/>
        </w:rPr>
        <w:tab/>
        <w:t xml:space="preserve">وعلى مذهبهم لو جاز أن يقوم بذاته قول حادث جاز لغيرهم أن يقول بعلم حادث ويستدل بظاهر القرآن كقوله تعالى </w:t>
      </w:r>
      <w:r>
        <w:rPr>
          <w:rFonts w:hint="cs"/>
          <w:rtl/>
        </w:rPr>
        <w:t>(</w:t>
      </w:r>
      <w:r w:rsidR="00171AB4">
        <w:rPr>
          <w:rFonts w:hint="cs"/>
          <w:rtl/>
        </w:rPr>
        <w:t>وَلَمَّا يَعْلَمِ اللَّهُ الَّذِينَ جَاهَدُوا مِنْكُمْ وَيَعْلَمَ الصَّابِرِينَ</w:t>
      </w:r>
      <w:r>
        <w:rPr>
          <w:rFonts w:hint="cs"/>
          <w:rtl/>
        </w:rPr>
        <w:t>)</w:t>
      </w:r>
      <w:r w:rsidR="00171AB4">
        <w:rPr>
          <w:rFonts w:hint="cs"/>
          <w:rtl/>
        </w:rPr>
        <w:t xml:space="preserve"> </w:t>
      </w:r>
      <w:r>
        <w:rPr>
          <w:rFonts w:hint="cs"/>
          <w:rtl/>
        </w:rPr>
        <w:t>[</w:t>
      </w:r>
      <w:r w:rsidR="00171AB4">
        <w:rPr>
          <w:rFonts w:hint="cs"/>
          <w:rtl/>
        </w:rPr>
        <w:t xml:space="preserve">آل عمران\142] وجاز لغيرهم أيضا أن يقول بإرادة حادثة ويستدل بظاهر القرآن كقوله تعالى </w:t>
      </w:r>
      <w:r>
        <w:rPr>
          <w:rFonts w:hint="cs"/>
          <w:rtl/>
        </w:rPr>
        <w:t>(</w:t>
      </w:r>
      <w:r w:rsidR="00171AB4">
        <w:rPr>
          <w:rFonts w:hint="cs"/>
          <w:rtl/>
        </w:rPr>
        <w:t>يُرِيدُ اللَّهُ بِكُمُ الْيُسْرَ وَلَا يُرِيدُ بِكُمُ الْعُسْرَ</w:t>
      </w:r>
      <w:r>
        <w:rPr>
          <w:rFonts w:hint="cs"/>
          <w:rtl/>
        </w:rPr>
        <w:t>)</w:t>
      </w:r>
      <w:r w:rsidR="00171AB4">
        <w:rPr>
          <w:rFonts w:hint="cs"/>
          <w:rtl/>
        </w:rPr>
        <w:t xml:space="preserve"> ويتبجح بما أجازه أولئك من قيام الحوادث بذات الله تعالى</w:t>
      </w:r>
      <w:r>
        <w:rPr>
          <w:rFonts w:hint="cs"/>
          <w:rtl/>
        </w:rPr>
        <w:t>،</w:t>
      </w:r>
      <w:r w:rsidR="00171AB4">
        <w:rPr>
          <w:rFonts w:hint="cs"/>
          <w:rtl/>
        </w:rPr>
        <w:t xml:space="preserve"> وهل هذا كله إلا جهل عظيم بالله تعالى وصفاته (سُبْحَانَهُ وَتَعَالَى عَمَّا يَصِفُونَ</w:t>
      </w:r>
      <w:r>
        <w:rPr>
          <w:rFonts w:hint="cs"/>
          <w:rtl/>
        </w:rPr>
        <w:t>)،</w:t>
      </w:r>
      <w:r w:rsidR="00D94E3E">
        <w:rPr>
          <w:rFonts w:hint="cs"/>
          <w:rtl/>
        </w:rPr>
        <w:t xml:space="preserve"> </w:t>
      </w:r>
    </w:p>
    <w:p w14:paraId="0E3F3446" w14:textId="6BAE0AEC" w:rsidR="00171AB4" w:rsidRDefault="001C5D29" w:rsidP="00984DFD">
      <w:pPr>
        <w:rPr>
          <w:b/>
          <w:bCs/>
          <w:rtl/>
        </w:rPr>
      </w:pPr>
      <w:r>
        <w:rPr>
          <w:rFonts w:hint="cs"/>
          <w:bCs/>
          <w:rtl/>
          <w:lang w:bidi="ar-KW"/>
        </w:rPr>
        <w:t>[</w:t>
      </w:r>
      <w:r w:rsidR="00171AB4">
        <w:rPr>
          <w:rFonts w:hint="cs"/>
          <w:bCs/>
          <w:rtl/>
          <w:lang w:bidi="ar-KW"/>
        </w:rPr>
        <w:t>5</w:t>
      </w:r>
      <w:r>
        <w:rPr>
          <w:rFonts w:hint="cs"/>
          <w:bCs/>
          <w:rtl/>
          <w:lang w:bidi="ar-KW"/>
        </w:rPr>
        <w:t>]</w:t>
      </w:r>
      <w:r w:rsidR="00D94E3E">
        <w:rPr>
          <w:rFonts w:hint="cs"/>
          <w:bCs/>
          <w:rtl/>
          <w:lang w:bidi="ar-KW"/>
        </w:rPr>
        <w:t xml:space="preserve">: </w:t>
      </w:r>
      <w:r w:rsidR="00171AB4">
        <w:rPr>
          <w:rFonts w:hint="cs"/>
          <w:bCs/>
          <w:rtl/>
          <w:lang w:bidi="ar-KW"/>
        </w:rPr>
        <w:t>من قواعد تنزيه الله تعالى عن النقص ومماثلة الخلائق قاعدة أنّ الله تعالى منزه عن الكيفيات الحسية التي تتصف بها ذات المخلوق</w:t>
      </w:r>
      <w:r>
        <w:rPr>
          <w:rFonts w:hint="cs"/>
          <w:rtl/>
          <w:lang w:bidi="ar-KW"/>
        </w:rPr>
        <w:t>،</w:t>
      </w:r>
      <w:r w:rsidR="00171AB4">
        <w:rPr>
          <w:rFonts w:hint="cs"/>
          <w:rtl/>
        </w:rPr>
        <w:t xml:space="preserve"> لأنها محدثات لا تكون إلا عند الذي يقبل الحوادث</w:t>
      </w:r>
      <w:r>
        <w:rPr>
          <w:rFonts w:hint="cs"/>
          <w:rtl/>
        </w:rPr>
        <w:t>،</w:t>
      </w:r>
      <w:r w:rsidR="00171AB4">
        <w:rPr>
          <w:rFonts w:hint="cs"/>
          <w:rtl/>
        </w:rPr>
        <w:t xml:space="preserve"> أما القديم الأزلي الأبدي فلا تقبل ذاته الحوادث فلا تقبل الكيفيات الحسية التي من أمثلتها </w:t>
      </w:r>
      <w:r w:rsidR="00171AB4">
        <w:rPr>
          <w:rFonts w:hint="cs"/>
          <w:rtl/>
          <w:lang w:bidi="ar-KW"/>
        </w:rPr>
        <w:t>الجلوس والاستقرار ولأنها لا تحدث إلا بالجوارح</w:t>
      </w:r>
      <w:r>
        <w:rPr>
          <w:rFonts w:hint="cs"/>
          <w:rtl/>
          <w:lang w:bidi="ar-KW"/>
        </w:rPr>
        <w:t>،</w:t>
      </w:r>
      <w:r w:rsidR="00171AB4">
        <w:rPr>
          <w:rFonts w:hint="cs"/>
          <w:rtl/>
          <w:lang w:bidi="ar-KW"/>
        </w:rPr>
        <w:t xml:space="preserve"> وتنزيه الله تعالى عن النزول الحسي والصعود الحسي على معنى التغير في ذاته</w:t>
      </w:r>
      <w:r>
        <w:rPr>
          <w:rFonts w:hint="cs"/>
          <w:rtl/>
          <w:lang w:bidi="ar-KW"/>
        </w:rPr>
        <w:t>،</w:t>
      </w:r>
      <w:r w:rsidR="00171AB4">
        <w:rPr>
          <w:rFonts w:hint="cs"/>
          <w:rtl/>
          <w:lang w:bidi="ar-KW"/>
        </w:rPr>
        <w:t xml:space="preserve"> والذهاب والمجيء على معنى التغير في ذاته</w:t>
      </w:r>
      <w:r>
        <w:rPr>
          <w:rFonts w:hint="cs"/>
          <w:rtl/>
          <w:lang w:bidi="ar-KW"/>
        </w:rPr>
        <w:t>،</w:t>
      </w:r>
      <w:r w:rsidR="00171AB4">
        <w:rPr>
          <w:rFonts w:hint="cs"/>
          <w:rtl/>
          <w:lang w:bidi="ar-KW"/>
        </w:rPr>
        <w:t xml:space="preserve"> ولأنها صفات المحدود الذي يتحرك في المكان المحدود والمقهور بالمكان والزمان</w:t>
      </w:r>
      <w:r>
        <w:rPr>
          <w:rFonts w:hint="cs"/>
          <w:rtl/>
          <w:lang w:bidi="ar-KW"/>
        </w:rPr>
        <w:t>،</w:t>
      </w:r>
      <w:r w:rsidR="00171AB4">
        <w:rPr>
          <w:rFonts w:hint="cs"/>
          <w:rtl/>
          <w:lang w:bidi="ar-KW"/>
        </w:rPr>
        <w:t xml:space="preserve"> لأنّ الكون في المكان قهر من المكان</w:t>
      </w:r>
      <w:r>
        <w:rPr>
          <w:rFonts w:hint="cs"/>
          <w:rtl/>
          <w:lang w:bidi="ar-KW"/>
        </w:rPr>
        <w:t>،</w:t>
      </w:r>
      <w:r w:rsidR="00171AB4">
        <w:rPr>
          <w:rFonts w:hint="cs"/>
          <w:rtl/>
          <w:lang w:bidi="ar-KW"/>
        </w:rPr>
        <w:t xml:space="preserve"> ولأنّ الحركة قهر من الزمان</w:t>
      </w:r>
      <w:r>
        <w:rPr>
          <w:rFonts w:hint="cs"/>
          <w:rtl/>
          <w:lang w:bidi="ar-KW"/>
        </w:rPr>
        <w:t>،</w:t>
      </w:r>
      <w:r w:rsidR="00171AB4">
        <w:rPr>
          <w:rFonts w:hint="cs"/>
          <w:rtl/>
          <w:lang w:bidi="ar-KW"/>
        </w:rPr>
        <w:t xml:space="preserve"> لأنّ الزمان ما هو عند التحقيق إلا تغير يحدث في اطار السكون والحركة</w:t>
      </w:r>
      <w:r>
        <w:rPr>
          <w:rFonts w:hint="cs"/>
          <w:rtl/>
          <w:lang w:bidi="ar-KW"/>
        </w:rPr>
        <w:t>،</w:t>
      </w:r>
      <w:r w:rsidR="00171AB4">
        <w:rPr>
          <w:rFonts w:hint="cs"/>
          <w:rtl/>
          <w:lang w:bidi="ar-KW"/>
        </w:rPr>
        <w:t xml:space="preserve"> </w:t>
      </w:r>
      <w:r w:rsidR="00171AB4">
        <w:rPr>
          <w:rFonts w:hint="cs"/>
          <w:rtl/>
          <w:lang w:bidi="ar-KW"/>
        </w:rPr>
        <w:lastRenderedPageBreak/>
        <w:t>ولولاهما لما استطعنا تمييز الزمان</w:t>
      </w:r>
      <w:r>
        <w:rPr>
          <w:rFonts w:hint="cs"/>
          <w:rtl/>
          <w:lang w:bidi="ar-KW"/>
        </w:rPr>
        <w:t>،</w:t>
      </w:r>
      <w:r w:rsidR="00171AB4">
        <w:rPr>
          <w:rFonts w:hint="cs"/>
          <w:rtl/>
          <w:lang w:bidi="ar-KW"/>
        </w:rPr>
        <w:t xml:space="preserve"> والقهار لا يجري عليه زمان لأنّه قاهر الزمان والمكان</w:t>
      </w:r>
      <w:r>
        <w:rPr>
          <w:rFonts w:hint="cs"/>
          <w:rtl/>
          <w:lang w:bidi="ar-KW"/>
        </w:rPr>
        <w:t>،</w:t>
      </w:r>
      <w:r w:rsidR="00171AB4">
        <w:rPr>
          <w:rFonts w:hint="cs"/>
          <w:rtl/>
          <w:lang w:bidi="ar-KW"/>
        </w:rPr>
        <w:t xml:space="preserve"> وكذلك يتنزه سبحانه عن القبض والبسط على معنى التغير في ذاته</w:t>
      </w:r>
      <w:r>
        <w:rPr>
          <w:rFonts w:hint="cs"/>
          <w:rtl/>
          <w:lang w:bidi="ar-KW"/>
        </w:rPr>
        <w:t>،</w:t>
      </w:r>
      <w:r w:rsidR="00171AB4">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171AB4">
        <w:rPr>
          <w:rFonts w:hint="cs"/>
          <w:rtl/>
          <w:lang w:bidi="ar-KW"/>
        </w:rPr>
        <w:t xml:space="preserve"> والسكون والتحرك والتماس والتباين والخروج والدخول على معنى التغير في ذاته</w:t>
      </w:r>
      <w:r>
        <w:rPr>
          <w:rFonts w:hint="cs"/>
          <w:rtl/>
          <w:lang w:bidi="ar-KW"/>
        </w:rPr>
        <w:t>،</w:t>
      </w:r>
      <w:r w:rsidR="00171AB4">
        <w:rPr>
          <w:rFonts w:hint="cs"/>
          <w:rtl/>
          <w:lang w:bidi="ar-KW"/>
        </w:rPr>
        <w:t xml:space="preserve"> والقرب بالمسافة والبعد بالمسافة</w:t>
      </w:r>
      <w:r>
        <w:rPr>
          <w:rFonts w:hint="cs"/>
          <w:rtl/>
          <w:lang w:bidi="ar-KW"/>
        </w:rPr>
        <w:t>،</w:t>
      </w:r>
      <w:r w:rsidR="00171AB4">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171AB4">
        <w:rPr>
          <w:rFonts w:hint="cs"/>
          <w:rtl/>
          <w:lang w:bidi="ar-KW"/>
        </w:rPr>
        <w:t xml:space="preserve"> والندم والتردد على معنى</w:t>
      </w:r>
      <w:r w:rsidR="00D94E3E">
        <w:rPr>
          <w:rFonts w:hint="cs"/>
          <w:rtl/>
          <w:lang w:bidi="ar-KW"/>
        </w:rPr>
        <w:t xml:space="preserve"> </w:t>
      </w:r>
      <w:r w:rsidR="00171AB4">
        <w:rPr>
          <w:rFonts w:hint="cs"/>
          <w:rtl/>
          <w:lang w:bidi="ar-KW"/>
        </w:rPr>
        <w:t>التغير في ذاته</w:t>
      </w:r>
      <w:r>
        <w:rPr>
          <w:rFonts w:hint="cs"/>
          <w:rtl/>
          <w:lang w:bidi="ar-KW"/>
        </w:rPr>
        <w:t>،</w:t>
      </w:r>
      <w:r w:rsidR="00171AB4">
        <w:rPr>
          <w:rFonts w:hint="cs"/>
          <w:rtl/>
          <w:lang w:bidi="ar-KW"/>
        </w:rPr>
        <w:t xml:space="preserve"> فالله تعالى منزه عن تلك الكيفيات الحسية</w:t>
      </w:r>
      <w:r>
        <w:rPr>
          <w:rFonts w:hint="cs"/>
          <w:rtl/>
          <w:lang w:bidi="ar-KW"/>
        </w:rPr>
        <w:t>،</w:t>
      </w:r>
      <w:r w:rsidR="00171AB4">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171AB4">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171AB4">
        <w:rPr>
          <w:rFonts w:hint="cs"/>
          <w:rtl/>
        </w:rPr>
        <w:t xml:space="preserve"> ومن أدلة تنزيه الله عن الكيفيات المحسوسة</w:t>
      </w:r>
      <w:r w:rsidR="00D94E3E">
        <w:rPr>
          <w:rFonts w:hint="cs"/>
          <w:rtl/>
        </w:rPr>
        <w:t xml:space="preserve">: </w:t>
      </w:r>
      <w:r w:rsidR="00171AB4">
        <w:rPr>
          <w:rFonts w:hint="cs"/>
          <w:rtl/>
        </w:rPr>
        <w:t>أنها من خواص الجسم والجوارح والله تعالى منزّه عن الجسمانية</w:t>
      </w:r>
      <w:r>
        <w:rPr>
          <w:rFonts w:hint="cs"/>
          <w:rtl/>
        </w:rPr>
        <w:t>،</w:t>
      </w:r>
      <w:r w:rsidR="00171AB4">
        <w:rPr>
          <w:rFonts w:hint="cs"/>
          <w:rtl/>
        </w:rPr>
        <w:t xml:space="preserve"> وأنها حادثة</w:t>
      </w:r>
      <w:r>
        <w:rPr>
          <w:rFonts w:hint="cs"/>
          <w:rtl/>
        </w:rPr>
        <w:t>،</w:t>
      </w:r>
      <w:r w:rsidR="00171AB4">
        <w:rPr>
          <w:rFonts w:hint="cs"/>
          <w:rtl/>
        </w:rPr>
        <w:t xml:space="preserve"> لكن الباري غير حادث، فيمتنع أن يكون قابلاً للحوادث</w:t>
      </w:r>
      <w:r>
        <w:rPr>
          <w:rFonts w:hint="cs"/>
          <w:rtl/>
        </w:rPr>
        <w:t>،</w:t>
      </w:r>
      <w:r w:rsidR="00171AB4">
        <w:rPr>
          <w:rFonts w:hint="cs"/>
          <w:rtl/>
        </w:rPr>
        <w:t xml:space="preserve"> وهي تستلزم التغير والانفعال</w:t>
      </w:r>
      <w:r>
        <w:rPr>
          <w:rFonts w:hint="cs"/>
          <w:rtl/>
        </w:rPr>
        <w:t>،</w:t>
      </w:r>
      <w:r w:rsidR="00171AB4">
        <w:rPr>
          <w:rFonts w:hint="cs"/>
          <w:rtl/>
        </w:rPr>
        <w:t xml:space="preserve"> والله منزّه من التغير في ذاته</w:t>
      </w:r>
      <w:r>
        <w:rPr>
          <w:rFonts w:hint="cs"/>
          <w:rtl/>
        </w:rPr>
        <w:t>،</w:t>
      </w:r>
      <w:r w:rsidR="00171AB4">
        <w:rPr>
          <w:rFonts w:hint="cs"/>
          <w:rtl/>
        </w:rPr>
        <w:t xml:space="preserve"> </w:t>
      </w:r>
    </w:p>
    <w:p w14:paraId="29C51DD3" w14:textId="2525F390" w:rsidR="00171AB4" w:rsidRDefault="001C5D29" w:rsidP="00984DFD">
      <w:pPr>
        <w:rPr>
          <w:b/>
          <w:rtl/>
          <w:lang w:bidi="ar-KW"/>
        </w:rPr>
      </w:pPr>
      <w:r>
        <w:rPr>
          <w:rFonts w:hint="cs"/>
          <w:bCs/>
          <w:rtl/>
        </w:rPr>
        <w:t>[</w:t>
      </w:r>
      <w:r w:rsidR="00171AB4">
        <w:rPr>
          <w:rFonts w:hint="cs"/>
          <w:bCs/>
          <w:rtl/>
        </w:rPr>
        <w:t>6</w:t>
      </w:r>
      <w:r>
        <w:rPr>
          <w:rFonts w:hint="cs"/>
          <w:bCs/>
          <w:rtl/>
        </w:rPr>
        <w:t>]</w:t>
      </w:r>
      <w:r w:rsidR="00D94E3E">
        <w:rPr>
          <w:rFonts w:hint="cs"/>
          <w:bCs/>
          <w:rtl/>
        </w:rPr>
        <w:t xml:space="preserve">: </w:t>
      </w:r>
      <w:r w:rsidR="00171AB4">
        <w:rPr>
          <w:rFonts w:hint="cs"/>
          <w:bCs/>
          <w:rtl/>
        </w:rPr>
        <w:t xml:space="preserve">ما جاء في الكتاب والسنة من إضافة الاستواء </w:t>
      </w:r>
      <w:r w:rsidR="00171AB4">
        <w:rPr>
          <w:rFonts w:hint="cs"/>
          <w:bCs/>
          <w:rtl/>
          <w:lang w:bidi="ar-KW"/>
        </w:rPr>
        <w:t>والنزول والذهاب والمجيء والقبض والبسط والضحك والتبسم والغضب والتردد إلى ذات الله تعالى</w:t>
      </w:r>
      <w:r>
        <w:rPr>
          <w:rFonts w:hint="cs"/>
          <w:bCs/>
          <w:rtl/>
          <w:lang w:bidi="ar-KW"/>
        </w:rPr>
        <w:t>،</w:t>
      </w:r>
      <w:r w:rsidR="00171AB4">
        <w:rPr>
          <w:rFonts w:hint="cs"/>
          <w:bCs/>
          <w:rtl/>
          <w:lang w:bidi="ar-KW"/>
        </w:rPr>
        <w:t xml:space="preserve"> فإنه حق وصدق على مراد الله ومراد رسول الله</w:t>
      </w:r>
      <w:r>
        <w:rPr>
          <w:rFonts w:hint="cs"/>
          <w:rtl/>
          <w:lang w:bidi="ar-KW"/>
        </w:rPr>
        <w:t>،</w:t>
      </w:r>
      <w:r w:rsidR="00171AB4">
        <w:rPr>
          <w:rFonts w:hint="cs"/>
          <w:rtl/>
          <w:lang w:bidi="ar-KW"/>
        </w:rPr>
        <w:t xml:space="preserve"> وكما أنّ ذات الله تعالى ليس كمثله شيء</w:t>
      </w:r>
      <w:r>
        <w:rPr>
          <w:rFonts w:hint="cs"/>
          <w:rtl/>
          <w:lang w:bidi="ar-KW"/>
        </w:rPr>
        <w:t>،</w:t>
      </w:r>
      <w:r w:rsidR="00171AB4">
        <w:rPr>
          <w:rFonts w:hint="cs"/>
          <w:rtl/>
          <w:lang w:bidi="ar-KW"/>
        </w:rPr>
        <w:t xml:space="preserve"> فإن ما أضيف إلى الذات يتبع الذات</w:t>
      </w:r>
      <w:r>
        <w:rPr>
          <w:rFonts w:hint="cs"/>
          <w:rtl/>
          <w:lang w:bidi="ar-KW"/>
        </w:rPr>
        <w:t>،</w:t>
      </w:r>
      <w:r w:rsidR="00171AB4">
        <w:rPr>
          <w:rFonts w:hint="cs"/>
          <w:rtl/>
          <w:lang w:bidi="ar-KW"/>
        </w:rPr>
        <w:t xml:space="preserve"> منزه عن التغير والحدوث والانفعال الذي يعتري ذات الإنسان</w:t>
      </w:r>
      <w:r>
        <w:rPr>
          <w:rFonts w:hint="cs"/>
          <w:rtl/>
          <w:lang w:bidi="ar-KW"/>
        </w:rPr>
        <w:t>،</w:t>
      </w:r>
      <w:r w:rsidR="00171AB4">
        <w:rPr>
          <w:rFonts w:hint="cs"/>
          <w:rtl/>
          <w:lang w:bidi="ar-KW"/>
        </w:rPr>
        <w:t xml:space="preserve"> لا نتقول على الله بغير علم</w:t>
      </w:r>
      <w:r>
        <w:rPr>
          <w:rFonts w:hint="cs"/>
          <w:rtl/>
          <w:lang w:bidi="ar-KW"/>
        </w:rPr>
        <w:t>،</w:t>
      </w:r>
      <w:r w:rsidR="00171AB4">
        <w:rPr>
          <w:rFonts w:hint="cs"/>
          <w:rtl/>
          <w:lang w:bidi="ar-KW"/>
        </w:rPr>
        <w:t xml:space="preserve"> ولا ننفي ما جاء عن الله في كتاب الله وسنة نبيه صلى الله عليه وسلم</w:t>
      </w:r>
      <w:r>
        <w:rPr>
          <w:rFonts w:hint="cs"/>
          <w:rtl/>
          <w:lang w:bidi="ar-KW"/>
        </w:rPr>
        <w:t>،</w:t>
      </w:r>
      <w:r w:rsidR="00171AB4">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r w:rsidR="00171AB4">
        <w:rPr>
          <w:rFonts w:hint="cs"/>
          <w:rtl/>
          <w:lang w:bidi="ar-KW"/>
        </w:rPr>
        <w:t xml:space="preserve"> </w:t>
      </w:r>
    </w:p>
    <w:p w14:paraId="0A15EA91" w14:textId="22BBE9EB" w:rsidR="00171AB4" w:rsidRDefault="001C5D29" w:rsidP="00984DFD">
      <w:pPr>
        <w:rPr>
          <w:b/>
          <w:rtl/>
        </w:rPr>
      </w:pPr>
      <w:r>
        <w:rPr>
          <w:rFonts w:hint="cs"/>
          <w:bCs/>
          <w:rtl/>
          <w:lang w:bidi="ar-KW"/>
        </w:rPr>
        <w:t>[</w:t>
      </w:r>
      <w:r w:rsidR="00171AB4">
        <w:rPr>
          <w:rFonts w:hint="cs"/>
          <w:bCs/>
          <w:rtl/>
          <w:lang w:bidi="ar-KW"/>
        </w:rPr>
        <w:t>7</w:t>
      </w:r>
      <w:r>
        <w:rPr>
          <w:rFonts w:hint="cs"/>
          <w:bCs/>
          <w:rtl/>
          <w:lang w:bidi="ar-KW"/>
        </w:rPr>
        <w:t>]</w:t>
      </w:r>
      <w:r w:rsidR="00171AB4">
        <w:rPr>
          <w:rFonts w:hint="cs"/>
          <w:bCs/>
          <w:rtl/>
          <w:lang w:bidi="ar-KW"/>
        </w:rPr>
        <w:t>ابن تيمية يخالف اهل السنّة ويوافق الكرّامية في عقائد كثيرة</w:t>
      </w:r>
      <w:r>
        <w:rPr>
          <w:rFonts w:hint="cs"/>
          <w:bCs/>
          <w:rtl/>
          <w:lang w:bidi="ar-KW"/>
        </w:rPr>
        <w:t>،</w:t>
      </w:r>
      <w:r w:rsidR="00171AB4">
        <w:rPr>
          <w:rFonts w:hint="cs"/>
          <w:bCs/>
          <w:rtl/>
          <w:lang w:bidi="ar-KW"/>
        </w:rPr>
        <w:t xml:space="preserve"> من أشنعها </w:t>
      </w:r>
      <w:proofErr w:type="spellStart"/>
      <w:r w:rsidR="00171AB4">
        <w:rPr>
          <w:rFonts w:hint="cs"/>
          <w:bCs/>
          <w:rtl/>
          <w:lang w:bidi="ar-KW"/>
        </w:rPr>
        <w:t>وأبشعها</w:t>
      </w:r>
      <w:proofErr w:type="spellEnd"/>
      <w:r w:rsidR="00D94E3E">
        <w:rPr>
          <w:rFonts w:hint="cs"/>
          <w:bCs/>
          <w:rtl/>
          <w:lang w:bidi="ar-KW"/>
        </w:rPr>
        <w:t xml:space="preserve">: </w:t>
      </w:r>
      <w:r w:rsidR="00171AB4">
        <w:rPr>
          <w:rFonts w:hint="cs"/>
          <w:bCs/>
          <w:rtl/>
          <w:lang w:bidi="ar-KW"/>
        </w:rPr>
        <w:t>عقيدة قيام الحوادث بذات الله تعالى وتقدس</w:t>
      </w:r>
      <w:r>
        <w:rPr>
          <w:rFonts w:hint="cs"/>
          <w:rtl/>
          <w:lang w:bidi="ar-KW"/>
        </w:rPr>
        <w:t>،</w:t>
      </w:r>
      <w:r w:rsidR="00171AB4">
        <w:rPr>
          <w:rFonts w:hint="cs"/>
          <w:rtl/>
          <w:lang w:bidi="ar-KW"/>
        </w:rPr>
        <w:t xml:space="preserve"> </w:t>
      </w:r>
      <w:r w:rsidR="00171AB4">
        <w:rPr>
          <w:rFonts w:hint="cs"/>
          <w:rtl/>
        </w:rPr>
        <w:t>وقد أشار الإمام الحافظ تقي الدين علي بن عبد الكافي السبكي في مقدمة رسالته الدرة المضية</w:t>
      </w:r>
      <w:r w:rsidR="00D94E3E">
        <w:rPr>
          <w:rFonts w:hint="cs"/>
          <w:rtl/>
        </w:rPr>
        <w:t xml:space="preserve"> </w:t>
      </w:r>
      <w:r w:rsidR="00171AB4">
        <w:rPr>
          <w:rFonts w:hint="cs"/>
          <w:rtl/>
        </w:rPr>
        <w:t>إلى أخطاء ابن تيمية وشذوذاته فقال</w:t>
      </w:r>
      <w:r w:rsidR="00D94E3E">
        <w:rPr>
          <w:rFonts w:hint="cs"/>
          <w:rtl/>
        </w:rPr>
        <w:t xml:space="preserve">: </w:t>
      </w:r>
      <w:r>
        <w:rPr>
          <w:rFonts w:hint="cs"/>
          <w:rtl/>
        </w:rPr>
        <w:t>(</w:t>
      </w:r>
      <w:r w:rsidR="00171AB4">
        <w:rPr>
          <w:rFonts w:hint="cs"/>
          <w:rtl/>
        </w:rPr>
        <w:t>أما بعد</w:t>
      </w:r>
      <w:r>
        <w:rPr>
          <w:rFonts w:hint="cs"/>
          <w:rtl/>
        </w:rPr>
        <w:t>،</w:t>
      </w:r>
      <w:r w:rsidR="00171AB4">
        <w:rPr>
          <w:rFonts w:hint="cs"/>
          <w:rtl/>
        </w:rPr>
        <w:t xml:space="preserve"> فإنه لمّا أحدث ابن تيمية ما أحدث في أصول العقائد</w:t>
      </w:r>
      <w:r>
        <w:rPr>
          <w:rFonts w:hint="cs"/>
          <w:rtl/>
        </w:rPr>
        <w:t>،</w:t>
      </w:r>
      <w:r w:rsidR="00171AB4">
        <w:rPr>
          <w:rFonts w:hint="cs"/>
          <w:rtl/>
        </w:rPr>
        <w:t xml:space="preserve"> ونقض من دعائم الإسلام الأركان والمعاقد</w:t>
      </w:r>
      <w:r>
        <w:rPr>
          <w:rFonts w:hint="cs"/>
          <w:rtl/>
        </w:rPr>
        <w:t>،</w:t>
      </w:r>
      <w:r w:rsidR="00171AB4">
        <w:rPr>
          <w:rFonts w:hint="cs"/>
          <w:rtl/>
        </w:rPr>
        <w:t xml:space="preserve"> بعد أن كان مستتراً بتبعية الكتاب والسنة</w:t>
      </w:r>
      <w:r>
        <w:rPr>
          <w:rFonts w:hint="cs"/>
          <w:rtl/>
        </w:rPr>
        <w:t>،</w:t>
      </w:r>
      <w:r w:rsidR="00171AB4">
        <w:rPr>
          <w:rFonts w:hint="cs"/>
          <w:rtl/>
        </w:rPr>
        <w:t xml:space="preserve"> مظهراً أنه داع إلى الحق هادٍ إلى الجنة</w:t>
      </w:r>
      <w:r>
        <w:rPr>
          <w:rFonts w:hint="cs"/>
          <w:rtl/>
        </w:rPr>
        <w:t>،</w:t>
      </w:r>
      <w:r w:rsidR="00171AB4">
        <w:rPr>
          <w:rFonts w:hint="cs"/>
          <w:rtl/>
        </w:rPr>
        <w:t xml:space="preserve"> فخرج عن الإتباع إلى الابتداع</w:t>
      </w:r>
      <w:r>
        <w:rPr>
          <w:rFonts w:hint="cs"/>
          <w:rtl/>
        </w:rPr>
        <w:t>،</w:t>
      </w:r>
      <w:r w:rsidR="00171AB4">
        <w:rPr>
          <w:rFonts w:hint="cs"/>
          <w:rtl/>
        </w:rPr>
        <w:t xml:space="preserve"> وشذّ عن </w:t>
      </w:r>
      <w:r w:rsidR="00171AB4">
        <w:rPr>
          <w:rFonts w:hint="cs"/>
          <w:rtl/>
        </w:rPr>
        <w:lastRenderedPageBreak/>
        <w:t>جماعة المسلمين بمخالفة الإجماع</w:t>
      </w:r>
      <w:r>
        <w:rPr>
          <w:rFonts w:hint="cs"/>
          <w:rtl/>
        </w:rPr>
        <w:t>،</w:t>
      </w:r>
      <w:r w:rsidR="00171AB4">
        <w:rPr>
          <w:rFonts w:hint="cs"/>
          <w:rtl/>
        </w:rPr>
        <w:t xml:space="preserve"> وقال بما يقتضي الجسمية والتركيب في الذات المقدّس</w:t>
      </w:r>
      <w:r>
        <w:rPr>
          <w:rFonts w:hint="cs"/>
          <w:rtl/>
        </w:rPr>
        <w:t>،</w:t>
      </w:r>
      <w:r w:rsidR="00171AB4">
        <w:rPr>
          <w:rFonts w:hint="cs"/>
          <w:rtl/>
        </w:rPr>
        <w:t xml:space="preserve"> وأن الافتقار إلى الجزء -أي افتقار الله إلى الجزء- ليس بمحال ,وقال بحلول الحوادث بذات الله تعالى</w:t>
      </w:r>
      <w:r>
        <w:rPr>
          <w:rFonts w:hint="cs"/>
          <w:rtl/>
        </w:rPr>
        <w:t>،</w:t>
      </w:r>
      <w:r w:rsidR="00171AB4">
        <w:rPr>
          <w:rFonts w:hint="cs"/>
          <w:rtl/>
        </w:rPr>
        <w:t xml:space="preserve"> وأن القرءان محدَث تكلم الله به بعد أن لم يكن</w:t>
      </w:r>
      <w:r>
        <w:rPr>
          <w:rFonts w:hint="cs"/>
          <w:rtl/>
        </w:rPr>
        <w:t>،</w:t>
      </w:r>
      <w:r w:rsidR="00171AB4">
        <w:rPr>
          <w:rFonts w:hint="cs"/>
          <w:rtl/>
        </w:rPr>
        <w:t xml:space="preserve"> وأنه يتكلم ويسكت ويحدث في ذاته الإرادات بحسب المخلوقات</w:t>
      </w:r>
      <w:r>
        <w:rPr>
          <w:rFonts w:hint="cs"/>
          <w:rtl/>
        </w:rPr>
        <w:t>،</w:t>
      </w:r>
      <w:r w:rsidR="00171AB4">
        <w:rPr>
          <w:rFonts w:hint="cs"/>
          <w:rtl/>
        </w:rPr>
        <w:t xml:space="preserve"> وتعدّى في ذلك إلى استلزام قدم العالم</w:t>
      </w:r>
      <w:r>
        <w:rPr>
          <w:rFonts w:hint="cs"/>
          <w:rtl/>
        </w:rPr>
        <w:t>،</w:t>
      </w:r>
      <w:r w:rsidR="00171AB4">
        <w:rPr>
          <w:rFonts w:hint="cs"/>
          <w:rtl/>
        </w:rPr>
        <w:t xml:space="preserve"> والتزامه بالقول بأنه لا أوّل للمخلوقات فقال بحوادث لا أول لها‍</w:t>
      </w:r>
      <w:r>
        <w:rPr>
          <w:rFonts w:hint="cs"/>
          <w:rtl/>
        </w:rPr>
        <w:t>،</w:t>
      </w:r>
      <w:r w:rsidR="00171AB4">
        <w:rPr>
          <w:rFonts w:hint="cs"/>
          <w:rtl/>
        </w:rPr>
        <w:t xml:space="preserve"> فأثبت الصفة القديمة حادثة والمخلوق الحادث قديماً</w:t>
      </w:r>
      <w:r>
        <w:rPr>
          <w:rFonts w:hint="cs"/>
          <w:rtl/>
        </w:rPr>
        <w:t>،</w:t>
      </w:r>
      <w:r w:rsidR="00171AB4">
        <w:rPr>
          <w:rFonts w:hint="cs"/>
          <w:rtl/>
        </w:rPr>
        <w:t xml:space="preserve"> ولم يجمع أحد هذين القولين في ملّة من الملل ولا نِحلة من النحل</w:t>
      </w:r>
      <w:r>
        <w:rPr>
          <w:rFonts w:hint="cs"/>
          <w:rtl/>
        </w:rPr>
        <w:t>،</w:t>
      </w:r>
      <w:r w:rsidR="00171AB4">
        <w:rPr>
          <w:rFonts w:hint="cs"/>
          <w:rtl/>
        </w:rPr>
        <w:t xml:space="preserve"> لم يدخل في فرقة من الثلاث والسبعين التي افترقت عليها الأمة</w:t>
      </w:r>
      <w:r>
        <w:rPr>
          <w:rFonts w:hint="cs"/>
          <w:rtl/>
        </w:rPr>
        <w:t>،</w:t>
      </w:r>
      <w:r w:rsidR="00171AB4">
        <w:rPr>
          <w:rFonts w:hint="cs"/>
          <w:rtl/>
        </w:rPr>
        <w:t xml:space="preserve"> ولا وقفت به مع أمة من الأمم هِمة</w:t>
      </w:r>
      <w:r>
        <w:rPr>
          <w:rFonts w:hint="cs"/>
          <w:rtl/>
        </w:rPr>
        <w:t>،</w:t>
      </w:r>
      <w:r w:rsidR="00171AB4">
        <w:rPr>
          <w:rFonts w:hint="cs"/>
          <w:rtl/>
        </w:rPr>
        <w:t xml:space="preserve"> وكل ذلك وإن كان كفراً شنيعاً مما تَقِل جملته بالنسبة لما أَحدث في الفروع</w:t>
      </w:r>
      <w:r>
        <w:rPr>
          <w:rFonts w:hint="cs"/>
          <w:rtl/>
        </w:rPr>
        <w:t>)</w:t>
      </w:r>
      <w:r w:rsidR="00171AB4">
        <w:rPr>
          <w:rFonts w:hint="cs"/>
          <w:rtl/>
        </w:rPr>
        <w:t xml:space="preserve"> اهـ</w:t>
      </w:r>
      <w:r>
        <w:rPr>
          <w:rFonts w:hint="cs"/>
          <w:rtl/>
        </w:rPr>
        <w:t>،</w:t>
      </w:r>
      <w:r w:rsidR="00171AB4">
        <w:rPr>
          <w:rFonts w:hint="cs"/>
          <w:rtl/>
        </w:rPr>
        <w:t xml:space="preserve"> وهي كما سماها درة مضية فلله دره من أمام</w:t>
      </w:r>
      <w:r>
        <w:rPr>
          <w:rFonts w:hint="cs"/>
          <w:rtl/>
        </w:rPr>
        <w:t>،</w:t>
      </w:r>
    </w:p>
    <w:p w14:paraId="05D47806" w14:textId="77777777" w:rsidR="00171AB4" w:rsidRDefault="00171AB4" w:rsidP="00984DFD">
      <w:pPr>
        <w:jc w:val="center"/>
        <w:rPr>
          <w:b/>
          <w:rtl/>
        </w:rPr>
      </w:pPr>
      <w:r>
        <w:rPr>
          <w:rFonts w:hint="cs"/>
          <w:rtl/>
        </w:rPr>
        <w:t>***</w:t>
      </w:r>
    </w:p>
    <w:p w14:paraId="430D2C43" w14:textId="77777777" w:rsidR="00171AB4" w:rsidRPr="00700F32" w:rsidRDefault="00171AB4" w:rsidP="00700F32">
      <w:pPr>
        <w:pStyle w:val="1"/>
        <w:rPr>
          <w:u w:val="none"/>
          <w:rtl/>
        </w:rPr>
      </w:pPr>
      <w:r w:rsidRPr="00700F32">
        <w:rPr>
          <w:rFonts w:hint="cs"/>
          <w:u w:val="none"/>
          <w:rtl/>
        </w:rPr>
        <w:t>الفهارس</w:t>
      </w:r>
    </w:p>
    <w:p w14:paraId="6B67D503" w14:textId="77777777" w:rsidR="00171AB4" w:rsidRPr="00CB3DD0" w:rsidRDefault="00171AB4" w:rsidP="00CB3DD0">
      <w:pPr>
        <w:rPr>
          <w:b/>
          <w:bCs/>
          <w:rtl/>
        </w:rPr>
      </w:pPr>
      <w:r w:rsidRPr="00CB3DD0">
        <w:rPr>
          <w:bCs/>
          <w:rtl/>
        </w:rPr>
        <w:t xml:space="preserve">مدخل </w:t>
      </w:r>
      <w:r w:rsidRPr="00CB3DD0">
        <w:rPr>
          <w:rFonts w:hint="cs"/>
          <w:bCs/>
          <w:rtl/>
        </w:rPr>
        <w:t xml:space="preserve">عن </w:t>
      </w:r>
      <w:r w:rsidRPr="00CB3DD0">
        <w:rPr>
          <w:bCs/>
          <w:rtl/>
        </w:rPr>
        <w:t xml:space="preserve">تنزيه ذات الله تعالى عن التغير والحدوث وقبول الحوادث </w:t>
      </w:r>
    </w:p>
    <w:p w14:paraId="0963C9A8" w14:textId="70FCDCB3" w:rsidR="00171AB4" w:rsidRDefault="00171AB4" w:rsidP="00CB3DD0">
      <w:pPr>
        <w:rPr>
          <w:b/>
          <w:bCs/>
          <w:rtl/>
        </w:rPr>
      </w:pPr>
      <w:r>
        <w:rPr>
          <w:bCs/>
          <w:rtl/>
          <w:lang w:bidi="ar-KW"/>
        </w:rPr>
        <w:t>الباب الأول</w:t>
      </w:r>
      <w:r w:rsidR="00D94E3E">
        <w:rPr>
          <w:bCs/>
          <w:rtl/>
          <w:lang w:bidi="ar-KW"/>
        </w:rPr>
        <w:t xml:space="preserve">: </w:t>
      </w:r>
      <w:r>
        <w:rPr>
          <w:bCs/>
          <w:rtl/>
          <w:lang w:bidi="ar-KW"/>
        </w:rPr>
        <w:t>أدلة الشرع و</w:t>
      </w:r>
      <w:r>
        <w:rPr>
          <w:bCs/>
          <w:rtl/>
        </w:rPr>
        <w:t>أقوال الأئمة العلماء</w:t>
      </w:r>
      <w:r>
        <w:rPr>
          <w:rtl/>
        </w:rPr>
        <w:t xml:space="preserve"> </w:t>
      </w:r>
      <w:r>
        <w:rPr>
          <w:bCs/>
          <w:rtl/>
          <w:lang w:bidi="ar-KW"/>
        </w:rPr>
        <w:t xml:space="preserve">على تنزيه الله تعالى </w:t>
      </w:r>
      <w:r>
        <w:rPr>
          <w:bCs/>
          <w:rtl/>
        </w:rPr>
        <w:t>التغير والحدوث وقبول الحوادث</w:t>
      </w:r>
    </w:p>
    <w:p w14:paraId="543BE55B" w14:textId="2D363286" w:rsidR="00171AB4" w:rsidRDefault="001C5D29" w:rsidP="00CB3DD0">
      <w:pPr>
        <w:rPr>
          <w:b/>
          <w:rtl/>
        </w:rPr>
      </w:pPr>
      <w:r>
        <w:rPr>
          <w:rtl/>
        </w:rPr>
        <w:t>(</w:t>
      </w:r>
      <w:r w:rsidR="00171AB4">
        <w:rPr>
          <w:rtl/>
        </w:rPr>
        <w:t>أ</w:t>
      </w:r>
      <w:r>
        <w:rPr>
          <w:rtl/>
        </w:rPr>
        <w:t>)</w:t>
      </w:r>
      <w:r w:rsidR="00171AB4">
        <w:rPr>
          <w:rtl/>
        </w:rPr>
        <w:t xml:space="preserve"> الادلة من القرآن والسنّة على </w:t>
      </w:r>
      <w:r w:rsidR="00171AB4">
        <w:rPr>
          <w:rtl/>
          <w:lang w:bidi="ar-KW"/>
        </w:rPr>
        <w:t xml:space="preserve">تنزيه الله تعالى </w:t>
      </w:r>
      <w:r w:rsidR="00171AB4">
        <w:rPr>
          <w:rtl/>
        </w:rPr>
        <w:t xml:space="preserve">عن التغير والحدوث وقبول الحوادث </w:t>
      </w:r>
    </w:p>
    <w:p w14:paraId="18DABE29" w14:textId="28168CAF" w:rsidR="00171AB4" w:rsidRDefault="001C5D29" w:rsidP="00CB3DD0">
      <w:pPr>
        <w:rPr>
          <w:b/>
          <w:rtl/>
        </w:rPr>
      </w:pPr>
      <w:r>
        <w:rPr>
          <w:rtl/>
        </w:rPr>
        <w:t>(</w:t>
      </w:r>
      <w:r w:rsidR="00171AB4">
        <w:rPr>
          <w:rtl/>
        </w:rPr>
        <w:t>ب</w:t>
      </w:r>
      <w:r>
        <w:rPr>
          <w:rtl/>
        </w:rPr>
        <w:t>)</w:t>
      </w:r>
      <w:r w:rsidR="00171AB4">
        <w:rPr>
          <w:rtl/>
        </w:rPr>
        <w:t xml:space="preserve"> أقوال الأئمة العلماء </w:t>
      </w:r>
      <w:r w:rsidR="00171AB4">
        <w:rPr>
          <w:rFonts w:hint="cs"/>
          <w:rtl/>
        </w:rPr>
        <w:t xml:space="preserve">ومباحث أهل الأصول </w:t>
      </w:r>
      <w:r w:rsidR="00171AB4">
        <w:rPr>
          <w:rtl/>
        </w:rPr>
        <w:t xml:space="preserve">في </w:t>
      </w:r>
      <w:r w:rsidR="00171AB4">
        <w:rPr>
          <w:rtl/>
          <w:lang w:bidi="ar-KW"/>
        </w:rPr>
        <w:t xml:space="preserve">تنزيه الله تعالى </w:t>
      </w:r>
      <w:r w:rsidR="00171AB4">
        <w:rPr>
          <w:rtl/>
        </w:rPr>
        <w:t>عن التغير والحدوث وقبول الحوادث</w:t>
      </w:r>
    </w:p>
    <w:p w14:paraId="1ABDE62A" w14:textId="671C96E9" w:rsidR="00171AB4" w:rsidRDefault="00171AB4" w:rsidP="00CB3DD0">
      <w:pPr>
        <w:rPr>
          <w:b/>
          <w:rtl/>
        </w:rPr>
      </w:pPr>
      <w:r>
        <w:rPr>
          <w:bCs/>
          <w:rtl/>
        </w:rPr>
        <w:t>الباب الثاني</w:t>
      </w:r>
      <w:r w:rsidR="00D94E3E">
        <w:rPr>
          <w:rtl/>
        </w:rPr>
        <w:t xml:space="preserve">: </w:t>
      </w:r>
      <w:r>
        <w:rPr>
          <w:bCs/>
          <w:rtl/>
        </w:rPr>
        <w:t>التأسيس لعلم التقديس وبيان القواعد العامة لقسك توحيد الذات</w:t>
      </w:r>
    </w:p>
    <w:p w14:paraId="0233A6BD" w14:textId="53737DC1" w:rsidR="00171AB4" w:rsidRDefault="001C5D29" w:rsidP="00CB3DD0">
      <w:pPr>
        <w:rPr>
          <w:b/>
          <w:rtl/>
          <w:lang w:bidi="ar-KW"/>
        </w:rPr>
      </w:pPr>
      <w:r>
        <w:rPr>
          <w:rtl/>
          <w:lang w:bidi="ar-KW"/>
        </w:rPr>
        <w:t>(</w:t>
      </w:r>
      <w:r w:rsidR="00171AB4">
        <w:rPr>
          <w:rtl/>
          <w:lang w:bidi="ar-KW"/>
        </w:rPr>
        <w:t>1</w:t>
      </w:r>
      <w:r>
        <w:rPr>
          <w:rtl/>
          <w:lang w:bidi="ar-KW"/>
        </w:rPr>
        <w:t>)</w:t>
      </w:r>
      <w:r w:rsidR="00171AB4">
        <w:rPr>
          <w:rtl/>
          <w:lang w:bidi="ar-KW"/>
        </w:rPr>
        <w:t xml:space="preserve"> دراسة بلاغة القرآن فقه عظيم وفتح مبين لعلم التقديس والتنزيه </w:t>
      </w:r>
    </w:p>
    <w:p w14:paraId="12904D19" w14:textId="3A69831B" w:rsidR="00171AB4" w:rsidRDefault="001C5D29" w:rsidP="00CB3DD0">
      <w:pPr>
        <w:rPr>
          <w:b/>
          <w:rtl/>
          <w:lang w:bidi="ar-KW"/>
        </w:rPr>
      </w:pPr>
      <w:r>
        <w:rPr>
          <w:rtl/>
          <w:lang w:bidi="ar-KW"/>
        </w:rPr>
        <w:t>(</w:t>
      </w:r>
      <w:r w:rsidR="00171AB4">
        <w:rPr>
          <w:rtl/>
          <w:lang w:bidi="ar-KW"/>
        </w:rPr>
        <w:t>2</w:t>
      </w:r>
      <w:r>
        <w:rPr>
          <w:rtl/>
          <w:lang w:bidi="ar-KW"/>
        </w:rPr>
        <w:t>)</w:t>
      </w:r>
      <w:r w:rsidR="00171AB4">
        <w:rPr>
          <w:rtl/>
          <w:lang w:bidi="ar-KW"/>
        </w:rPr>
        <w:t xml:space="preserve"> خطأ اعتماد ظواهر النصوص في فهم علم التقديس والتنزيه </w:t>
      </w:r>
    </w:p>
    <w:p w14:paraId="44EA608C" w14:textId="6E38279E" w:rsidR="00171AB4" w:rsidRDefault="001C5D29" w:rsidP="00CB3DD0">
      <w:pPr>
        <w:rPr>
          <w:b/>
          <w:rtl/>
          <w:lang w:bidi="ar-KW"/>
        </w:rPr>
      </w:pPr>
      <w:r>
        <w:rPr>
          <w:rtl/>
          <w:lang w:bidi="ar-KW"/>
        </w:rPr>
        <w:t>(</w:t>
      </w:r>
      <w:r w:rsidR="00171AB4">
        <w:rPr>
          <w:rtl/>
          <w:lang w:bidi="ar-KW"/>
        </w:rPr>
        <w:t>3</w:t>
      </w:r>
      <w:r>
        <w:rPr>
          <w:rtl/>
          <w:lang w:bidi="ar-KW"/>
        </w:rPr>
        <w:t>)</w:t>
      </w:r>
      <w:r w:rsidR="00171AB4">
        <w:rPr>
          <w:rtl/>
          <w:lang w:bidi="ar-KW"/>
        </w:rPr>
        <w:t xml:space="preserve"> رد المتشابهات إلى المحكمات فيما يتعلق بقواعد تنزيه ذات الله عن مماثلة الذوات</w:t>
      </w:r>
    </w:p>
    <w:p w14:paraId="6E86A8A2" w14:textId="7E99799F" w:rsidR="00171AB4" w:rsidRDefault="001C5D29" w:rsidP="00CB3DD0">
      <w:pPr>
        <w:rPr>
          <w:b/>
          <w:rtl/>
          <w:lang w:bidi="ar-KW"/>
        </w:rPr>
      </w:pPr>
      <w:r>
        <w:rPr>
          <w:rtl/>
          <w:lang w:bidi="ar-KW"/>
        </w:rPr>
        <w:lastRenderedPageBreak/>
        <w:t>(</w:t>
      </w:r>
      <w:r w:rsidR="00171AB4">
        <w:rPr>
          <w:rtl/>
          <w:lang w:bidi="ar-KW"/>
        </w:rPr>
        <w:t>4</w:t>
      </w:r>
      <w:r>
        <w:rPr>
          <w:rtl/>
          <w:lang w:bidi="ar-KW"/>
        </w:rPr>
        <w:t>)</w:t>
      </w:r>
      <w:r w:rsidR="00171AB4">
        <w:rPr>
          <w:rtl/>
          <w:lang w:bidi="ar-KW"/>
        </w:rPr>
        <w:t xml:space="preserve"> بيان دور العقل في فهم نصوص التنزيه والتقديس </w:t>
      </w:r>
    </w:p>
    <w:p w14:paraId="3F003D85" w14:textId="6CE164A5" w:rsidR="00171AB4" w:rsidRDefault="001C5D29" w:rsidP="00CB3DD0">
      <w:pPr>
        <w:rPr>
          <w:b/>
          <w:rtl/>
          <w:lang w:bidi="ar-KW"/>
        </w:rPr>
      </w:pPr>
      <w:r>
        <w:rPr>
          <w:rtl/>
          <w:lang w:bidi="ar-KW"/>
        </w:rPr>
        <w:t>(</w:t>
      </w:r>
      <w:r w:rsidR="00171AB4">
        <w:rPr>
          <w:rtl/>
          <w:lang w:bidi="ar-KW"/>
        </w:rPr>
        <w:t>5</w:t>
      </w:r>
      <w:r>
        <w:rPr>
          <w:rtl/>
          <w:lang w:bidi="ar-KW"/>
        </w:rPr>
        <w:t>)</w:t>
      </w:r>
      <w:r w:rsidR="00171AB4">
        <w:rPr>
          <w:rtl/>
          <w:lang w:bidi="ar-KW"/>
        </w:rPr>
        <w:t xml:space="preserve"> لماذا يجب دراسة وفهم قواعد التنزيه ومعرفة الواجب والجائز والمستحيل في حق الأحد الجليل </w:t>
      </w:r>
    </w:p>
    <w:p w14:paraId="0744FC19" w14:textId="0E90B166" w:rsidR="00171AB4" w:rsidRDefault="001C5D29" w:rsidP="00CB3DD0">
      <w:pPr>
        <w:rPr>
          <w:b/>
          <w:rtl/>
          <w:lang w:bidi="ar-KW"/>
        </w:rPr>
      </w:pPr>
      <w:r>
        <w:rPr>
          <w:rtl/>
          <w:lang w:bidi="ar-KW"/>
        </w:rPr>
        <w:t>(</w:t>
      </w:r>
      <w:r w:rsidR="00171AB4">
        <w:rPr>
          <w:rtl/>
          <w:lang w:bidi="ar-KW"/>
        </w:rPr>
        <w:t>6</w:t>
      </w:r>
      <w:r>
        <w:rPr>
          <w:rtl/>
          <w:lang w:bidi="ar-KW"/>
        </w:rPr>
        <w:t>)</w:t>
      </w:r>
      <w:r w:rsidR="00171AB4">
        <w:rPr>
          <w:rtl/>
          <w:lang w:bidi="ar-KW"/>
        </w:rPr>
        <w:t xml:space="preserve"> قواعد التوحيد والتقديس والتنزيه العامة المتعلقة بتوحيد ذات الله تعالى</w:t>
      </w:r>
    </w:p>
    <w:p w14:paraId="7C880A51" w14:textId="6F2C3EDB" w:rsidR="00171AB4" w:rsidRDefault="001C5D29" w:rsidP="00CB3DD0">
      <w:pPr>
        <w:rPr>
          <w:b/>
          <w:rtl/>
          <w:lang w:bidi="ar-KW"/>
        </w:rPr>
      </w:pPr>
      <w:r>
        <w:rPr>
          <w:rtl/>
          <w:lang w:bidi="ar-KW"/>
        </w:rPr>
        <w:t>(</w:t>
      </w:r>
      <w:r w:rsidR="00171AB4">
        <w:rPr>
          <w:rtl/>
          <w:lang w:bidi="ar-KW"/>
        </w:rPr>
        <w:t>7</w:t>
      </w:r>
      <w:r>
        <w:rPr>
          <w:rtl/>
          <w:lang w:bidi="ar-KW"/>
        </w:rPr>
        <w:t>)</w:t>
      </w:r>
      <w:r w:rsidR="00171AB4">
        <w:rPr>
          <w:rtl/>
          <w:lang w:bidi="ar-KW"/>
        </w:rPr>
        <w:t xml:space="preserve"> بيان خطأ </w:t>
      </w:r>
      <w:proofErr w:type="spellStart"/>
      <w:r w:rsidR="00171AB4">
        <w:rPr>
          <w:rtl/>
          <w:lang w:bidi="ar-KW"/>
        </w:rPr>
        <w:t>الحشوية</w:t>
      </w:r>
      <w:proofErr w:type="spellEnd"/>
      <w:r w:rsidR="00171AB4">
        <w:rPr>
          <w:rtl/>
          <w:lang w:bidi="ar-KW"/>
        </w:rPr>
        <w:t xml:space="preserve"> في عدم إعمال العقل في فهم نصوص التنزيه </w:t>
      </w:r>
    </w:p>
    <w:p w14:paraId="0A00D152" w14:textId="0FE35CA4" w:rsidR="00171AB4" w:rsidRDefault="00171AB4" w:rsidP="00CB3DD0">
      <w:pPr>
        <w:rPr>
          <w:b/>
          <w:bCs/>
          <w:rtl/>
          <w:lang w:bidi="ar-KW"/>
        </w:rPr>
      </w:pPr>
      <w:r>
        <w:rPr>
          <w:bCs/>
          <w:rtl/>
        </w:rPr>
        <w:t>الباب الثالث</w:t>
      </w:r>
      <w:r w:rsidR="00D94E3E">
        <w:rPr>
          <w:rtl/>
        </w:rPr>
        <w:t xml:space="preserve">: </w:t>
      </w:r>
      <w:r>
        <w:rPr>
          <w:bCs/>
          <w:rtl/>
          <w:lang w:bidi="ar-KW"/>
        </w:rPr>
        <w:t>حل إشكالات ظواهر النصوص التي قد يُفهم منها التغير والحدوث وقبول الحوادث</w:t>
      </w:r>
    </w:p>
    <w:p w14:paraId="5C6AEF0F" w14:textId="7D9402CB" w:rsidR="00171AB4" w:rsidRDefault="001C5D29" w:rsidP="00CB3DD0">
      <w:pPr>
        <w:rPr>
          <w:b/>
          <w:rtl/>
          <w:lang w:bidi="ar-KW"/>
        </w:rPr>
      </w:pPr>
      <w:r>
        <w:rPr>
          <w:rtl/>
          <w:lang w:bidi="ar-KW"/>
        </w:rPr>
        <w:t>(</w:t>
      </w:r>
      <w:r w:rsidR="00171AB4">
        <w:rPr>
          <w:rtl/>
          <w:lang w:bidi="ar-KW"/>
        </w:rPr>
        <w:t>1</w:t>
      </w:r>
      <w:r>
        <w:rPr>
          <w:rtl/>
          <w:lang w:bidi="ar-KW"/>
        </w:rPr>
        <w:t>)</w:t>
      </w:r>
      <w:r w:rsidR="00171AB4">
        <w:rPr>
          <w:rtl/>
          <w:lang w:bidi="ar-KW"/>
        </w:rPr>
        <w:t xml:space="preserve"> فقه الأخبار التي جاء فيها ذكر الاستواء والقرب والاحاطة </w:t>
      </w:r>
    </w:p>
    <w:p w14:paraId="0D61FC1A" w14:textId="46FEDED1" w:rsidR="00171AB4" w:rsidRDefault="001C5D29" w:rsidP="00CB3DD0">
      <w:pPr>
        <w:rPr>
          <w:b/>
          <w:rtl/>
          <w:lang w:bidi="ar-KW"/>
        </w:rPr>
      </w:pPr>
      <w:r>
        <w:rPr>
          <w:rtl/>
          <w:lang w:bidi="ar-KW"/>
        </w:rPr>
        <w:t>(</w:t>
      </w:r>
      <w:r w:rsidR="00171AB4">
        <w:rPr>
          <w:rtl/>
          <w:lang w:bidi="ar-KW"/>
        </w:rPr>
        <w:t>2</w:t>
      </w:r>
      <w:r>
        <w:rPr>
          <w:rtl/>
          <w:lang w:bidi="ar-KW"/>
        </w:rPr>
        <w:t>)</w:t>
      </w:r>
      <w:r w:rsidR="00171AB4">
        <w:rPr>
          <w:rtl/>
          <w:lang w:bidi="ar-KW"/>
        </w:rPr>
        <w:t xml:space="preserve"> تحقيق القول في حديث النزول والقضاء على شبه المجسمة المتعلقة به من حيث اثبات التغير والحدوث </w:t>
      </w:r>
    </w:p>
    <w:p w14:paraId="03112945" w14:textId="12FEB95A" w:rsidR="00171AB4" w:rsidRDefault="001C5D29" w:rsidP="00CB3DD0">
      <w:pPr>
        <w:rPr>
          <w:b/>
          <w:rtl/>
          <w:lang w:bidi="ar-KW"/>
        </w:rPr>
      </w:pPr>
      <w:r>
        <w:rPr>
          <w:rtl/>
          <w:lang w:bidi="ar-KW"/>
        </w:rPr>
        <w:t>(</w:t>
      </w:r>
      <w:r w:rsidR="00171AB4">
        <w:rPr>
          <w:rtl/>
          <w:lang w:bidi="ar-KW"/>
        </w:rPr>
        <w:t>3</w:t>
      </w:r>
      <w:r>
        <w:rPr>
          <w:rtl/>
          <w:lang w:bidi="ar-KW"/>
        </w:rPr>
        <w:t>)</w:t>
      </w:r>
      <w:r w:rsidR="00171AB4">
        <w:rPr>
          <w:rtl/>
          <w:lang w:bidi="ar-KW"/>
        </w:rPr>
        <w:t xml:space="preserve"> تنزيه الله تعالى عن الكيفيات الحسية وحل اشكالية الحدوث وحلول الحوادث المتعلقة بتلك الكيفيات </w:t>
      </w:r>
    </w:p>
    <w:p w14:paraId="4468FBE8" w14:textId="579B6B86" w:rsidR="00171AB4" w:rsidRDefault="001C5D29" w:rsidP="00CB3DD0">
      <w:pPr>
        <w:rPr>
          <w:b/>
          <w:rtl/>
          <w:lang w:bidi="ar-KW"/>
        </w:rPr>
      </w:pPr>
      <w:r>
        <w:rPr>
          <w:rtl/>
          <w:lang w:bidi="ar-KW"/>
        </w:rPr>
        <w:t>(</w:t>
      </w:r>
      <w:r w:rsidR="00171AB4">
        <w:rPr>
          <w:rtl/>
          <w:lang w:bidi="ar-KW"/>
        </w:rPr>
        <w:t>4</w:t>
      </w:r>
      <w:r>
        <w:rPr>
          <w:rtl/>
          <w:lang w:bidi="ar-KW"/>
        </w:rPr>
        <w:t>)</w:t>
      </w:r>
      <w:r w:rsidR="00171AB4">
        <w:rPr>
          <w:rtl/>
          <w:lang w:bidi="ar-KW"/>
        </w:rPr>
        <w:t xml:space="preserve"> ابن تيمية يخالف اهل السنّة ويوافق الكرّامية في عقيدة قيام الحوادث بذات الله تعالى وتقدس </w:t>
      </w:r>
    </w:p>
    <w:p w14:paraId="0A94C3D6" w14:textId="77777777" w:rsidR="00171AB4" w:rsidRDefault="00171AB4" w:rsidP="00CB3DD0">
      <w:pPr>
        <w:rPr>
          <w:b/>
          <w:rtl/>
        </w:rPr>
      </w:pPr>
      <w:r>
        <w:rPr>
          <w:bCs/>
          <w:rtl/>
        </w:rPr>
        <w:t>الخاتمة والفهارس</w:t>
      </w:r>
    </w:p>
    <w:p w14:paraId="082996FA" w14:textId="77777777" w:rsidR="00171AB4" w:rsidRPr="00276A53" w:rsidRDefault="00171AB4" w:rsidP="00CB3DD0">
      <w:pPr>
        <w:jc w:val="center"/>
        <w:rPr>
          <w:rtl/>
          <w:lang w:bidi="ar-KW"/>
        </w:rPr>
      </w:pPr>
      <w:r>
        <w:rPr>
          <w:rFonts w:hint="cs"/>
          <w:rtl/>
        </w:rPr>
        <w:t>***</w:t>
      </w:r>
    </w:p>
    <w:p w14:paraId="0E827EBE" w14:textId="77777777" w:rsidR="008D50AB" w:rsidRDefault="008D50AB"/>
    <w:sectPr w:rsidR="008D50AB" w:rsidSect="00F0118B">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985314" w14:textId="77777777" w:rsidR="00281843" w:rsidRDefault="00281843" w:rsidP="00820455">
      <w:pPr>
        <w:spacing w:after="0" w:line="240" w:lineRule="auto"/>
      </w:pPr>
      <w:r>
        <w:separator/>
      </w:r>
    </w:p>
  </w:endnote>
  <w:endnote w:type="continuationSeparator" w:id="0">
    <w:p w14:paraId="1E399C60" w14:textId="77777777" w:rsidR="00281843" w:rsidRDefault="00281843" w:rsidP="00820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2AEF" w:usb1="4000207B" w:usb2="00000000"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654635640"/>
      <w:docPartObj>
        <w:docPartGallery w:val="Page Numbers (Bottom of Page)"/>
        <w:docPartUnique/>
      </w:docPartObj>
    </w:sdtPr>
    <w:sdtContent>
      <w:p w14:paraId="1AB91F70" w14:textId="1CC107B1" w:rsidR="00820455" w:rsidRDefault="00820455">
        <w:pPr>
          <w:pStyle w:val="a6"/>
          <w:jc w:val="center"/>
        </w:pPr>
        <w:r>
          <w:fldChar w:fldCharType="begin"/>
        </w:r>
        <w:r>
          <w:instrText>PAGE   \* MERGEFORMAT</w:instrText>
        </w:r>
        <w:r>
          <w:fldChar w:fldCharType="separate"/>
        </w:r>
        <w:r>
          <w:rPr>
            <w:rtl/>
            <w:lang w:val="ar-SA"/>
          </w:rPr>
          <w:t>2</w:t>
        </w:r>
        <w:r>
          <w:fldChar w:fldCharType="end"/>
        </w:r>
      </w:p>
    </w:sdtContent>
  </w:sdt>
  <w:p w14:paraId="7BA7BA3A" w14:textId="77777777" w:rsidR="00820455" w:rsidRDefault="0082045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9F644B" w14:textId="77777777" w:rsidR="00281843" w:rsidRDefault="00281843" w:rsidP="00820455">
      <w:pPr>
        <w:spacing w:after="0" w:line="240" w:lineRule="auto"/>
      </w:pPr>
      <w:r>
        <w:separator/>
      </w:r>
    </w:p>
  </w:footnote>
  <w:footnote w:type="continuationSeparator" w:id="0">
    <w:p w14:paraId="3E168FFE" w14:textId="77777777" w:rsidR="00281843" w:rsidRDefault="00281843" w:rsidP="008204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316E16"/>
    <w:multiLevelType w:val="hybridMultilevel"/>
    <w:tmpl w:val="26C6F882"/>
    <w:lvl w:ilvl="0" w:tplc="561E13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DA70A7"/>
    <w:multiLevelType w:val="hybridMultilevel"/>
    <w:tmpl w:val="2D686EC0"/>
    <w:lvl w:ilvl="0" w:tplc="95820B98">
      <w:start w:val="1"/>
      <w:numFmt w:val="arabicAlpha"/>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AC6F7B"/>
    <w:multiLevelType w:val="hybridMultilevel"/>
    <w:tmpl w:val="455AEA96"/>
    <w:lvl w:ilvl="0" w:tplc="37668D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2E9"/>
    <w:rsid w:val="0008100A"/>
    <w:rsid w:val="000C2440"/>
    <w:rsid w:val="00160D04"/>
    <w:rsid w:val="00171AB4"/>
    <w:rsid w:val="001C5D29"/>
    <w:rsid w:val="00233DDC"/>
    <w:rsid w:val="00281843"/>
    <w:rsid w:val="002D2EF7"/>
    <w:rsid w:val="0030025A"/>
    <w:rsid w:val="00394E68"/>
    <w:rsid w:val="00404B60"/>
    <w:rsid w:val="004452E9"/>
    <w:rsid w:val="00451C53"/>
    <w:rsid w:val="00454EEA"/>
    <w:rsid w:val="004F3EF0"/>
    <w:rsid w:val="00700F32"/>
    <w:rsid w:val="007B6772"/>
    <w:rsid w:val="00820455"/>
    <w:rsid w:val="008D50AB"/>
    <w:rsid w:val="008F61E0"/>
    <w:rsid w:val="00B27906"/>
    <w:rsid w:val="00BB1F97"/>
    <w:rsid w:val="00C10044"/>
    <w:rsid w:val="00CC503D"/>
    <w:rsid w:val="00D94E3E"/>
    <w:rsid w:val="00E462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CE94C"/>
  <w15:chartTrackingRefBased/>
  <w15:docId w15:val="{C240B1D5-E0BE-4B10-9444-9F6F76C9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171AB4"/>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171AB4"/>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semiHidden/>
    <w:unhideWhenUsed/>
    <w:qFormat/>
    <w:rsid w:val="00171AB4"/>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semiHidden/>
    <w:unhideWhenUsed/>
    <w:qFormat/>
    <w:rsid w:val="00171AB4"/>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semiHidden/>
    <w:unhideWhenUsed/>
    <w:qFormat/>
    <w:rsid w:val="00171AB4"/>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semiHidden/>
    <w:unhideWhenUsed/>
    <w:qFormat/>
    <w:rsid w:val="00171AB4"/>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171AB4"/>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171AB4"/>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semiHidden/>
    <w:rsid w:val="00171AB4"/>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semiHidden/>
    <w:rsid w:val="00171AB4"/>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semiHidden/>
    <w:rsid w:val="00171AB4"/>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semiHidden/>
    <w:rsid w:val="00171AB4"/>
    <w:rPr>
      <w:rFonts w:ascii="Times New Roman" w:eastAsia="Times New Roman" w:hAnsi="Times New Roman" w:cs="Traditional Arabic"/>
      <w:b/>
      <w:bCs/>
      <w:kern w:val="0"/>
      <w:sz w:val="24"/>
      <w:szCs w:val="32"/>
      <w:lang w:eastAsia="ar-SA"/>
    </w:rPr>
  </w:style>
  <w:style w:type="character" w:customStyle="1" w:styleId="HTMLChar">
    <w:name w:val="عنوان HTML Char"/>
    <w:basedOn w:val="a0"/>
    <w:link w:val="HTML"/>
    <w:uiPriority w:val="99"/>
    <w:semiHidden/>
    <w:rsid w:val="00171AB4"/>
    <w:rPr>
      <w:rFonts w:ascii="Times New Roman" w:eastAsia="Times New Roman" w:hAnsi="Times New Roman" w:cs="Times New Roman"/>
      <w:b/>
      <w:i/>
      <w:iCs/>
      <w:color w:val="000000"/>
      <w:sz w:val="24"/>
      <w:szCs w:val="24"/>
    </w:rPr>
  </w:style>
  <w:style w:type="paragraph" w:styleId="HTML">
    <w:name w:val="HTML Address"/>
    <w:basedOn w:val="a"/>
    <w:link w:val="HTMLChar"/>
    <w:uiPriority w:val="99"/>
    <w:semiHidden/>
    <w:unhideWhenUsed/>
    <w:rsid w:val="00171AB4"/>
    <w:pPr>
      <w:bidi w:val="0"/>
      <w:spacing w:after="0" w:line="240" w:lineRule="auto"/>
      <w:jc w:val="left"/>
    </w:pPr>
    <w:rPr>
      <w:rFonts w:ascii="Times New Roman" w:eastAsia="Times New Roman" w:hAnsi="Times New Roman" w:cs="Times New Roman"/>
      <w:b/>
      <w:i/>
      <w:iCs/>
      <w:color w:val="000000"/>
      <w:sz w:val="24"/>
      <w:szCs w:val="24"/>
    </w:rPr>
  </w:style>
  <w:style w:type="character" w:customStyle="1" w:styleId="HTMLChar1">
    <w:name w:val="عنوان HTML Char1"/>
    <w:basedOn w:val="a0"/>
    <w:uiPriority w:val="99"/>
    <w:semiHidden/>
    <w:rsid w:val="00171AB4"/>
    <w:rPr>
      <w:i/>
      <w:iCs/>
    </w:rPr>
  </w:style>
  <w:style w:type="character" w:customStyle="1" w:styleId="Char0">
    <w:name w:val="نص حاشية سفلية Char"/>
    <w:basedOn w:val="a0"/>
    <w:link w:val="a4"/>
    <w:uiPriority w:val="99"/>
    <w:semiHidden/>
    <w:rsid w:val="00171AB4"/>
    <w:rPr>
      <w:rFonts w:ascii="Times New Roman" w:eastAsia="Times New Roman" w:hAnsi="Times New Roman"/>
      <w:bCs/>
      <w:noProof/>
      <w:sz w:val="20"/>
      <w:szCs w:val="20"/>
      <w:lang w:eastAsia="ar-SA"/>
    </w:rPr>
  </w:style>
  <w:style w:type="paragraph" w:styleId="a4">
    <w:name w:val="footnote text"/>
    <w:basedOn w:val="a"/>
    <w:link w:val="Char0"/>
    <w:uiPriority w:val="99"/>
    <w:semiHidden/>
    <w:unhideWhenUsed/>
    <w:rsid w:val="00171AB4"/>
    <w:pPr>
      <w:spacing w:after="0" w:line="240" w:lineRule="auto"/>
      <w:jc w:val="left"/>
    </w:pPr>
    <w:rPr>
      <w:rFonts w:ascii="Times New Roman" w:eastAsia="Times New Roman" w:hAnsi="Times New Roman"/>
      <w:bCs/>
      <w:noProof/>
      <w:sz w:val="20"/>
      <w:szCs w:val="20"/>
      <w:lang w:eastAsia="ar-SA"/>
    </w:rPr>
  </w:style>
  <w:style w:type="character" w:customStyle="1" w:styleId="Char1">
    <w:name w:val="نص حاشية سفلية Char1"/>
    <w:basedOn w:val="a0"/>
    <w:uiPriority w:val="99"/>
    <w:semiHidden/>
    <w:rsid w:val="00171AB4"/>
    <w:rPr>
      <w:sz w:val="20"/>
      <w:szCs w:val="20"/>
    </w:rPr>
  </w:style>
  <w:style w:type="character" w:customStyle="1" w:styleId="Char2">
    <w:name w:val="رأس الصفحة Char"/>
    <w:basedOn w:val="a0"/>
    <w:link w:val="a5"/>
    <w:uiPriority w:val="99"/>
    <w:rsid w:val="00171AB4"/>
    <w:rPr>
      <w:rFonts w:ascii="Times New Roman" w:eastAsia="Times New Roman" w:hAnsi="Times New Roman"/>
      <w:noProof/>
      <w:sz w:val="20"/>
      <w:lang w:eastAsia="ar-SA"/>
    </w:rPr>
  </w:style>
  <w:style w:type="paragraph" w:styleId="a5">
    <w:name w:val="header"/>
    <w:basedOn w:val="a"/>
    <w:link w:val="Char2"/>
    <w:uiPriority w:val="99"/>
    <w:unhideWhenUsed/>
    <w:rsid w:val="00171AB4"/>
    <w:pPr>
      <w:tabs>
        <w:tab w:val="center" w:pos="4153"/>
        <w:tab w:val="right" w:pos="8306"/>
      </w:tabs>
      <w:spacing w:after="0" w:line="240" w:lineRule="auto"/>
      <w:jc w:val="left"/>
    </w:pPr>
    <w:rPr>
      <w:rFonts w:ascii="Times New Roman" w:eastAsia="Times New Roman" w:hAnsi="Times New Roman"/>
      <w:noProof/>
      <w:sz w:val="20"/>
      <w:lang w:eastAsia="ar-SA"/>
    </w:rPr>
  </w:style>
  <w:style w:type="character" w:customStyle="1" w:styleId="Char10">
    <w:name w:val="رأس الصفحة Char1"/>
    <w:basedOn w:val="a0"/>
    <w:uiPriority w:val="99"/>
    <w:semiHidden/>
    <w:rsid w:val="00171AB4"/>
  </w:style>
  <w:style w:type="character" w:customStyle="1" w:styleId="Char3">
    <w:name w:val="تذييل الصفحة Char"/>
    <w:basedOn w:val="a0"/>
    <w:link w:val="a6"/>
    <w:uiPriority w:val="99"/>
    <w:rsid w:val="00171AB4"/>
    <w:rPr>
      <w:rFonts w:ascii="Times New Roman" w:eastAsia="Times New Roman" w:hAnsi="Times New Roman"/>
      <w:noProof/>
      <w:sz w:val="20"/>
      <w:szCs w:val="24"/>
      <w:lang w:eastAsia="ar-SA"/>
    </w:rPr>
  </w:style>
  <w:style w:type="paragraph" w:styleId="a6">
    <w:name w:val="footer"/>
    <w:basedOn w:val="a"/>
    <w:link w:val="Char3"/>
    <w:uiPriority w:val="99"/>
    <w:unhideWhenUsed/>
    <w:rsid w:val="00171AB4"/>
    <w:pPr>
      <w:tabs>
        <w:tab w:val="center" w:pos="4153"/>
        <w:tab w:val="right" w:pos="8306"/>
      </w:tabs>
      <w:spacing w:after="0" w:line="240" w:lineRule="auto"/>
      <w:jc w:val="left"/>
    </w:pPr>
    <w:rPr>
      <w:rFonts w:ascii="Times New Roman" w:eastAsia="Times New Roman" w:hAnsi="Times New Roman"/>
      <w:noProof/>
      <w:sz w:val="20"/>
      <w:szCs w:val="24"/>
      <w:lang w:eastAsia="ar-SA"/>
    </w:rPr>
  </w:style>
  <w:style w:type="character" w:customStyle="1" w:styleId="Char11">
    <w:name w:val="تذييل الصفحة Char1"/>
    <w:basedOn w:val="a0"/>
    <w:uiPriority w:val="99"/>
    <w:semiHidden/>
    <w:rsid w:val="00171AB4"/>
  </w:style>
  <w:style w:type="character" w:customStyle="1" w:styleId="Char4">
    <w:name w:val="نص تعليق ختامي Char"/>
    <w:basedOn w:val="a0"/>
    <w:link w:val="a7"/>
    <w:uiPriority w:val="99"/>
    <w:semiHidden/>
    <w:rsid w:val="00171AB4"/>
    <w:rPr>
      <w:rFonts w:ascii="Times New Roman" w:eastAsia="Times New Roman" w:hAnsi="Times New Roman"/>
      <w:noProof/>
      <w:sz w:val="20"/>
      <w:szCs w:val="20"/>
      <w:lang w:eastAsia="ar-SA"/>
    </w:rPr>
  </w:style>
  <w:style w:type="paragraph" w:styleId="a7">
    <w:name w:val="endnote text"/>
    <w:basedOn w:val="a"/>
    <w:link w:val="Char4"/>
    <w:uiPriority w:val="99"/>
    <w:semiHidden/>
    <w:unhideWhenUsed/>
    <w:rsid w:val="00171AB4"/>
    <w:pPr>
      <w:spacing w:after="0" w:line="240" w:lineRule="auto"/>
      <w:jc w:val="left"/>
    </w:pPr>
    <w:rPr>
      <w:rFonts w:ascii="Times New Roman" w:eastAsia="Times New Roman" w:hAnsi="Times New Roman"/>
      <w:noProof/>
      <w:sz w:val="20"/>
      <w:szCs w:val="20"/>
      <w:lang w:eastAsia="ar-SA"/>
    </w:rPr>
  </w:style>
  <w:style w:type="character" w:customStyle="1" w:styleId="Char12">
    <w:name w:val="نص تعليق ختامي Char1"/>
    <w:basedOn w:val="a0"/>
    <w:uiPriority w:val="99"/>
    <w:semiHidden/>
    <w:rsid w:val="00171AB4"/>
    <w:rPr>
      <w:sz w:val="20"/>
      <w:szCs w:val="20"/>
    </w:rPr>
  </w:style>
  <w:style w:type="character" w:customStyle="1" w:styleId="Char5">
    <w:name w:val="العنوان Char"/>
    <w:basedOn w:val="a0"/>
    <w:link w:val="a8"/>
    <w:uiPriority w:val="99"/>
    <w:rsid w:val="00171AB4"/>
    <w:rPr>
      <w:rFonts w:ascii="AGA Arabesque" w:eastAsia="Times New Roman" w:hAnsi="AGA Arabesque"/>
      <w:bCs/>
    </w:rPr>
  </w:style>
  <w:style w:type="paragraph" w:styleId="a8">
    <w:name w:val="Title"/>
    <w:basedOn w:val="a"/>
    <w:link w:val="Char5"/>
    <w:uiPriority w:val="99"/>
    <w:qFormat/>
    <w:rsid w:val="00171AB4"/>
    <w:pPr>
      <w:spacing w:after="0" w:line="240" w:lineRule="auto"/>
      <w:jc w:val="center"/>
    </w:pPr>
    <w:rPr>
      <w:rFonts w:ascii="AGA Arabesque" w:eastAsia="Times New Roman" w:hAnsi="AGA Arabesque"/>
      <w:bCs/>
    </w:rPr>
  </w:style>
  <w:style w:type="character" w:customStyle="1" w:styleId="Char13">
    <w:name w:val="العنوان Char1"/>
    <w:basedOn w:val="a0"/>
    <w:uiPriority w:val="10"/>
    <w:rsid w:val="00171AB4"/>
    <w:rPr>
      <w:rFonts w:asciiTheme="majorHAnsi" w:eastAsiaTheme="majorEastAsia" w:hAnsiTheme="majorHAnsi" w:cstheme="majorBidi"/>
      <w:spacing w:val="-10"/>
      <w:kern w:val="28"/>
      <w:sz w:val="56"/>
      <w:szCs w:val="56"/>
    </w:rPr>
  </w:style>
  <w:style w:type="character" w:customStyle="1" w:styleId="Char6">
    <w:name w:val="نص أساسي Char"/>
    <w:basedOn w:val="a0"/>
    <w:link w:val="a9"/>
    <w:uiPriority w:val="99"/>
    <w:rsid w:val="00171AB4"/>
    <w:rPr>
      <w:rFonts w:ascii="Times New Roman" w:eastAsia="Times New Roman" w:hAnsi="Times New Roman"/>
      <w:b/>
      <w:sz w:val="20"/>
      <w:lang w:eastAsia="ar-SA"/>
    </w:rPr>
  </w:style>
  <w:style w:type="paragraph" w:styleId="a9">
    <w:name w:val="Body Text"/>
    <w:basedOn w:val="a"/>
    <w:link w:val="Char6"/>
    <w:uiPriority w:val="99"/>
    <w:unhideWhenUsed/>
    <w:rsid w:val="00171AB4"/>
    <w:pPr>
      <w:spacing w:after="0" w:line="240" w:lineRule="auto"/>
      <w:jc w:val="left"/>
    </w:pPr>
    <w:rPr>
      <w:rFonts w:ascii="Times New Roman" w:eastAsia="Times New Roman" w:hAnsi="Times New Roman"/>
      <w:b/>
      <w:sz w:val="20"/>
      <w:lang w:eastAsia="ar-SA"/>
    </w:rPr>
  </w:style>
  <w:style w:type="character" w:customStyle="1" w:styleId="Char14">
    <w:name w:val="نص أساسي Char1"/>
    <w:basedOn w:val="a0"/>
    <w:uiPriority w:val="99"/>
    <w:semiHidden/>
    <w:rsid w:val="00171AB4"/>
  </w:style>
  <w:style w:type="character" w:customStyle="1" w:styleId="Char7">
    <w:name w:val="نص أساسي بمسافة بادئة Char"/>
    <w:basedOn w:val="a0"/>
    <w:link w:val="aa"/>
    <w:uiPriority w:val="99"/>
    <w:semiHidden/>
    <w:rsid w:val="00171AB4"/>
    <w:rPr>
      <w:rFonts w:ascii="Times New Roman" w:eastAsia="Times New Roman" w:hAnsi="Times New Roman" w:cs="Times New Roman"/>
      <w:b/>
      <w:sz w:val="24"/>
      <w:szCs w:val="24"/>
    </w:rPr>
  </w:style>
  <w:style w:type="paragraph" w:styleId="aa">
    <w:name w:val="Body Text Indent"/>
    <w:basedOn w:val="a"/>
    <w:link w:val="Char7"/>
    <w:uiPriority w:val="99"/>
    <w:semiHidden/>
    <w:unhideWhenUsed/>
    <w:rsid w:val="00171AB4"/>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Char15">
    <w:name w:val="نص أساسي بمسافة بادئة Char1"/>
    <w:basedOn w:val="a0"/>
    <w:uiPriority w:val="99"/>
    <w:semiHidden/>
    <w:rsid w:val="00171AB4"/>
  </w:style>
  <w:style w:type="character" w:customStyle="1" w:styleId="Char8">
    <w:name w:val="عنوان فرعي Char"/>
    <w:basedOn w:val="a0"/>
    <w:link w:val="ab"/>
    <w:uiPriority w:val="99"/>
    <w:rsid w:val="00171AB4"/>
    <w:rPr>
      <w:rFonts w:ascii="Times New Roman" w:eastAsia="Times New Roman" w:hAnsi="Times New Roman" w:cs="DecoType Thuluth"/>
      <w:noProof/>
      <w:szCs w:val="44"/>
      <w:lang w:eastAsia="ar-SA"/>
    </w:rPr>
  </w:style>
  <w:style w:type="paragraph" w:styleId="ab">
    <w:name w:val="Subtitle"/>
    <w:basedOn w:val="a"/>
    <w:link w:val="Char8"/>
    <w:uiPriority w:val="99"/>
    <w:qFormat/>
    <w:rsid w:val="00171AB4"/>
    <w:pPr>
      <w:spacing w:after="0" w:line="240" w:lineRule="auto"/>
      <w:ind w:left="-1752" w:right="-283"/>
      <w:jc w:val="center"/>
    </w:pPr>
    <w:rPr>
      <w:rFonts w:ascii="Times New Roman" w:eastAsia="Times New Roman" w:hAnsi="Times New Roman" w:cs="DecoType Thuluth"/>
      <w:noProof/>
      <w:szCs w:val="44"/>
      <w:lang w:eastAsia="ar-SA"/>
    </w:rPr>
  </w:style>
  <w:style w:type="character" w:customStyle="1" w:styleId="Char16">
    <w:name w:val="عنوان فرعي Char1"/>
    <w:basedOn w:val="a0"/>
    <w:uiPriority w:val="11"/>
    <w:rsid w:val="00171AB4"/>
    <w:rPr>
      <w:rFonts w:asciiTheme="minorHAnsi" w:eastAsiaTheme="minorEastAsia" w:hAnsiTheme="minorHAnsi" w:cstheme="minorBidi"/>
      <w:color w:val="5A5A5A" w:themeColor="text1" w:themeTint="A5"/>
      <w:spacing w:val="15"/>
      <w:sz w:val="22"/>
      <w:szCs w:val="22"/>
    </w:rPr>
  </w:style>
  <w:style w:type="character" w:customStyle="1" w:styleId="2Char0">
    <w:name w:val="نص أساسي 2 Char"/>
    <w:basedOn w:val="a0"/>
    <w:link w:val="20"/>
    <w:uiPriority w:val="99"/>
    <w:semiHidden/>
    <w:rsid w:val="00171AB4"/>
    <w:rPr>
      <w:b/>
    </w:rPr>
  </w:style>
  <w:style w:type="paragraph" w:styleId="20">
    <w:name w:val="Body Text 2"/>
    <w:basedOn w:val="a"/>
    <w:link w:val="2Char0"/>
    <w:uiPriority w:val="99"/>
    <w:semiHidden/>
    <w:unhideWhenUsed/>
    <w:rsid w:val="00171AB4"/>
    <w:pPr>
      <w:spacing w:after="120" w:line="480" w:lineRule="auto"/>
      <w:jc w:val="left"/>
    </w:pPr>
    <w:rPr>
      <w:b/>
    </w:rPr>
  </w:style>
  <w:style w:type="character" w:customStyle="1" w:styleId="2Char1">
    <w:name w:val="نص أساسي 2 Char1"/>
    <w:basedOn w:val="a0"/>
    <w:uiPriority w:val="99"/>
    <w:semiHidden/>
    <w:rsid w:val="00171AB4"/>
  </w:style>
  <w:style w:type="character" w:customStyle="1" w:styleId="3Char0">
    <w:name w:val="نص أساسي 3 Char"/>
    <w:basedOn w:val="a0"/>
    <w:link w:val="30"/>
    <w:uiPriority w:val="99"/>
    <w:semiHidden/>
    <w:rsid w:val="00171AB4"/>
    <w:rPr>
      <w:b/>
      <w:sz w:val="16"/>
      <w:szCs w:val="16"/>
    </w:rPr>
  </w:style>
  <w:style w:type="paragraph" w:styleId="30">
    <w:name w:val="Body Text 3"/>
    <w:basedOn w:val="a"/>
    <w:link w:val="3Char0"/>
    <w:uiPriority w:val="99"/>
    <w:semiHidden/>
    <w:unhideWhenUsed/>
    <w:rsid w:val="00171AB4"/>
    <w:pPr>
      <w:spacing w:after="120" w:line="276" w:lineRule="auto"/>
      <w:jc w:val="left"/>
    </w:pPr>
    <w:rPr>
      <w:b/>
      <w:sz w:val="16"/>
      <w:szCs w:val="16"/>
    </w:rPr>
  </w:style>
  <w:style w:type="character" w:customStyle="1" w:styleId="3Char1">
    <w:name w:val="نص أساسي 3 Char1"/>
    <w:basedOn w:val="a0"/>
    <w:uiPriority w:val="99"/>
    <w:semiHidden/>
    <w:rsid w:val="00171AB4"/>
    <w:rPr>
      <w:sz w:val="16"/>
      <w:szCs w:val="16"/>
    </w:rPr>
  </w:style>
  <w:style w:type="character" w:customStyle="1" w:styleId="2Char2">
    <w:name w:val="نص أساسي بمسافة بادئة 2 Char"/>
    <w:basedOn w:val="a0"/>
    <w:link w:val="21"/>
    <w:uiPriority w:val="99"/>
    <w:semiHidden/>
    <w:rsid w:val="00171AB4"/>
    <w:rPr>
      <w:b/>
    </w:rPr>
  </w:style>
  <w:style w:type="paragraph" w:styleId="21">
    <w:name w:val="Body Text Indent 2"/>
    <w:basedOn w:val="a"/>
    <w:link w:val="2Char2"/>
    <w:uiPriority w:val="99"/>
    <w:semiHidden/>
    <w:unhideWhenUsed/>
    <w:rsid w:val="00171AB4"/>
    <w:pPr>
      <w:spacing w:after="120" w:line="480" w:lineRule="auto"/>
      <w:ind w:left="283"/>
      <w:jc w:val="left"/>
    </w:pPr>
    <w:rPr>
      <w:b/>
    </w:rPr>
  </w:style>
  <w:style w:type="character" w:customStyle="1" w:styleId="2Char10">
    <w:name w:val="نص أساسي بمسافة بادئة 2 Char1"/>
    <w:basedOn w:val="a0"/>
    <w:uiPriority w:val="99"/>
    <w:semiHidden/>
    <w:rsid w:val="00171AB4"/>
  </w:style>
  <w:style w:type="character" w:customStyle="1" w:styleId="Char9">
    <w:name w:val="نص في بالون Char"/>
    <w:basedOn w:val="a0"/>
    <w:link w:val="ac"/>
    <w:uiPriority w:val="99"/>
    <w:semiHidden/>
    <w:rsid w:val="00171AB4"/>
    <w:rPr>
      <w:rFonts w:ascii="Tahoma" w:eastAsia="Times New Roman" w:hAnsi="Tahoma" w:cs="Tahoma"/>
      <w:b/>
      <w:sz w:val="16"/>
      <w:szCs w:val="16"/>
    </w:rPr>
  </w:style>
  <w:style w:type="paragraph" w:styleId="ac">
    <w:name w:val="Balloon Text"/>
    <w:basedOn w:val="a"/>
    <w:link w:val="Char9"/>
    <w:uiPriority w:val="99"/>
    <w:semiHidden/>
    <w:unhideWhenUsed/>
    <w:rsid w:val="00171AB4"/>
    <w:pPr>
      <w:bidi w:val="0"/>
      <w:spacing w:after="0" w:line="240" w:lineRule="auto"/>
      <w:jc w:val="left"/>
    </w:pPr>
    <w:rPr>
      <w:rFonts w:ascii="Tahoma" w:eastAsia="Times New Roman" w:hAnsi="Tahoma" w:cs="Tahoma"/>
      <w:b/>
      <w:sz w:val="16"/>
      <w:szCs w:val="16"/>
    </w:rPr>
  </w:style>
  <w:style w:type="character" w:customStyle="1" w:styleId="Char17">
    <w:name w:val="نص في بالون Char1"/>
    <w:basedOn w:val="a0"/>
    <w:uiPriority w:val="99"/>
    <w:semiHidden/>
    <w:rsid w:val="00171AB4"/>
    <w:rPr>
      <w:rFonts w:ascii="Tahoma" w:hAnsi="Tahoma" w:cs="Tahoma"/>
      <w:sz w:val="18"/>
      <w:szCs w:val="18"/>
    </w:rPr>
  </w:style>
  <w:style w:type="character" w:customStyle="1" w:styleId="1Char1">
    <w:name w:val="1 Char1"/>
    <w:basedOn w:val="a0"/>
    <w:link w:val="11"/>
    <w:locked/>
    <w:rsid w:val="00171AB4"/>
    <w:rPr>
      <w:b/>
      <w:bCs/>
      <w:color w:val="FF0000"/>
      <w:sz w:val="40"/>
      <w:szCs w:val="40"/>
    </w:rPr>
  </w:style>
  <w:style w:type="paragraph" w:customStyle="1" w:styleId="11">
    <w:name w:val="1"/>
    <w:basedOn w:val="a"/>
    <w:link w:val="1Char1"/>
    <w:rsid w:val="00171AB4"/>
    <w:pPr>
      <w:widowControl w:val="0"/>
      <w:spacing w:after="0" w:line="240" w:lineRule="auto"/>
      <w:jc w:val="center"/>
    </w:pPr>
    <w:rPr>
      <w:b/>
      <w:bCs/>
      <w:color w:val="FF0000"/>
      <w:sz w:val="40"/>
      <w:szCs w:val="40"/>
    </w:rPr>
  </w:style>
  <w:style w:type="character" w:styleId="ad">
    <w:name w:val="footnote reference"/>
    <w:basedOn w:val="a0"/>
    <w:semiHidden/>
    <w:unhideWhenUsed/>
    <w:rsid w:val="00171AB4"/>
    <w:rPr>
      <w:vertAlign w:val="superscript"/>
    </w:rPr>
  </w:style>
  <w:style w:type="character" w:customStyle="1" w:styleId="hd2">
    <w:name w:val="hd2"/>
    <w:basedOn w:val="a0"/>
    <w:rsid w:val="00171AB4"/>
    <w:rPr>
      <w:rFonts w:ascii="Traditional Arabic" w:hAnsi="Traditional Arabic" w:cs="Traditional Arabic" w:hint="default"/>
      <w:color w:val="003300"/>
      <w:sz w:val="32"/>
      <w:szCs w:val="32"/>
    </w:rPr>
  </w:style>
  <w:style w:type="character" w:customStyle="1" w:styleId="hd11">
    <w:name w:val="hd11"/>
    <w:basedOn w:val="a0"/>
    <w:rsid w:val="00171AB4"/>
    <w:rPr>
      <w:rFonts w:ascii="Traditional Arabic" w:hAnsi="Traditional Arabic" w:cs="Traditional Arabic" w:hint="default"/>
      <w:color w:val="FF0000"/>
      <w:sz w:val="32"/>
      <w:szCs w:val="32"/>
    </w:rPr>
  </w:style>
  <w:style w:type="character" w:customStyle="1" w:styleId="hd4">
    <w:name w:val="hd4"/>
    <w:basedOn w:val="a0"/>
    <w:rsid w:val="00171AB4"/>
    <w:rPr>
      <w:rFonts w:ascii="Traditional Arabic" w:hAnsi="Traditional Arabic" w:cs="Traditional Arabic" w:hint="default"/>
      <w:color w:val="FF0000"/>
      <w:sz w:val="32"/>
      <w:szCs w:val="32"/>
    </w:rPr>
  </w:style>
  <w:style w:type="character" w:customStyle="1" w:styleId="aaya">
    <w:name w:val="aaya"/>
    <w:basedOn w:val="a0"/>
    <w:rsid w:val="00171AB4"/>
  </w:style>
  <w:style w:type="character" w:customStyle="1" w:styleId="sora">
    <w:name w:val="sora"/>
    <w:basedOn w:val="a0"/>
    <w:rsid w:val="00171AB4"/>
  </w:style>
  <w:style w:type="character" w:styleId="ae">
    <w:name w:val="Strong"/>
    <w:basedOn w:val="a0"/>
    <w:uiPriority w:val="22"/>
    <w:qFormat/>
    <w:rsid w:val="00171AB4"/>
    <w:rPr>
      <w:b/>
      <w:bCs/>
    </w:rPr>
  </w:style>
  <w:style w:type="character" w:customStyle="1" w:styleId="rfdfootnote0char1">
    <w:name w:val="rfdfootnote0char1"/>
    <w:basedOn w:val="a0"/>
    <w:rsid w:val="00171AB4"/>
    <w:rPr>
      <w:sz w:val="19"/>
      <w:szCs w:val="19"/>
    </w:rPr>
  </w:style>
  <w:style w:type="character" w:customStyle="1" w:styleId="edit-title">
    <w:name w:val="edit-title"/>
    <w:basedOn w:val="a0"/>
    <w:rsid w:val="00171AB4"/>
  </w:style>
  <w:style w:type="character" w:customStyle="1" w:styleId="search-keys1">
    <w:name w:val="search-keys1"/>
    <w:basedOn w:val="a0"/>
    <w:rsid w:val="00171AB4"/>
    <w:rPr>
      <w:color w:val="FF0000"/>
    </w:rPr>
  </w:style>
  <w:style w:type="character" w:customStyle="1" w:styleId="apple-converted-space">
    <w:name w:val="apple-converted-space"/>
    <w:basedOn w:val="a0"/>
    <w:rsid w:val="00171AB4"/>
  </w:style>
  <w:style w:type="character" w:customStyle="1" w:styleId="highlight1">
    <w:name w:val="highlight1"/>
    <w:basedOn w:val="a0"/>
    <w:rsid w:val="00171AB4"/>
    <w:rPr>
      <w:b/>
      <w:bCs/>
      <w:color w:val="58595A"/>
    </w:rPr>
  </w:style>
  <w:style w:type="paragraph" w:styleId="af">
    <w:name w:val="List Paragraph"/>
    <w:basedOn w:val="a"/>
    <w:uiPriority w:val="34"/>
    <w:qFormat/>
    <w:rsid w:val="00394E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CF37E-89F3-4EEC-86A2-2308B599E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317</Pages>
  <Words>105955</Words>
  <Characters>603947</Characters>
  <Application>Microsoft Office Word</Application>
  <DocSecurity>0</DocSecurity>
  <Lines>5032</Lines>
  <Paragraphs>1416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708486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15</cp:revision>
  <dcterms:created xsi:type="dcterms:W3CDTF">2026-05-25T21:52:00Z</dcterms:created>
  <dcterms:modified xsi:type="dcterms:W3CDTF">2026-06-01T13:54:00Z</dcterms:modified>
</cp:coreProperties>
</file>